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34E" w:rsidRPr="004F4DA5" w:rsidRDefault="008E134E" w:rsidP="00294251">
      <w:pPr>
        <w:jc w:val="center"/>
        <w:rPr>
          <w:rFonts w:ascii="Arial" w:hAnsi="Arial" w:cs="Arial"/>
          <w:b/>
          <w:bCs/>
          <w:sz w:val="24"/>
          <w:szCs w:val="24"/>
        </w:rPr>
      </w:pPr>
      <w:bookmarkStart w:id="0" w:name="_Toc344380359"/>
      <w:r w:rsidRPr="004F4DA5">
        <w:rPr>
          <w:rFonts w:ascii="Arial" w:hAnsi="Arial" w:cs="Arial"/>
          <w:b/>
          <w:bCs/>
          <w:noProof/>
          <w:sz w:val="24"/>
          <w:szCs w:val="24"/>
        </w:rPr>
        <w:drawing>
          <wp:inline distT="0" distB="0" distL="0" distR="0">
            <wp:extent cx="501015" cy="62039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01015" cy="620395"/>
                    </a:xfrm>
                    <a:prstGeom prst="rect">
                      <a:avLst/>
                    </a:prstGeom>
                    <a:noFill/>
                    <a:ln w="9525">
                      <a:noFill/>
                      <a:miter lim="800000"/>
                      <a:headEnd/>
                      <a:tailEnd/>
                    </a:ln>
                  </pic:spPr>
                </pic:pic>
              </a:graphicData>
            </a:graphic>
          </wp:inline>
        </w:drawing>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8"/>
        <w:gridCol w:w="4841"/>
      </w:tblGrid>
      <w:tr w:rsidR="008E134E" w:rsidRPr="004F4DA5" w:rsidTr="00614340">
        <w:trPr>
          <w:trHeight w:val="1140"/>
        </w:trPr>
        <w:tc>
          <w:tcPr>
            <w:tcW w:w="9639" w:type="dxa"/>
            <w:gridSpan w:val="2"/>
            <w:tcBorders>
              <w:top w:val="nil"/>
              <w:left w:val="nil"/>
              <w:bottom w:val="nil"/>
              <w:right w:val="nil"/>
            </w:tcBorders>
          </w:tcPr>
          <w:p w:rsidR="008E134E" w:rsidRPr="004F4DA5" w:rsidRDefault="008E134E" w:rsidP="00294251">
            <w:pPr>
              <w:ind w:left="-142" w:right="-66"/>
              <w:jc w:val="center"/>
              <w:rPr>
                <w:rFonts w:ascii="Arial" w:hAnsi="Arial" w:cs="Arial"/>
                <w:sz w:val="24"/>
                <w:szCs w:val="24"/>
              </w:rPr>
            </w:pPr>
            <w:r w:rsidRPr="004F4DA5">
              <w:rPr>
                <w:rFonts w:ascii="Arial" w:hAnsi="Arial" w:cs="Arial"/>
                <w:sz w:val="24"/>
                <w:szCs w:val="24"/>
              </w:rPr>
              <w:t>РОССИЙСКАЯ ФЕДЕРАЦИЯ</w:t>
            </w:r>
          </w:p>
          <w:p w:rsidR="008E134E" w:rsidRPr="004F4DA5" w:rsidRDefault="008E134E" w:rsidP="00294251">
            <w:pPr>
              <w:ind w:left="-142" w:right="-66"/>
              <w:jc w:val="center"/>
              <w:rPr>
                <w:rFonts w:ascii="Arial" w:hAnsi="Arial" w:cs="Arial"/>
                <w:b/>
                <w:sz w:val="24"/>
                <w:szCs w:val="24"/>
              </w:rPr>
            </w:pPr>
            <w:r w:rsidRPr="004F4DA5">
              <w:rPr>
                <w:rFonts w:ascii="Arial" w:hAnsi="Arial" w:cs="Arial"/>
                <w:b/>
                <w:sz w:val="24"/>
                <w:szCs w:val="24"/>
              </w:rPr>
              <w:t>Северо-Енисейский районный Совет депутатов</w:t>
            </w:r>
          </w:p>
          <w:p w:rsidR="008E134E" w:rsidRPr="004F4DA5" w:rsidRDefault="008E134E" w:rsidP="00294251">
            <w:pPr>
              <w:ind w:left="-142" w:right="-66"/>
              <w:jc w:val="center"/>
              <w:rPr>
                <w:rFonts w:ascii="Arial" w:hAnsi="Arial" w:cs="Arial"/>
                <w:sz w:val="24"/>
                <w:szCs w:val="24"/>
              </w:rPr>
            </w:pPr>
            <w:r w:rsidRPr="004F4DA5">
              <w:rPr>
                <w:rFonts w:ascii="Arial" w:hAnsi="Arial" w:cs="Arial"/>
                <w:sz w:val="24"/>
                <w:szCs w:val="24"/>
              </w:rPr>
              <w:t>Красноярский край</w:t>
            </w:r>
          </w:p>
          <w:p w:rsidR="008E134E" w:rsidRPr="004F4DA5" w:rsidRDefault="008E134E" w:rsidP="00294251">
            <w:pPr>
              <w:ind w:left="-142" w:right="-66"/>
              <w:jc w:val="center"/>
              <w:rPr>
                <w:rFonts w:ascii="Arial" w:hAnsi="Arial" w:cs="Arial"/>
                <w:sz w:val="24"/>
                <w:szCs w:val="24"/>
              </w:rPr>
            </w:pPr>
            <w:r w:rsidRPr="004F4DA5">
              <w:rPr>
                <w:rFonts w:ascii="Arial" w:hAnsi="Arial" w:cs="Arial"/>
                <w:sz w:val="24"/>
                <w:szCs w:val="24"/>
              </w:rPr>
              <w:t>Северо-Енисейский район</w:t>
            </w:r>
          </w:p>
          <w:p w:rsidR="008E134E" w:rsidRPr="004F4DA5" w:rsidRDefault="008E134E" w:rsidP="00294251">
            <w:pPr>
              <w:ind w:left="-142" w:right="-66"/>
              <w:jc w:val="center"/>
              <w:rPr>
                <w:rFonts w:ascii="Arial" w:hAnsi="Arial" w:cs="Arial"/>
                <w:sz w:val="24"/>
                <w:szCs w:val="24"/>
              </w:rPr>
            </w:pPr>
            <w:r w:rsidRPr="004F4DA5">
              <w:rPr>
                <w:rFonts w:ascii="Arial" w:hAnsi="Arial" w:cs="Arial"/>
                <w:b/>
                <w:sz w:val="24"/>
                <w:szCs w:val="24"/>
              </w:rPr>
              <w:t>РЕШЕНИЕ</w:t>
            </w:r>
          </w:p>
        </w:tc>
      </w:tr>
      <w:tr w:rsidR="008E134E" w:rsidRPr="004F4DA5" w:rsidTr="00614340">
        <w:trPr>
          <w:trHeight w:val="570"/>
        </w:trPr>
        <w:tc>
          <w:tcPr>
            <w:tcW w:w="4798" w:type="dxa"/>
            <w:tcBorders>
              <w:top w:val="nil"/>
              <w:left w:val="nil"/>
              <w:bottom w:val="nil"/>
              <w:right w:val="nil"/>
            </w:tcBorders>
            <w:vAlign w:val="center"/>
          </w:tcPr>
          <w:p w:rsidR="008E134E" w:rsidRPr="004F4DA5" w:rsidRDefault="008E134E" w:rsidP="00BD30DC">
            <w:pPr>
              <w:ind w:left="-108"/>
              <w:jc w:val="both"/>
              <w:rPr>
                <w:rFonts w:ascii="Arial" w:hAnsi="Arial" w:cs="Arial"/>
                <w:sz w:val="24"/>
                <w:szCs w:val="24"/>
              </w:rPr>
            </w:pPr>
            <w:r w:rsidRPr="004F4DA5">
              <w:rPr>
                <w:rFonts w:ascii="Arial" w:hAnsi="Arial" w:cs="Arial"/>
                <w:sz w:val="24"/>
                <w:szCs w:val="24"/>
              </w:rPr>
              <w:t>«28» декабря 2012 г.</w:t>
            </w:r>
          </w:p>
        </w:tc>
        <w:tc>
          <w:tcPr>
            <w:tcW w:w="4841" w:type="dxa"/>
            <w:tcBorders>
              <w:top w:val="nil"/>
              <w:left w:val="nil"/>
              <w:bottom w:val="nil"/>
              <w:right w:val="nil"/>
            </w:tcBorders>
            <w:vAlign w:val="center"/>
          </w:tcPr>
          <w:p w:rsidR="008E134E" w:rsidRPr="004F4DA5" w:rsidRDefault="008E134E" w:rsidP="00294251">
            <w:pPr>
              <w:ind w:left="1962" w:right="-108"/>
              <w:jc w:val="right"/>
              <w:rPr>
                <w:rFonts w:ascii="Arial" w:hAnsi="Arial" w:cs="Arial"/>
                <w:sz w:val="24"/>
                <w:szCs w:val="24"/>
              </w:rPr>
            </w:pPr>
            <w:r w:rsidRPr="004F4DA5">
              <w:rPr>
                <w:rFonts w:ascii="Arial" w:hAnsi="Arial" w:cs="Arial"/>
                <w:sz w:val="24"/>
                <w:szCs w:val="24"/>
              </w:rPr>
              <w:t xml:space="preserve">№ </w:t>
            </w:r>
            <w:r w:rsidRPr="004F4DA5">
              <w:rPr>
                <w:rFonts w:ascii="Arial" w:hAnsi="Arial" w:cs="Arial"/>
                <w:sz w:val="24"/>
                <w:szCs w:val="24"/>
                <w:u w:val="single"/>
              </w:rPr>
              <w:t>605-44</w:t>
            </w:r>
          </w:p>
        </w:tc>
      </w:tr>
      <w:tr w:rsidR="008E134E" w:rsidRPr="004F4DA5" w:rsidTr="00614340">
        <w:trPr>
          <w:trHeight w:val="345"/>
        </w:trPr>
        <w:tc>
          <w:tcPr>
            <w:tcW w:w="9639" w:type="dxa"/>
            <w:gridSpan w:val="2"/>
            <w:tcBorders>
              <w:top w:val="nil"/>
              <w:left w:val="nil"/>
              <w:bottom w:val="nil"/>
              <w:right w:val="nil"/>
            </w:tcBorders>
            <w:vAlign w:val="center"/>
          </w:tcPr>
          <w:p w:rsidR="008E134E" w:rsidRPr="004F4DA5" w:rsidRDefault="008E134E" w:rsidP="00294251">
            <w:pPr>
              <w:jc w:val="center"/>
              <w:rPr>
                <w:rFonts w:ascii="Arial" w:hAnsi="Arial" w:cs="Arial"/>
                <w:sz w:val="24"/>
                <w:szCs w:val="24"/>
              </w:rPr>
            </w:pPr>
            <w:proofErr w:type="spellStart"/>
            <w:r w:rsidRPr="004F4DA5">
              <w:rPr>
                <w:rFonts w:ascii="Arial" w:hAnsi="Arial" w:cs="Arial"/>
                <w:sz w:val="24"/>
                <w:szCs w:val="24"/>
              </w:rPr>
              <w:t>рп</w:t>
            </w:r>
            <w:proofErr w:type="spellEnd"/>
            <w:r w:rsidRPr="004F4DA5">
              <w:rPr>
                <w:rFonts w:ascii="Arial" w:hAnsi="Arial" w:cs="Arial"/>
                <w:sz w:val="24"/>
                <w:szCs w:val="24"/>
              </w:rPr>
              <w:t xml:space="preserve"> Северо-Енисейский</w:t>
            </w:r>
          </w:p>
        </w:tc>
      </w:tr>
    </w:tbl>
    <w:p w:rsidR="008E134E" w:rsidRPr="004F4DA5" w:rsidRDefault="008E134E" w:rsidP="00BD30DC">
      <w:pPr>
        <w:jc w:val="both"/>
        <w:rPr>
          <w:rFonts w:ascii="Arial" w:hAnsi="Arial" w:cs="Arial"/>
          <w:b/>
          <w:bCs/>
          <w:sz w:val="24"/>
          <w:szCs w:val="24"/>
        </w:rPr>
      </w:pPr>
    </w:p>
    <w:p w:rsidR="008E134E" w:rsidRPr="001445DC" w:rsidRDefault="008E134E" w:rsidP="00BD30DC">
      <w:pPr>
        <w:pStyle w:val="a4"/>
        <w:jc w:val="both"/>
        <w:rPr>
          <w:rFonts w:ascii="Arial" w:hAnsi="Arial" w:cs="Arial"/>
          <w:b/>
          <w:bCs/>
          <w:sz w:val="24"/>
          <w:szCs w:val="24"/>
          <w:u w:val="none"/>
        </w:rPr>
      </w:pPr>
      <w:r w:rsidRPr="004F4DA5">
        <w:rPr>
          <w:rFonts w:ascii="Arial" w:hAnsi="Arial" w:cs="Arial"/>
          <w:b/>
          <w:bCs/>
          <w:sz w:val="24"/>
          <w:szCs w:val="24"/>
          <w:u w:val="none"/>
        </w:rPr>
        <w:t>Об утверждении Правил землепользования и застройки территории Северо-Енисейского района, включая территории населенных пунктов: городского п</w:t>
      </w:r>
      <w:r w:rsidRPr="004F4DA5">
        <w:rPr>
          <w:rFonts w:ascii="Arial" w:hAnsi="Arial" w:cs="Arial"/>
          <w:b/>
          <w:bCs/>
          <w:sz w:val="24"/>
          <w:szCs w:val="24"/>
          <w:u w:val="none"/>
        </w:rPr>
        <w:t>о</w:t>
      </w:r>
      <w:r w:rsidRPr="004F4DA5">
        <w:rPr>
          <w:rFonts w:ascii="Arial" w:hAnsi="Arial" w:cs="Arial"/>
          <w:b/>
          <w:bCs/>
          <w:sz w:val="24"/>
          <w:szCs w:val="24"/>
          <w:u w:val="none"/>
        </w:rPr>
        <w:t>селка Северо-Енисейский, поселка Тея, поселка Новая Калами, поселка Ен</w:t>
      </w:r>
      <w:r w:rsidRPr="004F4DA5">
        <w:rPr>
          <w:rFonts w:ascii="Arial" w:hAnsi="Arial" w:cs="Arial"/>
          <w:b/>
          <w:bCs/>
          <w:sz w:val="24"/>
          <w:szCs w:val="24"/>
          <w:u w:val="none"/>
        </w:rPr>
        <w:t>а</w:t>
      </w:r>
      <w:r w:rsidRPr="004F4DA5">
        <w:rPr>
          <w:rFonts w:ascii="Arial" w:hAnsi="Arial" w:cs="Arial"/>
          <w:b/>
          <w:bCs/>
          <w:sz w:val="24"/>
          <w:szCs w:val="24"/>
          <w:u w:val="none"/>
        </w:rPr>
        <w:t>шимо, поселка Брянка, поселка Вангаш, поселка Новоерудинский, поселка Вельмо, деревни Куромба</w:t>
      </w:r>
    </w:p>
    <w:p w:rsidR="008E134E" w:rsidRPr="00BF4839" w:rsidRDefault="008E134E" w:rsidP="00BD30DC">
      <w:pPr>
        <w:pStyle w:val="a4"/>
        <w:jc w:val="both"/>
        <w:rPr>
          <w:rFonts w:ascii="Arial" w:hAnsi="Arial" w:cs="Arial"/>
          <w:b/>
          <w:bCs/>
          <w:i/>
          <w:u w:val="none"/>
        </w:rPr>
      </w:pPr>
      <w:r w:rsidRPr="001445DC">
        <w:rPr>
          <w:rFonts w:ascii="Arial" w:hAnsi="Arial" w:cs="Arial"/>
          <w:bCs/>
          <w:i/>
          <w:u w:val="none"/>
        </w:rPr>
        <w:t>(в редакции решений от 10.10.2016 № 179-14, от 10.02.2017 № 244-20, от 21.07.2017 № 298-24, 06.07.2017 № 316-25, от 17.09.2019 № 678-</w:t>
      </w:r>
      <w:r w:rsidRPr="00BF4839">
        <w:rPr>
          <w:rFonts w:ascii="Arial" w:hAnsi="Arial" w:cs="Arial"/>
          <w:bCs/>
          <w:i/>
          <w:u w:val="none"/>
        </w:rPr>
        <w:t xml:space="preserve">52, от 30.10.2019 № 707-53, </w:t>
      </w:r>
      <w:proofErr w:type="gramStart"/>
      <w:r w:rsidRPr="00BF4839">
        <w:rPr>
          <w:rFonts w:ascii="Arial" w:hAnsi="Arial" w:cs="Arial"/>
          <w:bCs/>
          <w:i/>
          <w:u w:val="none"/>
        </w:rPr>
        <w:t>от</w:t>
      </w:r>
      <w:proofErr w:type="gramEnd"/>
      <w:r w:rsidRPr="00BF4839">
        <w:rPr>
          <w:rFonts w:ascii="Arial" w:hAnsi="Arial" w:cs="Arial"/>
          <w:bCs/>
          <w:i/>
          <w:u w:val="none"/>
        </w:rPr>
        <w:t xml:space="preserve"> 17.04.2020 №787-59, от 23.12.2020 № 61-5, от 22.04.2022 № 358-22, от 29.08.2022 № 425-26, от </w:t>
      </w:r>
      <w:r w:rsidR="00BD30DC" w:rsidRPr="00BF4839">
        <w:rPr>
          <w:rFonts w:ascii="Arial" w:hAnsi="Arial" w:cs="Arial"/>
          <w:bCs/>
          <w:i/>
          <w:u w:val="none"/>
        </w:rPr>
        <w:t>06.12.2022</w:t>
      </w:r>
      <w:r w:rsidRPr="00BF4839">
        <w:rPr>
          <w:rFonts w:ascii="Arial" w:hAnsi="Arial" w:cs="Arial"/>
          <w:bCs/>
          <w:i/>
          <w:u w:val="none"/>
        </w:rPr>
        <w:t xml:space="preserve"> № </w:t>
      </w:r>
      <w:r w:rsidR="00BD30DC" w:rsidRPr="00BF4839">
        <w:rPr>
          <w:rFonts w:ascii="Arial" w:hAnsi="Arial" w:cs="Arial"/>
          <w:bCs/>
          <w:i/>
          <w:u w:val="none"/>
        </w:rPr>
        <w:t>517-30</w:t>
      </w:r>
      <w:r w:rsidR="00FF4608" w:rsidRPr="00BF4839">
        <w:rPr>
          <w:rFonts w:ascii="Arial" w:hAnsi="Arial" w:cs="Arial"/>
          <w:bCs/>
          <w:i/>
          <w:u w:val="none"/>
        </w:rPr>
        <w:t xml:space="preserve">, </w:t>
      </w:r>
      <w:r w:rsidR="001445DC" w:rsidRPr="00BF4839">
        <w:rPr>
          <w:rFonts w:ascii="Arial" w:hAnsi="Arial" w:cs="Arial"/>
          <w:bCs/>
          <w:i/>
          <w:u w:val="none"/>
        </w:rPr>
        <w:t xml:space="preserve">от 27.04.2023 № 597-35; </w:t>
      </w:r>
      <w:r w:rsidR="00FF4608" w:rsidRPr="00BF4839">
        <w:rPr>
          <w:rFonts w:ascii="Arial" w:hAnsi="Arial" w:cs="Arial"/>
          <w:bCs/>
          <w:i/>
          <w:u w:val="none"/>
        </w:rPr>
        <w:t xml:space="preserve">от </w:t>
      </w:r>
      <w:r w:rsidR="001445DC" w:rsidRPr="00BF4839">
        <w:rPr>
          <w:rFonts w:ascii="Arial" w:hAnsi="Arial" w:cs="Arial"/>
          <w:bCs/>
          <w:i/>
          <w:u w:val="none"/>
        </w:rPr>
        <w:t xml:space="preserve">06.07.2023 № 627-37; от </w:t>
      </w:r>
      <w:r w:rsidR="005F0703" w:rsidRPr="00BF4839">
        <w:rPr>
          <w:rFonts w:ascii="Arial" w:hAnsi="Arial" w:cs="Arial"/>
          <w:i/>
          <w:u w:val="none"/>
        </w:rPr>
        <w:t>23.11.2023 № 711-39</w:t>
      </w:r>
      <w:r w:rsidR="00BF4839">
        <w:rPr>
          <w:rFonts w:ascii="Arial" w:hAnsi="Arial" w:cs="Arial"/>
          <w:i/>
          <w:u w:val="none"/>
        </w:rPr>
        <w:t>;</w:t>
      </w:r>
      <w:r w:rsidR="00E523D4" w:rsidRPr="00E523D4">
        <w:rPr>
          <w:rFonts w:ascii="Arial" w:hAnsi="Arial" w:cs="Arial"/>
          <w:i/>
          <w:u w:val="none"/>
        </w:rPr>
        <w:t xml:space="preserve"> от 10.07.2024 № 838-45</w:t>
      </w:r>
      <w:r w:rsidR="00E523D4">
        <w:rPr>
          <w:rFonts w:ascii="Arial" w:hAnsi="Arial" w:cs="Arial"/>
          <w:i/>
          <w:u w:val="none"/>
        </w:rPr>
        <w:t>;</w:t>
      </w:r>
      <w:r w:rsidR="00BF4839">
        <w:rPr>
          <w:rFonts w:ascii="Arial" w:hAnsi="Arial" w:cs="Arial"/>
          <w:i/>
          <w:u w:val="none"/>
        </w:rPr>
        <w:t xml:space="preserve"> </w:t>
      </w:r>
      <w:r w:rsidR="00BF4839">
        <w:rPr>
          <w:rFonts w:ascii="Arial" w:hAnsi="Arial" w:cs="Arial"/>
          <w:i/>
          <w:color w:val="FF0000"/>
          <w:u w:val="none"/>
        </w:rPr>
        <w:t xml:space="preserve">от </w:t>
      </w:r>
      <w:r w:rsidR="000F378B">
        <w:rPr>
          <w:rFonts w:ascii="Arial" w:hAnsi="Arial" w:cs="Arial"/>
          <w:i/>
          <w:color w:val="FF0000"/>
          <w:u w:val="none"/>
        </w:rPr>
        <w:t>28.01.2025</w:t>
      </w:r>
      <w:r w:rsidR="00BF4839">
        <w:rPr>
          <w:rFonts w:ascii="Arial" w:hAnsi="Arial" w:cs="Arial"/>
          <w:i/>
          <w:color w:val="FF0000"/>
          <w:u w:val="none"/>
        </w:rPr>
        <w:t xml:space="preserve"> № </w:t>
      </w:r>
      <w:r w:rsidR="000F378B">
        <w:rPr>
          <w:rFonts w:ascii="Arial" w:hAnsi="Arial" w:cs="Arial"/>
          <w:i/>
          <w:color w:val="FF0000"/>
          <w:u w:val="none"/>
        </w:rPr>
        <w:t>954-51</w:t>
      </w:r>
      <w:r w:rsidR="005F0703" w:rsidRPr="00BF4839">
        <w:rPr>
          <w:rFonts w:ascii="Arial" w:hAnsi="Arial" w:cs="Arial"/>
          <w:i/>
          <w:u w:val="none"/>
        </w:rPr>
        <w:t>)</w:t>
      </w:r>
    </w:p>
    <w:p w:rsidR="0016459B" w:rsidRPr="00BF4839" w:rsidRDefault="0016459B" w:rsidP="00BD30DC">
      <w:pPr>
        <w:pStyle w:val="a4"/>
        <w:jc w:val="both"/>
        <w:rPr>
          <w:rFonts w:ascii="Arial" w:hAnsi="Arial" w:cs="Arial"/>
          <w:b/>
          <w:bCs/>
          <w:sz w:val="24"/>
          <w:szCs w:val="24"/>
          <w:u w:val="none"/>
        </w:rPr>
      </w:pPr>
    </w:p>
    <w:p w:rsidR="0016459B" w:rsidRPr="00BF4839" w:rsidRDefault="0016459B" w:rsidP="00BD30DC">
      <w:pPr>
        <w:pStyle w:val="a4"/>
        <w:jc w:val="both"/>
        <w:rPr>
          <w:rFonts w:ascii="Arial" w:hAnsi="Arial" w:cs="Arial"/>
          <w:b/>
          <w:bCs/>
          <w:sz w:val="24"/>
          <w:szCs w:val="24"/>
          <w:u w:val="none"/>
        </w:rPr>
      </w:pPr>
    </w:p>
    <w:p w:rsidR="0016459B" w:rsidRPr="005F0703" w:rsidRDefault="0016459B" w:rsidP="00BD30DC">
      <w:pPr>
        <w:autoSpaceDE w:val="0"/>
        <w:autoSpaceDN w:val="0"/>
        <w:adjustRightInd w:val="0"/>
        <w:ind w:right="-2" w:firstLine="709"/>
        <w:jc w:val="both"/>
        <w:rPr>
          <w:rFonts w:ascii="Arial" w:hAnsi="Arial" w:cs="Arial"/>
          <w:sz w:val="24"/>
          <w:szCs w:val="24"/>
        </w:rPr>
      </w:pPr>
      <w:r w:rsidRPr="00BF4839">
        <w:rPr>
          <w:rFonts w:ascii="Arial" w:hAnsi="Arial" w:cs="Arial"/>
          <w:sz w:val="24"/>
          <w:szCs w:val="24"/>
        </w:rPr>
        <w:t xml:space="preserve">В соответствии со </w:t>
      </w:r>
      <w:hyperlink r:id="rId9" w:history="1">
        <w:r w:rsidRPr="00BF4839">
          <w:rPr>
            <w:rStyle w:val="a8"/>
            <w:rFonts w:ascii="Arial" w:hAnsi="Arial" w:cs="Arial"/>
            <w:color w:val="auto"/>
            <w:sz w:val="24"/>
            <w:szCs w:val="24"/>
            <w:u w:val="none"/>
          </w:rPr>
          <w:t>статьями 8</w:t>
        </w:r>
      </w:hyperlink>
      <w:r w:rsidRPr="00BF4839">
        <w:rPr>
          <w:rFonts w:ascii="Arial" w:hAnsi="Arial" w:cs="Arial"/>
          <w:sz w:val="24"/>
          <w:szCs w:val="24"/>
        </w:rPr>
        <w:t xml:space="preserve">, </w:t>
      </w:r>
      <w:hyperlink r:id="rId10" w:history="1">
        <w:r w:rsidRPr="00BF4839">
          <w:rPr>
            <w:rStyle w:val="a8"/>
            <w:rFonts w:ascii="Arial" w:hAnsi="Arial" w:cs="Arial"/>
            <w:color w:val="auto"/>
            <w:sz w:val="24"/>
            <w:szCs w:val="24"/>
            <w:u w:val="none"/>
          </w:rPr>
          <w:t>32</w:t>
        </w:r>
      </w:hyperlink>
      <w:r w:rsidRPr="00BF4839">
        <w:rPr>
          <w:rFonts w:ascii="Arial" w:hAnsi="Arial" w:cs="Arial"/>
          <w:sz w:val="24"/>
          <w:szCs w:val="24"/>
        </w:rPr>
        <w:t xml:space="preserve"> Градостроительного кодекса Российской Ф</w:t>
      </w:r>
      <w:r w:rsidRPr="00BF4839">
        <w:rPr>
          <w:rFonts w:ascii="Arial" w:hAnsi="Arial" w:cs="Arial"/>
          <w:sz w:val="24"/>
          <w:szCs w:val="24"/>
        </w:rPr>
        <w:t>е</w:t>
      </w:r>
      <w:r w:rsidRPr="00BF4839">
        <w:rPr>
          <w:rFonts w:ascii="Arial" w:hAnsi="Arial" w:cs="Arial"/>
          <w:sz w:val="24"/>
          <w:szCs w:val="24"/>
        </w:rPr>
        <w:t xml:space="preserve">дерации, Федеральным </w:t>
      </w:r>
      <w:hyperlink r:id="rId11" w:history="1">
        <w:r w:rsidRPr="00BF4839">
          <w:rPr>
            <w:rStyle w:val="a8"/>
            <w:rFonts w:ascii="Arial" w:hAnsi="Arial" w:cs="Arial"/>
            <w:color w:val="auto"/>
            <w:sz w:val="24"/>
            <w:szCs w:val="24"/>
            <w:u w:val="none"/>
          </w:rPr>
          <w:t>законом</w:t>
        </w:r>
      </w:hyperlink>
      <w:r w:rsidRPr="00BF4839">
        <w:rPr>
          <w:rFonts w:ascii="Arial" w:hAnsi="Arial" w:cs="Arial"/>
          <w:sz w:val="24"/>
          <w:szCs w:val="24"/>
        </w:rPr>
        <w:t xml:space="preserve"> от 06 октября 2003 года №131-ФЗ «Об общих при</w:t>
      </w:r>
      <w:r w:rsidRPr="00BF4839">
        <w:rPr>
          <w:rFonts w:ascii="Arial" w:hAnsi="Arial" w:cs="Arial"/>
          <w:sz w:val="24"/>
          <w:szCs w:val="24"/>
        </w:rPr>
        <w:t>н</w:t>
      </w:r>
      <w:r w:rsidRPr="00BF4839">
        <w:rPr>
          <w:rFonts w:ascii="Arial" w:hAnsi="Arial" w:cs="Arial"/>
          <w:sz w:val="24"/>
          <w:szCs w:val="24"/>
        </w:rPr>
        <w:t>ципах организации местного самоуправления в Российской Федерации», руков</w:t>
      </w:r>
      <w:r w:rsidRPr="00BF4839">
        <w:rPr>
          <w:rFonts w:ascii="Arial" w:hAnsi="Arial" w:cs="Arial"/>
          <w:sz w:val="24"/>
          <w:szCs w:val="24"/>
        </w:rPr>
        <w:t>о</w:t>
      </w:r>
      <w:r w:rsidRPr="00BF4839">
        <w:rPr>
          <w:rFonts w:ascii="Arial" w:hAnsi="Arial" w:cs="Arial"/>
          <w:sz w:val="24"/>
          <w:szCs w:val="24"/>
        </w:rPr>
        <w:t xml:space="preserve">дствуясь </w:t>
      </w:r>
      <w:hyperlink r:id="rId12" w:history="1">
        <w:r w:rsidRPr="00BF4839">
          <w:rPr>
            <w:rStyle w:val="a8"/>
            <w:rFonts w:ascii="Arial" w:hAnsi="Arial" w:cs="Arial"/>
            <w:color w:val="auto"/>
            <w:sz w:val="24"/>
            <w:szCs w:val="24"/>
            <w:u w:val="none"/>
          </w:rPr>
          <w:t>статьей 24</w:t>
        </w:r>
      </w:hyperlink>
      <w:r w:rsidRPr="00BF4839">
        <w:rPr>
          <w:rFonts w:ascii="Arial" w:hAnsi="Arial" w:cs="Arial"/>
          <w:sz w:val="24"/>
          <w:szCs w:val="24"/>
        </w:rPr>
        <w:t xml:space="preserve"> Устава Северо-Енисейского района, Северо-</w:t>
      </w:r>
      <w:r w:rsidRPr="005F0703">
        <w:rPr>
          <w:rFonts w:ascii="Arial" w:hAnsi="Arial" w:cs="Arial"/>
          <w:sz w:val="24"/>
          <w:szCs w:val="24"/>
        </w:rPr>
        <w:t>Енисейский райо</w:t>
      </w:r>
      <w:r w:rsidRPr="005F0703">
        <w:rPr>
          <w:rFonts w:ascii="Arial" w:hAnsi="Arial" w:cs="Arial"/>
          <w:sz w:val="24"/>
          <w:szCs w:val="24"/>
        </w:rPr>
        <w:t>н</w:t>
      </w:r>
      <w:r w:rsidRPr="005F0703">
        <w:rPr>
          <w:rFonts w:ascii="Arial" w:hAnsi="Arial" w:cs="Arial"/>
          <w:sz w:val="24"/>
          <w:szCs w:val="24"/>
        </w:rPr>
        <w:t>ный Совет депутатов РЕШИЛ:</w:t>
      </w:r>
    </w:p>
    <w:p w:rsidR="0016459B" w:rsidRPr="005F0703" w:rsidRDefault="0016459B" w:rsidP="00BD30DC">
      <w:pPr>
        <w:autoSpaceDE w:val="0"/>
        <w:autoSpaceDN w:val="0"/>
        <w:adjustRightInd w:val="0"/>
        <w:ind w:right="-2" w:firstLine="709"/>
        <w:jc w:val="both"/>
        <w:rPr>
          <w:rFonts w:ascii="Arial" w:hAnsi="Arial" w:cs="Arial"/>
          <w:sz w:val="24"/>
          <w:szCs w:val="24"/>
        </w:rPr>
      </w:pPr>
      <w:r w:rsidRPr="005F0703">
        <w:rPr>
          <w:rFonts w:ascii="Arial" w:hAnsi="Arial" w:cs="Arial"/>
          <w:sz w:val="24"/>
          <w:szCs w:val="24"/>
        </w:rPr>
        <w:t xml:space="preserve">1. Утвердить Правила землепользования и застройки территории Северо-Енисейского района, включая территории населенных пунктов: городского поселка </w:t>
      </w:r>
      <w:proofErr w:type="gramStart"/>
      <w:r w:rsidRPr="005F0703">
        <w:rPr>
          <w:rFonts w:ascii="Arial" w:hAnsi="Arial" w:cs="Arial"/>
          <w:sz w:val="24"/>
          <w:szCs w:val="24"/>
        </w:rPr>
        <w:t>Северо-Енисейский</w:t>
      </w:r>
      <w:proofErr w:type="gramEnd"/>
      <w:r w:rsidRPr="005F0703">
        <w:rPr>
          <w:rFonts w:ascii="Arial" w:hAnsi="Arial" w:cs="Arial"/>
          <w:sz w:val="24"/>
          <w:szCs w:val="24"/>
        </w:rPr>
        <w:t>, поселка Тея, поселка Новая Калами, поселка Енашимо, поселка Брянка, поселка Вангаш, поселка Новоерудинский, поселка Вельмо, деревни Куро</w:t>
      </w:r>
      <w:r w:rsidRPr="005F0703">
        <w:rPr>
          <w:rFonts w:ascii="Arial" w:hAnsi="Arial" w:cs="Arial"/>
          <w:sz w:val="24"/>
          <w:szCs w:val="24"/>
        </w:rPr>
        <w:t>м</w:t>
      </w:r>
      <w:r w:rsidRPr="005F0703">
        <w:rPr>
          <w:rFonts w:ascii="Arial" w:hAnsi="Arial" w:cs="Arial"/>
          <w:sz w:val="24"/>
          <w:szCs w:val="24"/>
        </w:rPr>
        <w:t>ба, согласно приложению к настоящему решению.</w:t>
      </w:r>
    </w:p>
    <w:p w:rsidR="0016459B" w:rsidRPr="004F4DA5" w:rsidRDefault="0016459B" w:rsidP="00BD30DC">
      <w:pPr>
        <w:autoSpaceDE w:val="0"/>
        <w:autoSpaceDN w:val="0"/>
        <w:adjustRightInd w:val="0"/>
        <w:ind w:right="-2" w:firstLine="709"/>
        <w:jc w:val="both"/>
        <w:rPr>
          <w:rFonts w:ascii="Arial" w:hAnsi="Arial" w:cs="Arial"/>
          <w:sz w:val="24"/>
          <w:szCs w:val="24"/>
        </w:rPr>
      </w:pPr>
      <w:r w:rsidRPr="005F0703">
        <w:rPr>
          <w:rFonts w:ascii="Arial" w:hAnsi="Arial" w:cs="Arial"/>
          <w:sz w:val="24"/>
          <w:szCs w:val="24"/>
        </w:rPr>
        <w:t>2. Контроль за исполнением</w:t>
      </w:r>
      <w:r w:rsidRPr="004F4DA5">
        <w:rPr>
          <w:rFonts w:ascii="Arial" w:hAnsi="Arial" w:cs="Arial"/>
          <w:sz w:val="24"/>
          <w:szCs w:val="24"/>
        </w:rPr>
        <w:t xml:space="preserve"> настоящего решения возложить на постоянную комиссию Северо-Енисейского районного Совета депутатов по бюджету, муниц</w:t>
      </w:r>
      <w:r w:rsidRPr="004F4DA5">
        <w:rPr>
          <w:rFonts w:ascii="Arial" w:hAnsi="Arial" w:cs="Arial"/>
          <w:sz w:val="24"/>
          <w:szCs w:val="24"/>
        </w:rPr>
        <w:t>и</w:t>
      </w:r>
      <w:r w:rsidRPr="004F4DA5">
        <w:rPr>
          <w:rFonts w:ascii="Arial" w:hAnsi="Arial" w:cs="Arial"/>
          <w:sz w:val="24"/>
          <w:szCs w:val="24"/>
        </w:rPr>
        <w:t>пальной собственности и экономической политике.</w:t>
      </w:r>
      <w:r w:rsidRPr="004F4DA5">
        <w:rPr>
          <w:rFonts w:ascii="Arial" w:hAnsi="Arial" w:cs="Arial"/>
          <w:bCs/>
          <w:sz w:val="24"/>
          <w:szCs w:val="24"/>
        </w:rPr>
        <w:t xml:space="preserve"> (пункт в редакции решения от 17.09.2019 № 678-52)</w:t>
      </w:r>
    </w:p>
    <w:p w:rsidR="0016459B" w:rsidRPr="004F4DA5" w:rsidRDefault="0016459B" w:rsidP="00BD30DC">
      <w:pPr>
        <w:autoSpaceDE w:val="0"/>
        <w:autoSpaceDN w:val="0"/>
        <w:adjustRightInd w:val="0"/>
        <w:ind w:right="-2" w:firstLine="709"/>
        <w:jc w:val="both"/>
        <w:rPr>
          <w:rFonts w:ascii="Arial" w:hAnsi="Arial" w:cs="Arial"/>
          <w:sz w:val="24"/>
          <w:szCs w:val="24"/>
        </w:rPr>
      </w:pPr>
      <w:r w:rsidRPr="004F4DA5">
        <w:rPr>
          <w:rFonts w:ascii="Arial" w:hAnsi="Arial" w:cs="Arial"/>
          <w:sz w:val="24"/>
          <w:szCs w:val="24"/>
        </w:rPr>
        <w:t>3. Настоящее решение вступает в силу со дня его официального опубликов</w:t>
      </w:r>
      <w:r w:rsidRPr="004F4DA5">
        <w:rPr>
          <w:rFonts w:ascii="Arial" w:hAnsi="Arial" w:cs="Arial"/>
          <w:sz w:val="24"/>
          <w:szCs w:val="24"/>
        </w:rPr>
        <w:t>а</w:t>
      </w:r>
      <w:r w:rsidRPr="004F4DA5">
        <w:rPr>
          <w:rFonts w:ascii="Arial" w:hAnsi="Arial" w:cs="Arial"/>
          <w:sz w:val="24"/>
          <w:szCs w:val="24"/>
        </w:rPr>
        <w:t>ния.</w:t>
      </w:r>
    </w:p>
    <w:p w:rsidR="0016459B" w:rsidRPr="004F4DA5" w:rsidRDefault="0016459B" w:rsidP="00BD30DC">
      <w:pPr>
        <w:pStyle w:val="a4"/>
        <w:ind w:right="-2" w:firstLine="709"/>
        <w:jc w:val="both"/>
        <w:rPr>
          <w:rFonts w:ascii="Arial" w:hAnsi="Arial" w:cs="Arial"/>
          <w:bCs/>
          <w:sz w:val="24"/>
          <w:szCs w:val="24"/>
          <w:u w:val="none"/>
        </w:rPr>
      </w:pPr>
    </w:p>
    <w:p w:rsidR="0016459B" w:rsidRPr="004F4DA5" w:rsidRDefault="0016459B" w:rsidP="00BD30DC">
      <w:pPr>
        <w:pStyle w:val="a4"/>
        <w:ind w:right="-2" w:firstLine="709"/>
        <w:jc w:val="both"/>
        <w:rPr>
          <w:rFonts w:ascii="Arial" w:hAnsi="Arial" w:cs="Arial"/>
          <w:bCs/>
          <w:sz w:val="24"/>
          <w:szCs w:val="24"/>
          <w:u w:val="none"/>
        </w:rPr>
      </w:pP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 xml:space="preserve">И.о. главы Северо-Енисейского района - </w:t>
      </w: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председателя Северо-Енисейского</w:t>
      </w: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районного Совета депутатов, заместитель</w:t>
      </w: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председателя Северо-Енисейского</w:t>
      </w: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 xml:space="preserve">районного Совета депутатов </w:t>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t xml:space="preserve">С.И. </w:t>
      </w:r>
      <w:proofErr w:type="spellStart"/>
      <w:r w:rsidRPr="004F4DA5">
        <w:rPr>
          <w:rFonts w:ascii="Arial" w:hAnsi="Arial" w:cs="Arial"/>
          <w:bCs/>
          <w:sz w:val="24"/>
          <w:szCs w:val="24"/>
          <w:u w:val="none"/>
        </w:rPr>
        <w:t>Турыкина</w:t>
      </w:r>
      <w:proofErr w:type="spellEnd"/>
    </w:p>
    <w:p w:rsidR="0016459B" w:rsidRPr="004F4DA5" w:rsidRDefault="0016459B" w:rsidP="00BD30DC">
      <w:pPr>
        <w:pStyle w:val="a4"/>
        <w:ind w:right="-2" w:firstLine="709"/>
        <w:jc w:val="both"/>
        <w:rPr>
          <w:rFonts w:ascii="Arial" w:hAnsi="Arial" w:cs="Arial"/>
          <w:bCs/>
          <w:sz w:val="24"/>
          <w:szCs w:val="24"/>
          <w:u w:val="none"/>
        </w:rPr>
      </w:pP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Дата подписания решения:</w:t>
      </w:r>
    </w:p>
    <w:p w:rsidR="0016459B" w:rsidRPr="004F4DA5" w:rsidRDefault="0016459B" w:rsidP="00BD30DC">
      <w:pPr>
        <w:pStyle w:val="a4"/>
        <w:ind w:right="-2"/>
        <w:jc w:val="both"/>
        <w:rPr>
          <w:rFonts w:ascii="Arial" w:hAnsi="Arial" w:cs="Arial"/>
          <w:sz w:val="24"/>
          <w:szCs w:val="24"/>
        </w:rPr>
      </w:pPr>
      <w:r w:rsidRPr="004F4DA5">
        <w:rPr>
          <w:rFonts w:ascii="Arial" w:hAnsi="Arial" w:cs="Arial"/>
          <w:bCs/>
          <w:sz w:val="24"/>
          <w:szCs w:val="24"/>
          <w:u w:val="none"/>
        </w:rPr>
        <w:t>«28» декабря 2012 года</w:t>
      </w:r>
    </w:p>
    <w:p w:rsidR="0016459B" w:rsidRPr="004F4DA5" w:rsidRDefault="0016459B" w:rsidP="00BD30DC">
      <w:pPr>
        <w:jc w:val="both"/>
        <w:rPr>
          <w:rFonts w:ascii="Arial" w:hAnsi="Arial" w:cs="Arial"/>
          <w:bCs/>
          <w:sz w:val="24"/>
          <w:szCs w:val="24"/>
        </w:rPr>
        <w:sectPr w:rsidR="0016459B" w:rsidRPr="004F4DA5" w:rsidSect="00F974C0">
          <w:footerReference w:type="even" r:id="rId13"/>
          <w:footerReference w:type="default" r:id="rId14"/>
          <w:pgSz w:w="11906" w:h="16838"/>
          <w:pgMar w:top="851" w:right="851" w:bottom="851" w:left="1418" w:header="709" w:footer="709" w:gutter="0"/>
          <w:pgNumType w:start="0"/>
          <w:cols w:space="708"/>
          <w:titlePg/>
          <w:docGrid w:linePitch="360"/>
        </w:sectPr>
      </w:pPr>
    </w:p>
    <w:p w:rsidR="007868D5" w:rsidRPr="004F4DA5" w:rsidRDefault="007868D5" w:rsidP="00294251">
      <w:pPr>
        <w:jc w:val="center"/>
        <w:rPr>
          <w:rFonts w:ascii="Arial" w:hAnsi="Arial" w:cs="Arial"/>
          <w:bCs/>
        </w:rPr>
      </w:pPr>
      <w:r w:rsidRPr="004F4DA5">
        <w:rPr>
          <w:rFonts w:ascii="Arial" w:hAnsi="Arial" w:cs="Arial"/>
          <w:bCs/>
        </w:rPr>
        <w:lastRenderedPageBreak/>
        <w:t>Приложение</w:t>
      </w:r>
    </w:p>
    <w:p w:rsidR="007868D5" w:rsidRPr="004F4DA5" w:rsidRDefault="007868D5" w:rsidP="00294251">
      <w:pPr>
        <w:jc w:val="center"/>
        <w:rPr>
          <w:rFonts w:ascii="Arial" w:hAnsi="Arial" w:cs="Arial"/>
          <w:bCs/>
        </w:rPr>
      </w:pPr>
      <w:r w:rsidRPr="004F4DA5">
        <w:rPr>
          <w:rFonts w:ascii="Arial" w:hAnsi="Arial" w:cs="Arial"/>
          <w:bCs/>
        </w:rPr>
        <w:t>к решению Северо-Енисейского</w:t>
      </w:r>
    </w:p>
    <w:p w:rsidR="007868D5" w:rsidRPr="004F4DA5" w:rsidRDefault="007868D5" w:rsidP="00294251">
      <w:pPr>
        <w:jc w:val="center"/>
        <w:rPr>
          <w:rFonts w:ascii="Arial" w:hAnsi="Arial" w:cs="Arial"/>
          <w:bCs/>
        </w:rPr>
      </w:pPr>
      <w:r w:rsidRPr="004F4DA5">
        <w:rPr>
          <w:rFonts w:ascii="Arial" w:hAnsi="Arial" w:cs="Arial"/>
          <w:bCs/>
        </w:rPr>
        <w:t>районного Совета депутатов</w:t>
      </w:r>
    </w:p>
    <w:p w:rsidR="007868D5" w:rsidRPr="004F4DA5" w:rsidRDefault="007868D5" w:rsidP="00294251">
      <w:pPr>
        <w:jc w:val="center"/>
        <w:rPr>
          <w:rFonts w:ascii="Arial" w:hAnsi="Arial" w:cs="Arial"/>
          <w:bCs/>
        </w:rPr>
      </w:pPr>
      <w:r w:rsidRPr="004F4DA5">
        <w:rPr>
          <w:rFonts w:ascii="Arial" w:hAnsi="Arial" w:cs="Arial"/>
          <w:bCs/>
        </w:rPr>
        <w:t>от 28.12.2012 № 605-44</w:t>
      </w:r>
    </w:p>
    <w:p w:rsidR="007868D5" w:rsidRPr="004F4DA5" w:rsidRDefault="007868D5" w:rsidP="00294251">
      <w:pPr>
        <w:jc w:val="center"/>
        <w:rPr>
          <w:rFonts w:ascii="Arial" w:hAnsi="Arial" w:cs="Arial"/>
          <w:bCs/>
          <w:i/>
        </w:rPr>
      </w:pPr>
      <w:r w:rsidRPr="004F4DA5">
        <w:rPr>
          <w:rFonts w:ascii="Arial" w:hAnsi="Arial" w:cs="Arial"/>
          <w:bCs/>
          <w:i/>
        </w:rPr>
        <w:t>(в редакции решений</w:t>
      </w:r>
    </w:p>
    <w:p w:rsidR="007868D5" w:rsidRPr="00BF4839" w:rsidRDefault="007868D5" w:rsidP="00294251">
      <w:pPr>
        <w:jc w:val="center"/>
        <w:rPr>
          <w:rFonts w:ascii="Arial" w:hAnsi="Arial" w:cs="Arial"/>
          <w:bCs/>
          <w:i/>
        </w:rPr>
      </w:pPr>
      <w:r w:rsidRPr="004F4DA5">
        <w:rPr>
          <w:rFonts w:ascii="Arial" w:hAnsi="Arial" w:cs="Arial"/>
          <w:bCs/>
          <w:i/>
        </w:rPr>
        <w:t>от 10.10.2016 №179-14, от 10.02.2017 №244-20,</w:t>
      </w:r>
      <w:r w:rsidR="00E523D4">
        <w:rPr>
          <w:rFonts w:ascii="Arial" w:hAnsi="Arial" w:cs="Arial"/>
          <w:bCs/>
          <w:i/>
        </w:rPr>
        <w:t xml:space="preserve"> </w:t>
      </w:r>
      <w:r w:rsidRPr="004F4DA5">
        <w:rPr>
          <w:rFonts w:ascii="Arial" w:hAnsi="Arial" w:cs="Arial"/>
          <w:bCs/>
          <w:i/>
        </w:rPr>
        <w:t xml:space="preserve">от 21.07.2017 №298-24, </w:t>
      </w:r>
      <w:r w:rsidRPr="00BF4839">
        <w:rPr>
          <w:rFonts w:ascii="Arial" w:hAnsi="Arial" w:cs="Arial"/>
          <w:bCs/>
          <w:i/>
        </w:rPr>
        <w:t>от 06.07.2017 №316-25,</w:t>
      </w:r>
    </w:p>
    <w:p w:rsidR="007868D5" w:rsidRPr="00BF4839" w:rsidRDefault="007868D5" w:rsidP="00294251">
      <w:pPr>
        <w:jc w:val="center"/>
        <w:rPr>
          <w:rFonts w:ascii="Arial" w:hAnsi="Arial" w:cs="Arial"/>
          <w:bCs/>
          <w:i/>
        </w:rPr>
      </w:pPr>
      <w:r w:rsidRPr="00BF4839">
        <w:rPr>
          <w:rFonts w:ascii="Arial" w:hAnsi="Arial" w:cs="Arial"/>
          <w:bCs/>
          <w:i/>
        </w:rPr>
        <w:t>от 17.09.2019 №678-52, от 30.10.2019 №707-53,</w:t>
      </w:r>
      <w:r w:rsidR="00E523D4">
        <w:rPr>
          <w:rFonts w:ascii="Arial" w:hAnsi="Arial" w:cs="Arial"/>
          <w:bCs/>
          <w:i/>
        </w:rPr>
        <w:t xml:space="preserve"> </w:t>
      </w:r>
      <w:r w:rsidRPr="00BF4839">
        <w:rPr>
          <w:rFonts w:ascii="Arial" w:hAnsi="Arial" w:cs="Arial"/>
          <w:bCs/>
          <w:i/>
        </w:rPr>
        <w:t>от 17.04.2020 №787-59, от 23.12.2020 № 61-5,</w:t>
      </w:r>
    </w:p>
    <w:p w:rsidR="00A50907" w:rsidRPr="00BF4839" w:rsidRDefault="007868D5" w:rsidP="00294251">
      <w:pPr>
        <w:jc w:val="center"/>
        <w:rPr>
          <w:rFonts w:ascii="Arial" w:hAnsi="Arial" w:cs="Arial"/>
          <w:bCs/>
          <w:i/>
        </w:rPr>
      </w:pPr>
      <w:r w:rsidRPr="00BF4839">
        <w:rPr>
          <w:rFonts w:ascii="Arial" w:hAnsi="Arial" w:cs="Arial"/>
          <w:bCs/>
          <w:i/>
        </w:rPr>
        <w:t>от 22.04.2022 № 358-22, от 29.08.2022 № 425-26,</w:t>
      </w:r>
      <w:r w:rsidR="00E523D4">
        <w:rPr>
          <w:rFonts w:ascii="Arial" w:hAnsi="Arial" w:cs="Arial"/>
          <w:bCs/>
          <w:i/>
        </w:rPr>
        <w:t xml:space="preserve"> </w:t>
      </w:r>
      <w:r w:rsidR="00BD30DC" w:rsidRPr="00BF4839">
        <w:rPr>
          <w:rFonts w:ascii="Arial" w:hAnsi="Arial" w:cs="Arial"/>
          <w:bCs/>
          <w:i/>
        </w:rPr>
        <w:t>от 06.12.2022 № 517-30</w:t>
      </w:r>
      <w:r w:rsidR="000B2646" w:rsidRPr="00BF4839">
        <w:rPr>
          <w:rFonts w:ascii="Arial" w:hAnsi="Arial" w:cs="Arial"/>
          <w:bCs/>
          <w:i/>
        </w:rPr>
        <w:t xml:space="preserve">; </w:t>
      </w:r>
      <w:r w:rsidR="00A50907" w:rsidRPr="00BF4839">
        <w:rPr>
          <w:rFonts w:ascii="Arial" w:hAnsi="Arial" w:cs="Arial"/>
          <w:bCs/>
          <w:i/>
        </w:rPr>
        <w:t>от 27.04.2023 № 597-35;</w:t>
      </w:r>
    </w:p>
    <w:p w:rsidR="007868D5" w:rsidRPr="00BF4839" w:rsidRDefault="00A50907" w:rsidP="00294251">
      <w:pPr>
        <w:jc w:val="center"/>
        <w:rPr>
          <w:rFonts w:ascii="Arial" w:hAnsi="Arial" w:cs="Arial"/>
          <w:bCs/>
          <w:sz w:val="24"/>
          <w:szCs w:val="24"/>
        </w:rPr>
      </w:pPr>
      <w:r w:rsidRPr="00BF4839">
        <w:rPr>
          <w:rFonts w:ascii="Arial" w:hAnsi="Arial" w:cs="Arial"/>
          <w:bCs/>
          <w:i/>
        </w:rPr>
        <w:t xml:space="preserve">от 06.07.2023 № 627-37; от </w:t>
      </w:r>
      <w:r w:rsidR="005F0703" w:rsidRPr="00BF4839">
        <w:rPr>
          <w:rFonts w:ascii="Arial" w:hAnsi="Arial" w:cs="Arial"/>
          <w:i/>
        </w:rPr>
        <w:t>23.11.2023 № 711-39</w:t>
      </w:r>
      <w:r w:rsidR="00BF4839">
        <w:rPr>
          <w:rFonts w:ascii="Arial" w:hAnsi="Arial" w:cs="Arial"/>
          <w:i/>
        </w:rPr>
        <w:t>;</w:t>
      </w:r>
      <w:r w:rsidR="00E523D4" w:rsidRPr="00E523D4">
        <w:rPr>
          <w:rFonts w:ascii="Arial" w:hAnsi="Arial" w:cs="Arial"/>
          <w:i/>
        </w:rPr>
        <w:t xml:space="preserve"> от 10.07.2024 № 838-45</w:t>
      </w:r>
      <w:r w:rsidR="00E523D4">
        <w:rPr>
          <w:rFonts w:ascii="Arial" w:hAnsi="Arial" w:cs="Arial"/>
          <w:i/>
        </w:rPr>
        <w:t>;</w:t>
      </w:r>
      <w:r w:rsidR="00BF4839" w:rsidRPr="00BF4839">
        <w:rPr>
          <w:rFonts w:ascii="Arial" w:hAnsi="Arial" w:cs="Arial"/>
          <w:i/>
          <w:color w:val="FF0000"/>
        </w:rPr>
        <w:t xml:space="preserve"> </w:t>
      </w:r>
      <w:r w:rsidR="00BF4839">
        <w:rPr>
          <w:rFonts w:ascii="Arial" w:hAnsi="Arial" w:cs="Arial"/>
          <w:i/>
          <w:color w:val="FF0000"/>
        </w:rPr>
        <w:t xml:space="preserve">от </w:t>
      </w:r>
      <w:r w:rsidR="000F378B">
        <w:rPr>
          <w:rFonts w:ascii="Arial" w:hAnsi="Arial" w:cs="Arial"/>
          <w:i/>
          <w:color w:val="FF0000"/>
        </w:rPr>
        <w:t>28.01.2025 № 954-51</w:t>
      </w:r>
      <w:r w:rsidR="000F378B" w:rsidRPr="00BF4839">
        <w:rPr>
          <w:rFonts w:ascii="Arial" w:hAnsi="Arial" w:cs="Arial"/>
          <w:i/>
        </w:rPr>
        <w:t>)</w:t>
      </w:r>
    </w:p>
    <w:p w:rsidR="00956BBF" w:rsidRPr="004F4DA5" w:rsidRDefault="00956BBF" w:rsidP="00294251">
      <w:pPr>
        <w:jc w:val="center"/>
        <w:rPr>
          <w:rFonts w:ascii="Arial" w:hAnsi="Arial" w:cs="Arial"/>
          <w:b/>
          <w:bCs/>
          <w:sz w:val="24"/>
          <w:szCs w:val="24"/>
        </w:rPr>
      </w:pPr>
    </w:p>
    <w:p w:rsidR="00E60DAF" w:rsidRPr="004F4DA5" w:rsidRDefault="00E60DAF" w:rsidP="00294251">
      <w:pPr>
        <w:jc w:val="center"/>
        <w:rPr>
          <w:rFonts w:ascii="Arial" w:hAnsi="Arial" w:cs="Arial"/>
          <w:b/>
          <w:bCs/>
          <w:sz w:val="24"/>
          <w:szCs w:val="24"/>
        </w:rPr>
      </w:pPr>
      <w:r w:rsidRPr="004F4DA5">
        <w:rPr>
          <w:rFonts w:ascii="Arial" w:hAnsi="Arial" w:cs="Arial"/>
          <w:b/>
          <w:bCs/>
          <w:noProof/>
          <w:sz w:val="24"/>
          <w:szCs w:val="24"/>
        </w:rPr>
        <w:drawing>
          <wp:inline distT="0" distB="0" distL="0" distR="0">
            <wp:extent cx="1870054" cy="2315688"/>
            <wp:effectExtent l="19050" t="0" r="0" b="0"/>
            <wp:docPr id="1" name="Рисунок 1" descr="https://upload.wikimedia.org/wikipedia/commons/a/a1/Coat_of_Arms_of_Severo-Yeniseysky_rayon_%282011%29.png"/>
            <wp:cNvGraphicFramePr/>
            <a:graphic xmlns:a="http://schemas.openxmlformats.org/drawingml/2006/main">
              <a:graphicData uri="http://schemas.openxmlformats.org/drawingml/2006/picture">
                <pic:pic xmlns:pic="http://schemas.openxmlformats.org/drawingml/2006/picture">
                  <pic:nvPicPr>
                    <pic:cNvPr id="5124" name="Рисунок 1" descr="https://upload.wikimedia.org/wikipedia/commons/a/a1/Coat_of_Arms_of_Severo-Yeniseysky_rayon_%282011%29.png"/>
                    <pic:cNvPicPr>
                      <a:picLocks noChangeAspect="1" noChangeArrowheads="1"/>
                    </pic:cNvPicPr>
                  </pic:nvPicPr>
                  <pic:blipFill>
                    <a:blip r:embed="rId15" cstate="email"/>
                    <a:srcRect/>
                    <a:stretch>
                      <a:fillRect/>
                    </a:stretch>
                  </pic:blipFill>
                  <pic:spPr bwMode="auto">
                    <a:xfrm>
                      <a:off x="0" y="0"/>
                      <a:ext cx="1871736" cy="2317771"/>
                    </a:xfrm>
                    <a:prstGeom prst="rect">
                      <a:avLst/>
                    </a:prstGeom>
                    <a:noFill/>
                    <a:ln w="9525">
                      <a:noFill/>
                      <a:miter lim="800000"/>
                      <a:headEnd/>
                      <a:tailEnd/>
                    </a:ln>
                  </pic:spPr>
                </pic:pic>
              </a:graphicData>
            </a:graphic>
          </wp:inline>
        </w:drawing>
      </w:r>
    </w:p>
    <w:p w:rsidR="00E60DAF" w:rsidRPr="004F4DA5" w:rsidRDefault="00E60DAF" w:rsidP="00294251">
      <w:pPr>
        <w:jc w:val="center"/>
        <w:rPr>
          <w:rFonts w:ascii="Arial" w:hAnsi="Arial" w:cs="Arial"/>
          <w:b/>
          <w:bCs/>
          <w:sz w:val="24"/>
          <w:szCs w:val="24"/>
        </w:rPr>
      </w:pP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ПРАВИЛА</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ЗЕМЛЕПОЛЬЗОВАНИЯ И ЗАСТРОЙКИ</w:t>
      </w:r>
    </w:p>
    <w:p w:rsidR="00E60DAF" w:rsidRPr="004F4DA5" w:rsidRDefault="00E60DAF" w:rsidP="00294251">
      <w:pPr>
        <w:jc w:val="center"/>
        <w:rPr>
          <w:rFonts w:ascii="Arial" w:hAnsi="Arial" w:cs="Arial"/>
          <w:b/>
          <w:bCs/>
          <w:sz w:val="24"/>
          <w:szCs w:val="24"/>
        </w:rPr>
      </w:pP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территории Северо-Енисейского района,</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включая территории населенных пунктов:</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городского поселка Северо-Енисейский,</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поселка Тея, поселка Новая Калами,</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поселка Енашимо, поселка Брянка,</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поселка Вангаш, поселка Новоерудинский,</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поселка Вельмо, деревни Куромба</w:t>
      </w:r>
    </w:p>
    <w:p w:rsidR="00F807A3" w:rsidRPr="004F4DA5" w:rsidRDefault="00F807A3" w:rsidP="00BD30DC">
      <w:pPr>
        <w:jc w:val="both"/>
        <w:rPr>
          <w:rFonts w:ascii="Arial" w:hAnsi="Arial" w:cs="Arial"/>
          <w:bCs/>
          <w:sz w:val="24"/>
          <w:szCs w:val="24"/>
        </w:rPr>
      </w:pPr>
    </w:p>
    <w:p w:rsidR="00E60DAF" w:rsidRPr="004F4DA5" w:rsidRDefault="00E60DAF" w:rsidP="00BD30DC">
      <w:pPr>
        <w:jc w:val="both"/>
        <w:rPr>
          <w:rFonts w:ascii="Arial" w:hAnsi="Arial" w:cs="Arial"/>
          <w:sz w:val="24"/>
          <w:szCs w:val="24"/>
        </w:rPr>
      </w:pPr>
      <w:r w:rsidRPr="004F4DA5">
        <w:rPr>
          <w:rFonts w:ascii="Arial" w:hAnsi="Arial" w:cs="Arial"/>
          <w:sz w:val="24"/>
          <w:szCs w:val="24"/>
        </w:rPr>
        <w:br w:type="page"/>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СОДЕРЖАНИЕ:</w:t>
      </w:r>
    </w:p>
    <w:p w:rsidR="00E60DAF" w:rsidRPr="004F4DA5" w:rsidRDefault="00E60DAF" w:rsidP="00BD30DC">
      <w:pPr>
        <w:jc w:val="both"/>
        <w:rPr>
          <w:rFonts w:ascii="Arial" w:hAnsi="Arial" w:cs="Arial"/>
          <w:sz w:val="24"/>
          <w:szCs w:val="24"/>
        </w:rPr>
      </w:pPr>
      <w:r w:rsidRPr="004F4DA5">
        <w:rPr>
          <w:rFonts w:ascii="Arial" w:hAnsi="Arial" w:cs="Arial"/>
          <w:sz w:val="24"/>
          <w:szCs w:val="24"/>
        </w:rPr>
        <w:t>Часть I. Порядок применения правил землепользования и застройки и внесения и</w:t>
      </w:r>
      <w:r w:rsidRPr="004F4DA5">
        <w:rPr>
          <w:rFonts w:ascii="Arial" w:hAnsi="Arial" w:cs="Arial"/>
          <w:sz w:val="24"/>
          <w:szCs w:val="24"/>
        </w:rPr>
        <w:t>з</w:t>
      </w:r>
      <w:r w:rsidRPr="004F4DA5">
        <w:rPr>
          <w:rFonts w:ascii="Arial" w:hAnsi="Arial" w:cs="Arial"/>
          <w:sz w:val="24"/>
          <w:szCs w:val="24"/>
        </w:rPr>
        <w:t>менений в них</w:t>
      </w:r>
    </w:p>
    <w:p w:rsidR="00E60DAF" w:rsidRPr="004F4DA5" w:rsidRDefault="00E60DAF" w:rsidP="00BD30DC">
      <w:pPr>
        <w:ind w:left="709"/>
        <w:jc w:val="both"/>
        <w:rPr>
          <w:rFonts w:ascii="Arial" w:hAnsi="Arial" w:cs="Arial"/>
          <w:sz w:val="24"/>
          <w:szCs w:val="24"/>
        </w:rPr>
      </w:pPr>
      <w:r w:rsidRPr="004F4DA5">
        <w:rPr>
          <w:rFonts w:ascii="Arial" w:hAnsi="Arial" w:cs="Arial"/>
          <w:sz w:val="24"/>
          <w:szCs w:val="24"/>
        </w:rPr>
        <w:t>Глава 1. Общие положения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 Правовое основание применения Правил землепользования и з</w:t>
      </w:r>
      <w:r w:rsidRPr="004F4DA5">
        <w:rPr>
          <w:rFonts w:ascii="Arial" w:hAnsi="Arial" w:cs="Arial"/>
          <w:sz w:val="24"/>
          <w:szCs w:val="24"/>
        </w:rPr>
        <w:t>а</w:t>
      </w:r>
      <w:r w:rsidRPr="004F4DA5">
        <w:rPr>
          <w:rFonts w:ascii="Arial" w:hAnsi="Arial" w:cs="Arial"/>
          <w:sz w:val="24"/>
          <w:szCs w:val="24"/>
        </w:rPr>
        <w:t>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2. Основные понятия и определения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3. Цели Правил и направления регламентации деятельности органов и должностных лиц местного самоуправления в области землепользования и застро</w:t>
      </w:r>
      <w:r w:rsidRPr="004F4DA5">
        <w:rPr>
          <w:rFonts w:ascii="Arial" w:hAnsi="Arial" w:cs="Arial"/>
          <w:sz w:val="24"/>
          <w:szCs w:val="24"/>
        </w:rPr>
        <w:t>й</w:t>
      </w:r>
      <w:r w:rsidRPr="004F4DA5">
        <w:rPr>
          <w:rFonts w:ascii="Arial" w:hAnsi="Arial" w:cs="Arial"/>
          <w:sz w:val="24"/>
          <w:szCs w:val="24"/>
        </w:rPr>
        <w:t>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 Открытость и доступность информации о землепользовании и з</w:t>
      </w:r>
      <w:r w:rsidRPr="004F4DA5">
        <w:rPr>
          <w:rFonts w:ascii="Arial" w:hAnsi="Arial" w:cs="Arial"/>
          <w:sz w:val="24"/>
          <w:szCs w:val="24"/>
        </w:rPr>
        <w:t>а</w:t>
      </w:r>
      <w:r w:rsidRPr="004F4DA5">
        <w:rPr>
          <w:rFonts w:ascii="Arial" w:hAnsi="Arial" w:cs="Arial"/>
          <w:sz w:val="24"/>
          <w:szCs w:val="24"/>
        </w:rPr>
        <w:t>стройке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2. Положение о регулировании землепользования и застройки органами местного самоупра</w:t>
      </w:r>
      <w:r w:rsidR="00F974C0" w:rsidRPr="004F4DA5">
        <w:rPr>
          <w:rFonts w:ascii="Arial" w:hAnsi="Arial" w:cs="Arial"/>
          <w:sz w:val="24"/>
          <w:szCs w:val="24"/>
        </w:rPr>
        <w:t>в</w:t>
      </w:r>
      <w:r w:rsidRPr="004F4DA5">
        <w:rPr>
          <w:rFonts w:ascii="Arial" w:hAnsi="Arial" w:cs="Arial"/>
          <w:sz w:val="24"/>
          <w:szCs w:val="24"/>
        </w:rPr>
        <w:t>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5. Общие положения о физических и юридических лицах, осущест</w:t>
      </w:r>
      <w:r w:rsidRPr="004F4DA5">
        <w:rPr>
          <w:rFonts w:ascii="Arial" w:hAnsi="Arial" w:cs="Arial"/>
          <w:sz w:val="24"/>
          <w:szCs w:val="24"/>
        </w:rPr>
        <w:t>в</w:t>
      </w:r>
      <w:r w:rsidRPr="004F4DA5">
        <w:rPr>
          <w:rFonts w:ascii="Arial" w:hAnsi="Arial" w:cs="Arial"/>
          <w:sz w:val="24"/>
          <w:szCs w:val="24"/>
        </w:rPr>
        <w:t>ляющих землепользование и застройку</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6. Должностные лица и органы, уполномоченные регулировать земл</w:t>
      </w:r>
      <w:r w:rsidRPr="004F4DA5">
        <w:rPr>
          <w:rFonts w:ascii="Arial" w:hAnsi="Arial" w:cs="Arial"/>
          <w:sz w:val="24"/>
          <w:szCs w:val="24"/>
        </w:rPr>
        <w:t>е</w:t>
      </w:r>
      <w:r w:rsidRPr="004F4DA5">
        <w:rPr>
          <w:rFonts w:ascii="Arial" w:hAnsi="Arial" w:cs="Arial"/>
          <w:sz w:val="24"/>
          <w:szCs w:val="24"/>
        </w:rPr>
        <w:t>пользование и застройку в части применения настоящих Правил</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3. Положение об изменении видов разрешенного использования з</w:t>
      </w:r>
      <w:r w:rsidRPr="004F4DA5">
        <w:rPr>
          <w:rFonts w:ascii="Arial" w:hAnsi="Arial" w:cs="Arial"/>
          <w:sz w:val="24"/>
          <w:szCs w:val="24"/>
        </w:rPr>
        <w:t>е</w:t>
      </w:r>
      <w:r w:rsidRPr="004F4DA5">
        <w:rPr>
          <w:rFonts w:ascii="Arial" w:hAnsi="Arial" w:cs="Arial"/>
          <w:sz w:val="24"/>
          <w:szCs w:val="24"/>
        </w:rPr>
        <w:t>мельных участков и объектов капитального строительства физическими и юридич</w:t>
      </w:r>
      <w:r w:rsidRPr="004F4DA5">
        <w:rPr>
          <w:rFonts w:ascii="Arial" w:hAnsi="Arial" w:cs="Arial"/>
          <w:sz w:val="24"/>
          <w:szCs w:val="24"/>
        </w:rPr>
        <w:t>е</w:t>
      </w:r>
      <w:r w:rsidRPr="004F4DA5">
        <w:rPr>
          <w:rFonts w:ascii="Arial" w:hAnsi="Arial" w:cs="Arial"/>
          <w:sz w:val="24"/>
          <w:szCs w:val="24"/>
        </w:rPr>
        <w:t>скими лицами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7. Понятие и виды разрешенного использования земельных участков и объектов капитального строительства, порядок их изменения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4. Положение о подготовке документации по планировке территории о</w:t>
      </w:r>
      <w:r w:rsidRPr="004F4DA5">
        <w:rPr>
          <w:rFonts w:ascii="Arial" w:hAnsi="Arial" w:cs="Arial"/>
          <w:sz w:val="24"/>
          <w:szCs w:val="24"/>
        </w:rPr>
        <w:t>р</w:t>
      </w:r>
      <w:r w:rsidRPr="004F4DA5">
        <w:rPr>
          <w:rFonts w:ascii="Arial" w:hAnsi="Arial" w:cs="Arial"/>
          <w:sz w:val="24"/>
          <w:szCs w:val="24"/>
        </w:rPr>
        <w:t>ганами местного самоуправления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10. Виды документации по планировке территории и их назначение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11. Проект планировки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12. Проект межевания территорий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13. Подготовка и утверждение документации по планировке террит</w:t>
      </w:r>
      <w:r w:rsidRPr="004F4DA5">
        <w:rPr>
          <w:rFonts w:ascii="Arial" w:hAnsi="Arial" w:cs="Arial"/>
          <w:sz w:val="24"/>
          <w:szCs w:val="24"/>
        </w:rPr>
        <w:t>о</w:t>
      </w:r>
      <w:r w:rsidRPr="004F4DA5">
        <w:rPr>
          <w:rFonts w:ascii="Arial" w:hAnsi="Arial" w:cs="Arial"/>
          <w:sz w:val="24"/>
          <w:szCs w:val="24"/>
        </w:rPr>
        <w:t>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14. Подготовка и утверждение документации по планировке террит</w:t>
      </w:r>
      <w:r w:rsidRPr="004F4DA5">
        <w:rPr>
          <w:rFonts w:ascii="Arial" w:hAnsi="Arial" w:cs="Arial"/>
          <w:sz w:val="24"/>
          <w:szCs w:val="24"/>
        </w:rPr>
        <w:t>о</w:t>
      </w:r>
      <w:r w:rsidRPr="004F4DA5">
        <w:rPr>
          <w:rFonts w:ascii="Arial" w:hAnsi="Arial" w:cs="Arial"/>
          <w:sz w:val="24"/>
          <w:szCs w:val="24"/>
        </w:rPr>
        <w:t>рии, разрабатываемой на основании решения органа местного самоуправления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15. Особенности подготовки документации по планировке территории при принятии решения о комплексном развитии территории по инициативе органа местного самоуправления или правообладателей земельных участков и (или) ра</w:t>
      </w:r>
      <w:r w:rsidRPr="004F4DA5">
        <w:rPr>
          <w:rFonts w:ascii="Arial" w:hAnsi="Arial" w:cs="Arial"/>
          <w:sz w:val="24"/>
          <w:szCs w:val="24"/>
        </w:rPr>
        <w:t>с</w:t>
      </w:r>
      <w:r w:rsidRPr="004F4DA5">
        <w:rPr>
          <w:rFonts w:ascii="Arial" w:hAnsi="Arial" w:cs="Arial"/>
          <w:sz w:val="24"/>
          <w:szCs w:val="24"/>
        </w:rPr>
        <w:t>положенных на них объектов недвижимости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5. Положение о проведении публичных слушаний по проектам земл</w:t>
      </w:r>
      <w:r w:rsidRPr="004F4DA5">
        <w:rPr>
          <w:rFonts w:ascii="Arial" w:hAnsi="Arial" w:cs="Arial"/>
          <w:sz w:val="24"/>
          <w:szCs w:val="24"/>
        </w:rPr>
        <w:t>е</w:t>
      </w:r>
      <w:r w:rsidRPr="004F4DA5">
        <w:rPr>
          <w:rFonts w:ascii="Arial" w:hAnsi="Arial" w:cs="Arial"/>
          <w:sz w:val="24"/>
          <w:szCs w:val="24"/>
        </w:rPr>
        <w:t>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16. Проведение публичных слушаний по проектам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6. Положение о внесении в Правила землепользования и застройки и</w:t>
      </w:r>
      <w:r w:rsidRPr="004F4DA5">
        <w:rPr>
          <w:rFonts w:ascii="Arial" w:hAnsi="Arial" w:cs="Arial"/>
          <w:sz w:val="24"/>
          <w:szCs w:val="24"/>
        </w:rPr>
        <w:t>з</w:t>
      </w:r>
      <w:r w:rsidRPr="004F4DA5">
        <w:rPr>
          <w:rFonts w:ascii="Arial" w:hAnsi="Arial" w:cs="Arial"/>
          <w:sz w:val="24"/>
          <w:szCs w:val="24"/>
        </w:rPr>
        <w:t>менений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17. Порядок подготовки проекта Правил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18. Порядок внесения изменений в Правила землепользования и з</w:t>
      </w:r>
      <w:r w:rsidRPr="004F4DA5">
        <w:rPr>
          <w:rFonts w:ascii="Arial" w:hAnsi="Arial" w:cs="Arial"/>
          <w:sz w:val="24"/>
          <w:szCs w:val="24"/>
        </w:rPr>
        <w:t>а</w:t>
      </w:r>
      <w:r w:rsidRPr="004F4DA5">
        <w:rPr>
          <w:rFonts w:ascii="Arial" w:hAnsi="Arial" w:cs="Arial"/>
          <w:sz w:val="24"/>
          <w:szCs w:val="24"/>
        </w:rPr>
        <w:t>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6.1. Положение о регулировании иных вопросов землепользования и застройки</w:t>
      </w:r>
    </w:p>
    <w:p w:rsidR="00813E72"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Статья 18.1. Регулирование вопросов приведения Правил в соответствие с о</w:t>
      </w:r>
      <w:r w:rsidRPr="004F4DA5">
        <w:rPr>
          <w:rFonts w:ascii="Arial" w:hAnsi="Arial" w:cs="Arial"/>
          <w:sz w:val="24"/>
          <w:szCs w:val="24"/>
        </w:rPr>
        <w:t>г</w:t>
      </w:r>
      <w:r w:rsidRPr="004F4DA5">
        <w:rPr>
          <w:rFonts w:ascii="Arial" w:hAnsi="Arial" w:cs="Arial"/>
          <w:sz w:val="24"/>
          <w:szCs w:val="24"/>
        </w:rPr>
        <w:t xml:space="preserve">раничениями использования объектов недвижимости, установленными на </w:t>
      </w:r>
      <w:proofErr w:type="spellStart"/>
      <w:r w:rsidRPr="004F4DA5">
        <w:rPr>
          <w:rFonts w:ascii="Arial" w:hAnsi="Arial" w:cs="Arial"/>
          <w:sz w:val="24"/>
          <w:szCs w:val="24"/>
        </w:rPr>
        <w:t>приаэр</w:t>
      </w:r>
      <w:r w:rsidRPr="004F4DA5">
        <w:rPr>
          <w:rFonts w:ascii="Arial" w:hAnsi="Arial" w:cs="Arial"/>
          <w:sz w:val="24"/>
          <w:szCs w:val="24"/>
        </w:rPr>
        <w:t>о</w:t>
      </w:r>
      <w:r w:rsidRPr="004F4DA5">
        <w:rPr>
          <w:rFonts w:ascii="Arial" w:hAnsi="Arial" w:cs="Arial"/>
          <w:sz w:val="24"/>
          <w:szCs w:val="24"/>
        </w:rPr>
        <w:t>дромной</w:t>
      </w:r>
      <w:proofErr w:type="spellEnd"/>
      <w:r w:rsidRPr="004F4DA5">
        <w:rPr>
          <w:rFonts w:ascii="Arial" w:hAnsi="Arial" w:cs="Arial"/>
          <w:sz w:val="24"/>
          <w:szCs w:val="24"/>
        </w:rPr>
        <w:t xml:space="preserve">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18.2. Порядок утверждения Правил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18.3. Регулирование иных вопросов приведения Правил в соответс</w:t>
      </w:r>
      <w:r w:rsidRPr="004F4DA5">
        <w:rPr>
          <w:rFonts w:ascii="Arial" w:hAnsi="Arial" w:cs="Arial"/>
          <w:sz w:val="24"/>
          <w:szCs w:val="24"/>
        </w:rPr>
        <w:t>т</w:t>
      </w:r>
      <w:r w:rsidRPr="004F4DA5">
        <w:rPr>
          <w:rFonts w:ascii="Arial" w:hAnsi="Arial" w:cs="Arial"/>
          <w:sz w:val="24"/>
          <w:szCs w:val="24"/>
        </w:rPr>
        <w:t>вие с требованиями действующего законодательства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18.4. Порядок установления территориальных зон</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Часть II. Карты градостроительного зонирования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ptab w:relativeTo="margin" w:alignment="left" w:leader="none"/>
      </w:r>
      <w:r w:rsidRPr="004F4DA5">
        <w:rPr>
          <w:rFonts w:ascii="Arial" w:hAnsi="Arial" w:cs="Arial"/>
          <w:sz w:val="24"/>
          <w:szCs w:val="24"/>
        </w:rPr>
        <w:t>Статья 19. Общие положения</w:t>
      </w:r>
    </w:p>
    <w:p w:rsidR="00E60DAF" w:rsidRPr="004F4DA5" w:rsidRDefault="00E60DAF" w:rsidP="00BD30DC">
      <w:pPr>
        <w:jc w:val="both"/>
        <w:rPr>
          <w:rFonts w:ascii="Arial" w:hAnsi="Arial" w:cs="Arial"/>
          <w:sz w:val="24"/>
          <w:szCs w:val="24"/>
        </w:rPr>
      </w:pPr>
      <w:r w:rsidRPr="004F4DA5">
        <w:rPr>
          <w:rFonts w:ascii="Arial" w:hAnsi="Arial" w:cs="Arial"/>
          <w:sz w:val="24"/>
          <w:szCs w:val="24"/>
        </w:rPr>
        <w:t>Часть III. Градостроительные регламенты</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Глава 7. Градостроительные регламенты территориальных зон, установле</w:t>
      </w:r>
      <w:r w:rsidRPr="004F4DA5">
        <w:rPr>
          <w:rFonts w:ascii="Arial" w:hAnsi="Arial" w:cs="Arial"/>
          <w:sz w:val="24"/>
          <w:szCs w:val="24"/>
        </w:rPr>
        <w:t>н</w:t>
      </w:r>
      <w:r w:rsidRPr="004F4DA5">
        <w:rPr>
          <w:rFonts w:ascii="Arial" w:hAnsi="Arial" w:cs="Arial"/>
          <w:sz w:val="24"/>
          <w:szCs w:val="24"/>
        </w:rPr>
        <w:t>ных в картах градостроительного зонирования, их кодовые обозначения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20. Общие положения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21. «Ж-2» Зона застройки индивидуальными жилыми домами и мал</w:t>
      </w:r>
      <w:r w:rsidRPr="004F4DA5">
        <w:rPr>
          <w:rFonts w:ascii="Arial" w:hAnsi="Arial" w:cs="Arial"/>
          <w:sz w:val="24"/>
          <w:szCs w:val="24"/>
        </w:rPr>
        <w:t>о</w:t>
      </w:r>
      <w:r w:rsidRPr="004F4DA5">
        <w:rPr>
          <w:rFonts w:ascii="Arial" w:hAnsi="Arial" w:cs="Arial"/>
          <w:sz w:val="24"/>
          <w:szCs w:val="24"/>
        </w:rPr>
        <w:t>этажными жилыми домами блокированной застройки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 xml:space="preserve">Статья 22. «Ж-3» Зона застройки </w:t>
      </w:r>
      <w:proofErr w:type="spellStart"/>
      <w:r w:rsidRPr="004F4DA5">
        <w:rPr>
          <w:rFonts w:ascii="Arial" w:hAnsi="Arial" w:cs="Arial"/>
          <w:sz w:val="24"/>
          <w:szCs w:val="24"/>
        </w:rPr>
        <w:t>среднеэтажными</w:t>
      </w:r>
      <w:proofErr w:type="spellEnd"/>
      <w:r w:rsidRPr="004F4DA5">
        <w:rPr>
          <w:rFonts w:ascii="Arial" w:hAnsi="Arial" w:cs="Arial"/>
          <w:sz w:val="24"/>
          <w:szCs w:val="24"/>
        </w:rPr>
        <w:t xml:space="preserve"> жилыми домами блокир</w:t>
      </w:r>
      <w:r w:rsidRPr="004F4DA5">
        <w:rPr>
          <w:rFonts w:ascii="Arial" w:hAnsi="Arial" w:cs="Arial"/>
          <w:sz w:val="24"/>
          <w:szCs w:val="24"/>
        </w:rPr>
        <w:t>о</w:t>
      </w:r>
      <w:r w:rsidRPr="004F4DA5">
        <w:rPr>
          <w:rFonts w:ascii="Arial" w:hAnsi="Arial" w:cs="Arial"/>
          <w:sz w:val="24"/>
          <w:szCs w:val="24"/>
        </w:rPr>
        <w:t>ванной застройки и многоквартирными домами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23. «О-1» Административно-деловая зона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24. «О-2» Зона образовательных учреждений</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25. «О-3» Зона объектов здравоохранения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26. «О-4» Зона делового, общественного и коммерческого назначения, объектов культуры</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 xml:space="preserve">Статья 27. «П-2» Зона производственно-коммунальных предприятий </w:t>
      </w:r>
      <w:r w:rsidRPr="004F4DA5">
        <w:rPr>
          <w:rFonts w:ascii="Arial" w:hAnsi="Arial" w:cs="Arial"/>
          <w:sz w:val="24"/>
          <w:szCs w:val="24"/>
          <w:lang w:val="en-US"/>
        </w:rPr>
        <w:t>III</w:t>
      </w:r>
      <w:r w:rsidRPr="004F4DA5">
        <w:rPr>
          <w:rFonts w:ascii="Arial" w:hAnsi="Arial" w:cs="Arial"/>
          <w:sz w:val="24"/>
          <w:szCs w:val="24"/>
        </w:rPr>
        <w:t xml:space="preserve"> класса опасности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 xml:space="preserve">Статья 28. «П-3» Зона производственно-коммунальных предприятий </w:t>
      </w:r>
      <w:r w:rsidRPr="004F4DA5">
        <w:rPr>
          <w:rFonts w:ascii="Arial" w:hAnsi="Arial" w:cs="Arial"/>
          <w:sz w:val="24"/>
          <w:szCs w:val="24"/>
          <w:lang w:val="en-US"/>
        </w:rPr>
        <w:t>IV</w:t>
      </w:r>
      <w:r w:rsidRPr="004F4DA5">
        <w:rPr>
          <w:rFonts w:ascii="Arial" w:hAnsi="Arial" w:cs="Arial"/>
          <w:sz w:val="24"/>
          <w:szCs w:val="24"/>
        </w:rPr>
        <w:t>-</w:t>
      </w:r>
      <w:r w:rsidRPr="004F4DA5">
        <w:rPr>
          <w:rFonts w:ascii="Arial" w:hAnsi="Arial" w:cs="Arial"/>
          <w:sz w:val="24"/>
          <w:szCs w:val="24"/>
          <w:lang w:val="en-US"/>
        </w:rPr>
        <w:t>V</w:t>
      </w:r>
      <w:r w:rsidRPr="004F4DA5">
        <w:rPr>
          <w:rFonts w:ascii="Arial" w:hAnsi="Arial" w:cs="Arial"/>
          <w:sz w:val="24"/>
          <w:szCs w:val="24"/>
        </w:rPr>
        <w:t xml:space="preserve"> класса опасности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29. «АТ» Зона автомобильного транспорта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30. «ВТ» Зона воздушного транспорта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31. «К» Коммунально-складская зона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32. «И» Зона инженерной инфраструктуры</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33. «СХ» Зона сельскохозяйственного использования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34. «Р-1» Зона рекреационного назначения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35. «Р–2» Зона отдыха и спорта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36. «Л» Зона нарушенных и неудобных земель</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37. «СН-1» Зона кладбищ</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38. «СН-2» Зона специальной деятельности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39. «ВО» Зона водных объектов</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 Состав земель территорий, расположенных за границей населе</w:t>
      </w:r>
      <w:r w:rsidRPr="004F4DA5">
        <w:rPr>
          <w:rFonts w:ascii="Arial" w:hAnsi="Arial" w:cs="Arial"/>
          <w:sz w:val="24"/>
          <w:szCs w:val="24"/>
        </w:rPr>
        <w:t>н</w:t>
      </w:r>
      <w:r w:rsidRPr="004F4DA5">
        <w:rPr>
          <w:rFonts w:ascii="Arial" w:hAnsi="Arial" w:cs="Arial"/>
          <w:sz w:val="24"/>
          <w:szCs w:val="24"/>
        </w:rPr>
        <w:t>ных пунктов Района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40.1 «СХН» Зона земель сельскохозяйственного назначения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40.2 «ПЭТ» Зона земель промышленности, энергетики, транспорта, связи, радиовещания, телевидения, информатики, земли для обеспечения косм</w:t>
      </w:r>
      <w:r w:rsidRPr="004F4DA5">
        <w:rPr>
          <w:rFonts w:ascii="Arial" w:hAnsi="Arial" w:cs="Arial"/>
          <w:sz w:val="24"/>
          <w:szCs w:val="24"/>
        </w:rPr>
        <w:t>и</w:t>
      </w:r>
      <w:r w:rsidRPr="004F4DA5">
        <w:rPr>
          <w:rFonts w:ascii="Arial" w:hAnsi="Arial" w:cs="Arial"/>
          <w:sz w:val="24"/>
          <w:szCs w:val="24"/>
        </w:rPr>
        <w:t>ческой деятельности, земли обороны, безопасности и земли иного специального назначения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40.3 «ЛФ» Зона земель лесного фонда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40.4 «ВФ» Зона земель водного фонда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40.5 «ЗЗ» Зона земель запаса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40.6 «ООТ» Зона земель особо охраняемых территорий</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41.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lastRenderedPageBreak/>
        <w:t>ния: 1.2 (Выращивание зерновых и иных сельскохозяйственных культур); 1.3 (Ов</w:t>
      </w:r>
      <w:r w:rsidRPr="004F4DA5">
        <w:rPr>
          <w:rFonts w:ascii="Arial" w:hAnsi="Arial" w:cs="Arial"/>
          <w:sz w:val="24"/>
          <w:szCs w:val="24"/>
        </w:rPr>
        <w:t>о</w:t>
      </w:r>
      <w:r w:rsidRPr="004F4DA5">
        <w:rPr>
          <w:rFonts w:ascii="Arial" w:hAnsi="Arial" w:cs="Arial"/>
          <w:sz w:val="24"/>
          <w:szCs w:val="24"/>
        </w:rPr>
        <w:t>щеводство); 1.4 (Выращивание тонизирующих, лекарственных, цветочных культур); 1.5 (Садоводство); 1.8 (Скотоводство); 1.9 (Звероводство); 1.10 (Птицеводство); 1.11 (Свиноводство); 1.12 (Пчеловодство); 1.13 (Рыбоводство); 1.14 (Научное обеспеч</w:t>
      </w:r>
      <w:r w:rsidRPr="004F4DA5">
        <w:rPr>
          <w:rFonts w:ascii="Arial" w:hAnsi="Arial" w:cs="Arial"/>
          <w:sz w:val="24"/>
          <w:szCs w:val="24"/>
        </w:rPr>
        <w:t>е</w:t>
      </w:r>
      <w:r w:rsidRPr="004F4DA5">
        <w:rPr>
          <w:rFonts w:ascii="Arial" w:hAnsi="Arial" w:cs="Arial"/>
          <w:sz w:val="24"/>
          <w:szCs w:val="24"/>
        </w:rPr>
        <w:t>ние сельского хозяйства); 1.15 ( Хранение и переработка сельскохозяйственной пр</w:t>
      </w:r>
      <w:r w:rsidRPr="004F4DA5">
        <w:rPr>
          <w:rFonts w:ascii="Arial" w:hAnsi="Arial" w:cs="Arial"/>
          <w:sz w:val="24"/>
          <w:szCs w:val="24"/>
        </w:rPr>
        <w:t>о</w:t>
      </w:r>
      <w:r w:rsidRPr="004F4DA5">
        <w:rPr>
          <w:rFonts w:ascii="Arial" w:hAnsi="Arial" w:cs="Arial"/>
          <w:sz w:val="24"/>
          <w:szCs w:val="24"/>
        </w:rPr>
        <w:t>дукции); 1.16 (Ведение личного подсобного хозяйства на полевых участках); 1.17 (Питомники); 1.18 (Обеспечение сельскохозяйственного производства); 1.19 (Сен</w:t>
      </w:r>
      <w:r w:rsidRPr="004F4DA5">
        <w:rPr>
          <w:rFonts w:ascii="Arial" w:hAnsi="Arial" w:cs="Arial"/>
          <w:sz w:val="24"/>
          <w:szCs w:val="24"/>
        </w:rPr>
        <w:t>о</w:t>
      </w:r>
      <w:r w:rsidRPr="004F4DA5">
        <w:rPr>
          <w:rFonts w:ascii="Arial" w:hAnsi="Arial" w:cs="Arial"/>
          <w:sz w:val="24"/>
          <w:szCs w:val="24"/>
        </w:rPr>
        <w:t>кошение); 1.20 (Выпас сельскохозяйственных животных); 13.1 (Ведение огороднич</w:t>
      </w:r>
      <w:r w:rsidRPr="004F4DA5">
        <w:rPr>
          <w:rFonts w:ascii="Arial" w:hAnsi="Arial" w:cs="Arial"/>
          <w:sz w:val="24"/>
          <w:szCs w:val="24"/>
        </w:rPr>
        <w:t>е</w:t>
      </w:r>
      <w:r w:rsidRPr="004F4DA5">
        <w:rPr>
          <w:rFonts w:ascii="Arial" w:hAnsi="Arial" w:cs="Arial"/>
          <w:sz w:val="24"/>
          <w:szCs w:val="24"/>
        </w:rPr>
        <w:t>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2.1 (Для индивидуального жилищного строительства); 2.2 (Для ведения личного подсобного хозяйства (приусадебный земельный участок); 13.2 (Ведение садоводс</w:t>
      </w:r>
      <w:r w:rsidRPr="004F4DA5">
        <w:rPr>
          <w:rFonts w:ascii="Arial" w:hAnsi="Arial" w:cs="Arial"/>
          <w:sz w:val="24"/>
          <w:szCs w:val="24"/>
        </w:rPr>
        <w:t>т</w:t>
      </w:r>
      <w:r w:rsidRPr="004F4DA5">
        <w:rPr>
          <w:rFonts w:ascii="Arial" w:hAnsi="Arial" w:cs="Arial"/>
          <w:sz w:val="24"/>
          <w:szCs w:val="24"/>
        </w:rPr>
        <w:t>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41.3.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2.1.1 (Малоэтажная многоквартирная жилая застройка); 3.2.4 (Общежития)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41.4.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2.3 (Блокированная жилая застройка)</w:t>
      </w:r>
    </w:p>
    <w:p w:rsidR="007868D5"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41.5.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2.5 (</w:t>
      </w:r>
      <w:proofErr w:type="spellStart"/>
      <w:r w:rsidRPr="004F4DA5">
        <w:rPr>
          <w:rFonts w:ascii="Arial" w:hAnsi="Arial" w:cs="Arial"/>
          <w:sz w:val="24"/>
          <w:szCs w:val="24"/>
        </w:rPr>
        <w:t>Среднеэтажная</w:t>
      </w:r>
      <w:proofErr w:type="spellEnd"/>
      <w:r w:rsidRPr="004F4DA5">
        <w:rPr>
          <w:rFonts w:ascii="Arial" w:hAnsi="Arial" w:cs="Arial"/>
          <w:sz w:val="24"/>
          <w:szCs w:val="24"/>
        </w:rPr>
        <w:t xml:space="preserve"> жилая застройка)</w:t>
      </w:r>
    </w:p>
    <w:p w:rsidR="007868D5" w:rsidRPr="00E52AC7" w:rsidRDefault="007868D5" w:rsidP="00BD30DC">
      <w:pPr>
        <w:ind w:firstLine="709"/>
        <w:jc w:val="both"/>
        <w:rPr>
          <w:rFonts w:ascii="Arial" w:hAnsi="Arial" w:cs="Arial"/>
          <w:sz w:val="24"/>
          <w:szCs w:val="24"/>
        </w:rPr>
      </w:pPr>
      <w:r w:rsidRPr="004F4DA5">
        <w:rPr>
          <w:rFonts w:ascii="Arial" w:hAnsi="Arial" w:cs="Arial"/>
          <w:sz w:val="24"/>
          <w:szCs w:val="24"/>
        </w:rPr>
        <w:t>Статья 41.6.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 xml:space="preserve">ния: 2.7.1 (Хранение автотранспорта); </w:t>
      </w:r>
      <w:r w:rsidRPr="00E52AC7">
        <w:rPr>
          <w:rFonts w:ascii="Arial" w:hAnsi="Arial" w:cs="Arial"/>
          <w:sz w:val="24"/>
          <w:szCs w:val="24"/>
        </w:rPr>
        <w:t>2.7.2 (Размещение гаражей для собственных нужд); 4.9 (Служебные гаражи); 4.9.2 (Стоянка транспортных средств)</w:t>
      </w:r>
    </w:p>
    <w:p w:rsidR="00BD30DC" w:rsidRPr="00E52AC7" w:rsidRDefault="007868D5" w:rsidP="00BD30DC">
      <w:pPr>
        <w:jc w:val="both"/>
        <w:rPr>
          <w:rFonts w:ascii="Arial" w:hAnsi="Arial" w:cs="Arial"/>
          <w:bCs/>
          <w:i/>
        </w:rPr>
      </w:pPr>
      <w:r w:rsidRPr="00E52AC7">
        <w:rPr>
          <w:rFonts w:ascii="Arial" w:hAnsi="Arial" w:cs="Arial"/>
          <w:i/>
        </w:rPr>
        <w:t xml:space="preserve">(в редакции решения Районного Совета </w:t>
      </w:r>
      <w:r w:rsidR="00BD30DC" w:rsidRPr="00E52AC7">
        <w:rPr>
          <w:rFonts w:ascii="Arial" w:hAnsi="Arial" w:cs="Arial"/>
          <w:bCs/>
          <w:i/>
        </w:rPr>
        <w:t>от 06.12.2022 № 517-30)</w:t>
      </w:r>
    </w:p>
    <w:p w:rsidR="00E60DAF" w:rsidRPr="00E52AC7" w:rsidRDefault="00E60DAF" w:rsidP="00BD30DC">
      <w:pPr>
        <w:jc w:val="both"/>
        <w:rPr>
          <w:rFonts w:ascii="Arial" w:hAnsi="Arial" w:cs="Arial"/>
          <w:sz w:val="24"/>
          <w:szCs w:val="24"/>
        </w:rPr>
      </w:pPr>
      <w:r w:rsidRPr="00E52AC7">
        <w:rPr>
          <w:rFonts w:ascii="Arial" w:hAnsi="Arial" w:cs="Arial"/>
          <w:sz w:val="24"/>
          <w:szCs w:val="24"/>
        </w:rPr>
        <w:t>Статья 41.7.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3.1.1 (Предоставление коммунальных услуг)</w:t>
      </w:r>
    </w:p>
    <w:p w:rsidR="00E60DAF" w:rsidRPr="00E52AC7" w:rsidRDefault="00E60DAF" w:rsidP="00BD30DC">
      <w:pPr>
        <w:ind w:firstLine="709"/>
        <w:jc w:val="both"/>
        <w:rPr>
          <w:rFonts w:ascii="Arial" w:hAnsi="Arial" w:cs="Arial"/>
          <w:sz w:val="24"/>
          <w:szCs w:val="24"/>
        </w:rPr>
      </w:pPr>
      <w:r w:rsidRPr="00E52AC7">
        <w:rPr>
          <w:rFonts w:ascii="Arial" w:hAnsi="Arial" w:cs="Arial"/>
          <w:sz w:val="24"/>
          <w:szCs w:val="24"/>
        </w:rPr>
        <w:t>Статья 41.8.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3.1.2 (Административные здания организаций, обеспечивающих предоставл</w:t>
      </w:r>
      <w:r w:rsidRPr="00E52AC7">
        <w:rPr>
          <w:rFonts w:ascii="Arial" w:hAnsi="Arial" w:cs="Arial"/>
          <w:sz w:val="24"/>
          <w:szCs w:val="24"/>
        </w:rPr>
        <w:t>е</w:t>
      </w:r>
      <w:r w:rsidRPr="00E52AC7">
        <w:rPr>
          <w:rFonts w:ascii="Arial" w:hAnsi="Arial" w:cs="Arial"/>
          <w:sz w:val="24"/>
          <w:szCs w:val="24"/>
        </w:rPr>
        <w:t>ние коммунальных услуг); 3.2.1 (Дома социального обслуживания); 3.2.2 (Оказание социальной помощи населению); 3.2.3 (Оказание услуг связи); 3.3 (Бытовое обсл</w:t>
      </w:r>
      <w:r w:rsidRPr="00E52AC7">
        <w:rPr>
          <w:rFonts w:ascii="Arial" w:hAnsi="Arial" w:cs="Arial"/>
          <w:sz w:val="24"/>
          <w:szCs w:val="24"/>
        </w:rPr>
        <w:t>у</w:t>
      </w:r>
      <w:r w:rsidRPr="00E52AC7">
        <w:rPr>
          <w:rFonts w:ascii="Arial" w:hAnsi="Arial" w:cs="Arial"/>
          <w:sz w:val="24"/>
          <w:szCs w:val="24"/>
        </w:rPr>
        <w:t>живание); 3.6.1 (Объекты культурно-досуговой деятельности); 3.6.3 (Цирки и звери</w:t>
      </w:r>
      <w:r w:rsidRPr="00E52AC7">
        <w:rPr>
          <w:rFonts w:ascii="Arial" w:hAnsi="Arial" w:cs="Arial"/>
          <w:sz w:val="24"/>
          <w:szCs w:val="24"/>
        </w:rPr>
        <w:t>н</w:t>
      </w:r>
      <w:r w:rsidRPr="00E52AC7">
        <w:rPr>
          <w:rFonts w:ascii="Arial" w:hAnsi="Arial" w:cs="Arial"/>
          <w:sz w:val="24"/>
          <w:szCs w:val="24"/>
        </w:rPr>
        <w:t>цы); 3.8.1 (Государственное управление); 3.10.1 (Амбулаторное ветеринарное о</w:t>
      </w:r>
      <w:r w:rsidRPr="00E52AC7">
        <w:rPr>
          <w:rFonts w:ascii="Arial" w:hAnsi="Arial" w:cs="Arial"/>
          <w:sz w:val="24"/>
          <w:szCs w:val="24"/>
        </w:rPr>
        <w:t>б</w:t>
      </w:r>
      <w:r w:rsidRPr="00E52AC7">
        <w:rPr>
          <w:rFonts w:ascii="Arial" w:hAnsi="Arial" w:cs="Arial"/>
          <w:sz w:val="24"/>
          <w:szCs w:val="24"/>
        </w:rPr>
        <w:t>служивание); 4.1 (Деловое управление); 4.5 (Банковская и страховая деятельность); 4.8.1 (Развлекательные мероприятия); 4.10 (Выставочно-ярмарочная деятельность); 5.1.2 (Обеспечение занятий спортом в помещениях)</w:t>
      </w:r>
    </w:p>
    <w:p w:rsidR="00E60DAF" w:rsidRPr="00E52AC7" w:rsidRDefault="00E60DAF" w:rsidP="00BD30DC">
      <w:pPr>
        <w:ind w:firstLine="709"/>
        <w:jc w:val="both"/>
        <w:rPr>
          <w:rFonts w:ascii="Arial" w:hAnsi="Arial" w:cs="Arial"/>
          <w:sz w:val="24"/>
          <w:szCs w:val="24"/>
        </w:rPr>
      </w:pPr>
      <w:r w:rsidRPr="00E52AC7">
        <w:rPr>
          <w:rFonts w:ascii="Arial" w:hAnsi="Arial" w:cs="Arial"/>
          <w:sz w:val="24"/>
          <w:szCs w:val="24"/>
        </w:rPr>
        <w:t>Статья 41.9.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3.4.1 (Амбулаторно-поликлиническое обслуживание); 3.4.2 (Стационарное м</w:t>
      </w:r>
      <w:r w:rsidRPr="00E52AC7">
        <w:rPr>
          <w:rFonts w:ascii="Arial" w:hAnsi="Arial" w:cs="Arial"/>
          <w:sz w:val="24"/>
          <w:szCs w:val="24"/>
        </w:rPr>
        <w:t>е</w:t>
      </w:r>
      <w:r w:rsidRPr="00E52AC7">
        <w:rPr>
          <w:rFonts w:ascii="Arial" w:hAnsi="Arial" w:cs="Arial"/>
          <w:sz w:val="24"/>
          <w:szCs w:val="24"/>
        </w:rPr>
        <w:t>дицинское обслуживание); 3.4.3 (Медицинские организации особого назначения)</w:t>
      </w:r>
    </w:p>
    <w:p w:rsidR="00E60DAF" w:rsidRPr="00E52AC7" w:rsidRDefault="00E60DAF" w:rsidP="00BD30DC">
      <w:pPr>
        <w:ind w:firstLine="709"/>
        <w:jc w:val="both"/>
        <w:rPr>
          <w:rFonts w:ascii="Arial" w:hAnsi="Arial" w:cs="Arial"/>
          <w:sz w:val="24"/>
          <w:szCs w:val="24"/>
        </w:rPr>
      </w:pPr>
      <w:r w:rsidRPr="00E52AC7">
        <w:rPr>
          <w:rFonts w:ascii="Arial" w:hAnsi="Arial" w:cs="Arial"/>
          <w:sz w:val="24"/>
          <w:szCs w:val="24"/>
        </w:rPr>
        <w:lastRenderedPageBreak/>
        <w:t>Статья 41.10.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3.5.1 (Дошкольное, начальное и среднее общее образование)</w:t>
      </w:r>
    </w:p>
    <w:p w:rsidR="00E60DAF" w:rsidRPr="00E52AC7" w:rsidRDefault="00E60DAF" w:rsidP="00BD30DC">
      <w:pPr>
        <w:ind w:firstLine="709"/>
        <w:jc w:val="both"/>
        <w:rPr>
          <w:rFonts w:ascii="Arial" w:hAnsi="Arial" w:cs="Arial"/>
          <w:sz w:val="24"/>
          <w:szCs w:val="24"/>
        </w:rPr>
      </w:pPr>
      <w:r w:rsidRPr="00E52AC7">
        <w:rPr>
          <w:rFonts w:ascii="Arial" w:hAnsi="Arial" w:cs="Arial"/>
          <w:sz w:val="24"/>
          <w:szCs w:val="24"/>
        </w:rPr>
        <w:t>Статья 41.11.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3.6.2 (Парки культуры и отдыха); 12.0.2 (Благоустройство территории)</w:t>
      </w:r>
    </w:p>
    <w:p w:rsidR="007868D5" w:rsidRPr="00E52AC7" w:rsidRDefault="00E60DAF" w:rsidP="00BD30DC">
      <w:pPr>
        <w:ind w:firstLine="709"/>
        <w:jc w:val="both"/>
        <w:rPr>
          <w:rFonts w:ascii="Arial" w:hAnsi="Arial" w:cs="Arial"/>
          <w:sz w:val="24"/>
          <w:szCs w:val="24"/>
        </w:rPr>
      </w:pPr>
      <w:r w:rsidRPr="00E52AC7">
        <w:rPr>
          <w:rFonts w:ascii="Arial" w:hAnsi="Arial" w:cs="Arial"/>
          <w:sz w:val="24"/>
          <w:szCs w:val="24"/>
        </w:rPr>
        <w:t>Статья 41.12.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3.7.1 (Осуществление религиозных обрядов); 3.7.2 (Религиозное управление и образование)</w:t>
      </w:r>
    </w:p>
    <w:p w:rsidR="007868D5" w:rsidRPr="00E52AC7" w:rsidRDefault="007868D5" w:rsidP="00BD30DC">
      <w:pPr>
        <w:ind w:firstLine="709"/>
        <w:jc w:val="both"/>
        <w:rPr>
          <w:rFonts w:ascii="Arial" w:hAnsi="Arial" w:cs="Arial"/>
          <w:sz w:val="24"/>
          <w:szCs w:val="24"/>
        </w:rPr>
      </w:pPr>
      <w:r w:rsidRPr="00E52AC7">
        <w:rPr>
          <w:rFonts w:ascii="Arial" w:hAnsi="Arial" w:cs="Arial"/>
          <w:sz w:val="24"/>
          <w:szCs w:val="24"/>
        </w:rPr>
        <w:t>Статья 41.13.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3.9.1 (Обеспечение деятельности в области гидрометеорологии и смежных с ней областях); 5.1.7 (Спортивные базы); 5.3 (Охота и рыбалка); 5.4 (Причалы для маломерных судов); 6.7 (Энергетика); 6.8 (Связь); 6.10 (Обеспечение космической деятельности); 6.12 (Научно-производственная деятельность); 7.2.1 (Размещение автомобильных дорог); 7.3 (Водный транспорт); 7.4 (Воздушный транспорт); 7.5 (Трубопроводный транспорт); 8.0 (Обеспечение обороны и безопасности); 8.1 (Обе</w:t>
      </w:r>
      <w:r w:rsidRPr="00E52AC7">
        <w:rPr>
          <w:rFonts w:ascii="Arial" w:hAnsi="Arial" w:cs="Arial"/>
          <w:sz w:val="24"/>
          <w:szCs w:val="24"/>
        </w:rPr>
        <w:t>с</w:t>
      </w:r>
      <w:r w:rsidRPr="00E52AC7">
        <w:rPr>
          <w:rFonts w:ascii="Arial" w:hAnsi="Arial" w:cs="Arial"/>
          <w:sz w:val="24"/>
          <w:szCs w:val="24"/>
        </w:rPr>
        <w:t>печение вооруженных сил); 9.0 (Деятельность по особой охране и изучению прир</w:t>
      </w:r>
      <w:r w:rsidRPr="00E52AC7">
        <w:rPr>
          <w:rFonts w:ascii="Arial" w:hAnsi="Arial" w:cs="Arial"/>
          <w:sz w:val="24"/>
          <w:szCs w:val="24"/>
        </w:rPr>
        <w:t>о</w:t>
      </w:r>
      <w:r w:rsidRPr="00E52AC7">
        <w:rPr>
          <w:rFonts w:ascii="Arial" w:hAnsi="Arial" w:cs="Arial"/>
          <w:sz w:val="24"/>
          <w:szCs w:val="24"/>
        </w:rPr>
        <w:t>ды); 9.1 (Охрана природных территорий); 9.1.1 (Сохранение и репродукция редких и (или) находящихся под угрозой исчезновения видов животных); 9.3 (Историко-культурная деятельность); 10.1 (Заготовка древесины); 10.2 (Лесные плантации); 10.3 (Заготовка лесных ресурсов); 10.4 (Резервные леса); 11.0 (Водные объекты); 11.1 (Общее пользование водными объектами); 11.2 (Специальное пользование водными объектами); 11.3 (Гидротехнические сооружения); 12.3 (Запас); 13.0 (З</w:t>
      </w:r>
      <w:r w:rsidRPr="00E52AC7">
        <w:rPr>
          <w:rFonts w:ascii="Arial" w:hAnsi="Arial" w:cs="Arial"/>
          <w:sz w:val="24"/>
          <w:szCs w:val="24"/>
        </w:rPr>
        <w:t>е</w:t>
      </w:r>
      <w:r w:rsidRPr="00E52AC7">
        <w:rPr>
          <w:rFonts w:ascii="Arial" w:hAnsi="Arial" w:cs="Arial"/>
          <w:sz w:val="24"/>
          <w:szCs w:val="24"/>
        </w:rPr>
        <w:t>мельные участки общего назначения)</w:t>
      </w:r>
    </w:p>
    <w:p w:rsidR="007868D5" w:rsidRPr="00E52AC7" w:rsidRDefault="007868D5" w:rsidP="00BD30DC">
      <w:pPr>
        <w:jc w:val="both"/>
        <w:rPr>
          <w:rFonts w:ascii="Arial" w:hAnsi="Arial" w:cs="Arial"/>
          <w:i/>
        </w:rPr>
      </w:pPr>
      <w:r w:rsidRPr="00E52AC7">
        <w:rPr>
          <w:rFonts w:ascii="Arial" w:hAnsi="Arial" w:cs="Arial"/>
          <w:i/>
        </w:rPr>
        <w:t xml:space="preserve">(в редакции решения Районного Совета </w:t>
      </w:r>
      <w:r w:rsidR="00BD30DC" w:rsidRPr="00E52AC7">
        <w:rPr>
          <w:rFonts w:ascii="Arial" w:hAnsi="Arial" w:cs="Arial"/>
          <w:bCs/>
          <w:i/>
        </w:rPr>
        <w:t>от 06.12.2022 № 517-30)</w:t>
      </w:r>
    </w:p>
    <w:p w:rsidR="00E60DAF" w:rsidRPr="004F4DA5" w:rsidRDefault="00E60DAF" w:rsidP="00BD30DC">
      <w:pPr>
        <w:ind w:firstLine="709"/>
        <w:jc w:val="both"/>
        <w:rPr>
          <w:rFonts w:ascii="Arial" w:hAnsi="Arial" w:cs="Arial"/>
          <w:sz w:val="24"/>
          <w:szCs w:val="24"/>
        </w:rPr>
      </w:pPr>
      <w:r w:rsidRPr="00E52AC7">
        <w:rPr>
          <w:rFonts w:ascii="Arial" w:hAnsi="Arial" w:cs="Arial"/>
          <w:sz w:val="24"/>
          <w:szCs w:val="24"/>
        </w:rPr>
        <w:t>Статья 41.14.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w:t>
      </w:r>
      <w:r w:rsidRPr="004F4DA5">
        <w:rPr>
          <w:rFonts w:ascii="Arial" w:hAnsi="Arial" w:cs="Arial"/>
          <w:sz w:val="24"/>
          <w:szCs w:val="24"/>
        </w:rPr>
        <w:t>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3.10.2 (Приюты для животных)</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41.15.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4.3 (Рынки)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41.16.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4.4 (Магазины)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41.17.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4.6 (Общественное питание)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41.18.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4.7 (Гостиничное обслуживание)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41.19.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lastRenderedPageBreak/>
        <w:t>ния: 4.9.1.1 (Заправка транспортных средств); 4.9.1.2 (Обеспечение дорожного отд</w:t>
      </w:r>
      <w:r w:rsidRPr="004F4DA5">
        <w:rPr>
          <w:rFonts w:ascii="Arial" w:hAnsi="Arial" w:cs="Arial"/>
          <w:sz w:val="24"/>
          <w:szCs w:val="24"/>
        </w:rPr>
        <w:t>ы</w:t>
      </w:r>
      <w:r w:rsidRPr="004F4DA5">
        <w:rPr>
          <w:rFonts w:ascii="Arial" w:hAnsi="Arial" w:cs="Arial"/>
          <w:sz w:val="24"/>
          <w:szCs w:val="24"/>
        </w:rPr>
        <w:t>ха); 4.9.1.3 (Автомобильные мойки); 4.9.1.4 (Ремонт автомобилей)</w:t>
      </w:r>
    </w:p>
    <w:p w:rsidR="007868D5"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41.20.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5.1.3 (Площадки для занятий спортом); 5.1.4 (Оборудованные площадки для з</w:t>
      </w:r>
      <w:r w:rsidRPr="004F4DA5">
        <w:rPr>
          <w:rFonts w:ascii="Arial" w:hAnsi="Arial" w:cs="Arial"/>
          <w:sz w:val="24"/>
          <w:szCs w:val="24"/>
        </w:rPr>
        <w:t>а</w:t>
      </w:r>
      <w:r w:rsidRPr="004F4DA5">
        <w:rPr>
          <w:rFonts w:ascii="Arial" w:hAnsi="Arial" w:cs="Arial"/>
          <w:sz w:val="24"/>
          <w:szCs w:val="24"/>
        </w:rPr>
        <w:t>нятий спортом)</w:t>
      </w:r>
    </w:p>
    <w:p w:rsidR="007868D5" w:rsidRPr="00E52AC7" w:rsidRDefault="007868D5" w:rsidP="00BD30DC">
      <w:pPr>
        <w:ind w:firstLine="709"/>
        <w:jc w:val="both"/>
        <w:rPr>
          <w:rFonts w:ascii="Arial" w:hAnsi="Arial" w:cs="Arial"/>
          <w:sz w:val="24"/>
          <w:szCs w:val="24"/>
        </w:rPr>
      </w:pPr>
      <w:r w:rsidRPr="004F4DA5">
        <w:rPr>
          <w:rFonts w:ascii="Arial" w:hAnsi="Arial" w:cs="Arial"/>
          <w:sz w:val="24"/>
          <w:szCs w:val="24"/>
        </w:rPr>
        <w:t>Статья 41.21.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 xml:space="preserve">ния: 6.0 (Производственная деятельность); 6.1 (Недропользование); 6.2 (Тяжелая промышленность); </w:t>
      </w:r>
      <w:r w:rsidRPr="00A23481">
        <w:rPr>
          <w:rFonts w:ascii="Arial" w:hAnsi="Arial" w:cs="Arial"/>
          <w:sz w:val="24"/>
          <w:szCs w:val="24"/>
        </w:rPr>
        <w:t>6.3 (Легкая промышленность);</w:t>
      </w:r>
      <w:r w:rsidRPr="004F4DA5">
        <w:rPr>
          <w:rFonts w:ascii="Arial" w:hAnsi="Arial" w:cs="Arial"/>
          <w:sz w:val="24"/>
          <w:szCs w:val="24"/>
        </w:rPr>
        <w:t xml:space="preserve"> 6.4 (Пищевая промышленность); 6.5 (Нефтехимическая промышленность); 6.6 (</w:t>
      </w:r>
      <w:r w:rsidRPr="00E52AC7">
        <w:rPr>
          <w:rFonts w:ascii="Arial" w:hAnsi="Arial" w:cs="Arial"/>
          <w:sz w:val="24"/>
          <w:szCs w:val="24"/>
        </w:rPr>
        <w:t>Строительная промышленность); 6.11 (Целлюлозно-бумажная промышленность)</w:t>
      </w:r>
    </w:p>
    <w:p w:rsidR="00E60DAF" w:rsidRPr="00E52AC7" w:rsidRDefault="007868D5" w:rsidP="00BD30DC">
      <w:pPr>
        <w:jc w:val="both"/>
        <w:rPr>
          <w:rFonts w:ascii="Arial" w:hAnsi="Arial" w:cs="Arial"/>
          <w:sz w:val="24"/>
          <w:szCs w:val="24"/>
        </w:rPr>
      </w:pPr>
      <w:r w:rsidRPr="00E52AC7">
        <w:rPr>
          <w:rFonts w:ascii="Arial" w:hAnsi="Arial" w:cs="Arial"/>
          <w:i/>
        </w:rPr>
        <w:t xml:space="preserve">(в редакции решения Районного Совета </w:t>
      </w:r>
      <w:r w:rsidR="00BD30DC" w:rsidRPr="00E52AC7">
        <w:rPr>
          <w:rFonts w:ascii="Arial" w:hAnsi="Arial" w:cs="Arial"/>
          <w:bCs/>
          <w:i/>
        </w:rPr>
        <w:t>от 06.12.2022 № 517-30)</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41.22.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6.9 (Склады); 6.9.1 (Складские площадки)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41.23.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7.2.2 (Обслуживание перевозок пассажиров); 7.2.3 (Стоянки транспорта общего пользования)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41.24.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8.3 (Обеспечение внутреннего правопорядка)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41.25.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8.4 (Обеспечение деятельности по исполнению наказаний)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41.26.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12.0.1 (Улично-дорожная сеть)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41.27.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12.1 (Ритуальная деятельность)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41.28.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12.2 (Специальная деятельность)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8. Зоны с особыми условиями использования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 Общие положения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42.1 «СЗЗ». Санитарно-защитная зона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42.1.1 «СЗЗ-1». Санитарно-защитная зона производственных, комм</w:t>
      </w:r>
      <w:r w:rsidRPr="004F4DA5">
        <w:rPr>
          <w:rFonts w:ascii="Arial" w:hAnsi="Arial" w:cs="Arial"/>
          <w:sz w:val="24"/>
          <w:szCs w:val="24"/>
        </w:rPr>
        <w:t>у</w:t>
      </w:r>
      <w:r w:rsidRPr="004F4DA5">
        <w:rPr>
          <w:rFonts w:ascii="Arial" w:hAnsi="Arial" w:cs="Arial"/>
          <w:sz w:val="24"/>
          <w:szCs w:val="24"/>
        </w:rPr>
        <w:t>нальных и промышленных предприятий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42.1.2 «СЗЗ-2». Санитарно-защитная зона кладбищ</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42.1.3 «СЗЗ-3» Санитарно-защитная зона полигонов твердых комм</w:t>
      </w:r>
      <w:r w:rsidRPr="004F4DA5">
        <w:rPr>
          <w:rFonts w:ascii="Arial" w:hAnsi="Arial" w:cs="Arial"/>
          <w:sz w:val="24"/>
          <w:szCs w:val="24"/>
        </w:rPr>
        <w:t>у</w:t>
      </w:r>
      <w:r w:rsidRPr="004F4DA5">
        <w:rPr>
          <w:rFonts w:ascii="Arial" w:hAnsi="Arial" w:cs="Arial"/>
          <w:sz w:val="24"/>
          <w:szCs w:val="24"/>
        </w:rPr>
        <w:t>нальных отходов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42.2 «ОЭ» Охранная зона объектов электроэнергетики (объектов эле</w:t>
      </w:r>
      <w:r w:rsidRPr="004F4DA5">
        <w:rPr>
          <w:rFonts w:ascii="Arial" w:hAnsi="Arial" w:cs="Arial"/>
          <w:sz w:val="24"/>
          <w:szCs w:val="24"/>
        </w:rPr>
        <w:t>к</w:t>
      </w:r>
      <w:r w:rsidRPr="004F4DA5">
        <w:rPr>
          <w:rFonts w:ascii="Arial" w:hAnsi="Arial" w:cs="Arial"/>
          <w:sz w:val="24"/>
          <w:szCs w:val="24"/>
        </w:rPr>
        <w:t>тросетевого хозяйства и объектов по производству электрической энергии)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 xml:space="preserve">Статья 42.3 «ПТ» </w:t>
      </w:r>
      <w:proofErr w:type="spellStart"/>
      <w:r w:rsidRPr="004F4DA5">
        <w:rPr>
          <w:rFonts w:ascii="Arial" w:hAnsi="Arial" w:cs="Arial"/>
          <w:sz w:val="24"/>
          <w:szCs w:val="24"/>
        </w:rPr>
        <w:t>Приаэродромная</w:t>
      </w:r>
      <w:proofErr w:type="spellEnd"/>
      <w:r w:rsidRPr="004F4DA5">
        <w:rPr>
          <w:rFonts w:ascii="Arial" w:hAnsi="Arial" w:cs="Arial"/>
          <w:sz w:val="24"/>
          <w:szCs w:val="24"/>
        </w:rPr>
        <w:t xml:space="preserve"> территория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42.4 «ЗСО» Зона санитарной охраны источника водоснабжения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42.4.1 Зона санитарной охраны водохранилища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42.4.2 Зона санитарной охраны подземного водного источника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Статья 42.5 «ВЗ» </w:t>
      </w:r>
      <w:proofErr w:type="spellStart"/>
      <w:r w:rsidRPr="004F4DA5">
        <w:rPr>
          <w:rFonts w:ascii="Arial" w:hAnsi="Arial" w:cs="Arial"/>
          <w:sz w:val="24"/>
          <w:szCs w:val="24"/>
        </w:rPr>
        <w:t>Водоохранная</w:t>
      </w:r>
      <w:proofErr w:type="spellEnd"/>
      <w:r w:rsidRPr="004F4DA5">
        <w:rPr>
          <w:rFonts w:ascii="Arial" w:hAnsi="Arial" w:cs="Arial"/>
          <w:sz w:val="24"/>
          <w:szCs w:val="24"/>
        </w:rPr>
        <w:t xml:space="preserve"> зона</w:t>
      </w:r>
    </w:p>
    <w:p w:rsidR="00E60DAF" w:rsidRPr="004F4DA5" w:rsidRDefault="00E60DAF" w:rsidP="00BD30DC">
      <w:pPr>
        <w:ind w:firstLine="709"/>
        <w:jc w:val="both"/>
        <w:rPr>
          <w:rFonts w:ascii="Arial" w:hAnsi="Arial" w:cs="Arial"/>
          <w:snapToGrid w:val="0"/>
          <w:sz w:val="24"/>
          <w:szCs w:val="24"/>
        </w:rPr>
      </w:pPr>
      <w:r w:rsidRPr="004F4DA5">
        <w:rPr>
          <w:rFonts w:ascii="Arial" w:hAnsi="Arial" w:cs="Arial"/>
          <w:snapToGrid w:val="0"/>
          <w:sz w:val="24"/>
          <w:szCs w:val="24"/>
        </w:rPr>
        <w:t>Статья 42.6 «ЗЗ» Зона затопления и «ЗП» зона подтопления</w:t>
      </w:r>
    </w:p>
    <w:p w:rsidR="00E60DAF" w:rsidRPr="004F4DA5" w:rsidRDefault="00E60DAF" w:rsidP="00BD30DC">
      <w:pPr>
        <w:jc w:val="both"/>
        <w:rPr>
          <w:rFonts w:ascii="Arial" w:hAnsi="Arial" w:cs="Arial"/>
          <w:sz w:val="24"/>
          <w:szCs w:val="24"/>
        </w:rPr>
      </w:pPr>
      <w:r w:rsidRPr="004F4DA5">
        <w:rPr>
          <w:rFonts w:ascii="Arial" w:hAnsi="Arial" w:cs="Arial"/>
          <w:sz w:val="24"/>
          <w:szCs w:val="24"/>
        </w:rPr>
        <w:t>Обязательные приложения к Правилам землепользования и застройки территории Северо-Енисейского района,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Новоерудинский, поселка Вельмо, дере</w:t>
      </w:r>
      <w:r w:rsidRPr="004F4DA5">
        <w:rPr>
          <w:rFonts w:ascii="Arial" w:hAnsi="Arial" w:cs="Arial"/>
          <w:sz w:val="24"/>
          <w:szCs w:val="24"/>
        </w:rPr>
        <w:t>в</w:t>
      </w:r>
      <w:r w:rsidRPr="004F4DA5">
        <w:rPr>
          <w:rFonts w:ascii="Arial" w:hAnsi="Arial" w:cs="Arial"/>
          <w:sz w:val="24"/>
          <w:szCs w:val="24"/>
        </w:rPr>
        <w:t>ни Куромба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 Карта градостроительного зонирования Северо-Енисейского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 Карта градостроительного зонирования городского поселка С</w:t>
      </w:r>
      <w:r w:rsidRPr="004F4DA5">
        <w:rPr>
          <w:rFonts w:ascii="Arial" w:hAnsi="Arial" w:cs="Arial"/>
          <w:sz w:val="24"/>
          <w:szCs w:val="24"/>
        </w:rPr>
        <w:t>е</w:t>
      </w:r>
      <w:r w:rsidRPr="004F4DA5">
        <w:rPr>
          <w:rFonts w:ascii="Arial" w:hAnsi="Arial" w:cs="Arial"/>
          <w:sz w:val="24"/>
          <w:szCs w:val="24"/>
        </w:rPr>
        <w:t>веро-Енисейский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3 Карта градостроительного зонирования поселка Тея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4 Карта градостроительного зонирования поселка Новая Калами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5 Карта градостроительного зонирования поселка Енашимо</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6 Карта градостроительного зонирования поселка Брянка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7 Карта градостроительного зонирования поселка Вангаш</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8 Карта градостроительного зонирования поселка Новоеруди</w:t>
      </w:r>
      <w:r w:rsidRPr="004F4DA5">
        <w:rPr>
          <w:rFonts w:ascii="Arial" w:hAnsi="Arial" w:cs="Arial"/>
          <w:sz w:val="24"/>
          <w:szCs w:val="24"/>
        </w:rPr>
        <w:t>н</w:t>
      </w:r>
      <w:r w:rsidRPr="004F4DA5">
        <w:rPr>
          <w:rFonts w:ascii="Arial" w:hAnsi="Arial" w:cs="Arial"/>
          <w:sz w:val="24"/>
          <w:szCs w:val="24"/>
        </w:rPr>
        <w:t>ский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9 Карта градостроительного зонирования поселка Вельмо</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10 Карта градостроительного зонирования поселка Куромба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11 Описание местоположения границ территориальной зоны Ж-2 (Зона застройки индивидуальными жилыми домами и малоэтажными жилыми дом</w:t>
      </w:r>
      <w:r w:rsidRPr="004F4DA5">
        <w:rPr>
          <w:rFonts w:ascii="Arial" w:hAnsi="Arial" w:cs="Arial"/>
          <w:sz w:val="24"/>
          <w:szCs w:val="24"/>
        </w:rPr>
        <w:t>а</w:t>
      </w:r>
      <w:r w:rsidRPr="004F4DA5">
        <w:rPr>
          <w:rFonts w:ascii="Arial" w:hAnsi="Arial" w:cs="Arial"/>
          <w:sz w:val="24"/>
          <w:szCs w:val="24"/>
        </w:rPr>
        <w:t>ми блокированной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Приложение 12 Описание местоположения границ территориальной зоны Ж-3 (Зона застройки </w:t>
      </w:r>
      <w:proofErr w:type="spellStart"/>
      <w:r w:rsidRPr="004F4DA5">
        <w:rPr>
          <w:rFonts w:ascii="Arial" w:hAnsi="Arial" w:cs="Arial"/>
          <w:sz w:val="24"/>
          <w:szCs w:val="24"/>
        </w:rPr>
        <w:t>среднеэтажными</w:t>
      </w:r>
      <w:proofErr w:type="spellEnd"/>
      <w:r w:rsidRPr="004F4DA5">
        <w:rPr>
          <w:rFonts w:ascii="Arial" w:hAnsi="Arial" w:cs="Arial"/>
          <w:sz w:val="24"/>
          <w:szCs w:val="24"/>
        </w:rPr>
        <w:t xml:space="preserve"> жилыми домами блокированной застройки и мн</w:t>
      </w:r>
      <w:r w:rsidRPr="004F4DA5">
        <w:rPr>
          <w:rFonts w:ascii="Arial" w:hAnsi="Arial" w:cs="Arial"/>
          <w:sz w:val="24"/>
          <w:szCs w:val="24"/>
        </w:rPr>
        <w:t>о</w:t>
      </w:r>
      <w:r w:rsidRPr="004F4DA5">
        <w:rPr>
          <w:rFonts w:ascii="Arial" w:hAnsi="Arial" w:cs="Arial"/>
          <w:sz w:val="24"/>
          <w:szCs w:val="24"/>
        </w:rPr>
        <w:t>гоквартирными домами)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13 Описание местоположения границ территориальной зоны О-1 (Административно-деловая зона)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14 Описание местоположения границ территориальной зоны О-2 (Зона образовательных учреждений)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15 Описание местоположения границ территориальной зоны О-3 (Зона объектов здравоохранения)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16 Описание местоположения границ территориальной зоны О-4 (Зона делового, общественного и коммерческого назначения, объектов культуры)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17 Описание местоположения границ территориальной зоны П-2 (Зона производственно-коммунальных предприятий III класса опасности)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18 Описание местоположения границ территориальной зоны П-3 (Зона Производственно-коммунальных предприятий IV - V класса опасности)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19 Описание местоположения границ территориальной зоны АТ (Зона автомобильного транспорта)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20 Описание местоположения границ территориальной зоны ВТ (Зона воздушного транспорта)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21 Описание местоположения границ территориальной зоны К (Коммунально-складская зона)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22 Описание местоположения границ территориальной зоны</w:t>
      </w:r>
      <w:proofErr w:type="gramStart"/>
      <w:r w:rsidRPr="004F4DA5">
        <w:rPr>
          <w:rFonts w:ascii="Arial" w:hAnsi="Arial" w:cs="Arial"/>
          <w:sz w:val="24"/>
          <w:szCs w:val="24"/>
        </w:rPr>
        <w:t xml:space="preserve"> И</w:t>
      </w:r>
      <w:proofErr w:type="gramEnd"/>
      <w:r w:rsidRPr="004F4DA5">
        <w:rPr>
          <w:rFonts w:ascii="Arial" w:hAnsi="Arial" w:cs="Arial"/>
          <w:sz w:val="24"/>
          <w:szCs w:val="24"/>
        </w:rPr>
        <w:t xml:space="preserve"> (Зона инженерной инфраструктуры)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23 Описание местоположения границ территориальной зоны СХ (Зона сельскохозяйственного использования)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24 Описание местоположения границ территориальной зоны Р-1 (Зона рекреационного назначения)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Приложение 25 Описание местоположения границ территориальной зоны Р-2 (Зона отдыха и спорта)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26 Описание местоположения границ территориальной зоны Л (Зона нарушенных и неудобных земель)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27 Описание местоположения границ территориальной зоны СН-1 (Зона кладбищ)</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28 Описание местоположения границ территориальной зоны СН-2 (Зона специальной деятельности)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29 Описание местоположения границ территориальной зоны ВО (Зона водных объектов)</w:t>
      </w:r>
    </w:p>
    <w:p w:rsidR="00E60DAF" w:rsidRPr="004F4DA5" w:rsidRDefault="00E60DAF" w:rsidP="00BD30DC">
      <w:pPr>
        <w:jc w:val="both"/>
        <w:rPr>
          <w:rFonts w:ascii="Arial" w:hAnsi="Arial" w:cs="Arial"/>
          <w:b/>
          <w:bCs/>
          <w:sz w:val="24"/>
          <w:szCs w:val="24"/>
        </w:rPr>
      </w:pPr>
      <w:r w:rsidRPr="004F4DA5">
        <w:rPr>
          <w:rFonts w:ascii="Arial" w:hAnsi="Arial" w:cs="Arial"/>
          <w:b/>
          <w:bCs/>
          <w:sz w:val="24"/>
          <w:szCs w:val="24"/>
        </w:rPr>
        <w:br w:type="page"/>
      </w:r>
    </w:p>
    <w:p w:rsidR="00E60DAF" w:rsidRPr="004F4DA5" w:rsidRDefault="00E60DAF" w:rsidP="00BD30DC">
      <w:pPr>
        <w:pStyle w:val="a4"/>
        <w:ind w:firstLine="709"/>
        <w:jc w:val="both"/>
        <w:rPr>
          <w:rFonts w:ascii="Arial" w:hAnsi="Arial" w:cs="Arial"/>
          <w:b/>
          <w:bCs/>
          <w:sz w:val="24"/>
          <w:szCs w:val="24"/>
          <w:u w:val="none"/>
        </w:rPr>
      </w:pPr>
      <w:r w:rsidRPr="004F4DA5">
        <w:rPr>
          <w:rFonts w:ascii="Arial" w:hAnsi="Arial" w:cs="Arial"/>
          <w:b/>
          <w:bCs/>
          <w:sz w:val="24"/>
          <w:szCs w:val="24"/>
          <w:u w:val="none"/>
        </w:rPr>
        <w:lastRenderedPageBreak/>
        <w:t xml:space="preserve">Часть </w:t>
      </w:r>
      <w:r w:rsidRPr="004F4DA5">
        <w:rPr>
          <w:rFonts w:ascii="Arial" w:hAnsi="Arial" w:cs="Arial"/>
          <w:b/>
          <w:bCs/>
          <w:sz w:val="24"/>
          <w:szCs w:val="24"/>
          <w:u w:val="none"/>
          <w:lang w:val="en-US"/>
        </w:rPr>
        <w:t>I</w:t>
      </w:r>
      <w:r w:rsidRPr="004F4DA5">
        <w:rPr>
          <w:rFonts w:ascii="Arial" w:hAnsi="Arial" w:cs="Arial"/>
          <w:b/>
          <w:bCs/>
          <w:sz w:val="24"/>
          <w:szCs w:val="24"/>
          <w:u w:val="none"/>
        </w:rPr>
        <w:t>. Порядок применения правил землепользования и застройки и внесения изменений в них</w:t>
      </w:r>
    </w:p>
    <w:p w:rsidR="00E60DAF" w:rsidRPr="004F4DA5" w:rsidRDefault="00E60DAF" w:rsidP="00BD30DC">
      <w:pPr>
        <w:pStyle w:val="1"/>
        <w:spacing w:after="0" w:line="240" w:lineRule="auto"/>
        <w:ind w:firstLine="709"/>
        <w:jc w:val="both"/>
        <w:rPr>
          <w:rFonts w:ascii="Arial" w:hAnsi="Arial" w:cs="Arial"/>
          <w:b/>
          <w:bCs/>
          <w:sz w:val="24"/>
          <w:szCs w:val="24"/>
        </w:rPr>
      </w:pPr>
      <w:bookmarkStart w:id="1" w:name="_Toc344380332"/>
      <w:r w:rsidRPr="004F4DA5">
        <w:rPr>
          <w:rFonts w:ascii="Arial" w:hAnsi="Arial" w:cs="Arial"/>
          <w:b/>
          <w:bCs/>
          <w:sz w:val="24"/>
          <w:szCs w:val="24"/>
        </w:rPr>
        <w:t>Глава 1. Общие положения</w:t>
      </w:r>
      <w:bookmarkStart w:id="2" w:name="_Toc138050453"/>
      <w:bookmarkStart w:id="3" w:name="_Toc151956854"/>
      <w:bookmarkStart w:id="4" w:name="_Toc190833287"/>
      <w:bookmarkEnd w:id="1"/>
    </w:p>
    <w:p w:rsidR="00E60DAF" w:rsidRPr="004F4DA5" w:rsidRDefault="00E60DAF" w:rsidP="00BD30DC">
      <w:pPr>
        <w:pStyle w:val="2"/>
        <w:ind w:firstLine="709"/>
        <w:jc w:val="both"/>
        <w:rPr>
          <w:rFonts w:ascii="Arial" w:hAnsi="Arial" w:cs="Arial"/>
          <w:sz w:val="24"/>
          <w:szCs w:val="24"/>
        </w:rPr>
      </w:pPr>
      <w:bookmarkStart w:id="5" w:name="_Toc344380333"/>
      <w:r w:rsidRPr="004F4DA5">
        <w:rPr>
          <w:rFonts w:ascii="Arial" w:hAnsi="Arial" w:cs="Arial"/>
          <w:sz w:val="24"/>
          <w:szCs w:val="24"/>
        </w:rPr>
        <w:t>Статья 1. Правовое основание применения Правил землепользования и застройки</w:t>
      </w:r>
      <w:bookmarkEnd w:id="5"/>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Правила землепользования и застройки территории Северо-Енисейского ра</w:t>
      </w:r>
      <w:r w:rsidRPr="004F4DA5">
        <w:rPr>
          <w:rFonts w:ascii="Arial" w:hAnsi="Arial" w:cs="Arial"/>
          <w:sz w:val="24"/>
          <w:szCs w:val="24"/>
        </w:rPr>
        <w:t>й</w:t>
      </w:r>
      <w:r w:rsidRPr="004F4DA5">
        <w:rPr>
          <w:rFonts w:ascii="Arial" w:hAnsi="Arial" w:cs="Arial"/>
          <w:sz w:val="24"/>
          <w:szCs w:val="24"/>
        </w:rPr>
        <w:t>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Новоерудинский, поселка Вельмо, деревни Куромба (далее - Правила) являются нормативным актом, разработанным в соответствии с Град</w:t>
      </w:r>
      <w:r w:rsidRPr="004F4DA5">
        <w:rPr>
          <w:rFonts w:ascii="Arial" w:hAnsi="Arial" w:cs="Arial"/>
          <w:sz w:val="24"/>
          <w:szCs w:val="24"/>
        </w:rPr>
        <w:t>о</w:t>
      </w:r>
      <w:r w:rsidRPr="004F4DA5">
        <w:rPr>
          <w:rFonts w:ascii="Arial" w:hAnsi="Arial" w:cs="Arial"/>
          <w:sz w:val="24"/>
          <w:szCs w:val="24"/>
        </w:rPr>
        <w:t>строительным кодексом Российской Федерации, федеральным законом от 06 октя</w:t>
      </w:r>
      <w:r w:rsidRPr="004F4DA5">
        <w:rPr>
          <w:rFonts w:ascii="Arial" w:hAnsi="Arial" w:cs="Arial"/>
          <w:sz w:val="24"/>
          <w:szCs w:val="24"/>
        </w:rPr>
        <w:t>б</w:t>
      </w:r>
      <w:r w:rsidRPr="004F4DA5">
        <w:rPr>
          <w:rFonts w:ascii="Arial" w:hAnsi="Arial" w:cs="Arial"/>
          <w:sz w:val="24"/>
          <w:szCs w:val="24"/>
        </w:rPr>
        <w:t>ря 2003 года № 131-ФЗ «Об общих принципах организации местного самоуправл</w:t>
      </w:r>
      <w:r w:rsidRPr="004F4DA5">
        <w:rPr>
          <w:rFonts w:ascii="Arial" w:hAnsi="Arial" w:cs="Arial"/>
          <w:sz w:val="24"/>
          <w:szCs w:val="24"/>
        </w:rPr>
        <w:t>е</w:t>
      </w:r>
      <w:r w:rsidRPr="004F4DA5">
        <w:rPr>
          <w:rFonts w:ascii="Arial" w:hAnsi="Arial" w:cs="Arial"/>
          <w:sz w:val="24"/>
          <w:szCs w:val="24"/>
        </w:rPr>
        <w:t>ния в Российской Федерации», Земельным кодексом Российской Федерации, Зак</w:t>
      </w:r>
      <w:r w:rsidRPr="004F4DA5">
        <w:rPr>
          <w:rFonts w:ascii="Arial" w:hAnsi="Arial" w:cs="Arial"/>
          <w:sz w:val="24"/>
          <w:szCs w:val="24"/>
        </w:rPr>
        <w:t>о</w:t>
      </w:r>
      <w:r w:rsidRPr="004F4DA5">
        <w:rPr>
          <w:rFonts w:ascii="Arial" w:hAnsi="Arial" w:cs="Arial"/>
          <w:sz w:val="24"/>
          <w:szCs w:val="24"/>
        </w:rPr>
        <w:t>ном Красноярского края от 13 декабря 2005 года № 16-4196 «О внесении изменений в закон края «Об установлении границ и наделении соответствующим статусом м</w:t>
      </w:r>
      <w:r w:rsidRPr="004F4DA5">
        <w:rPr>
          <w:rFonts w:ascii="Arial" w:hAnsi="Arial" w:cs="Arial"/>
          <w:sz w:val="24"/>
          <w:szCs w:val="24"/>
        </w:rPr>
        <w:t>у</w:t>
      </w:r>
      <w:r w:rsidRPr="004F4DA5">
        <w:rPr>
          <w:rFonts w:ascii="Arial" w:hAnsi="Arial" w:cs="Arial"/>
          <w:sz w:val="24"/>
          <w:szCs w:val="24"/>
        </w:rPr>
        <w:t>ниципального образования Северо-Енисейский район и образованных в его гран</w:t>
      </w:r>
      <w:r w:rsidRPr="004F4DA5">
        <w:rPr>
          <w:rFonts w:ascii="Arial" w:hAnsi="Arial" w:cs="Arial"/>
          <w:sz w:val="24"/>
          <w:szCs w:val="24"/>
        </w:rPr>
        <w:t>и</w:t>
      </w:r>
      <w:r w:rsidRPr="004F4DA5">
        <w:rPr>
          <w:rFonts w:ascii="Arial" w:hAnsi="Arial" w:cs="Arial"/>
          <w:sz w:val="24"/>
          <w:szCs w:val="24"/>
        </w:rPr>
        <w:t>цах иных муниципальных образований» и иными законами, нормативными правов</w:t>
      </w:r>
      <w:r w:rsidRPr="004F4DA5">
        <w:rPr>
          <w:rFonts w:ascii="Arial" w:hAnsi="Arial" w:cs="Arial"/>
          <w:sz w:val="24"/>
          <w:szCs w:val="24"/>
        </w:rPr>
        <w:t>ы</w:t>
      </w:r>
      <w:r w:rsidRPr="004F4DA5">
        <w:rPr>
          <w:rFonts w:ascii="Arial" w:hAnsi="Arial" w:cs="Arial"/>
          <w:sz w:val="24"/>
          <w:szCs w:val="24"/>
        </w:rPr>
        <w:t>ми актами органов местного самоуправления Северо-Енисейского района, а также в соответствии с утвержденными документами территориального планирования: сх</w:t>
      </w:r>
      <w:r w:rsidRPr="004F4DA5">
        <w:rPr>
          <w:rFonts w:ascii="Arial" w:hAnsi="Arial" w:cs="Arial"/>
          <w:sz w:val="24"/>
          <w:szCs w:val="24"/>
        </w:rPr>
        <w:t>е</w:t>
      </w:r>
      <w:r w:rsidRPr="004F4DA5">
        <w:rPr>
          <w:rFonts w:ascii="Arial" w:hAnsi="Arial" w:cs="Arial"/>
          <w:sz w:val="24"/>
          <w:szCs w:val="24"/>
        </w:rPr>
        <w:t xml:space="preserve">мой территориального планирования Северо-Енисейского района (далее – Схема), генеральными планами населенных пунктов </w:t>
      </w:r>
      <w:proofErr w:type="spellStart"/>
      <w:r w:rsidRPr="004F4DA5">
        <w:rPr>
          <w:rFonts w:ascii="Arial" w:hAnsi="Arial" w:cs="Arial"/>
          <w:sz w:val="24"/>
          <w:szCs w:val="24"/>
        </w:rPr>
        <w:t>гп</w:t>
      </w:r>
      <w:proofErr w:type="spellEnd"/>
      <w:r w:rsidRPr="004F4DA5">
        <w:rPr>
          <w:rFonts w:ascii="Arial" w:hAnsi="Arial" w:cs="Arial"/>
          <w:sz w:val="24"/>
          <w:szCs w:val="24"/>
        </w:rPr>
        <w:t xml:space="preserve"> Северо-Енисейский, </w:t>
      </w:r>
      <w:proofErr w:type="spellStart"/>
      <w:r w:rsidRPr="004F4DA5">
        <w:rPr>
          <w:rFonts w:ascii="Arial" w:hAnsi="Arial" w:cs="Arial"/>
          <w:sz w:val="24"/>
          <w:szCs w:val="24"/>
        </w:rPr>
        <w:t>п</w:t>
      </w:r>
      <w:proofErr w:type="spellEnd"/>
      <w:r w:rsidRPr="004F4DA5">
        <w:rPr>
          <w:rFonts w:ascii="Arial" w:hAnsi="Arial" w:cs="Arial"/>
          <w:sz w:val="24"/>
          <w:szCs w:val="24"/>
        </w:rPr>
        <w:t xml:space="preserve"> Тея, п Новая Калами, п. Енашимо, </w:t>
      </w:r>
      <w:proofErr w:type="spellStart"/>
      <w:r w:rsidRPr="004F4DA5">
        <w:rPr>
          <w:rFonts w:ascii="Arial" w:hAnsi="Arial" w:cs="Arial"/>
          <w:sz w:val="24"/>
          <w:szCs w:val="24"/>
        </w:rPr>
        <w:t>п</w:t>
      </w:r>
      <w:proofErr w:type="spellEnd"/>
      <w:r w:rsidRPr="004F4DA5">
        <w:rPr>
          <w:rFonts w:ascii="Arial" w:hAnsi="Arial" w:cs="Arial"/>
          <w:sz w:val="24"/>
          <w:szCs w:val="24"/>
        </w:rPr>
        <w:t xml:space="preserve"> Брянка, </w:t>
      </w:r>
      <w:proofErr w:type="spellStart"/>
      <w:r w:rsidRPr="004F4DA5">
        <w:rPr>
          <w:rFonts w:ascii="Arial" w:hAnsi="Arial" w:cs="Arial"/>
          <w:sz w:val="24"/>
          <w:szCs w:val="24"/>
        </w:rPr>
        <w:t>п</w:t>
      </w:r>
      <w:proofErr w:type="spellEnd"/>
      <w:r w:rsidRPr="004F4DA5">
        <w:rPr>
          <w:rFonts w:ascii="Arial" w:hAnsi="Arial" w:cs="Arial"/>
          <w:sz w:val="24"/>
          <w:szCs w:val="24"/>
        </w:rPr>
        <w:t xml:space="preserve"> Вангаш, </w:t>
      </w:r>
      <w:proofErr w:type="spellStart"/>
      <w:r w:rsidRPr="004F4DA5">
        <w:rPr>
          <w:rFonts w:ascii="Arial" w:hAnsi="Arial" w:cs="Arial"/>
          <w:sz w:val="24"/>
          <w:szCs w:val="24"/>
        </w:rPr>
        <w:t>п</w:t>
      </w:r>
      <w:proofErr w:type="spellEnd"/>
      <w:r w:rsidRPr="004F4DA5">
        <w:rPr>
          <w:rFonts w:ascii="Arial" w:hAnsi="Arial" w:cs="Arial"/>
          <w:sz w:val="24"/>
          <w:szCs w:val="24"/>
        </w:rPr>
        <w:t xml:space="preserve"> Новоерудинский, </w:t>
      </w:r>
      <w:proofErr w:type="spellStart"/>
      <w:r w:rsidRPr="004F4DA5">
        <w:rPr>
          <w:rFonts w:ascii="Arial" w:hAnsi="Arial" w:cs="Arial"/>
          <w:sz w:val="24"/>
          <w:szCs w:val="24"/>
        </w:rPr>
        <w:t>п</w:t>
      </w:r>
      <w:proofErr w:type="spellEnd"/>
      <w:r w:rsidRPr="004F4DA5">
        <w:rPr>
          <w:rFonts w:ascii="Arial" w:hAnsi="Arial" w:cs="Arial"/>
          <w:sz w:val="24"/>
          <w:szCs w:val="24"/>
        </w:rPr>
        <w:t xml:space="preserve"> Вельмо, д. Куромба (далее - Поселок) и с учетом положений иных актов и документов, определяющих основные направления социально-экономического и градостроительного развития территории Северо-Енисейского района (далее - Район) и Поселков, охраны окр</w:t>
      </w:r>
      <w:r w:rsidRPr="004F4DA5">
        <w:rPr>
          <w:rFonts w:ascii="Arial" w:hAnsi="Arial" w:cs="Arial"/>
          <w:sz w:val="24"/>
          <w:szCs w:val="24"/>
        </w:rPr>
        <w:t>у</w:t>
      </w:r>
      <w:r w:rsidRPr="004F4DA5">
        <w:rPr>
          <w:rFonts w:ascii="Arial" w:hAnsi="Arial" w:cs="Arial"/>
          <w:sz w:val="24"/>
          <w:szCs w:val="24"/>
        </w:rPr>
        <w:t>жающей среды и рационального использования природных ресурсов, который у</w:t>
      </w:r>
      <w:r w:rsidRPr="004F4DA5">
        <w:rPr>
          <w:rFonts w:ascii="Arial" w:hAnsi="Arial" w:cs="Arial"/>
          <w:sz w:val="24"/>
          <w:szCs w:val="24"/>
        </w:rPr>
        <w:t>т</w:t>
      </w:r>
      <w:r w:rsidRPr="004F4DA5">
        <w:rPr>
          <w:rFonts w:ascii="Arial" w:hAnsi="Arial" w:cs="Arial"/>
          <w:sz w:val="24"/>
          <w:szCs w:val="24"/>
        </w:rPr>
        <w:t xml:space="preserve">верждается Северо-Енисейским районным Советом депутатов.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Настоящие Правила являются документом градостроительного зонирования, устанавливающим территориальные зоны; градостроительные регламенты в пред</w:t>
      </w:r>
      <w:r w:rsidRPr="004F4DA5">
        <w:rPr>
          <w:rFonts w:ascii="Arial" w:hAnsi="Arial" w:cs="Arial"/>
          <w:sz w:val="24"/>
          <w:szCs w:val="24"/>
        </w:rPr>
        <w:t>е</w:t>
      </w:r>
      <w:r w:rsidRPr="004F4DA5">
        <w:rPr>
          <w:rFonts w:ascii="Arial" w:hAnsi="Arial" w:cs="Arial"/>
          <w:sz w:val="24"/>
          <w:szCs w:val="24"/>
        </w:rPr>
        <w:t>лах границ соответствующей территориальной зоны с видом разрешенного испол</w:t>
      </w:r>
      <w:r w:rsidRPr="004F4DA5">
        <w:rPr>
          <w:rFonts w:ascii="Arial" w:hAnsi="Arial" w:cs="Arial"/>
          <w:sz w:val="24"/>
          <w:szCs w:val="24"/>
        </w:rPr>
        <w:t>ь</w:t>
      </w:r>
      <w:r w:rsidRPr="004F4DA5">
        <w:rPr>
          <w:rFonts w:ascii="Arial" w:hAnsi="Arial" w:cs="Arial"/>
          <w:sz w:val="24"/>
          <w:szCs w:val="24"/>
        </w:rPr>
        <w:t>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w:t>
      </w:r>
      <w:r w:rsidRPr="004F4DA5">
        <w:rPr>
          <w:rFonts w:ascii="Arial" w:hAnsi="Arial" w:cs="Arial"/>
          <w:sz w:val="24"/>
          <w:szCs w:val="24"/>
        </w:rPr>
        <w:t>с</w:t>
      </w:r>
      <w:r w:rsidRPr="004F4DA5">
        <w:rPr>
          <w:rFonts w:ascii="Arial" w:hAnsi="Arial" w:cs="Arial"/>
          <w:sz w:val="24"/>
          <w:szCs w:val="24"/>
        </w:rPr>
        <w:t>плуатации объектов капитального строительства; предельные (минимальные и (или) максимальные) размеры земельных участков и предельные параметры разрешенн</w:t>
      </w:r>
      <w:r w:rsidRPr="004F4DA5">
        <w:rPr>
          <w:rFonts w:ascii="Arial" w:hAnsi="Arial" w:cs="Arial"/>
          <w:sz w:val="24"/>
          <w:szCs w:val="24"/>
        </w:rPr>
        <w:t>о</w:t>
      </w:r>
      <w:r w:rsidRPr="004F4DA5">
        <w:rPr>
          <w:rFonts w:ascii="Arial" w:hAnsi="Arial" w:cs="Arial"/>
          <w:sz w:val="24"/>
          <w:szCs w:val="24"/>
        </w:rPr>
        <w:t>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w:t>
      </w:r>
      <w:r w:rsidRPr="004F4DA5">
        <w:rPr>
          <w:rFonts w:ascii="Arial" w:hAnsi="Arial" w:cs="Arial"/>
          <w:sz w:val="24"/>
          <w:szCs w:val="24"/>
        </w:rPr>
        <w:t>е</w:t>
      </w:r>
      <w:r w:rsidRPr="004F4DA5">
        <w:rPr>
          <w:rFonts w:ascii="Arial" w:hAnsi="Arial" w:cs="Arial"/>
          <w:sz w:val="24"/>
          <w:szCs w:val="24"/>
        </w:rPr>
        <w:t>ние деятельности по комплексному и устойчивому развитию территории; расчетные показатели минимально допустимого уровня обеспеченности такой территории об</w:t>
      </w:r>
      <w:r w:rsidRPr="004F4DA5">
        <w:rPr>
          <w:rFonts w:ascii="Arial" w:hAnsi="Arial" w:cs="Arial"/>
          <w:sz w:val="24"/>
          <w:szCs w:val="24"/>
        </w:rPr>
        <w:t>ъ</w:t>
      </w:r>
      <w:r w:rsidRPr="004F4DA5">
        <w:rPr>
          <w:rFonts w:ascii="Arial" w:hAnsi="Arial" w:cs="Arial"/>
          <w:sz w:val="24"/>
          <w:szCs w:val="24"/>
        </w:rPr>
        <w:t>ектами коммунальной, транспортной, социальной инфраструктур и расчетные пок</w:t>
      </w:r>
      <w:r w:rsidRPr="004F4DA5">
        <w:rPr>
          <w:rFonts w:ascii="Arial" w:hAnsi="Arial" w:cs="Arial"/>
          <w:sz w:val="24"/>
          <w:szCs w:val="24"/>
        </w:rPr>
        <w:t>а</w:t>
      </w:r>
      <w:r w:rsidRPr="004F4DA5">
        <w:rPr>
          <w:rFonts w:ascii="Arial" w:hAnsi="Arial" w:cs="Arial"/>
          <w:sz w:val="24"/>
          <w:szCs w:val="24"/>
        </w:rPr>
        <w:t>затели максимально допустимого уровня территориальной доступности указанных объектов для населения; порядок применения Правил; порядок внесения изменений в Правила.</w:t>
      </w:r>
    </w:p>
    <w:p w:rsidR="00E60DAF" w:rsidRPr="004F4DA5" w:rsidRDefault="00E60DAF" w:rsidP="00BD30DC">
      <w:pPr>
        <w:pStyle w:val="2"/>
        <w:ind w:firstLine="709"/>
        <w:jc w:val="both"/>
        <w:rPr>
          <w:rFonts w:ascii="Arial" w:hAnsi="Arial" w:cs="Arial"/>
          <w:sz w:val="24"/>
          <w:szCs w:val="24"/>
        </w:rPr>
      </w:pPr>
      <w:bookmarkStart w:id="6" w:name="_Toc344380334"/>
      <w:r w:rsidRPr="004F4DA5">
        <w:rPr>
          <w:rFonts w:ascii="Arial" w:hAnsi="Arial" w:cs="Arial"/>
          <w:sz w:val="24"/>
          <w:szCs w:val="24"/>
        </w:rPr>
        <w:t>Статья 2. Основные понятия и определения</w:t>
      </w:r>
      <w:bookmarkEnd w:id="2"/>
      <w:bookmarkEnd w:id="3"/>
      <w:bookmarkEnd w:id="4"/>
      <w:bookmarkEnd w:id="6"/>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Понятия и термины градостроительного, гражданского, земельного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Для целей настоящих Правил используются также следующие понятия: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1) акт приемки объекта капитального строительства</w:t>
      </w:r>
      <w:r w:rsidRPr="004F4DA5">
        <w:rPr>
          <w:rFonts w:ascii="Arial" w:hAnsi="Arial" w:cs="Arial"/>
          <w:b/>
          <w:sz w:val="24"/>
          <w:szCs w:val="24"/>
        </w:rPr>
        <w:t xml:space="preserve"> </w:t>
      </w:r>
      <w:r w:rsidRPr="004F4DA5">
        <w:rPr>
          <w:rFonts w:ascii="Arial" w:hAnsi="Arial" w:cs="Arial"/>
          <w:sz w:val="24"/>
          <w:szCs w:val="24"/>
        </w:rPr>
        <w:t>− документ, подготовле</w:t>
      </w:r>
      <w:r w:rsidRPr="004F4DA5">
        <w:rPr>
          <w:rFonts w:ascii="Arial" w:hAnsi="Arial" w:cs="Arial"/>
          <w:sz w:val="24"/>
          <w:szCs w:val="24"/>
        </w:rPr>
        <w:t>н</w:t>
      </w:r>
      <w:r w:rsidRPr="004F4DA5">
        <w:rPr>
          <w:rFonts w:ascii="Arial" w:hAnsi="Arial" w:cs="Arial"/>
          <w:sz w:val="24"/>
          <w:szCs w:val="24"/>
        </w:rPr>
        <w:t>ный в случае осуществления строительства, реконструкции объекта капитального строительства, на основании договора, оформленный в соответствии с требовани</w:t>
      </w:r>
      <w:r w:rsidRPr="004F4DA5">
        <w:rPr>
          <w:rFonts w:ascii="Arial" w:hAnsi="Arial" w:cs="Arial"/>
          <w:sz w:val="24"/>
          <w:szCs w:val="24"/>
        </w:rPr>
        <w:t>я</w:t>
      </w:r>
      <w:r w:rsidRPr="004F4DA5">
        <w:rPr>
          <w:rFonts w:ascii="Arial" w:hAnsi="Arial" w:cs="Arial"/>
          <w:sz w:val="24"/>
          <w:szCs w:val="24"/>
        </w:rPr>
        <w:t>ми гражданского законодательства, подписанный застройщиком (заказчиком) и и</w:t>
      </w:r>
      <w:r w:rsidRPr="004F4DA5">
        <w:rPr>
          <w:rFonts w:ascii="Arial" w:hAnsi="Arial" w:cs="Arial"/>
          <w:sz w:val="24"/>
          <w:szCs w:val="24"/>
        </w:rPr>
        <w:t>с</w:t>
      </w:r>
      <w:r w:rsidRPr="004F4DA5">
        <w:rPr>
          <w:rFonts w:ascii="Arial" w:hAnsi="Arial" w:cs="Arial"/>
          <w:sz w:val="24"/>
          <w:szCs w:val="24"/>
        </w:rPr>
        <w:t>полнителем работ по строительству, реконструкции объекта капитального стро</w:t>
      </w:r>
      <w:r w:rsidRPr="004F4DA5">
        <w:rPr>
          <w:rFonts w:ascii="Arial" w:hAnsi="Arial" w:cs="Arial"/>
          <w:sz w:val="24"/>
          <w:szCs w:val="24"/>
        </w:rPr>
        <w:t>и</w:t>
      </w:r>
      <w:r w:rsidRPr="004F4DA5">
        <w:rPr>
          <w:rFonts w:ascii="Arial" w:hAnsi="Arial" w:cs="Arial"/>
          <w:sz w:val="24"/>
          <w:szCs w:val="24"/>
        </w:rPr>
        <w:lastRenderedPageBreak/>
        <w:t>тельства (подрядчиком, генеральным подрядчиком), удостоверяющий, что обяз</w:t>
      </w:r>
      <w:r w:rsidRPr="004F4DA5">
        <w:rPr>
          <w:rFonts w:ascii="Arial" w:hAnsi="Arial" w:cs="Arial"/>
          <w:sz w:val="24"/>
          <w:szCs w:val="24"/>
        </w:rPr>
        <w:t>а</w:t>
      </w:r>
      <w:r w:rsidRPr="004F4DA5">
        <w:rPr>
          <w:rFonts w:ascii="Arial" w:hAnsi="Arial" w:cs="Arial"/>
          <w:sz w:val="24"/>
          <w:szCs w:val="24"/>
        </w:rPr>
        <w:t>тельства исполнителя (подрядчика, генерального подрядчика) перед застройщиком (заказчиком) выполнены, результаты работ соответствуют требованиям градостро</w:t>
      </w:r>
      <w:r w:rsidRPr="004F4DA5">
        <w:rPr>
          <w:rFonts w:ascii="Arial" w:hAnsi="Arial" w:cs="Arial"/>
          <w:sz w:val="24"/>
          <w:szCs w:val="24"/>
        </w:rPr>
        <w:t>и</w:t>
      </w:r>
      <w:r w:rsidRPr="004F4DA5">
        <w:rPr>
          <w:rFonts w:ascii="Arial" w:hAnsi="Arial" w:cs="Arial"/>
          <w:sz w:val="24"/>
          <w:szCs w:val="24"/>
        </w:rPr>
        <w:t>тельного законодательства, утвержденной проектной документации, требованиям технических регламентов, иным условиям договора и что застройщик (заказчик) пр</w:t>
      </w:r>
      <w:r w:rsidRPr="004F4DA5">
        <w:rPr>
          <w:rFonts w:ascii="Arial" w:hAnsi="Arial" w:cs="Arial"/>
          <w:sz w:val="24"/>
          <w:szCs w:val="24"/>
        </w:rPr>
        <w:t>и</w:t>
      </w:r>
      <w:r w:rsidRPr="004F4DA5">
        <w:rPr>
          <w:rFonts w:ascii="Arial" w:hAnsi="Arial" w:cs="Arial"/>
          <w:sz w:val="24"/>
          <w:szCs w:val="24"/>
        </w:rPr>
        <w:t>нимает выполненные исполнителем (подрядчиком, генеральным подрядчиком) р</w:t>
      </w:r>
      <w:r w:rsidRPr="004F4DA5">
        <w:rPr>
          <w:rFonts w:ascii="Arial" w:hAnsi="Arial" w:cs="Arial"/>
          <w:sz w:val="24"/>
          <w:szCs w:val="24"/>
        </w:rPr>
        <w:t>а</w:t>
      </w:r>
      <w:r w:rsidRPr="004F4DA5">
        <w:rPr>
          <w:rFonts w:ascii="Arial" w:hAnsi="Arial" w:cs="Arial"/>
          <w:sz w:val="24"/>
          <w:szCs w:val="24"/>
        </w:rPr>
        <w:t>боты. В соответствии с пунктом 4 части 3 статьи 55 Градостроительного кодекса Российской Федерации акт приемки объекта капитального строительства необходим для принятия решения о выдаче разрешения на ввод объекта в эксплуатацию;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 баланс территории</w:t>
      </w:r>
      <w:r w:rsidRPr="004F4DA5">
        <w:rPr>
          <w:rFonts w:ascii="Arial" w:hAnsi="Arial" w:cs="Arial"/>
          <w:sz w:val="24"/>
          <w:szCs w:val="24"/>
        </w:rPr>
        <w:t xml:space="preserve"> – выраженное в единицах площади или в процентах сложившееся или проектируемое деление территории по каким-либо видам ее и</w:t>
      </w:r>
      <w:r w:rsidRPr="004F4DA5">
        <w:rPr>
          <w:rFonts w:ascii="Arial" w:hAnsi="Arial" w:cs="Arial"/>
          <w:sz w:val="24"/>
          <w:szCs w:val="24"/>
        </w:rPr>
        <w:t>с</w:t>
      </w:r>
      <w:r w:rsidRPr="004F4DA5">
        <w:rPr>
          <w:rFonts w:ascii="Arial" w:hAnsi="Arial" w:cs="Arial"/>
          <w:sz w:val="24"/>
          <w:szCs w:val="24"/>
        </w:rPr>
        <w:t>пользования или по структурным элементам;</w:t>
      </w:r>
    </w:p>
    <w:p w:rsidR="00E60DAF" w:rsidRPr="004F4DA5" w:rsidRDefault="00E60DAF" w:rsidP="00BD30DC">
      <w:pPr>
        <w:ind w:firstLine="709"/>
        <w:jc w:val="both"/>
        <w:rPr>
          <w:rFonts w:ascii="Arial" w:hAnsi="Arial" w:cs="Arial"/>
          <w:sz w:val="24"/>
          <w:szCs w:val="24"/>
        </w:rPr>
      </w:pPr>
      <w:r w:rsidRPr="004F4DA5">
        <w:rPr>
          <w:rFonts w:ascii="Arial" w:hAnsi="Arial" w:cs="Arial"/>
          <w:bCs/>
          <w:sz w:val="24"/>
          <w:szCs w:val="24"/>
        </w:rPr>
        <w:t>3) береговая полоса</w:t>
      </w:r>
      <w:r w:rsidRPr="004F4DA5">
        <w:rPr>
          <w:rFonts w:ascii="Arial" w:hAnsi="Arial" w:cs="Arial"/>
          <w:sz w:val="24"/>
          <w:szCs w:val="24"/>
        </w:rPr>
        <w:t xml:space="preserve"> – полоса земли вдоль береговой линии (границы) водного объекта общего пользования, предназначенная для общего 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4)</w:t>
      </w:r>
      <w:r w:rsidRPr="004F4DA5">
        <w:rPr>
          <w:rFonts w:ascii="Arial" w:hAnsi="Arial" w:cs="Arial"/>
          <w:sz w:val="24"/>
          <w:szCs w:val="24"/>
        </w:rPr>
        <w:t xml:space="preserve"> </w:t>
      </w:r>
      <w:r w:rsidRPr="004F4DA5">
        <w:rPr>
          <w:rFonts w:ascii="Arial" w:hAnsi="Arial" w:cs="Arial"/>
          <w:bCs/>
          <w:sz w:val="24"/>
          <w:szCs w:val="24"/>
        </w:rPr>
        <w:t>блокированная жилая застройка (жилой дом блокированной застройки) - размещение жилого дома, не предназначенного для раздела на квартиры, имеющ</w:t>
      </w:r>
      <w:r w:rsidRPr="004F4DA5">
        <w:rPr>
          <w:rFonts w:ascii="Arial" w:hAnsi="Arial" w:cs="Arial"/>
          <w:bCs/>
          <w:sz w:val="24"/>
          <w:szCs w:val="24"/>
        </w:rPr>
        <w:t>е</w:t>
      </w:r>
      <w:r w:rsidRPr="004F4DA5">
        <w:rPr>
          <w:rFonts w:ascii="Arial" w:hAnsi="Arial" w:cs="Arial"/>
          <w:bCs/>
          <w:sz w:val="24"/>
          <w:szCs w:val="24"/>
        </w:rPr>
        <w:t>го одну или несколько общих стен с соседними жилыми домами (жилыми блоками) с количеством этажей не более чем три, состоящего из нескольких жилых домов (ж</w:t>
      </w:r>
      <w:r w:rsidRPr="004F4DA5">
        <w:rPr>
          <w:rFonts w:ascii="Arial" w:hAnsi="Arial" w:cs="Arial"/>
          <w:bCs/>
          <w:sz w:val="24"/>
          <w:szCs w:val="24"/>
        </w:rPr>
        <w:t>и</w:t>
      </w:r>
      <w:r w:rsidRPr="004F4DA5">
        <w:rPr>
          <w:rFonts w:ascii="Arial" w:hAnsi="Arial" w:cs="Arial"/>
          <w:bCs/>
          <w:sz w:val="24"/>
          <w:szCs w:val="24"/>
        </w:rPr>
        <w:t>лых блоков), при общем количестве таких совмещенных жилых домов (жилых бл</w:t>
      </w:r>
      <w:r w:rsidRPr="004F4DA5">
        <w:rPr>
          <w:rFonts w:ascii="Arial" w:hAnsi="Arial" w:cs="Arial"/>
          <w:bCs/>
          <w:sz w:val="24"/>
          <w:szCs w:val="24"/>
        </w:rPr>
        <w:t>о</w:t>
      </w:r>
      <w:r w:rsidRPr="004F4DA5">
        <w:rPr>
          <w:rFonts w:ascii="Arial" w:hAnsi="Arial" w:cs="Arial"/>
          <w:bCs/>
          <w:sz w:val="24"/>
          <w:szCs w:val="24"/>
        </w:rPr>
        <w:t>ков) не более десяти и каждый из которых предназначен для проживания одной с</w:t>
      </w:r>
      <w:r w:rsidRPr="004F4DA5">
        <w:rPr>
          <w:rFonts w:ascii="Arial" w:hAnsi="Arial" w:cs="Arial"/>
          <w:bCs/>
          <w:sz w:val="24"/>
          <w:szCs w:val="24"/>
        </w:rPr>
        <w:t>е</w:t>
      </w:r>
      <w:r w:rsidRPr="004F4DA5">
        <w:rPr>
          <w:rFonts w:ascii="Arial" w:hAnsi="Arial" w:cs="Arial"/>
          <w:bCs/>
          <w:sz w:val="24"/>
          <w:szCs w:val="24"/>
        </w:rPr>
        <w:t>мьи, расположенного на отдельном земельном участке, имеющего выход на терр</w:t>
      </w:r>
      <w:r w:rsidRPr="004F4DA5">
        <w:rPr>
          <w:rFonts w:ascii="Arial" w:hAnsi="Arial" w:cs="Arial"/>
          <w:bCs/>
          <w:sz w:val="24"/>
          <w:szCs w:val="24"/>
        </w:rPr>
        <w:t>и</w:t>
      </w:r>
      <w:r w:rsidRPr="004F4DA5">
        <w:rPr>
          <w:rFonts w:ascii="Arial" w:hAnsi="Arial" w:cs="Arial"/>
          <w:bCs/>
          <w:sz w:val="24"/>
          <w:szCs w:val="24"/>
        </w:rPr>
        <w:t>торию общего пользования, а также имеющего самостоятельную систему отопления, вентиляции, индивидуальный ввод и индивидуальное подключение к сетям инж</w:t>
      </w:r>
      <w:r w:rsidRPr="004F4DA5">
        <w:rPr>
          <w:rFonts w:ascii="Arial" w:hAnsi="Arial" w:cs="Arial"/>
          <w:bCs/>
          <w:sz w:val="24"/>
          <w:szCs w:val="24"/>
        </w:rPr>
        <w:t>е</w:t>
      </w:r>
      <w:r w:rsidRPr="004F4DA5">
        <w:rPr>
          <w:rFonts w:ascii="Arial" w:hAnsi="Arial" w:cs="Arial"/>
          <w:bCs/>
          <w:sz w:val="24"/>
          <w:szCs w:val="24"/>
        </w:rPr>
        <w:t>нерного обеспечения, но не имеющего помещений, расположенных над помещени</w:t>
      </w:r>
      <w:r w:rsidRPr="004F4DA5">
        <w:rPr>
          <w:rFonts w:ascii="Arial" w:hAnsi="Arial" w:cs="Arial"/>
          <w:bCs/>
          <w:sz w:val="24"/>
          <w:szCs w:val="24"/>
        </w:rPr>
        <w:t>я</w:t>
      </w:r>
      <w:r w:rsidRPr="004F4DA5">
        <w:rPr>
          <w:rFonts w:ascii="Arial" w:hAnsi="Arial" w:cs="Arial"/>
          <w:bCs/>
          <w:sz w:val="24"/>
          <w:szCs w:val="24"/>
        </w:rPr>
        <w:t>ми других жилых домов (жилых блоков), а также общих входов, вспомогательных помещений, чердаков с другими жилыми домами (жилыми блоками)</w:t>
      </w:r>
      <w:r w:rsidRPr="004F4DA5">
        <w:rPr>
          <w:rFonts w:ascii="Arial" w:hAnsi="Arial" w:cs="Arial"/>
          <w:sz w:val="24"/>
          <w:szCs w:val="24"/>
        </w:rPr>
        <w:t>;</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5) виды разрешенного использования земельных участков и объектов кап</w:t>
      </w:r>
      <w:r w:rsidRPr="004F4DA5">
        <w:rPr>
          <w:rFonts w:ascii="Arial" w:hAnsi="Arial" w:cs="Arial"/>
          <w:bCs/>
          <w:sz w:val="24"/>
          <w:szCs w:val="24"/>
        </w:rPr>
        <w:t>и</w:t>
      </w:r>
      <w:r w:rsidRPr="004F4DA5">
        <w:rPr>
          <w:rFonts w:ascii="Arial" w:hAnsi="Arial" w:cs="Arial"/>
          <w:bCs/>
          <w:sz w:val="24"/>
          <w:szCs w:val="24"/>
        </w:rPr>
        <w:t>тального строительства</w:t>
      </w:r>
      <w:r w:rsidRPr="004F4DA5">
        <w:rPr>
          <w:rFonts w:ascii="Arial" w:hAnsi="Arial" w:cs="Arial"/>
          <w:b/>
          <w:sz w:val="24"/>
          <w:szCs w:val="24"/>
        </w:rPr>
        <w:t xml:space="preserve"> </w:t>
      </w:r>
      <w:r w:rsidRPr="004F4DA5">
        <w:rPr>
          <w:rFonts w:ascii="Arial" w:hAnsi="Arial" w:cs="Arial"/>
          <w:sz w:val="24"/>
          <w:szCs w:val="24"/>
        </w:rPr>
        <w:t>- виды деятельности, объекты, осуществлять и размещать которые на земельных участках разрешено в силу наименования этих видов де</w:t>
      </w:r>
      <w:r w:rsidRPr="004F4DA5">
        <w:rPr>
          <w:rFonts w:ascii="Arial" w:hAnsi="Arial" w:cs="Arial"/>
          <w:sz w:val="24"/>
          <w:szCs w:val="24"/>
        </w:rPr>
        <w:t>я</w:t>
      </w:r>
      <w:r w:rsidRPr="004F4DA5">
        <w:rPr>
          <w:rFonts w:ascii="Arial" w:hAnsi="Arial" w:cs="Arial"/>
          <w:sz w:val="24"/>
          <w:szCs w:val="24"/>
        </w:rPr>
        <w:t>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капитального стро</w:t>
      </w:r>
      <w:r w:rsidRPr="004F4DA5">
        <w:rPr>
          <w:rFonts w:ascii="Arial" w:hAnsi="Arial" w:cs="Arial"/>
          <w:sz w:val="24"/>
          <w:szCs w:val="24"/>
        </w:rPr>
        <w:t>и</w:t>
      </w:r>
      <w:r w:rsidRPr="004F4DA5">
        <w:rPr>
          <w:rFonts w:ascii="Arial" w:hAnsi="Arial" w:cs="Arial"/>
          <w:sz w:val="24"/>
          <w:szCs w:val="24"/>
        </w:rPr>
        <w:t>тельства включают основные виды разрешенного использования, условно разр</w:t>
      </w:r>
      <w:r w:rsidRPr="004F4DA5">
        <w:rPr>
          <w:rFonts w:ascii="Arial" w:hAnsi="Arial" w:cs="Arial"/>
          <w:sz w:val="24"/>
          <w:szCs w:val="24"/>
        </w:rPr>
        <w:t>е</w:t>
      </w:r>
      <w:r w:rsidRPr="004F4DA5">
        <w:rPr>
          <w:rFonts w:ascii="Arial" w:hAnsi="Arial" w:cs="Arial"/>
          <w:sz w:val="24"/>
          <w:szCs w:val="24"/>
        </w:rPr>
        <w:t>шенные виды использования, вспомогательные виды разрешенного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временные сооружения - некапитальные строения, сооружения, размеща</w:t>
      </w:r>
      <w:r w:rsidRPr="004F4DA5">
        <w:rPr>
          <w:rFonts w:ascii="Arial" w:hAnsi="Arial" w:cs="Arial"/>
          <w:sz w:val="24"/>
          <w:szCs w:val="24"/>
        </w:rPr>
        <w:t>е</w:t>
      </w:r>
      <w:r w:rsidRPr="004F4DA5">
        <w:rPr>
          <w:rFonts w:ascii="Arial" w:hAnsi="Arial" w:cs="Arial"/>
          <w:sz w:val="24"/>
          <w:szCs w:val="24"/>
        </w:rPr>
        <w:t>мые на земельных участках, принадлежащих на праве аренды и подлежащие д</w:t>
      </w:r>
      <w:r w:rsidRPr="004F4DA5">
        <w:rPr>
          <w:rFonts w:ascii="Arial" w:hAnsi="Arial" w:cs="Arial"/>
          <w:sz w:val="24"/>
          <w:szCs w:val="24"/>
        </w:rPr>
        <w:t>е</w:t>
      </w:r>
      <w:r w:rsidRPr="004F4DA5">
        <w:rPr>
          <w:rFonts w:ascii="Arial" w:hAnsi="Arial" w:cs="Arial"/>
          <w:sz w:val="24"/>
          <w:szCs w:val="24"/>
        </w:rPr>
        <w:t>монтажу за счет арендатора, в сроки, указанные в договоре аренды; либо разм</w:t>
      </w:r>
      <w:r w:rsidRPr="004F4DA5">
        <w:rPr>
          <w:rFonts w:ascii="Arial" w:hAnsi="Arial" w:cs="Arial"/>
          <w:sz w:val="24"/>
          <w:szCs w:val="24"/>
        </w:rPr>
        <w:t>е</w:t>
      </w:r>
      <w:r w:rsidRPr="004F4DA5">
        <w:rPr>
          <w:rFonts w:ascii="Arial" w:hAnsi="Arial" w:cs="Arial"/>
          <w:sz w:val="24"/>
          <w:szCs w:val="24"/>
        </w:rPr>
        <w:t>щаемые на земельных участках, принадлежащих на праве собственности;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7) вспомогательные виды разрешенного использования земельных участков и объектов капитального строительства</w:t>
      </w:r>
      <w:r w:rsidRPr="004F4DA5">
        <w:rPr>
          <w:rFonts w:ascii="Arial" w:hAnsi="Arial" w:cs="Arial"/>
          <w:sz w:val="24"/>
          <w:szCs w:val="24"/>
        </w:rPr>
        <w:t xml:space="preserve"> - виды деятельности,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w:t>
      </w:r>
      <w:r w:rsidRPr="004F4DA5">
        <w:rPr>
          <w:rFonts w:ascii="Arial" w:hAnsi="Arial" w:cs="Arial"/>
          <w:sz w:val="24"/>
          <w:szCs w:val="24"/>
        </w:rPr>
        <w:t>и</w:t>
      </w:r>
      <w:r w:rsidRPr="004F4DA5">
        <w:rPr>
          <w:rFonts w:ascii="Arial" w:hAnsi="Arial" w:cs="Arial"/>
          <w:sz w:val="24"/>
          <w:szCs w:val="24"/>
        </w:rPr>
        <w:t>тельно к соответствующим территориальным зонам, притом, что такие виды де</w:t>
      </w:r>
      <w:r w:rsidRPr="004F4DA5">
        <w:rPr>
          <w:rFonts w:ascii="Arial" w:hAnsi="Arial" w:cs="Arial"/>
          <w:sz w:val="24"/>
          <w:szCs w:val="24"/>
        </w:rPr>
        <w:t>я</w:t>
      </w:r>
      <w:r w:rsidRPr="004F4DA5">
        <w:rPr>
          <w:rFonts w:ascii="Arial" w:hAnsi="Arial" w:cs="Arial"/>
          <w:sz w:val="24"/>
          <w:szCs w:val="24"/>
        </w:rPr>
        <w:t>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w:t>
      </w:r>
      <w:r w:rsidRPr="004F4DA5">
        <w:rPr>
          <w:rFonts w:ascii="Arial" w:hAnsi="Arial" w:cs="Arial"/>
          <w:sz w:val="24"/>
          <w:szCs w:val="24"/>
        </w:rPr>
        <w:t>и</w:t>
      </w:r>
      <w:r w:rsidRPr="004F4DA5">
        <w:rPr>
          <w:rFonts w:ascii="Arial" w:hAnsi="Arial" w:cs="Arial"/>
          <w:sz w:val="24"/>
          <w:szCs w:val="24"/>
        </w:rPr>
        <w:t>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w:t>
      </w:r>
      <w:r w:rsidRPr="004F4DA5">
        <w:rPr>
          <w:rFonts w:ascii="Arial" w:hAnsi="Arial" w:cs="Arial"/>
          <w:sz w:val="24"/>
          <w:szCs w:val="24"/>
        </w:rPr>
        <w:t>т</w:t>
      </w:r>
      <w:r w:rsidRPr="004F4DA5">
        <w:rPr>
          <w:rFonts w:ascii="Arial" w:hAnsi="Arial" w:cs="Arial"/>
          <w:sz w:val="24"/>
          <w:szCs w:val="24"/>
        </w:rPr>
        <w:t>но с ними;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8) высота здания, строения, сооружения</w:t>
      </w:r>
      <w:r w:rsidRPr="004F4DA5">
        <w:rPr>
          <w:rFonts w:ascii="Arial" w:hAnsi="Arial" w:cs="Arial"/>
          <w:sz w:val="24"/>
          <w:szCs w:val="24"/>
        </w:rPr>
        <w:t xml:space="preserve"> - расстояние по вертикали, измере</w:t>
      </w:r>
      <w:r w:rsidRPr="004F4DA5">
        <w:rPr>
          <w:rFonts w:ascii="Arial" w:hAnsi="Arial" w:cs="Arial"/>
          <w:sz w:val="24"/>
          <w:szCs w:val="24"/>
        </w:rPr>
        <w:t>н</w:t>
      </w:r>
      <w:r w:rsidRPr="004F4DA5">
        <w:rPr>
          <w:rFonts w:ascii="Arial" w:hAnsi="Arial" w:cs="Arial"/>
          <w:sz w:val="24"/>
          <w:szCs w:val="24"/>
        </w:rPr>
        <w:t>ное от проектной отметки земли до наивысшей точки плоской крыши здания или наивысшей точки конька скатной крыши здания, наивысшей точки строения, соор</w:t>
      </w:r>
      <w:r w:rsidRPr="004F4DA5">
        <w:rPr>
          <w:rFonts w:ascii="Arial" w:hAnsi="Arial" w:cs="Arial"/>
          <w:sz w:val="24"/>
          <w:szCs w:val="24"/>
        </w:rPr>
        <w:t>у</w:t>
      </w:r>
      <w:r w:rsidRPr="004F4DA5">
        <w:rPr>
          <w:rFonts w:ascii="Arial" w:hAnsi="Arial" w:cs="Arial"/>
          <w:sz w:val="24"/>
          <w:szCs w:val="24"/>
        </w:rPr>
        <w:t xml:space="preserve">жения; устанавливается в составе градостроительного регламента применительно к </w:t>
      </w:r>
      <w:r w:rsidRPr="004F4DA5">
        <w:rPr>
          <w:rFonts w:ascii="Arial" w:hAnsi="Arial" w:cs="Arial"/>
          <w:sz w:val="24"/>
          <w:szCs w:val="24"/>
        </w:rPr>
        <w:lastRenderedPageBreak/>
        <w:t xml:space="preserve">соответствующей территориальной зоне, обозначенной на карте градостроительного зонирования;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9) градостроительная подготовка территорий</w:t>
      </w:r>
      <w:r w:rsidRPr="004F4DA5">
        <w:rPr>
          <w:rFonts w:ascii="Arial" w:hAnsi="Arial" w:cs="Arial"/>
          <w:sz w:val="24"/>
          <w:szCs w:val="24"/>
        </w:rPr>
        <w:t xml:space="preserve"> - деятельность, осуществляемая посредством подготовки документации по планировке территории в соответствии с градостроительным законодательством, по установлению границ застроенных и подлежащих застройке земельных участков для их последующего формирования и предоставления, в целях комплексного освоения территорий, строительства, разв</w:t>
      </w:r>
      <w:r w:rsidRPr="004F4DA5">
        <w:rPr>
          <w:rFonts w:ascii="Arial" w:hAnsi="Arial" w:cs="Arial"/>
          <w:sz w:val="24"/>
          <w:szCs w:val="24"/>
        </w:rPr>
        <w:t>и</w:t>
      </w:r>
      <w:r w:rsidRPr="004F4DA5">
        <w:rPr>
          <w:rFonts w:ascii="Arial" w:hAnsi="Arial" w:cs="Arial"/>
          <w:sz w:val="24"/>
          <w:szCs w:val="24"/>
        </w:rPr>
        <w:t>тия застроенных территорий, возведения объектов на территориях общего польз</w:t>
      </w:r>
      <w:r w:rsidRPr="004F4DA5">
        <w:rPr>
          <w:rFonts w:ascii="Arial" w:hAnsi="Arial" w:cs="Arial"/>
          <w:sz w:val="24"/>
          <w:szCs w:val="24"/>
        </w:rPr>
        <w:t>о</w:t>
      </w:r>
      <w:r w:rsidRPr="004F4DA5">
        <w:rPr>
          <w:rFonts w:ascii="Arial" w:hAnsi="Arial" w:cs="Arial"/>
          <w:sz w:val="24"/>
          <w:szCs w:val="24"/>
        </w:rPr>
        <w:t>вания, а также приобретения гражданами и юридическими лицами, имеющими в собственности, безвозмездном пользовании, хозяйственном ведении или операти</w:t>
      </w:r>
      <w:r w:rsidRPr="004F4DA5">
        <w:rPr>
          <w:rFonts w:ascii="Arial" w:hAnsi="Arial" w:cs="Arial"/>
          <w:sz w:val="24"/>
          <w:szCs w:val="24"/>
        </w:rPr>
        <w:t>в</w:t>
      </w:r>
      <w:r w:rsidRPr="004F4DA5">
        <w:rPr>
          <w:rFonts w:ascii="Arial" w:hAnsi="Arial" w:cs="Arial"/>
          <w:sz w:val="24"/>
          <w:szCs w:val="24"/>
        </w:rPr>
        <w:t>ном управлении здания, строения, сооружения, расположенные на земельных учас</w:t>
      </w:r>
      <w:r w:rsidRPr="004F4DA5">
        <w:rPr>
          <w:rFonts w:ascii="Arial" w:hAnsi="Arial" w:cs="Arial"/>
          <w:sz w:val="24"/>
          <w:szCs w:val="24"/>
        </w:rPr>
        <w:t>т</w:t>
      </w:r>
      <w:r w:rsidRPr="004F4DA5">
        <w:rPr>
          <w:rFonts w:ascii="Arial" w:hAnsi="Arial" w:cs="Arial"/>
          <w:sz w:val="24"/>
          <w:szCs w:val="24"/>
        </w:rPr>
        <w:t>ках, находящихся в муниципальной или государственной собственности, прав на эти земельные участки;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10) градостроительная подготовка ранее сформированного и предоставленн</w:t>
      </w:r>
      <w:r w:rsidRPr="004F4DA5">
        <w:rPr>
          <w:rFonts w:ascii="Arial" w:hAnsi="Arial" w:cs="Arial"/>
          <w:bCs/>
          <w:sz w:val="24"/>
          <w:szCs w:val="24"/>
        </w:rPr>
        <w:t>о</w:t>
      </w:r>
      <w:r w:rsidRPr="004F4DA5">
        <w:rPr>
          <w:rFonts w:ascii="Arial" w:hAnsi="Arial" w:cs="Arial"/>
          <w:bCs/>
          <w:sz w:val="24"/>
          <w:szCs w:val="24"/>
        </w:rPr>
        <w:t>го (приобретенного) земельного участка для обеспечения реконструкции объекта к</w:t>
      </w:r>
      <w:r w:rsidRPr="004F4DA5">
        <w:rPr>
          <w:rFonts w:ascii="Arial" w:hAnsi="Arial" w:cs="Arial"/>
          <w:bCs/>
          <w:sz w:val="24"/>
          <w:szCs w:val="24"/>
        </w:rPr>
        <w:t>а</w:t>
      </w:r>
      <w:r w:rsidRPr="004F4DA5">
        <w:rPr>
          <w:rFonts w:ascii="Arial" w:hAnsi="Arial" w:cs="Arial"/>
          <w:bCs/>
          <w:sz w:val="24"/>
          <w:szCs w:val="24"/>
        </w:rPr>
        <w:t>питального строительства, расположенного на этом земельном участке (градостро</w:t>
      </w:r>
      <w:r w:rsidRPr="004F4DA5">
        <w:rPr>
          <w:rFonts w:ascii="Arial" w:hAnsi="Arial" w:cs="Arial"/>
          <w:bCs/>
          <w:sz w:val="24"/>
          <w:szCs w:val="24"/>
        </w:rPr>
        <w:t>и</w:t>
      </w:r>
      <w:r w:rsidRPr="004F4DA5">
        <w:rPr>
          <w:rFonts w:ascii="Arial" w:hAnsi="Arial" w:cs="Arial"/>
          <w:bCs/>
          <w:sz w:val="24"/>
          <w:szCs w:val="24"/>
        </w:rPr>
        <w:t>тель</w:t>
      </w:r>
      <w:r w:rsidRPr="004F4DA5">
        <w:rPr>
          <w:rFonts w:ascii="Arial" w:hAnsi="Arial" w:cs="Arial"/>
          <w:sz w:val="24"/>
          <w:szCs w:val="24"/>
        </w:rPr>
        <w:t>ная подготовка реконструкции объекта) - осуществляемая по заявлению прав</w:t>
      </w:r>
      <w:r w:rsidRPr="004F4DA5">
        <w:rPr>
          <w:rFonts w:ascii="Arial" w:hAnsi="Arial" w:cs="Arial"/>
          <w:sz w:val="24"/>
          <w:szCs w:val="24"/>
        </w:rPr>
        <w:t>о</w:t>
      </w:r>
      <w:r w:rsidRPr="004F4DA5">
        <w:rPr>
          <w:rFonts w:ascii="Arial" w:hAnsi="Arial" w:cs="Arial"/>
          <w:sz w:val="24"/>
          <w:szCs w:val="24"/>
        </w:rPr>
        <w:t>обладателя земельного участка и при наличии кадастрового плана земельного уч</w:t>
      </w:r>
      <w:r w:rsidRPr="004F4DA5">
        <w:rPr>
          <w:rFonts w:ascii="Arial" w:hAnsi="Arial" w:cs="Arial"/>
          <w:sz w:val="24"/>
          <w:szCs w:val="24"/>
        </w:rPr>
        <w:t>а</w:t>
      </w:r>
      <w:r w:rsidRPr="004F4DA5">
        <w:rPr>
          <w:rFonts w:ascii="Arial" w:hAnsi="Arial" w:cs="Arial"/>
          <w:sz w:val="24"/>
          <w:szCs w:val="24"/>
        </w:rPr>
        <w:t>стка подготовка градостроительного плана земельного участка (за исключением з</w:t>
      </w:r>
      <w:r w:rsidRPr="004F4DA5">
        <w:rPr>
          <w:rFonts w:ascii="Arial" w:hAnsi="Arial" w:cs="Arial"/>
          <w:sz w:val="24"/>
          <w:szCs w:val="24"/>
        </w:rPr>
        <w:t>е</w:t>
      </w:r>
      <w:r w:rsidRPr="004F4DA5">
        <w:rPr>
          <w:rFonts w:ascii="Arial" w:hAnsi="Arial" w:cs="Arial"/>
          <w:sz w:val="24"/>
          <w:szCs w:val="24"/>
        </w:rPr>
        <w:t>мельных участков в границах элементов планировочной структуры - кварталов, ми</w:t>
      </w:r>
      <w:r w:rsidRPr="004F4DA5">
        <w:rPr>
          <w:rFonts w:ascii="Arial" w:hAnsi="Arial" w:cs="Arial"/>
          <w:sz w:val="24"/>
          <w:szCs w:val="24"/>
        </w:rPr>
        <w:t>к</w:t>
      </w:r>
      <w:r w:rsidRPr="004F4DA5">
        <w:rPr>
          <w:rFonts w:ascii="Arial" w:hAnsi="Arial" w:cs="Arial"/>
          <w:sz w:val="24"/>
          <w:szCs w:val="24"/>
        </w:rPr>
        <w:t>рорайонов, подлежащих разделению на земельные участки в пределах таких эл</w:t>
      </w:r>
      <w:r w:rsidRPr="004F4DA5">
        <w:rPr>
          <w:rFonts w:ascii="Arial" w:hAnsi="Arial" w:cs="Arial"/>
          <w:sz w:val="24"/>
          <w:szCs w:val="24"/>
        </w:rPr>
        <w:t>е</w:t>
      </w:r>
      <w:r w:rsidRPr="004F4DA5">
        <w:rPr>
          <w:rFonts w:ascii="Arial" w:hAnsi="Arial" w:cs="Arial"/>
          <w:sz w:val="24"/>
          <w:szCs w:val="24"/>
        </w:rPr>
        <w:t>ментов) как основания для подготовки проектной документации в целях реконстру</w:t>
      </w:r>
      <w:r w:rsidRPr="004F4DA5">
        <w:rPr>
          <w:rFonts w:ascii="Arial" w:hAnsi="Arial" w:cs="Arial"/>
          <w:sz w:val="24"/>
          <w:szCs w:val="24"/>
        </w:rPr>
        <w:t>к</w:t>
      </w:r>
      <w:r w:rsidRPr="004F4DA5">
        <w:rPr>
          <w:rFonts w:ascii="Arial" w:hAnsi="Arial" w:cs="Arial"/>
          <w:sz w:val="24"/>
          <w:szCs w:val="24"/>
        </w:rPr>
        <w:t>ции существующих объектов капитального строительства, а также в целях стро</w:t>
      </w:r>
      <w:r w:rsidRPr="004F4DA5">
        <w:rPr>
          <w:rFonts w:ascii="Arial" w:hAnsi="Arial" w:cs="Arial"/>
          <w:sz w:val="24"/>
          <w:szCs w:val="24"/>
        </w:rPr>
        <w:t>и</w:t>
      </w:r>
      <w:r w:rsidRPr="004F4DA5">
        <w:rPr>
          <w:rFonts w:ascii="Arial" w:hAnsi="Arial" w:cs="Arial"/>
          <w:sz w:val="24"/>
          <w:szCs w:val="24"/>
        </w:rPr>
        <w:t>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строительству могут быть осуществлены без нарушения требований законодательства;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11) градостроительный план земельного участка - документ, подготавлива</w:t>
      </w:r>
      <w:r w:rsidRPr="004F4DA5">
        <w:rPr>
          <w:rFonts w:ascii="Arial" w:hAnsi="Arial" w:cs="Arial"/>
          <w:sz w:val="24"/>
          <w:szCs w:val="24"/>
        </w:rPr>
        <w:t>е</w:t>
      </w:r>
      <w:r w:rsidRPr="004F4DA5">
        <w:rPr>
          <w:rFonts w:ascii="Arial" w:hAnsi="Arial" w:cs="Arial"/>
          <w:sz w:val="24"/>
          <w:szCs w:val="24"/>
        </w:rPr>
        <w:t>мый в виде отдельного документа, содержащий информацию о границах, разреше</w:t>
      </w:r>
      <w:r w:rsidRPr="004F4DA5">
        <w:rPr>
          <w:rFonts w:ascii="Arial" w:hAnsi="Arial" w:cs="Arial"/>
          <w:sz w:val="24"/>
          <w:szCs w:val="24"/>
        </w:rPr>
        <w:t>н</w:t>
      </w:r>
      <w:r w:rsidRPr="004F4DA5">
        <w:rPr>
          <w:rFonts w:ascii="Arial" w:hAnsi="Arial" w:cs="Arial"/>
          <w:sz w:val="24"/>
          <w:szCs w:val="24"/>
        </w:rPr>
        <w:t>ном использовании земельного участка и иную информацию в соответствии со статьей 57.3 Градостроительного кодекса Российской Федерации, выдаваемый в ц</w:t>
      </w:r>
      <w:r w:rsidRPr="004F4DA5">
        <w:rPr>
          <w:rFonts w:ascii="Arial" w:hAnsi="Arial" w:cs="Arial"/>
          <w:sz w:val="24"/>
          <w:szCs w:val="24"/>
        </w:rPr>
        <w:t>е</w:t>
      </w:r>
      <w:r w:rsidRPr="004F4DA5">
        <w:rPr>
          <w:rFonts w:ascii="Arial" w:hAnsi="Arial" w:cs="Arial"/>
          <w:sz w:val="24"/>
          <w:szCs w:val="24"/>
        </w:rPr>
        <w:t>лях обеспечения субъектов градостроительной деятельности информацией, нео</w:t>
      </w:r>
      <w:r w:rsidRPr="004F4DA5">
        <w:rPr>
          <w:rFonts w:ascii="Arial" w:hAnsi="Arial" w:cs="Arial"/>
          <w:sz w:val="24"/>
          <w:szCs w:val="24"/>
        </w:rPr>
        <w:t>б</w:t>
      </w:r>
      <w:r w:rsidRPr="004F4DA5">
        <w:rPr>
          <w:rFonts w:ascii="Arial" w:hAnsi="Arial" w:cs="Arial"/>
          <w:sz w:val="24"/>
          <w:szCs w:val="24"/>
        </w:rPr>
        <w:t>ходимой для архитектурно-строительного проектирования,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в границах земельного участка;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12) документация по планировке территории</w:t>
      </w:r>
      <w:r w:rsidRPr="004F4DA5">
        <w:rPr>
          <w:rFonts w:ascii="Arial" w:hAnsi="Arial" w:cs="Arial"/>
          <w:sz w:val="24"/>
          <w:szCs w:val="24"/>
        </w:rPr>
        <w:t xml:space="preserve"> – проекты планировки террит</w:t>
      </w:r>
      <w:r w:rsidRPr="004F4DA5">
        <w:rPr>
          <w:rFonts w:ascii="Arial" w:hAnsi="Arial" w:cs="Arial"/>
          <w:sz w:val="24"/>
          <w:szCs w:val="24"/>
        </w:rPr>
        <w:t>о</w:t>
      </w:r>
      <w:r w:rsidRPr="004F4DA5">
        <w:rPr>
          <w:rFonts w:ascii="Arial" w:hAnsi="Arial" w:cs="Arial"/>
          <w:sz w:val="24"/>
          <w:szCs w:val="24"/>
        </w:rPr>
        <w:t xml:space="preserve">рии; проекты межевания территории;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13) двор</w:t>
      </w:r>
      <w:r w:rsidRPr="004F4DA5">
        <w:rPr>
          <w:rFonts w:ascii="Arial" w:hAnsi="Arial" w:cs="Arial"/>
          <w:sz w:val="24"/>
          <w:szCs w:val="24"/>
        </w:rPr>
        <w:t xml:space="preserve"> - незастроенные части земельного участка, расположенные между стенами здания и границами земельного участка, предоставляемого для эксплуат</w:t>
      </w:r>
      <w:r w:rsidRPr="004F4DA5">
        <w:rPr>
          <w:rFonts w:ascii="Arial" w:hAnsi="Arial" w:cs="Arial"/>
          <w:sz w:val="24"/>
          <w:szCs w:val="24"/>
        </w:rPr>
        <w:t>а</w:t>
      </w:r>
      <w:r w:rsidRPr="004F4DA5">
        <w:rPr>
          <w:rFonts w:ascii="Arial" w:hAnsi="Arial" w:cs="Arial"/>
          <w:sz w:val="24"/>
          <w:szCs w:val="24"/>
        </w:rPr>
        <w:t>ции такого здания;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14) дом малой этажности (малоэтажные дома) - жилое здание с количеством этажей до четырех, включая цокольный и мансардный этаж.</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К домам малой этажности относятся объекты индивидуального жилищного строительства и жилые дома блокированной застройки с количеством этажей не выше трех надземных этажей, а также малоэтажная многоквартирная застройка с количеством этажей до четырех, включая мансардный этаж;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15) дом средней этажности</w:t>
      </w:r>
      <w:r w:rsidRPr="004F4DA5">
        <w:rPr>
          <w:rFonts w:ascii="Arial" w:hAnsi="Arial" w:cs="Arial"/>
          <w:sz w:val="24"/>
          <w:szCs w:val="24"/>
        </w:rPr>
        <w:t xml:space="preserve"> – многоквартирный дом с количеством этажей от пяти до восьми включительно;</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16) </w:t>
      </w:r>
      <w:r w:rsidRPr="004F4DA5">
        <w:rPr>
          <w:rFonts w:ascii="Arial" w:hAnsi="Arial" w:cs="Arial"/>
          <w:bCs/>
          <w:sz w:val="24"/>
          <w:szCs w:val="24"/>
        </w:rPr>
        <w:t>здание</w:t>
      </w:r>
      <w:r w:rsidRPr="004F4DA5">
        <w:rPr>
          <w:rFonts w:ascii="Arial" w:hAnsi="Arial" w:cs="Arial"/>
          <w:sz w:val="24"/>
          <w:szCs w:val="24"/>
        </w:rPr>
        <w:t xml:space="preserve"> - объект, построенный на фундаменте, имеющий ограждающие конструкции и крышу, предназначенный для создания ограниченного пространства в целях проживания людей, ведения различных видов деятельности, хранения мат</w:t>
      </w:r>
      <w:r w:rsidRPr="004F4DA5">
        <w:rPr>
          <w:rFonts w:ascii="Arial" w:hAnsi="Arial" w:cs="Arial"/>
          <w:sz w:val="24"/>
          <w:szCs w:val="24"/>
        </w:rPr>
        <w:t>е</w:t>
      </w:r>
      <w:r w:rsidRPr="004F4DA5">
        <w:rPr>
          <w:rFonts w:ascii="Arial" w:hAnsi="Arial" w:cs="Arial"/>
          <w:sz w:val="24"/>
          <w:szCs w:val="24"/>
        </w:rPr>
        <w:t xml:space="preserve">риалов и иных предметов; </w:t>
      </w:r>
    </w:p>
    <w:p w:rsidR="00E60DAF" w:rsidRPr="004F4DA5" w:rsidRDefault="00E60DAF" w:rsidP="00BD30DC">
      <w:pPr>
        <w:pStyle w:val="a6"/>
        <w:ind w:firstLine="709"/>
        <w:jc w:val="both"/>
        <w:rPr>
          <w:rFonts w:ascii="Arial" w:hAnsi="Arial" w:cs="Arial"/>
          <w:sz w:val="24"/>
          <w:szCs w:val="24"/>
        </w:rPr>
      </w:pPr>
      <w:r w:rsidRPr="004F4DA5">
        <w:rPr>
          <w:rFonts w:ascii="Arial" w:hAnsi="Arial" w:cs="Arial"/>
          <w:sz w:val="24"/>
          <w:szCs w:val="24"/>
        </w:rPr>
        <w:t>17) зона регулирования застройки и хозяйственной деятельности - террит</w:t>
      </w:r>
      <w:r w:rsidRPr="004F4DA5">
        <w:rPr>
          <w:rFonts w:ascii="Arial" w:hAnsi="Arial" w:cs="Arial"/>
          <w:sz w:val="24"/>
          <w:szCs w:val="24"/>
        </w:rPr>
        <w:t>о</w:t>
      </w:r>
      <w:r w:rsidRPr="004F4DA5">
        <w:rPr>
          <w:rFonts w:ascii="Arial" w:hAnsi="Arial" w:cs="Arial"/>
          <w:sz w:val="24"/>
          <w:szCs w:val="24"/>
        </w:rPr>
        <w:t>рия, в пределах которой устанавливается режим использования земель, огранич</w:t>
      </w:r>
      <w:r w:rsidRPr="004F4DA5">
        <w:rPr>
          <w:rFonts w:ascii="Arial" w:hAnsi="Arial" w:cs="Arial"/>
          <w:sz w:val="24"/>
          <w:szCs w:val="24"/>
        </w:rPr>
        <w:t>и</w:t>
      </w:r>
      <w:r w:rsidRPr="004F4DA5">
        <w:rPr>
          <w:rFonts w:ascii="Arial" w:hAnsi="Arial" w:cs="Arial"/>
          <w:sz w:val="24"/>
          <w:szCs w:val="24"/>
        </w:rPr>
        <w:lastRenderedPageBreak/>
        <w:t xml:space="preserve">вающий строительство и хозяйственную деятельность, определяются требования к реконструкции существующих зданий и сооружений;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18) зоны с особыми условиями использования территорий – охранные, сан</w:t>
      </w:r>
      <w:r w:rsidRPr="004F4DA5">
        <w:rPr>
          <w:rFonts w:ascii="Arial" w:hAnsi="Arial" w:cs="Arial"/>
          <w:sz w:val="24"/>
          <w:szCs w:val="24"/>
        </w:rPr>
        <w:t>и</w:t>
      </w:r>
      <w:r w:rsidRPr="004F4DA5">
        <w:rPr>
          <w:rFonts w:ascii="Arial" w:hAnsi="Arial" w:cs="Arial"/>
          <w:sz w:val="24"/>
          <w:szCs w:val="24"/>
        </w:rPr>
        <w:t>тарно-защитные зоны, зоны охраны и защитные зоны объектов культурного насл</w:t>
      </w:r>
      <w:r w:rsidRPr="004F4DA5">
        <w:rPr>
          <w:rFonts w:ascii="Arial" w:hAnsi="Arial" w:cs="Arial"/>
          <w:sz w:val="24"/>
          <w:szCs w:val="24"/>
        </w:rPr>
        <w:t>е</w:t>
      </w:r>
      <w:r w:rsidRPr="004F4DA5">
        <w:rPr>
          <w:rFonts w:ascii="Arial" w:hAnsi="Arial" w:cs="Arial"/>
          <w:sz w:val="24"/>
          <w:szCs w:val="24"/>
        </w:rPr>
        <w:t xml:space="preserve">дия (памятников истории и культуры) народов Российской Федерации, </w:t>
      </w:r>
      <w:proofErr w:type="spellStart"/>
      <w:r w:rsidRPr="004F4DA5">
        <w:rPr>
          <w:rFonts w:ascii="Arial" w:hAnsi="Arial" w:cs="Arial"/>
          <w:sz w:val="24"/>
          <w:szCs w:val="24"/>
        </w:rPr>
        <w:t>водоохра</w:t>
      </w:r>
      <w:r w:rsidRPr="004F4DA5">
        <w:rPr>
          <w:rFonts w:ascii="Arial" w:hAnsi="Arial" w:cs="Arial"/>
          <w:sz w:val="24"/>
          <w:szCs w:val="24"/>
        </w:rPr>
        <w:t>н</w:t>
      </w:r>
      <w:r w:rsidRPr="004F4DA5">
        <w:rPr>
          <w:rFonts w:ascii="Arial" w:hAnsi="Arial" w:cs="Arial"/>
          <w:sz w:val="24"/>
          <w:szCs w:val="24"/>
        </w:rPr>
        <w:t>ные</w:t>
      </w:r>
      <w:proofErr w:type="spellEnd"/>
      <w:r w:rsidRPr="004F4DA5">
        <w:rPr>
          <w:rFonts w:ascii="Arial" w:hAnsi="Arial" w:cs="Arial"/>
          <w:sz w:val="24"/>
          <w:szCs w:val="24"/>
        </w:rPr>
        <w:t xml:space="preserve"> зоны, зоны затопления, подтопления, зоны санитарной охраны источников пит</w:t>
      </w:r>
      <w:r w:rsidRPr="004F4DA5">
        <w:rPr>
          <w:rFonts w:ascii="Arial" w:hAnsi="Arial" w:cs="Arial"/>
          <w:sz w:val="24"/>
          <w:szCs w:val="24"/>
        </w:rPr>
        <w:t>ь</w:t>
      </w:r>
      <w:r w:rsidRPr="004F4DA5">
        <w:rPr>
          <w:rFonts w:ascii="Arial" w:hAnsi="Arial" w:cs="Arial"/>
          <w:sz w:val="24"/>
          <w:szCs w:val="24"/>
        </w:rPr>
        <w:t xml:space="preserve">евого и хозяйственно-бытового водоснабжения, </w:t>
      </w:r>
      <w:proofErr w:type="spellStart"/>
      <w:r w:rsidRPr="004F4DA5">
        <w:rPr>
          <w:rFonts w:ascii="Arial" w:hAnsi="Arial" w:cs="Arial"/>
          <w:sz w:val="24"/>
          <w:szCs w:val="24"/>
        </w:rPr>
        <w:t>приаэродромные</w:t>
      </w:r>
      <w:proofErr w:type="spellEnd"/>
      <w:r w:rsidRPr="004F4DA5">
        <w:rPr>
          <w:rFonts w:ascii="Arial" w:hAnsi="Arial" w:cs="Arial"/>
          <w:sz w:val="24"/>
          <w:szCs w:val="24"/>
        </w:rPr>
        <w:t xml:space="preserve"> территории, зоны охраняемых объектов, иные зоны, устанавливаемые в соответствии с законодател</w:t>
      </w:r>
      <w:r w:rsidRPr="004F4DA5">
        <w:rPr>
          <w:rFonts w:ascii="Arial" w:hAnsi="Arial" w:cs="Arial"/>
          <w:sz w:val="24"/>
          <w:szCs w:val="24"/>
        </w:rPr>
        <w:t>ь</w:t>
      </w:r>
      <w:r w:rsidRPr="004F4DA5">
        <w:rPr>
          <w:rFonts w:ascii="Arial" w:hAnsi="Arial" w:cs="Arial"/>
          <w:sz w:val="24"/>
          <w:szCs w:val="24"/>
        </w:rPr>
        <w:t xml:space="preserve">ством Российской Федерации (ЗОУИТ);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19) объект индивидуального жилищного строительства (индивидуальный ж</w:t>
      </w:r>
      <w:r w:rsidRPr="004F4DA5">
        <w:rPr>
          <w:rFonts w:ascii="Arial" w:hAnsi="Arial" w:cs="Arial"/>
          <w:bCs/>
          <w:sz w:val="24"/>
          <w:szCs w:val="24"/>
        </w:rPr>
        <w:t>и</w:t>
      </w:r>
      <w:r w:rsidRPr="004F4DA5">
        <w:rPr>
          <w:rFonts w:ascii="Arial" w:hAnsi="Arial" w:cs="Arial"/>
          <w:bCs/>
          <w:sz w:val="24"/>
          <w:szCs w:val="24"/>
        </w:rPr>
        <w:t>лой дом, жилой дом)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w:t>
      </w:r>
      <w:r w:rsidRPr="004F4DA5">
        <w:rPr>
          <w:rFonts w:ascii="Arial" w:hAnsi="Arial" w:cs="Arial"/>
          <w:bCs/>
          <w:sz w:val="24"/>
          <w:szCs w:val="24"/>
        </w:rPr>
        <w:t>е</w:t>
      </w:r>
      <w:r w:rsidRPr="004F4DA5">
        <w:rPr>
          <w:rFonts w:ascii="Arial" w:hAnsi="Arial" w:cs="Arial"/>
          <w:bCs/>
          <w:sz w:val="24"/>
          <w:szCs w:val="24"/>
        </w:rPr>
        <w:t>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20) коэффициент строительного использования земельного участка - вид гр</w:t>
      </w:r>
      <w:r w:rsidRPr="004F4DA5">
        <w:rPr>
          <w:rFonts w:ascii="Arial" w:hAnsi="Arial" w:cs="Arial"/>
          <w:sz w:val="24"/>
          <w:szCs w:val="24"/>
        </w:rPr>
        <w:t>а</w:t>
      </w:r>
      <w:r w:rsidRPr="004F4DA5">
        <w:rPr>
          <w:rFonts w:ascii="Arial" w:hAnsi="Arial" w:cs="Arial"/>
          <w:sz w:val="24"/>
          <w:szCs w:val="24"/>
        </w:rPr>
        <w:t>достроительного регламента (в части предельных параметров разрешенного стро</w:t>
      </w:r>
      <w:r w:rsidRPr="004F4DA5">
        <w:rPr>
          <w:rFonts w:ascii="Arial" w:hAnsi="Arial" w:cs="Arial"/>
          <w:sz w:val="24"/>
          <w:szCs w:val="24"/>
        </w:rPr>
        <w:t>и</w:t>
      </w:r>
      <w:r w:rsidRPr="004F4DA5">
        <w:rPr>
          <w:rFonts w:ascii="Arial" w:hAnsi="Arial" w:cs="Arial"/>
          <w:sz w:val="24"/>
          <w:szCs w:val="24"/>
        </w:rPr>
        <w:t>тельства, реконструкции объектов капитального строительства), определяемый как отношение суммарной общей площади всех зданий, строений, сооружений на з</w:t>
      </w:r>
      <w:r w:rsidRPr="004F4DA5">
        <w:rPr>
          <w:rFonts w:ascii="Arial" w:hAnsi="Arial" w:cs="Arial"/>
          <w:sz w:val="24"/>
          <w:szCs w:val="24"/>
        </w:rPr>
        <w:t>е</w:t>
      </w:r>
      <w:r w:rsidRPr="004F4DA5">
        <w:rPr>
          <w:rFonts w:ascii="Arial" w:hAnsi="Arial" w:cs="Arial"/>
          <w:sz w:val="24"/>
          <w:szCs w:val="24"/>
        </w:rPr>
        <w:t>мельном участке (существующих и тех, которые могут быть построены дополнител</w:t>
      </w:r>
      <w:r w:rsidRPr="004F4DA5">
        <w:rPr>
          <w:rFonts w:ascii="Arial" w:hAnsi="Arial" w:cs="Arial"/>
          <w:sz w:val="24"/>
          <w:szCs w:val="24"/>
        </w:rPr>
        <w:t>ь</w:t>
      </w:r>
      <w:r w:rsidRPr="004F4DA5">
        <w:rPr>
          <w:rFonts w:ascii="Arial" w:hAnsi="Arial" w:cs="Arial"/>
          <w:sz w:val="24"/>
          <w:szCs w:val="24"/>
        </w:rPr>
        <w:t>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21) линии градостроительного регулирования</w:t>
      </w:r>
      <w:r w:rsidRPr="004F4DA5">
        <w:rPr>
          <w:rFonts w:ascii="Arial" w:hAnsi="Arial" w:cs="Arial"/>
          <w:sz w:val="24"/>
          <w:szCs w:val="24"/>
        </w:rPr>
        <w:t xml:space="preserve"> - красные линии; границы з</w:t>
      </w:r>
      <w:r w:rsidRPr="004F4DA5">
        <w:rPr>
          <w:rFonts w:ascii="Arial" w:hAnsi="Arial" w:cs="Arial"/>
          <w:sz w:val="24"/>
          <w:szCs w:val="24"/>
        </w:rPr>
        <w:t>е</w:t>
      </w:r>
      <w:r w:rsidRPr="004F4DA5">
        <w:rPr>
          <w:rFonts w:ascii="Arial" w:hAnsi="Arial" w:cs="Arial"/>
          <w:sz w:val="24"/>
          <w:szCs w:val="24"/>
        </w:rPr>
        <w:t>мельных участков; линии, обозначающие минимальные отступы построек от границ земельных участков (включая линии регулирования застройки); границы зон дейс</w:t>
      </w:r>
      <w:r w:rsidRPr="004F4DA5">
        <w:rPr>
          <w:rFonts w:ascii="Arial" w:hAnsi="Arial" w:cs="Arial"/>
          <w:sz w:val="24"/>
          <w:szCs w:val="24"/>
        </w:rPr>
        <w:t>т</w:t>
      </w:r>
      <w:r w:rsidRPr="004F4DA5">
        <w:rPr>
          <w:rFonts w:ascii="Arial" w:hAnsi="Arial" w:cs="Arial"/>
          <w:sz w:val="24"/>
          <w:szCs w:val="24"/>
        </w:rPr>
        <w:t>вия публичных сервитутов, границы зон резервирования земель, изъятия, в том чи</w:t>
      </w:r>
      <w:r w:rsidRPr="004F4DA5">
        <w:rPr>
          <w:rFonts w:ascii="Arial" w:hAnsi="Arial" w:cs="Arial"/>
          <w:sz w:val="24"/>
          <w:szCs w:val="24"/>
        </w:rPr>
        <w:t>с</w:t>
      </w:r>
      <w:r w:rsidRPr="004F4DA5">
        <w:rPr>
          <w:rFonts w:ascii="Arial" w:hAnsi="Arial" w:cs="Arial"/>
          <w:sz w:val="24"/>
          <w:szCs w:val="24"/>
        </w:rPr>
        <w:t>ле путем выкупа, земельных участков, зданий, строений, сооружений для государс</w:t>
      </w:r>
      <w:r w:rsidRPr="004F4DA5">
        <w:rPr>
          <w:rFonts w:ascii="Arial" w:hAnsi="Arial" w:cs="Arial"/>
          <w:sz w:val="24"/>
          <w:szCs w:val="24"/>
        </w:rPr>
        <w:t>т</w:t>
      </w:r>
      <w:r w:rsidRPr="004F4DA5">
        <w:rPr>
          <w:rFonts w:ascii="Arial" w:hAnsi="Arial" w:cs="Arial"/>
          <w:sz w:val="24"/>
          <w:szCs w:val="24"/>
        </w:rPr>
        <w:t xml:space="preserve">венных или муниципальных нужд; границы санитарно-защитных,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и иных зон ограничений использования земельных участков, зданий, строений, соор</w:t>
      </w:r>
      <w:r w:rsidRPr="004F4DA5">
        <w:rPr>
          <w:rFonts w:ascii="Arial" w:hAnsi="Arial" w:cs="Arial"/>
          <w:sz w:val="24"/>
          <w:szCs w:val="24"/>
        </w:rPr>
        <w:t>у</w:t>
      </w:r>
      <w:r w:rsidRPr="004F4DA5">
        <w:rPr>
          <w:rFonts w:ascii="Arial" w:hAnsi="Arial" w:cs="Arial"/>
          <w:sz w:val="24"/>
          <w:szCs w:val="24"/>
        </w:rPr>
        <w:t>жений;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22) линии регулирования застройки</w:t>
      </w:r>
      <w:r w:rsidRPr="004F4DA5">
        <w:rPr>
          <w:rFonts w:ascii="Arial" w:hAnsi="Arial" w:cs="Arial"/>
          <w:sz w:val="24"/>
          <w:szCs w:val="24"/>
        </w:rPr>
        <w:t xml:space="preserve"> - линии, устанавливаемые в документации по планировке территории (в том числе в градостроительных планах земельных уч</w:t>
      </w:r>
      <w:r w:rsidRPr="004F4DA5">
        <w:rPr>
          <w:rFonts w:ascii="Arial" w:hAnsi="Arial" w:cs="Arial"/>
          <w:sz w:val="24"/>
          <w:szCs w:val="24"/>
        </w:rPr>
        <w:t>а</w:t>
      </w:r>
      <w:r w:rsidRPr="004F4DA5">
        <w:rPr>
          <w:rFonts w:ascii="Arial" w:hAnsi="Arial" w:cs="Arial"/>
          <w:sz w:val="24"/>
          <w:szCs w:val="24"/>
        </w:rPr>
        <w:t>стков) по красным линиям или с отступом от красных линий и, в соответствии с Гр</w:t>
      </w:r>
      <w:r w:rsidRPr="004F4DA5">
        <w:rPr>
          <w:rFonts w:ascii="Arial" w:hAnsi="Arial" w:cs="Arial"/>
          <w:sz w:val="24"/>
          <w:szCs w:val="24"/>
        </w:rPr>
        <w:t>а</w:t>
      </w:r>
      <w:r w:rsidRPr="004F4DA5">
        <w:rPr>
          <w:rFonts w:ascii="Arial" w:hAnsi="Arial" w:cs="Arial"/>
          <w:sz w:val="24"/>
          <w:szCs w:val="24"/>
        </w:rPr>
        <w:t>достроительным кодексом Российской Федерации, определяющие место допустим</w:t>
      </w:r>
      <w:r w:rsidRPr="004F4DA5">
        <w:rPr>
          <w:rFonts w:ascii="Arial" w:hAnsi="Arial" w:cs="Arial"/>
          <w:sz w:val="24"/>
          <w:szCs w:val="24"/>
        </w:rPr>
        <w:t>о</w:t>
      </w:r>
      <w:r w:rsidRPr="004F4DA5">
        <w:rPr>
          <w:rFonts w:ascii="Arial" w:hAnsi="Arial" w:cs="Arial"/>
          <w:sz w:val="24"/>
          <w:szCs w:val="24"/>
        </w:rPr>
        <w:t>го размещения зданий, строений, сооружений;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23) многоквартирный дом - дом, предназначенный для разделения на 2 и б</w:t>
      </w:r>
      <w:r w:rsidRPr="004F4DA5">
        <w:rPr>
          <w:rFonts w:ascii="Arial" w:hAnsi="Arial" w:cs="Arial"/>
          <w:sz w:val="24"/>
          <w:szCs w:val="24"/>
        </w:rPr>
        <w:t>о</w:t>
      </w:r>
      <w:r w:rsidRPr="004F4DA5">
        <w:rPr>
          <w:rFonts w:ascii="Arial" w:hAnsi="Arial" w:cs="Arial"/>
          <w:sz w:val="24"/>
          <w:szCs w:val="24"/>
        </w:rPr>
        <w:t>лее квартиры, каждая из которых пригодна для постоянного проживания;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24) многоэтажный дом - многоквартирный дом с количеством этажей девять и более;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25) объект капитального строительства</w:t>
      </w:r>
      <w:r w:rsidRPr="004F4DA5">
        <w:rPr>
          <w:rFonts w:ascii="Arial" w:hAnsi="Arial" w:cs="Arial"/>
          <w:sz w:val="24"/>
          <w:szCs w:val="24"/>
        </w:rPr>
        <w:t xml:space="preserve"> - здание, строение, сооружение, об</w:t>
      </w:r>
      <w:r w:rsidRPr="004F4DA5">
        <w:rPr>
          <w:rFonts w:ascii="Arial" w:hAnsi="Arial" w:cs="Arial"/>
          <w:sz w:val="24"/>
          <w:szCs w:val="24"/>
        </w:rPr>
        <w:t>ъ</w:t>
      </w:r>
      <w:r w:rsidRPr="004F4DA5">
        <w:rPr>
          <w:rFonts w:ascii="Arial" w:hAnsi="Arial" w:cs="Arial"/>
          <w:sz w:val="24"/>
          <w:szCs w:val="24"/>
        </w:rPr>
        <w:t>ект, строительство которого не завершено, перемещение которого без несоразме</w:t>
      </w:r>
      <w:r w:rsidRPr="004F4DA5">
        <w:rPr>
          <w:rFonts w:ascii="Arial" w:hAnsi="Arial" w:cs="Arial"/>
          <w:sz w:val="24"/>
          <w:szCs w:val="24"/>
        </w:rPr>
        <w:t>р</w:t>
      </w:r>
      <w:r w:rsidRPr="004F4DA5">
        <w:rPr>
          <w:rFonts w:ascii="Arial" w:hAnsi="Arial" w:cs="Arial"/>
          <w:sz w:val="24"/>
          <w:szCs w:val="24"/>
        </w:rPr>
        <w:t>ного ущерба его назначению невозможно;</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26) объект, не являющийся объектом капитального строительства - некап</w:t>
      </w:r>
      <w:r w:rsidRPr="004F4DA5">
        <w:rPr>
          <w:rFonts w:ascii="Arial" w:hAnsi="Arial" w:cs="Arial"/>
          <w:sz w:val="24"/>
          <w:szCs w:val="24"/>
        </w:rPr>
        <w:t>и</w:t>
      </w:r>
      <w:r w:rsidRPr="004F4DA5">
        <w:rPr>
          <w:rFonts w:ascii="Arial" w:hAnsi="Arial" w:cs="Arial"/>
          <w:sz w:val="24"/>
          <w:szCs w:val="24"/>
        </w:rPr>
        <w:t>тальные строения, сооружения: строения, сооружения из быстровозводимых конс</w:t>
      </w:r>
      <w:r w:rsidRPr="004F4DA5">
        <w:rPr>
          <w:rFonts w:ascii="Arial" w:hAnsi="Arial" w:cs="Arial"/>
          <w:sz w:val="24"/>
          <w:szCs w:val="24"/>
        </w:rPr>
        <w:t>т</w:t>
      </w:r>
      <w:r w:rsidRPr="004F4DA5">
        <w:rPr>
          <w:rFonts w:ascii="Arial" w:hAnsi="Arial" w:cs="Arial"/>
          <w:sz w:val="24"/>
          <w:szCs w:val="24"/>
        </w:rPr>
        <w:t>рукций: павильоны, киоски, навесы и другие подобные строения, сооружения, ра</w:t>
      </w:r>
      <w:r w:rsidRPr="004F4DA5">
        <w:rPr>
          <w:rFonts w:ascii="Arial" w:hAnsi="Arial" w:cs="Arial"/>
          <w:sz w:val="24"/>
          <w:szCs w:val="24"/>
        </w:rPr>
        <w:t>з</w:t>
      </w:r>
      <w:r w:rsidRPr="004F4DA5">
        <w:rPr>
          <w:rFonts w:ascii="Arial" w:hAnsi="Arial" w:cs="Arial"/>
          <w:sz w:val="24"/>
          <w:szCs w:val="24"/>
        </w:rPr>
        <w:t>мещаемые на территориях общего пользования в целях обслуживания населения,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а также неотделимые улучшения земельных участков (зам</w:t>
      </w:r>
      <w:r w:rsidRPr="004F4DA5">
        <w:rPr>
          <w:rFonts w:ascii="Arial" w:hAnsi="Arial" w:cs="Arial"/>
          <w:sz w:val="24"/>
          <w:szCs w:val="24"/>
        </w:rPr>
        <w:t>о</w:t>
      </w:r>
      <w:r w:rsidRPr="004F4DA5">
        <w:rPr>
          <w:rFonts w:ascii="Arial" w:hAnsi="Arial" w:cs="Arial"/>
          <w:sz w:val="24"/>
          <w:szCs w:val="24"/>
        </w:rPr>
        <w:t>щение, покрытие, ограждение);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27) основные виды разрешенного использования земельных участков и объе</w:t>
      </w:r>
      <w:r w:rsidRPr="004F4DA5">
        <w:rPr>
          <w:rFonts w:ascii="Arial" w:hAnsi="Arial" w:cs="Arial"/>
          <w:bCs/>
          <w:sz w:val="24"/>
          <w:szCs w:val="24"/>
        </w:rPr>
        <w:t>к</w:t>
      </w:r>
      <w:r w:rsidRPr="004F4DA5">
        <w:rPr>
          <w:rFonts w:ascii="Arial" w:hAnsi="Arial" w:cs="Arial"/>
          <w:bCs/>
          <w:sz w:val="24"/>
          <w:szCs w:val="24"/>
        </w:rPr>
        <w:t>тов капитального строительства</w:t>
      </w:r>
      <w:r w:rsidRPr="004F4DA5">
        <w:rPr>
          <w:rFonts w:ascii="Arial" w:hAnsi="Arial" w:cs="Arial"/>
          <w:sz w:val="24"/>
          <w:szCs w:val="24"/>
        </w:rPr>
        <w:t xml:space="preserve"> - виды деятельности, объекты, осуществлять и ра</w:t>
      </w:r>
      <w:r w:rsidRPr="004F4DA5">
        <w:rPr>
          <w:rFonts w:ascii="Arial" w:hAnsi="Arial" w:cs="Arial"/>
          <w:sz w:val="24"/>
          <w:szCs w:val="24"/>
        </w:rPr>
        <w:t>з</w:t>
      </w:r>
      <w:r w:rsidRPr="004F4DA5">
        <w:rPr>
          <w:rFonts w:ascii="Arial" w:hAnsi="Arial" w:cs="Arial"/>
          <w:sz w:val="24"/>
          <w:szCs w:val="24"/>
        </w:rPr>
        <w:lastRenderedPageBreak/>
        <w:t>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притом, что выбор таких видов де</w:t>
      </w:r>
      <w:r w:rsidRPr="004F4DA5">
        <w:rPr>
          <w:rFonts w:ascii="Arial" w:hAnsi="Arial" w:cs="Arial"/>
          <w:sz w:val="24"/>
          <w:szCs w:val="24"/>
        </w:rPr>
        <w:t>я</w:t>
      </w:r>
      <w:r w:rsidRPr="004F4DA5">
        <w:rPr>
          <w:rFonts w:ascii="Arial" w:hAnsi="Arial" w:cs="Arial"/>
          <w:sz w:val="24"/>
          <w:szCs w:val="24"/>
        </w:rPr>
        <w:t>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w:t>
      </w:r>
      <w:r w:rsidRPr="004F4DA5">
        <w:rPr>
          <w:rFonts w:ascii="Arial" w:hAnsi="Arial" w:cs="Arial"/>
          <w:sz w:val="24"/>
          <w:szCs w:val="24"/>
        </w:rPr>
        <w:t>е</w:t>
      </w:r>
      <w:r w:rsidRPr="004F4DA5">
        <w:rPr>
          <w:rFonts w:ascii="Arial" w:hAnsi="Arial" w:cs="Arial"/>
          <w:sz w:val="24"/>
          <w:szCs w:val="24"/>
        </w:rPr>
        <w:t>шений и согласований) при условии соблюдения требований технических регламе</w:t>
      </w:r>
      <w:r w:rsidRPr="004F4DA5">
        <w:rPr>
          <w:rFonts w:ascii="Arial" w:hAnsi="Arial" w:cs="Arial"/>
          <w:sz w:val="24"/>
          <w:szCs w:val="24"/>
        </w:rPr>
        <w:t>н</w:t>
      </w:r>
      <w:r w:rsidRPr="004F4DA5">
        <w:rPr>
          <w:rFonts w:ascii="Arial" w:hAnsi="Arial" w:cs="Arial"/>
          <w:sz w:val="24"/>
          <w:szCs w:val="24"/>
        </w:rPr>
        <w:t>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w:t>
      </w:r>
      <w:r w:rsidRPr="004F4DA5">
        <w:rPr>
          <w:rFonts w:ascii="Arial" w:hAnsi="Arial" w:cs="Arial"/>
          <w:sz w:val="24"/>
          <w:szCs w:val="24"/>
        </w:rPr>
        <w:t>в</w:t>
      </w:r>
      <w:r w:rsidRPr="004F4DA5">
        <w:rPr>
          <w:rFonts w:ascii="Arial" w:hAnsi="Arial" w:cs="Arial"/>
          <w:sz w:val="24"/>
          <w:szCs w:val="24"/>
        </w:rPr>
        <w:t>ления, государственные и муниципальные учреждения, государственные и муниц</w:t>
      </w:r>
      <w:r w:rsidRPr="004F4DA5">
        <w:rPr>
          <w:rFonts w:ascii="Arial" w:hAnsi="Arial" w:cs="Arial"/>
          <w:sz w:val="24"/>
          <w:szCs w:val="24"/>
        </w:rPr>
        <w:t>и</w:t>
      </w:r>
      <w:r w:rsidRPr="004F4DA5">
        <w:rPr>
          <w:rFonts w:ascii="Arial" w:hAnsi="Arial" w:cs="Arial"/>
          <w:sz w:val="24"/>
          <w:szCs w:val="24"/>
        </w:rPr>
        <w:t>пальные унитарные предприятия;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28) отклонения от Правил</w:t>
      </w:r>
      <w:r w:rsidRPr="004F4DA5">
        <w:rPr>
          <w:rFonts w:ascii="Arial" w:hAnsi="Arial" w:cs="Arial"/>
          <w:sz w:val="24"/>
          <w:szCs w:val="24"/>
        </w:rPr>
        <w:t xml:space="preserve"> - санкционированное в порядке, установленном н</w:t>
      </w:r>
      <w:r w:rsidRPr="004F4DA5">
        <w:rPr>
          <w:rFonts w:ascii="Arial" w:hAnsi="Arial" w:cs="Arial"/>
          <w:sz w:val="24"/>
          <w:szCs w:val="24"/>
        </w:rPr>
        <w:t>а</w:t>
      </w:r>
      <w:r w:rsidRPr="004F4DA5">
        <w:rPr>
          <w:rFonts w:ascii="Arial" w:hAnsi="Arial" w:cs="Arial"/>
          <w:sz w:val="24"/>
          <w:szCs w:val="24"/>
        </w:rPr>
        <w:t>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w:t>
      </w:r>
      <w:r w:rsidRPr="004F4DA5">
        <w:rPr>
          <w:rFonts w:ascii="Arial" w:hAnsi="Arial" w:cs="Arial"/>
          <w:sz w:val="24"/>
          <w:szCs w:val="24"/>
        </w:rPr>
        <w:t>т</w:t>
      </w:r>
      <w:r w:rsidRPr="004F4DA5">
        <w:rPr>
          <w:rFonts w:ascii="Arial" w:hAnsi="Arial" w:cs="Arial"/>
          <w:sz w:val="24"/>
          <w:szCs w:val="24"/>
        </w:rPr>
        <w:t>ва, обусловленное невозможностью использовать земельный участок в соответс</w:t>
      </w:r>
      <w:r w:rsidRPr="004F4DA5">
        <w:rPr>
          <w:rFonts w:ascii="Arial" w:hAnsi="Arial" w:cs="Arial"/>
          <w:sz w:val="24"/>
          <w:szCs w:val="24"/>
        </w:rPr>
        <w:t>т</w:t>
      </w:r>
      <w:r w:rsidRPr="004F4DA5">
        <w:rPr>
          <w:rFonts w:ascii="Arial" w:hAnsi="Arial" w:cs="Arial"/>
          <w:sz w:val="24"/>
          <w:szCs w:val="24"/>
        </w:rPr>
        <w:t>вии с настоящими Правилами по причине его малого размера, неудобной конфиг</w:t>
      </w:r>
      <w:r w:rsidRPr="004F4DA5">
        <w:rPr>
          <w:rFonts w:ascii="Arial" w:hAnsi="Arial" w:cs="Arial"/>
          <w:sz w:val="24"/>
          <w:szCs w:val="24"/>
        </w:rPr>
        <w:t>у</w:t>
      </w:r>
      <w:r w:rsidRPr="004F4DA5">
        <w:rPr>
          <w:rFonts w:ascii="Arial" w:hAnsi="Arial" w:cs="Arial"/>
          <w:sz w:val="24"/>
          <w:szCs w:val="24"/>
        </w:rPr>
        <w:t>рации, неблагоприятных инженерно-геологических и иных характеристик;</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29) правообладатели земельных участков</w:t>
      </w:r>
      <w:r w:rsidRPr="004F4DA5">
        <w:rPr>
          <w:rFonts w:ascii="Arial" w:hAnsi="Arial" w:cs="Arial"/>
          <w:sz w:val="24"/>
          <w:szCs w:val="24"/>
        </w:rPr>
        <w:t xml:space="preserve"> - собственники земельных участков, арендаторы, землепользователи и землевладельцы;</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30) прибрежная защитная полоса</w:t>
      </w:r>
      <w:r w:rsidRPr="004F4DA5">
        <w:rPr>
          <w:rFonts w:ascii="Arial" w:hAnsi="Arial" w:cs="Arial"/>
          <w:sz w:val="24"/>
          <w:szCs w:val="24"/>
        </w:rPr>
        <w:t xml:space="preserve"> - часть </w:t>
      </w:r>
      <w:proofErr w:type="spellStart"/>
      <w:r w:rsidRPr="004F4DA5">
        <w:rPr>
          <w:rFonts w:ascii="Arial" w:hAnsi="Arial" w:cs="Arial"/>
          <w:sz w:val="24"/>
          <w:szCs w:val="24"/>
        </w:rPr>
        <w:t>водоохранной</w:t>
      </w:r>
      <w:proofErr w:type="spellEnd"/>
      <w:r w:rsidRPr="004F4DA5">
        <w:rPr>
          <w:rFonts w:ascii="Arial" w:hAnsi="Arial" w:cs="Arial"/>
          <w:sz w:val="24"/>
          <w:szCs w:val="24"/>
        </w:rPr>
        <w:t xml:space="preserve"> зоны, для которой вводятся дополнительные ограничения землепользования, застройки и природ</w:t>
      </w:r>
      <w:r w:rsidRPr="004F4DA5">
        <w:rPr>
          <w:rFonts w:ascii="Arial" w:hAnsi="Arial" w:cs="Arial"/>
          <w:sz w:val="24"/>
          <w:szCs w:val="24"/>
        </w:rPr>
        <w:t>о</w:t>
      </w:r>
      <w:r w:rsidRPr="004F4DA5">
        <w:rPr>
          <w:rFonts w:ascii="Arial" w:hAnsi="Arial" w:cs="Arial"/>
          <w:sz w:val="24"/>
          <w:szCs w:val="24"/>
        </w:rPr>
        <w:t>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 xml:space="preserve">31) </w:t>
      </w:r>
      <w:proofErr w:type="spellStart"/>
      <w:r w:rsidRPr="004F4DA5">
        <w:rPr>
          <w:rFonts w:ascii="Arial" w:hAnsi="Arial" w:cs="Arial"/>
          <w:bCs/>
          <w:sz w:val="24"/>
          <w:szCs w:val="24"/>
        </w:rPr>
        <w:t>приквартирный</w:t>
      </w:r>
      <w:proofErr w:type="spellEnd"/>
      <w:r w:rsidRPr="004F4DA5">
        <w:rPr>
          <w:rFonts w:ascii="Arial" w:hAnsi="Arial" w:cs="Arial"/>
          <w:bCs/>
          <w:sz w:val="24"/>
          <w:szCs w:val="24"/>
        </w:rPr>
        <w:t xml:space="preserve"> земельный участок</w:t>
      </w:r>
      <w:r w:rsidRPr="004F4DA5">
        <w:rPr>
          <w:rFonts w:ascii="Arial" w:hAnsi="Arial" w:cs="Arial"/>
          <w:sz w:val="24"/>
          <w:szCs w:val="24"/>
        </w:rPr>
        <w:t xml:space="preserve"> - земельный участок, примыкающий к квартире многоквартирного дома с непосредственным выходом из квартиры на него;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32) процент застройки земельного участка</w:t>
      </w:r>
      <w:r w:rsidRPr="004F4DA5">
        <w:rPr>
          <w:rFonts w:ascii="Arial" w:hAnsi="Arial" w:cs="Arial"/>
          <w:sz w:val="24"/>
          <w:szCs w:val="24"/>
        </w:rPr>
        <w:t xml:space="preserve"> - элемент градостроительного ре</w:t>
      </w:r>
      <w:r w:rsidRPr="004F4DA5">
        <w:rPr>
          <w:rFonts w:ascii="Arial" w:hAnsi="Arial" w:cs="Arial"/>
          <w:sz w:val="24"/>
          <w:szCs w:val="24"/>
        </w:rPr>
        <w:t>г</w:t>
      </w:r>
      <w:r w:rsidRPr="004F4DA5">
        <w:rPr>
          <w:rFonts w:ascii="Arial" w:hAnsi="Arial" w:cs="Arial"/>
          <w:sz w:val="24"/>
          <w:szCs w:val="24"/>
        </w:rPr>
        <w:t>ламента в части предельных параметров разрешенного строительства, реконстру</w:t>
      </w:r>
      <w:r w:rsidRPr="004F4DA5">
        <w:rPr>
          <w:rFonts w:ascii="Arial" w:hAnsi="Arial" w:cs="Arial"/>
          <w:sz w:val="24"/>
          <w:szCs w:val="24"/>
        </w:rPr>
        <w:t>к</w:t>
      </w:r>
      <w:r w:rsidRPr="004F4DA5">
        <w:rPr>
          <w:rFonts w:ascii="Arial" w:hAnsi="Arial" w:cs="Arial"/>
          <w:sz w:val="24"/>
          <w:szCs w:val="24"/>
        </w:rPr>
        <w:t>ции объектов капитального строительства, выраженный в процентах показатель, у</w:t>
      </w:r>
      <w:r w:rsidRPr="004F4DA5">
        <w:rPr>
          <w:rFonts w:ascii="Arial" w:hAnsi="Arial" w:cs="Arial"/>
          <w:sz w:val="24"/>
          <w:szCs w:val="24"/>
        </w:rPr>
        <w:t>с</w:t>
      </w:r>
      <w:r w:rsidRPr="004F4DA5">
        <w:rPr>
          <w:rFonts w:ascii="Arial" w:hAnsi="Arial" w:cs="Arial"/>
          <w:sz w:val="24"/>
          <w:szCs w:val="24"/>
        </w:rPr>
        <w:t>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w:t>
      </w:r>
      <w:r w:rsidRPr="004F4DA5">
        <w:rPr>
          <w:rFonts w:ascii="Arial" w:hAnsi="Arial" w:cs="Arial"/>
          <w:sz w:val="24"/>
          <w:szCs w:val="24"/>
        </w:rPr>
        <w:t>а</w:t>
      </w:r>
      <w:r w:rsidRPr="004F4DA5">
        <w:rPr>
          <w:rFonts w:ascii="Arial" w:hAnsi="Arial" w:cs="Arial"/>
          <w:sz w:val="24"/>
          <w:szCs w:val="24"/>
        </w:rPr>
        <w:t>ниями, строениями и сооружениями;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33) разрешение на строительство - документ, подтверждающий соответствие проектной документации требованиям, установленным градостроительным регл</w:t>
      </w:r>
      <w:r w:rsidRPr="004F4DA5">
        <w:rPr>
          <w:rFonts w:ascii="Arial" w:hAnsi="Arial" w:cs="Arial"/>
          <w:sz w:val="24"/>
          <w:szCs w:val="24"/>
        </w:rPr>
        <w:t>а</w:t>
      </w:r>
      <w:r w:rsidRPr="004F4DA5">
        <w:rPr>
          <w:rFonts w:ascii="Arial" w:hAnsi="Arial" w:cs="Arial"/>
          <w:sz w:val="24"/>
          <w:szCs w:val="24"/>
        </w:rPr>
        <w:t>ментом (за исключением случая, предусмотренного частью 1.1 статьи 51 Град</w:t>
      </w:r>
      <w:r w:rsidRPr="004F4DA5">
        <w:rPr>
          <w:rFonts w:ascii="Arial" w:hAnsi="Arial" w:cs="Arial"/>
          <w:sz w:val="24"/>
          <w:szCs w:val="24"/>
        </w:rPr>
        <w:t>о</w:t>
      </w:r>
      <w:r w:rsidRPr="004F4DA5">
        <w:rPr>
          <w:rFonts w:ascii="Arial" w:hAnsi="Arial" w:cs="Arial"/>
          <w:sz w:val="24"/>
          <w:szCs w:val="24"/>
        </w:rPr>
        <w:t>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кодексам Российской Федерации подготовка проекта планиро</w:t>
      </w:r>
      <w:r w:rsidRPr="004F4DA5">
        <w:rPr>
          <w:rFonts w:ascii="Arial" w:hAnsi="Arial" w:cs="Arial"/>
          <w:sz w:val="24"/>
          <w:szCs w:val="24"/>
        </w:rPr>
        <w:t>в</w:t>
      </w:r>
      <w:r w:rsidRPr="004F4DA5">
        <w:rPr>
          <w:rFonts w:ascii="Arial" w:hAnsi="Arial" w:cs="Arial"/>
          <w:sz w:val="24"/>
          <w:szCs w:val="24"/>
        </w:rPr>
        <w:t>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w:t>
      </w:r>
      <w:r w:rsidRPr="004F4DA5">
        <w:rPr>
          <w:rFonts w:ascii="Arial" w:hAnsi="Arial" w:cs="Arial"/>
          <w:sz w:val="24"/>
          <w:szCs w:val="24"/>
        </w:rPr>
        <w:t>и</w:t>
      </w:r>
      <w:r w:rsidRPr="004F4DA5">
        <w:rPr>
          <w:rFonts w:ascii="Arial" w:hAnsi="Arial" w:cs="Arial"/>
          <w:sz w:val="24"/>
          <w:szCs w:val="24"/>
        </w:rPr>
        <w:t>тории и проектом межевания территории, при осуществлении строительства, реко</w:t>
      </w:r>
      <w:r w:rsidRPr="004F4DA5">
        <w:rPr>
          <w:rFonts w:ascii="Arial" w:hAnsi="Arial" w:cs="Arial"/>
          <w:sz w:val="24"/>
          <w:szCs w:val="24"/>
        </w:rPr>
        <w:t>н</w:t>
      </w:r>
      <w:r w:rsidRPr="004F4DA5">
        <w:rPr>
          <w:rFonts w:ascii="Arial" w:hAnsi="Arial" w:cs="Arial"/>
          <w:sz w:val="24"/>
          <w:szCs w:val="24"/>
        </w:rPr>
        <w:t>струкции линейного объекта (за исключением случаев, при которых для строител</w:t>
      </w:r>
      <w:r w:rsidRPr="004F4DA5">
        <w:rPr>
          <w:rFonts w:ascii="Arial" w:hAnsi="Arial" w:cs="Arial"/>
          <w:sz w:val="24"/>
          <w:szCs w:val="24"/>
        </w:rPr>
        <w:t>ь</w:t>
      </w:r>
      <w:r w:rsidRPr="004F4DA5">
        <w:rPr>
          <w:rFonts w:ascii="Arial" w:hAnsi="Arial" w:cs="Arial"/>
          <w:sz w:val="24"/>
          <w:szCs w:val="24"/>
        </w:rPr>
        <w:t>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w:t>
      </w:r>
      <w:r w:rsidRPr="004F4DA5">
        <w:rPr>
          <w:rFonts w:ascii="Arial" w:hAnsi="Arial" w:cs="Arial"/>
          <w:sz w:val="24"/>
          <w:szCs w:val="24"/>
        </w:rPr>
        <w:t>и</w:t>
      </w:r>
      <w:r w:rsidRPr="004F4DA5">
        <w:rPr>
          <w:rFonts w:ascii="Arial" w:hAnsi="Arial" w:cs="Arial"/>
          <w:sz w:val="24"/>
          <w:szCs w:val="24"/>
        </w:rPr>
        <w:t>тории, в случае выдачи разрешения на строительство линейного объекта, для ра</w:t>
      </w:r>
      <w:r w:rsidRPr="004F4DA5">
        <w:rPr>
          <w:rFonts w:ascii="Arial" w:hAnsi="Arial" w:cs="Arial"/>
          <w:sz w:val="24"/>
          <w:szCs w:val="24"/>
        </w:rPr>
        <w:t>з</w:t>
      </w:r>
      <w:r w:rsidRPr="004F4DA5">
        <w:rPr>
          <w:rFonts w:ascii="Arial" w:hAnsi="Arial" w:cs="Arial"/>
          <w:sz w:val="24"/>
          <w:szCs w:val="24"/>
        </w:rPr>
        <w:t>мещения которого не требуется образование земельного участка, а также допуст</w:t>
      </w:r>
      <w:r w:rsidRPr="004F4DA5">
        <w:rPr>
          <w:rFonts w:ascii="Arial" w:hAnsi="Arial" w:cs="Arial"/>
          <w:sz w:val="24"/>
          <w:szCs w:val="24"/>
        </w:rPr>
        <w:t>и</w:t>
      </w:r>
      <w:r w:rsidRPr="004F4DA5">
        <w:rPr>
          <w:rFonts w:ascii="Arial" w:hAnsi="Arial" w:cs="Arial"/>
          <w:sz w:val="24"/>
          <w:szCs w:val="24"/>
        </w:rPr>
        <w:t>мость размещения объекта капитального строительства на земельном участке в с</w:t>
      </w:r>
      <w:r w:rsidRPr="004F4DA5">
        <w:rPr>
          <w:rFonts w:ascii="Arial" w:hAnsi="Arial" w:cs="Arial"/>
          <w:sz w:val="24"/>
          <w:szCs w:val="24"/>
        </w:rPr>
        <w:t>о</w:t>
      </w:r>
      <w:r w:rsidRPr="004F4DA5">
        <w:rPr>
          <w:rFonts w:ascii="Arial" w:hAnsi="Arial" w:cs="Arial"/>
          <w:sz w:val="24"/>
          <w:szCs w:val="24"/>
        </w:rPr>
        <w:t>ответствии с разрешенным использованием такого земельного участка и огранич</w:t>
      </w:r>
      <w:r w:rsidRPr="004F4DA5">
        <w:rPr>
          <w:rFonts w:ascii="Arial" w:hAnsi="Arial" w:cs="Arial"/>
          <w:sz w:val="24"/>
          <w:szCs w:val="24"/>
        </w:rPr>
        <w:t>е</w:t>
      </w:r>
      <w:r w:rsidRPr="004F4DA5">
        <w:rPr>
          <w:rFonts w:ascii="Arial" w:hAnsi="Arial" w:cs="Arial"/>
          <w:sz w:val="24"/>
          <w:szCs w:val="24"/>
        </w:rPr>
        <w:t>ниями, установленными в соответствии с земельным и иным законодательством Российской Федерации. Разрешение на строительство дает застройщику право ос</w:t>
      </w:r>
      <w:r w:rsidRPr="004F4DA5">
        <w:rPr>
          <w:rFonts w:ascii="Arial" w:hAnsi="Arial" w:cs="Arial"/>
          <w:sz w:val="24"/>
          <w:szCs w:val="24"/>
        </w:rPr>
        <w:t>у</w:t>
      </w:r>
      <w:r w:rsidRPr="004F4DA5">
        <w:rPr>
          <w:rFonts w:ascii="Arial" w:hAnsi="Arial" w:cs="Arial"/>
          <w:sz w:val="24"/>
          <w:szCs w:val="24"/>
        </w:rPr>
        <w:t>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34) разрешенное использование земельных участков</w:t>
      </w:r>
      <w:r w:rsidRPr="004F4DA5">
        <w:rPr>
          <w:rFonts w:ascii="Arial" w:hAnsi="Arial" w:cs="Arial"/>
          <w:sz w:val="24"/>
          <w:szCs w:val="24"/>
        </w:rPr>
        <w:t xml:space="preserve"> и объектов капитального строительства - использование земельных участков и объектов капитального стро</w:t>
      </w:r>
      <w:r w:rsidRPr="004F4DA5">
        <w:rPr>
          <w:rFonts w:ascii="Arial" w:hAnsi="Arial" w:cs="Arial"/>
          <w:sz w:val="24"/>
          <w:szCs w:val="24"/>
        </w:rPr>
        <w:t>и</w:t>
      </w:r>
      <w:r w:rsidRPr="004F4DA5">
        <w:rPr>
          <w:rFonts w:ascii="Arial" w:hAnsi="Arial" w:cs="Arial"/>
          <w:sz w:val="24"/>
          <w:szCs w:val="24"/>
        </w:rPr>
        <w:t>тельства в соответствии с градостроительным регламентом, ограничениями на и</w:t>
      </w:r>
      <w:r w:rsidRPr="004F4DA5">
        <w:rPr>
          <w:rFonts w:ascii="Arial" w:hAnsi="Arial" w:cs="Arial"/>
          <w:sz w:val="24"/>
          <w:szCs w:val="24"/>
        </w:rPr>
        <w:t>с</w:t>
      </w:r>
      <w:r w:rsidRPr="004F4DA5">
        <w:rPr>
          <w:rFonts w:ascii="Arial" w:hAnsi="Arial" w:cs="Arial"/>
          <w:sz w:val="24"/>
          <w:szCs w:val="24"/>
        </w:rPr>
        <w:lastRenderedPageBreak/>
        <w:t>пользование земельных участков и объектов капитального строительства, устано</w:t>
      </w:r>
      <w:r w:rsidRPr="004F4DA5">
        <w:rPr>
          <w:rFonts w:ascii="Arial" w:hAnsi="Arial" w:cs="Arial"/>
          <w:sz w:val="24"/>
          <w:szCs w:val="24"/>
        </w:rPr>
        <w:t>в</w:t>
      </w:r>
      <w:r w:rsidRPr="004F4DA5">
        <w:rPr>
          <w:rFonts w:ascii="Arial" w:hAnsi="Arial" w:cs="Arial"/>
          <w:sz w:val="24"/>
          <w:szCs w:val="24"/>
        </w:rPr>
        <w:t>ленными в соответствии с законодательством, а также публичными сервитутами;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35) разрешение на ввод объекта в эксплуатацию - документ, который удост</w:t>
      </w:r>
      <w:r w:rsidRPr="004F4DA5">
        <w:rPr>
          <w:rFonts w:ascii="Arial" w:hAnsi="Arial" w:cs="Arial"/>
          <w:sz w:val="24"/>
          <w:szCs w:val="24"/>
        </w:rPr>
        <w:t>о</w:t>
      </w:r>
      <w:r w:rsidRPr="004F4DA5">
        <w:rPr>
          <w:rFonts w:ascii="Arial" w:hAnsi="Arial" w:cs="Arial"/>
          <w:sz w:val="24"/>
          <w:szCs w:val="24"/>
        </w:rPr>
        <w:t>веряет выполнение строительства, реконструкции объекта капитального строител</w:t>
      </w:r>
      <w:r w:rsidRPr="004F4DA5">
        <w:rPr>
          <w:rFonts w:ascii="Arial" w:hAnsi="Arial" w:cs="Arial"/>
          <w:sz w:val="24"/>
          <w:szCs w:val="24"/>
        </w:rPr>
        <w:t>ь</w:t>
      </w:r>
      <w:r w:rsidRPr="004F4DA5">
        <w:rPr>
          <w:rFonts w:ascii="Arial" w:hAnsi="Arial" w:cs="Arial"/>
          <w:sz w:val="24"/>
          <w:szCs w:val="24"/>
        </w:rPr>
        <w:t>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w:t>
      </w:r>
      <w:r w:rsidRPr="004F4DA5">
        <w:rPr>
          <w:rFonts w:ascii="Arial" w:hAnsi="Arial" w:cs="Arial"/>
          <w:sz w:val="24"/>
          <w:szCs w:val="24"/>
        </w:rPr>
        <w:t>а</w:t>
      </w:r>
      <w:r w:rsidRPr="004F4DA5">
        <w:rPr>
          <w:rFonts w:ascii="Arial" w:hAnsi="Arial" w:cs="Arial"/>
          <w:sz w:val="24"/>
          <w:szCs w:val="24"/>
        </w:rPr>
        <w:t>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w:t>
      </w:r>
      <w:r w:rsidRPr="004F4DA5">
        <w:rPr>
          <w:rFonts w:ascii="Arial" w:hAnsi="Arial" w:cs="Arial"/>
          <w:sz w:val="24"/>
          <w:szCs w:val="24"/>
        </w:rPr>
        <w:t>е</w:t>
      </w:r>
      <w:r w:rsidRPr="004F4DA5">
        <w:rPr>
          <w:rFonts w:ascii="Arial" w:hAnsi="Arial" w:cs="Arial"/>
          <w:sz w:val="24"/>
          <w:szCs w:val="24"/>
        </w:rPr>
        <w:t>вания территории (за исключением случаев, при которых для строительства, реко</w:t>
      </w:r>
      <w:r w:rsidRPr="004F4DA5">
        <w:rPr>
          <w:rFonts w:ascii="Arial" w:hAnsi="Arial" w:cs="Arial"/>
          <w:sz w:val="24"/>
          <w:szCs w:val="24"/>
        </w:rPr>
        <w:t>н</w:t>
      </w:r>
      <w:r w:rsidRPr="004F4DA5">
        <w:rPr>
          <w:rFonts w:ascii="Arial" w:hAnsi="Arial" w:cs="Arial"/>
          <w:sz w:val="24"/>
          <w:szCs w:val="24"/>
        </w:rPr>
        <w:t>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w:t>
      </w:r>
      <w:r w:rsidRPr="004F4DA5">
        <w:rPr>
          <w:rFonts w:ascii="Arial" w:hAnsi="Arial" w:cs="Arial"/>
          <w:sz w:val="24"/>
          <w:szCs w:val="24"/>
        </w:rPr>
        <w:t>а</w:t>
      </w:r>
      <w:r w:rsidRPr="004F4DA5">
        <w:rPr>
          <w:rFonts w:ascii="Arial" w:hAnsi="Arial" w:cs="Arial"/>
          <w:sz w:val="24"/>
          <w:szCs w:val="24"/>
        </w:rPr>
        <w:t>ние земельного участка, а также ограничениям, установленным в соответствии с з</w:t>
      </w:r>
      <w:r w:rsidRPr="004F4DA5">
        <w:rPr>
          <w:rFonts w:ascii="Arial" w:hAnsi="Arial" w:cs="Arial"/>
          <w:sz w:val="24"/>
          <w:szCs w:val="24"/>
        </w:rPr>
        <w:t>е</w:t>
      </w:r>
      <w:r w:rsidRPr="004F4DA5">
        <w:rPr>
          <w:rFonts w:ascii="Arial" w:hAnsi="Arial" w:cs="Arial"/>
          <w:sz w:val="24"/>
          <w:szCs w:val="24"/>
        </w:rPr>
        <w:t>мельным и иным законодательством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36) реконструкция объекта капитального строительства</w:t>
      </w:r>
      <w:r w:rsidRPr="004F4DA5">
        <w:rPr>
          <w:rFonts w:ascii="Arial" w:hAnsi="Arial" w:cs="Arial"/>
          <w:sz w:val="24"/>
          <w:szCs w:val="24"/>
        </w:rPr>
        <w:t xml:space="preserve"> (за исключением л</w:t>
      </w:r>
      <w:r w:rsidRPr="004F4DA5">
        <w:rPr>
          <w:rFonts w:ascii="Arial" w:hAnsi="Arial" w:cs="Arial"/>
          <w:sz w:val="24"/>
          <w:szCs w:val="24"/>
        </w:rPr>
        <w:t>и</w:t>
      </w:r>
      <w:r w:rsidRPr="004F4DA5">
        <w:rPr>
          <w:rFonts w:ascii="Arial" w:hAnsi="Arial" w:cs="Arial"/>
          <w:sz w:val="24"/>
          <w:szCs w:val="24"/>
        </w:rPr>
        <w:t>нейных объектов)</w:t>
      </w:r>
      <w:r w:rsidRPr="004F4DA5">
        <w:rPr>
          <w:rFonts w:ascii="Arial" w:hAnsi="Arial" w:cs="Arial"/>
          <w:b/>
          <w:sz w:val="24"/>
          <w:szCs w:val="24"/>
        </w:rPr>
        <w:t xml:space="preserve"> </w:t>
      </w:r>
      <w:r w:rsidRPr="004F4DA5">
        <w:rPr>
          <w:rFonts w:ascii="Arial" w:hAnsi="Arial" w:cs="Arial"/>
          <w:sz w:val="24"/>
          <w:szCs w:val="24"/>
        </w:rPr>
        <w:t>- изменение параметров объектов капитального строительства, их частей (высоты, количества этажей, площади, показателей производственной мо</w:t>
      </w:r>
      <w:r w:rsidRPr="004F4DA5">
        <w:rPr>
          <w:rFonts w:ascii="Arial" w:hAnsi="Arial" w:cs="Arial"/>
          <w:sz w:val="24"/>
          <w:szCs w:val="24"/>
        </w:rPr>
        <w:t>щ</w:t>
      </w:r>
      <w:r w:rsidRPr="004F4DA5">
        <w:rPr>
          <w:rFonts w:ascii="Arial" w:hAnsi="Arial" w:cs="Arial"/>
          <w:sz w:val="24"/>
          <w:szCs w:val="24"/>
        </w:rPr>
        <w:t>ности, объема), в т.ч. надстройка, перестройка, расширение объекта капитального строительства, а также замена и (или) восстановление несущих строительных ко</w:t>
      </w:r>
      <w:r w:rsidRPr="004F4DA5">
        <w:rPr>
          <w:rFonts w:ascii="Arial" w:hAnsi="Arial" w:cs="Arial"/>
          <w:sz w:val="24"/>
          <w:szCs w:val="24"/>
        </w:rPr>
        <w:t>н</w:t>
      </w:r>
      <w:r w:rsidRPr="004F4DA5">
        <w:rPr>
          <w:rFonts w:ascii="Arial" w:hAnsi="Arial" w:cs="Arial"/>
          <w:sz w:val="24"/>
          <w:szCs w:val="24"/>
        </w:rPr>
        <w:t>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w:t>
      </w:r>
      <w:r w:rsidRPr="004F4DA5">
        <w:rPr>
          <w:rFonts w:ascii="Arial" w:hAnsi="Arial" w:cs="Arial"/>
          <w:sz w:val="24"/>
          <w:szCs w:val="24"/>
        </w:rPr>
        <w:t>а</w:t>
      </w:r>
      <w:r w:rsidRPr="004F4DA5">
        <w:rPr>
          <w:rFonts w:ascii="Arial" w:hAnsi="Arial" w:cs="Arial"/>
          <w:sz w:val="24"/>
          <w:szCs w:val="24"/>
        </w:rPr>
        <w:t>ких конструкций элементы и (или) восстановление указанных элементов и качества инженерно-технического обеспечения;</w:t>
      </w:r>
    </w:p>
    <w:p w:rsidR="00E60DAF" w:rsidRPr="004F4DA5" w:rsidRDefault="00E60DAF" w:rsidP="00BD30DC">
      <w:pPr>
        <w:pStyle w:val="justify2"/>
        <w:spacing w:before="0" w:after="0" w:afterAutospacing="0"/>
        <w:ind w:firstLine="709"/>
        <w:rPr>
          <w:rFonts w:ascii="Arial" w:hAnsi="Arial" w:cs="Arial"/>
          <w:color w:val="auto"/>
        </w:rPr>
      </w:pPr>
      <w:r w:rsidRPr="004F4DA5">
        <w:rPr>
          <w:rFonts w:ascii="Arial" w:hAnsi="Arial" w:cs="Arial"/>
          <w:bCs/>
          <w:color w:val="auto"/>
        </w:rPr>
        <w:t>37) санитарно-защитная зона</w:t>
      </w:r>
      <w:r w:rsidRPr="004F4DA5">
        <w:rPr>
          <w:rFonts w:ascii="Arial" w:hAnsi="Arial" w:cs="Arial"/>
          <w:color w:val="auto"/>
        </w:rPr>
        <w:t xml:space="preserve"> (СЗЗ)- обязательный элемент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w:t>
      </w:r>
      <w:r w:rsidRPr="004F4DA5">
        <w:rPr>
          <w:rFonts w:ascii="Arial" w:hAnsi="Arial" w:cs="Arial"/>
          <w:color w:val="auto"/>
        </w:rPr>
        <w:t>н</w:t>
      </w:r>
      <w:r w:rsidRPr="004F4DA5">
        <w:rPr>
          <w:rFonts w:ascii="Arial" w:hAnsi="Arial" w:cs="Arial"/>
          <w:color w:val="auto"/>
        </w:rPr>
        <w:t>ных действующим законодательством, а также санитарными правилами и нормат</w:t>
      </w:r>
      <w:r w:rsidRPr="004F4DA5">
        <w:rPr>
          <w:rFonts w:ascii="Arial" w:hAnsi="Arial" w:cs="Arial"/>
          <w:color w:val="auto"/>
        </w:rPr>
        <w:t>и</w:t>
      </w:r>
      <w:r w:rsidRPr="004F4DA5">
        <w:rPr>
          <w:rFonts w:ascii="Arial" w:hAnsi="Arial" w:cs="Arial"/>
          <w:color w:val="auto"/>
        </w:rPr>
        <w:t>вами. СЗЗ устанавливается в соответствии с законодательством Российской Фед</w:t>
      </w:r>
      <w:r w:rsidRPr="004F4DA5">
        <w:rPr>
          <w:rFonts w:ascii="Arial" w:hAnsi="Arial" w:cs="Arial"/>
          <w:color w:val="auto"/>
        </w:rPr>
        <w:t>е</w:t>
      </w:r>
      <w:r w:rsidRPr="004F4DA5">
        <w:rPr>
          <w:rFonts w:ascii="Arial" w:hAnsi="Arial" w:cs="Arial"/>
          <w:color w:val="auto"/>
        </w:rPr>
        <w:t>рации при наличии санитарно-эпидемиологического заключения о соответствии с</w:t>
      </w:r>
      <w:r w:rsidRPr="004F4DA5">
        <w:rPr>
          <w:rFonts w:ascii="Arial" w:hAnsi="Arial" w:cs="Arial"/>
          <w:color w:val="auto"/>
        </w:rPr>
        <w:t>а</w:t>
      </w:r>
      <w:r w:rsidRPr="004F4DA5">
        <w:rPr>
          <w:rFonts w:ascii="Arial" w:hAnsi="Arial" w:cs="Arial"/>
          <w:color w:val="auto"/>
        </w:rPr>
        <w:t>нитарным нормам и правилам. Гигиенические требования к размеру, организации и благоустройству санитарно-защитных зон, а также основания к их пересмотру уст</w:t>
      </w:r>
      <w:r w:rsidRPr="004F4DA5">
        <w:rPr>
          <w:rFonts w:ascii="Arial" w:hAnsi="Arial" w:cs="Arial"/>
          <w:color w:val="auto"/>
        </w:rPr>
        <w:t>а</w:t>
      </w:r>
      <w:r w:rsidRPr="004F4DA5">
        <w:rPr>
          <w:rFonts w:ascii="Arial" w:hAnsi="Arial" w:cs="Arial"/>
          <w:color w:val="auto"/>
        </w:rPr>
        <w:t>навливаются санитарно-эпидемиологическими правилами в зависимости от сан</w:t>
      </w:r>
      <w:r w:rsidRPr="004F4DA5">
        <w:rPr>
          <w:rFonts w:ascii="Arial" w:hAnsi="Arial" w:cs="Arial"/>
          <w:color w:val="auto"/>
        </w:rPr>
        <w:t>и</w:t>
      </w:r>
      <w:r w:rsidRPr="004F4DA5">
        <w:rPr>
          <w:rFonts w:ascii="Arial" w:hAnsi="Arial" w:cs="Arial"/>
          <w:color w:val="auto"/>
        </w:rPr>
        <w:t>тарной классификации предприятий, сооружений и иных объектов;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38) территориальные зоны</w:t>
      </w:r>
      <w:r w:rsidRPr="004F4DA5">
        <w:rPr>
          <w:rFonts w:ascii="Arial" w:hAnsi="Arial" w:cs="Arial"/>
          <w:sz w:val="24"/>
          <w:szCs w:val="24"/>
        </w:rPr>
        <w:t xml:space="preserve"> - зоны, для которых в настоящих Правилах опр</w:t>
      </w:r>
      <w:r w:rsidRPr="004F4DA5">
        <w:rPr>
          <w:rFonts w:ascii="Arial" w:hAnsi="Arial" w:cs="Arial"/>
          <w:sz w:val="24"/>
          <w:szCs w:val="24"/>
        </w:rPr>
        <w:t>е</w:t>
      </w:r>
      <w:r w:rsidRPr="004F4DA5">
        <w:rPr>
          <w:rFonts w:ascii="Arial" w:hAnsi="Arial" w:cs="Arial"/>
          <w:sz w:val="24"/>
          <w:szCs w:val="24"/>
        </w:rPr>
        <w:t>делены границы и установлены градостроительные регламенты;</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39) территории общего пользования</w:t>
      </w:r>
      <w:r w:rsidRPr="004F4DA5">
        <w:rPr>
          <w:rFonts w:ascii="Arial" w:hAnsi="Arial" w:cs="Arial"/>
          <w:sz w:val="24"/>
          <w:szCs w:val="24"/>
        </w:rPr>
        <w:t xml:space="preserve"> - не подлежащие приватизации террит</w:t>
      </w:r>
      <w:r w:rsidRPr="004F4DA5">
        <w:rPr>
          <w:rFonts w:ascii="Arial" w:hAnsi="Arial" w:cs="Arial"/>
          <w:sz w:val="24"/>
          <w:szCs w:val="24"/>
        </w:rPr>
        <w:t>о</w:t>
      </w:r>
      <w:r w:rsidRPr="004F4DA5">
        <w:rPr>
          <w:rFonts w:ascii="Arial" w:hAnsi="Arial" w:cs="Arial"/>
          <w:sz w:val="24"/>
          <w:szCs w:val="24"/>
        </w:rPr>
        <w:t>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границы которых отображаются в проектах план</w:t>
      </w:r>
      <w:r w:rsidRPr="004F4DA5">
        <w:rPr>
          <w:rFonts w:ascii="Arial" w:hAnsi="Arial" w:cs="Arial"/>
          <w:sz w:val="24"/>
          <w:szCs w:val="24"/>
        </w:rPr>
        <w:t>и</w:t>
      </w:r>
      <w:r w:rsidRPr="004F4DA5">
        <w:rPr>
          <w:rFonts w:ascii="Arial" w:hAnsi="Arial" w:cs="Arial"/>
          <w:sz w:val="24"/>
          <w:szCs w:val="24"/>
        </w:rPr>
        <w:t>ровки территории посредством красных линий;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39.1)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40) условно разрешенные виды использования земельных участков и объе</w:t>
      </w:r>
      <w:r w:rsidRPr="004F4DA5">
        <w:rPr>
          <w:rFonts w:ascii="Arial" w:hAnsi="Arial" w:cs="Arial"/>
          <w:bCs/>
          <w:sz w:val="24"/>
          <w:szCs w:val="24"/>
        </w:rPr>
        <w:t>к</w:t>
      </w:r>
      <w:r w:rsidRPr="004F4DA5">
        <w:rPr>
          <w:rFonts w:ascii="Arial" w:hAnsi="Arial" w:cs="Arial"/>
          <w:bCs/>
          <w:sz w:val="24"/>
          <w:szCs w:val="24"/>
        </w:rPr>
        <w:t>тов капитального строительства</w:t>
      </w:r>
      <w:r w:rsidRPr="004F4DA5">
        <w:rPr>
          <w:rFonts w:ascii="Arial" w:hAnsi="Arial" w:cs="Arial"/>
          <w:sz w:val="24"/>
          <w:szCs w:val="24"/>
        </w:rPr>
        <w:t xml:space="preserve"> - виды деятельности, объекты, осуществлять и ра</w:t>
      </w:r>
      <w:r w:rsidRPr="004F4DA5">
        <w:rPr>
          <w:rFonts w:ascii="Arial" w:hAnsi="Arial" w:cs="Arial"/>
          <w:sz w:val="24"/>
          <w:szCs w:val="24"/>
        </w:rPr>
        <w:t>з</w:t>
      </w:r>
      <w:r w:rsidRPr="004F4DA5">
        <w:rPr>
          <w:rFonts w:ascii="Arial" w:hAnsi="Arial" w:cs="Arial"/>
          <w:sz w:val="24"/>
          <w:szCs w:val="24"/>
        </w:rPr>
        <w:t xml:space="preserve">мещать которые на земельных участках разрешено в силу </w:t>
      </w:r>
      <w:proofErr w:type="spellStart"/>
      <w:r w:rsidRPr="004F4DA5">
        <w:rPr>
          <w:rFonts w:ascii="Arial" w:hAnsi="Arial" w:cs="Arial"/>
          <w:sz w:val="24"/>
          <w:szCs w:val="24"/>
        </w:rPr>
        <w:t>поименования</w:t>
      </w:r>
      <w:proofErr w:type="spellEnd"/>
      <w:r w:rsidRPr="004F4DA5">
        <w:rPr>
          <w:rFonts w:ascii="Arial" w:hAnsi="Arial" w:cs="Arial"/>
          <w:sz w:val="24"/>
          <w:szCs w:val="24"/>
        </w:rPr>
        <w:t xml:space="preserve">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w:t>
      </w:r>
      <w:r w:rsidRPr="004F4DA5">
        <w:rPr>
          <w:rFonts w:ascii="Arial" w:hAnsi="Arial" w:cs="Arial"/>
          <w:sz w:val="24"/>
          <w:szCs w:val="24"/>
        </w:rPr>
        <w:t>е</w:t>
      </w:r>
      <w:r w:rsidRPr="004F4DA5">
        <w:rPr>
          <w:rFonts w:ascii="Arial" w:hAnsi="Arial" w:cs="Arial"/>
          <w:sz w:val="24"/>
          <w:szCs w:val="24"/>
        </w:rPr>
        <w:t>рации, и обязательного соблюдения требований технических регламентов;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41) элементы планировочной структуры – части территории населенных пун</w:t>
      </w:r>
      <w:r w:rsidRPr="004F4DA5">
        <w:rPr>
          <w:rFonts w:ascii="Arial" w:hAnsi="Arial" w:cs="Arial"/>
          <w:sz w:val="24"/>
          <w:szCs w:val="24"/>
        </w:rPr>
        <w:t>к</w:t>
      </w:r>
      <w:r w:rsidRPr="004F4DA5">
        <w:rPr>
          <w:rFonts w:ascii="Arial" w:hAnsi="Arial" w:cs="Arial"/>
          <w:sz w:val="24"/>
          <w:szCs w:val="24"/>
        </w:rPr>
        <w:t>тов или иной территории Района (квартал, микрорайон, район или иные подобные элементы, виды которых устанавливается уполномоченным Российской Федерации органом исполнительной власти), границами которых на территории населенных пунктов района являются определенные документацией по планировке территории красные линии;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42) государственные информационные системы обеспечения градостроител</w:t>
      </w:r>
      <w:r w:rsidRPr="004F4DA5">
        <w:rPr>
          <w:rFonts w:ascii="Arial" w:hAnsi="Arial" w:cs="Arial"/>
          <w:sz w:val="24"/>
          <w:szCs w:val="24"/>
        </w:rPr>
        <w:t>ь</w:t>
      </w:r>
      <w:r w:rsidRPr="004F4DA5">
        <w:rPr>
          <w:rFonts w:ascii="Arial" w:hAnsi="Arial" w:cs="Arial"/>
          <w:sz w:val="24"/>
          <w:szCs w:val="24"/>
        </w:rPr>
        <w:t>ной деятельности - создаваемые и эксплуатируемые в соответствии с требованиями Градостроительного кодекса Российской Федерации информационные системы, с</w:t>
      </w:r>
      <w:r w:rsidRPr="004F4DA5">
        <w:rPr>
          <w:rFonts w:ascii="Arial" w:hAnsi="Arial" w:cs="Arial"/>
          <w:sz w:val="24"/>
          <w:szCs w:val="24"/>
        </w:rPr>
        <w:t>о</w:t>
      </w:r>
      <w:r w:rsidRPr="004F4DA5">
        <w:rPr>
          <w:rFonts w:ascii="Arial" w:hAnsi="Arial" w:cs="Arial"/>
          <w:sz w:val="24"/>
          <w:szCs w:val="24"/>
        </w:rPr>
        <w:t>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w:t>
      </w:r>
      <w:r w:rsidRPr="004F4DA5">
        <w:rPr>
          <w:rFonts w:ascii="Arial" w:hAnsi="Arial" w:cs="Arial"/>
          <w:sz w:val="24"/>
          <w:szCs w:val="24"/>
        </w:rPr>
        <w:t>т</w:t>
      </w:r>
      <w:r w:rsidRPr="004F4DA5">
        <w:rPr>
          <w:rFonts w:ascii="Arial" w:hAnsi="Arial" w:cs="Arial"/>
          <w:sz w:val="24"/>
          <w:szCs w:val="24"/>
        </w:rPr>
        <w:t>ва и иные необходимые для осуществления градостроительной деятельности св</w:t>
      </w:r>
      <w:r w:rsidRPr="004F4DA5">
        <w:rPr>
          <w:rFonts w:ascii="Arial" w:hAnsi="Arial" w:cs="Arial"/>
          <w:sz w:val="24"/>
          <w:szCs w:val="24"/>
        </w:rPr>
        <w:t>е</w:t>
      </w:r>
      <w:r w:rsidRPr="004F4DA5">
        <w:rPr>
          <w:rFonts w:ascii="Arial" w:hAnsi="Arial" w:cs="Arial"/>
          <w:sz w:val="24"/>
          <w:szCs w:val="24"/>
        </w:rPr>
        <w:t>дения.</w:t>
      </w:r>
    </w:p>
    <w:p w:rsidR="00E60DAF" w:rsidRPr="004F4DA5" w:rsidRDefault="00E60DAF" w:rsidP="00BD30DC">
      <w:pPr>
        <w:pStyle w:val="a0"/>
        <w:spacing w:after="0" w:line="240" w:lineRule="auto"/>
        <w:ind w:firstLine="709"/>
        <w:rPr>
          <w:rFonts w:cs="Arial"/>
          <w:sz w:val="24"/>
          <w:szCs w:val="24"/>
        </w:rPr>
      </w:pPr>
      <w:r w:rsidRPr="004F4DA5">
        <w:rPr>
          <w:rFonts w:cs="Arial"/>
          <w:b/>
          <w:sz w:val="24"/>
          <w:szCs w:val="24"/>
        </w:rPr>
        <w:t>Статья 3.</w:t>
      </w:r>
      <w:r w:rsidRPr="004F4DA5">
        <w:rPr>
          <w:rFonts w:cs="Arial"/>
          <w:sz w:val="24"/>
          <w:szCs w:val="24"/>
        </w:rPr>
        <w:t xml:space="preserve"> </w:t>
      </w:r>
      <w:r w:rsidRPr="004F4DA5">
        <w:rPr>
          <w:rFonts w:cs="Arial"/>
          <w:b/>
          <w:sz w:val="24"/>
          <w:szCs w:val="24"/>
        </w:rPr>
        <w:t>Цели Правил и направления регламентации деятельности органов и должностных лиц местного самоуправления в области землепользования и з</w:t>
      </w:r>
      <w:r w:rsidRPr="004F4DA5">
        <w:rPr>
          <w:rFonts w:cs="Arial"/>
          <w:b/>
          <w:sz w:val="24"/>
          <w:szCs w:val="24"/>
        </w:rPr>
        <w:t>а</w:t>
      </w:r>
      <w:r w:rsidRPr="004F4DA5">
        <w:rPr>
          <w:rFonts w:cs="Arial"/>
          <w:b/>
          <w:sz w:val="24"/>
          <w:szCs w:val="24"/>
        </w:rPr>
        <w:t>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Правила являются результатом градостроительного зонирования террит</w:t>
      </w:r>
      <w:r w:rsidRPr="004F4DA5">
        <w:rPr>
          <w:rFonts w:ascii="Arial" w:hAnsi="Arial" w:cs="Arial"/>
          <w:sz w:val="24"/>
          <w:szCs w:val="24"/>
        </w:rPr>
        <w:t>о</w:t>
      </w:r>
      <w:r w:rsidRPr="004F4DA5">
        <w:rPr>
          <w:rFonts w:ascii="Arial" w:hAnsi="Arial" w:cs="Arial"/>
          <w:sz w:val="24"/>
          <w:szCs w:val="24"/>
        </w:rPr>
        <w:t>рий Района, в том числе Поселков, с разделением их на территориальные зоны и установлением для каждой из них градостроительного регламента.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Настоящие Правила разработаны в целях: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создания условий для устойчивого развития территории Района, включая те</w:t>
      </w:r>
      <w:r w:rsidRPr="004F4DA5">
        <w:rPr>
          <w:rFonts w:ascii="Arial" w:hAnsi="Arial" w:cs="Arial"/>
          <w:sz w:val="24"/>
          <w:szCs w:val="24"/>
        </w:rPr>
        <w:t>р</w:t>
      </w:r>
      <w:r w:rsidRPr="004F4DA5">
        <w:rPr>
          <w:rFonts w:ascii="Arial" w:hAnsi="Arial" w:cs="Arial"/>
          <w:sz w:val="24"/>
          <w:szCs w:val="24"/>
        </w:rPr>
        <w:t>ритории Поселков, сохранения окружающей среды и объектов культурного насл</w:t>
      </w:r>
      <w:r w:rsidRPr="004F4DA5">
        <w:rPr>
          <w:rFonts w:ascii="Arial" w:hAnsi="Arial" w:cs="Arial"/>
          <w:sz w:val="24"/>
          <w:szCs w:val="24"/>
        </w:rPr>
        <w:t>е</w:t>
      </w:r>
      <w:r w:rsidRPr="004F4DA5">
        <w:rPr>
          <w:rFonts w:ascii="Arial" w:hAnsi="Arial" w:cs="Arial"/>
          <w:sz w:val="24"/>
          <w:szCs w:val="24"/>
        </w:rPr>
        <w:t>дия;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создания условий для планировки территории Района и Поселков;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w:t>
      </w:r>
      <w:r w:rsidRPr="004F4DA5">
        <w:rPr>
          <w:rFonts w:ascii="Arial" w:hAnsi="Arial" w:cs="Arial"/>
          <w:sz w:val="24"/>
          <w:szCs w:val="24"/>
        </w:rPr>
        <w:t>т</w:t>
      </w:r>
      <w:r w:rsidRPr="004F4DA5">
        <w:rPr>
          <w:rFonts w:ascii="Arial" w:hAnsi="Arial" w:cs="Arial"/>
          <w:sz w:val="24"/>
          <w:szCs w:val="24"/>
        </w:rPr>
        <w:t>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создания благоприятных условий для привлечения инвестиций, в том числе путем предоставления возможности выбора наиболее эффективных видов разр</w:t>
      </w:r>
      <w:r w:rsidRPr="004F4DA5">
        <w:rPr>
          <w:rFonts w:ascii="Arial" w:hAnsi="Arial" w:cs="Arial"/>
          <w:sz w:val="24"/>
          <w:szCs w:val="24"/>
        </w:rPr>
        <w:t>е</w:t>
      </w:r>
      <w:r w:rsidRPr="004F4DA5">
        <w:rPr>
          <w:rFonts w:ascii="Arial" w:hAnsi="Arial" w:cs="Arial"/>
          <w:sz w:val="24"/>
          <w:szCs w:val="24"/>
        </w:rPr>
        <w:t>шенного использования земельных участков и объектов капитального строительс</w:t>
      </w:r>
      <w:r w:rsidRPr="004F4DA5">
        <w:rPr>
          <w:rFonts w:ascii="Arial" w:hAnsi="Arial" w:cs="Arial"/>
          <w:sz w:val="24"/>
          <w:szCs w:val="24"/>
        </w:rPr>
        <w:t>т</w:t>
      </w:r>
      <w:r w:rsidRPr="004F4DA5">
        <w:rPr>
          <w:rFonts w:ascii="Arial" w:hAnsi="Arial" w:cs="Arial"/>
          <w:sz w:val="24"/>
          <w:szCs w:val="24"/>
        </w:rPr>
        <w:t>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сбалансированного учета экологических, экономических, соц</w:t>
      </w:r>
      <w:r w:rsidRPr="004F4DA5">
        <w:rPr>
          <w:rFonts w:ascii="Arial" w:hAnsi="Arial" w:cs="Arial"/>
          <w:sz w:val="24"/>
          <w:szCs w:val="24"/>
        </w:rPr>
        <w:t>и</w:t>
      </w:r>
      <w:r w:rsidRPr="004F4DA5">
        <w:rPr>
          <w:rFonts w:ascii="Arial" w:hAnsi="Arial" w:cs="Arial"/>
          <w:sz w:val="24"/>
          <w:szCs w:val="24"/>
        </w:rPr>
        <w:t>альных и иных факторов при осуществлении градостроительной деятельности;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защиты прав граждан и обеспечения равенства прав физических и юридич</w:t>
      </w:r>
      <w:r w:rsidRPr="004F4DA5">
        <w:rPr>
          <w:rFonts w:ascii="Arial" w:hAnsi="Arial" w:cs="Arial"/>
          <w:sz w:val="24"/>
          <w:szCs w:val="24"/>
        </w:rPr>
        <w:t>е</w:t>
      </w:r>
      <w:r w:rsidRPr="004F4DA5">
        <w:rPr>
          <w:rFonts w:ascii="Arial" w:hAnsi="Arial" w:cs="Arial"/>
          <w:sz w:val="24"/>
          <w:szCs w:val="24"/>
        </w:rPr>
        <w:t>ских лиц в градостроительных отношениях;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открытой информации о правилах и условиях использования з</w:t>
      </w:r>
      <w:r w:rsidRPr="004F4DA5">
        <w:rPr>
          <w:rFonts w:ascii="Arial" w:hAnsi="Arial" w:cs="Arial"/>
          <w:sz w:val="24"/>
          <w:szCs w:val="24"/>
        </w:rPr>
        <w:t>е</w:t>
      </w:r>
      <w:r w:rsidRPr="004F4DA5">
        <w:rPr>
          <w:rFonts w:ascii="Arial" w:hAnsi="Arial" w:cs="Arial"/>
          <w:sz w:val="24"/>
          <w:szCs w:val="24"/>
        </w:rPr>
        <w:t>мельных участков, осуществления на них строительства и реконструкции;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реализации планов и программ развития Района, в том числе систем инж</w:t>
      </w:r>
      <w:r w:rsidRPr="004F4DA5">
        <w:rPr>
          <w:rFonts w:ascii="Arial" w:hAnsi="Arial" w:cs="Arial"/>
          <w:sz w:val="24"/>
          <w:szCs w:val="24"/>
        </w:rPr>
        <w:t>е</w:t>
      </w:r>
      <w:r w:rsidRPr="004F4DA5">
        <w:rPr>
          <w:rFonts w:ascii="Arial" w:hAnsi="Arial" w:cs="Arial"/>
          <w:sz w:val="24"/>
          <w:szCs w:val="24"/>
        </w:rPr>
        <w:t>нерного, транспортного обеспечения и социального обслуживания;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свободного доступа граждан к участию в принятии решений по вопросам градостроительной деятельности, землепользования и застройки посре</w:t>
      </w:r>
      <w:r w:rsidRPr="004F4DA5">
        <w:rPr>
          <w:rFonts w:ascii="Arial" w:hAnsi="Arial" w:cs="Arial"/>
          <w:sz w:val="24"/>
          <w:szCs w:val="24"/>
        </w:rPr>
        <w:t>д</w:t>
      </w:r>
      <w:r w:rsidRPr="004F4DA5">
        <w:rPr>
          <w:rFonts w:ascii="Arial" w:hAnsi="Arial" w:cs="Arial"/>
          <w:sz w:val="24"/>
          <w:szCs w:val="24"/>
        </w:rPr>
        <w:t>ством проведения публичных слушаний в случаях, установленных законодательс</w:t>
      </w:r>
      <w:r w:rsidRPr="004F4DA5">
        <w:rPr>
          <w:rFonts w:ascii="Arial" w:hAnsi="Arial" w:cs="Arial"/>
          <w:sz w:val="24"/>
          <w:szCs w:val="24"/>
        </w:rPr>
        <w:t>т</w:t>
      </w:r>
      <w:r w:rsidRPr="004F4DA5">
        <w:rPr>
          <w:rFonts w:ascii="Arial" w:hAnsi="Arial" w:cs="Arial"/>
          <w:sz w:val="24"/>
          <w:szCs w:val="24"/>
        </w:rPr>
        <w:t>вом.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Правила регламентируют деятельность органов и должностных лиц местн</w:t>
      </w:r>
      <w:r w:rsidRPr="004F4DA5">
        <w:rPr>
          <w:rFonts w:ascii="Arial" w:hAnsi="Arial" w:cs="Arial"/>
          <w:sz w:val="24"/>
          <w:szCs w:val="24"/>
        </w:rPr>
        <w:t>о</w:t>
      </w:r>
      <w:r w:rsidRPr="004F4DA5">
        <w:rPr>
          <w:rFonts w:ascii="Arial" w:hAnsi="Arial" w:cs="Arial"/>
          <w:sz w:val="24"/>
          <w:szCs w:val="24"/>
        </w:rPr>
        <w:t>го самоуправления в области землепользования и застройки по следующим напра</w:t>
      </w:r>
      <w:r w:rsidRPr="004F4DA5">
        <w:rPr>
          <w:rFonts w:ascii="Arial" w:hAnsi="Arial" w:cs="Arial"/>
          <w:sz w:val="24"/>
          <w:szCs w:val="24"/>
        </w:rPr>
        <w:t>в</w:t>
      </w:r>
      <w:r w:rsidRPr="004F4DA5">
        <w:rPr>
          <w:rFonts w:ascii="Arial" w:hAnsi="Arial" w:cs="Arial"/>
          <w:sz w:val="24"/>
          <w:szCs w:val="24"/>
        </w:rPr>
        <w:t>лениям: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 предоставлению разрешения на условно разрешенный вид использования земельного участка или объекта капитального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 обеспечению открытости и доступности для физических и юридических лиц информации о землепользовании и застройке, а также их участия в принятии реш</w:t>
      </w:r>
      <w:r w:rsidRPr="004F4DA5">
        <w:rPr>
          <w:rFonts w:ascii="Arial" w:hAnsi="Arial" w:cs="Arial"/>
          <w:sz w:val="24"/>
          <w:szCs w:val="24"/>
        </w:rPr>
        <w:t>е</w:t>
      </w:r>
      <w:r w:rsidRPr="004F4DA5">
        <w:rPr>
          <w:rFonts w:ascii="Arial" w:hAnsi="Arial" w:cs="Arial"/>
          <w:sz w:val="24"/>
          <w:szCs w:val="24"/>
        </w:rPr>
        <w:t>ний по этим вопросам посредством публичных слушаний;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по вопросам подготовки документации по планировке территории органами местного самоуправления;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 внесению изменений в настоящие Правила, включая изменение состава градостроительных регламентов применительно к различным территориальным з</w:t>
      </w:r>
      <w:r w:rsidRPr="004F4DA5">
        <w:rPr>
          <w:rFonts w:ascii="Arial" w:hAnsi="Arial" w:cs="Arial"/>
          <w:sz w:val="24"/>
          <w:szCs w:val="24"/>
        </w:rPr>
        <w:t>о</w:t>
      </w:r>
      <w:r w:rsidRPr="004F4DA5">
        <w:rPr>
          <w:rFonts w:ascii="Arial" w:hAnsi="Arial" w:cs="Arial"/>
          <w:sz w:val="24"/>
          <w:szCs w:val="24"/>
        </w:rPr>
        <w:t>нам;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 организации и проведении публичных слушаний по проектам в области градостроительной деятельности на территории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Настоящие Правила обязательны для соблюдения органами власти, орг</w:t>
      </w:r>
      <w:r w:rsidRPr="004F4DA5">
        <w:rPr>
          <w:rFonts w:ascii="Arial" w:hAnsi="Arial" w:cs="Arial"/>
          <w:sz w:val="24"/>
          <w:szCs w:val="24"/>
        </w:rPr>
        <w:t>а</w:t>
      </w:r>
      <w:r w:rsidRPr="004F4DA5">
        <w:rPr>
          <w:rFonts w:ascii="Arial" w:hAnsi="Arial" w:cs="Arial"/>
          <w:sz w:val="24"/>
          <w:szCs w:val="24"/>
        </w:rPr>
        <w:t>нами местного самоуправления, физическими и юридическими лицами, должнос</w:t>
      </w:r>
      <w:r w:rsidRPr="004F4DA5">
        <w:rPr>
          <w:rFonts w:ascii="Arial" w:hAnsi="Arial" w:cs="Arial"/>
          <w:sz w:val="24"/>
          <w:szCs w:val="24"/>
        </w:rPr>
        <w:t>т</w:t>
      </w:r>
      <w:r w:rsidRPr="004F4DA5">
        <w:rPr>
          <w:rFonts w:ascii="Arial" w:hAnsi="Arial" w:cs="Arial"/>
          <w:sz w:val="24"/>
          <w:szCs w:val="24"/>
        </w:rPr>
        <w:t>ными лицами, осуществляющими, регулирующими и контролирующими градостро</w:t>
      </w:r>
      <w:r w:rsidRPr="004F4DA5">
        <w:rPr>
          <w:rFonts w:ascii="Arial" w:hAnsi="Arial" w:cs="Arial"/>
          <w:sz w:val="24"/>
          <w:szCs w:val="24"/>
        </w:rPr>
        <w:t>и</w:t>
      </w:r>
      <w:r w:rsidRPr="004F4DA5">
        <w:rPr>
          <w:rFonts w:ascii="Arial" w:hAnsi="Arial" w:cs="Arial"/>
          <w:sz w:val="24"/>
          <w:szCs w:val="24"/>
        </w:rPr>
        <w:t>тельную деятельность на территории Района.</w:t>
      </w:r>
    </w:p>
    <w:p w:rsidR="00E60DAF" w:rsidRPr="004F4DA5" w:rsidRDefault="00E60DAF" w:rsidP="00BD30DC">
      <w:pPr>
        <w:pStyle w:val="2"/>
        <w:ind w:firstLine="709"/>
        <w:jc w:val="both"/>
        <w:rPr>
          <w:rFonts w:ascii="Arial" w:hAnsi="Arial" w:cs="Arial"/>
          <w:sz w:val="24"/>
          <w:szCs w:val="24"/>
        </w:rPr>
      </w:pPr>
      <w:bookmarkStart w:id="7" w:name="_Toc344380335"/>
      <w:r w:rsidRPr="004F4DA5">
        <w:rPr>
          <w:rFonts w:ascii="Arial" w:hAnsi="Arial" w:cs="Arial"/>
          <w:sz w:val="24"/>
          <w:szCs w:val="24"/>
        </w:rPr>
        <w:t>Статья 4. Открытость и доступность информации о землепользовании и застройке</w:t>
      </w:r>
      <w:bookmarkEnd w:id="7"/>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физических и юридических лиц, а также должностных лиц органов государственной власти и местного самоуправления.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Граждане имеют право участвовать в принятии решений по вопросам зе</w:t>
      </w:r>
      <w:r w:rsidRPr="004F4DA5">
        <w:rPr>
          <w:rFonts w:ascii="Arial" w:hAnsi="Arial" w:cs="Arial"/>
          <w:sz w:val="24"/>
          <w:szCs w:val="24"/>
        </w:rPr>
        <w:t>м</w:t>
      </w:r>
      <w:r w:rsidRPr="004F4DA5">
        <w:rPr>
          <w:rFonts w:ascii="Arial" w:hAnsi="Arial" w:cs="Arial"/>
          <w:sz w:val="24"/>
          <w:szCs w:val="24"/>
        </w:rPr>
        <w:t>лепользования и застройки, в том числе имеют право до утверждения документации по планировке территории вносить предложения и обсуждать их, участвовать в по</w:t>
      </w:r>
      <w:r w:rsidRPr="004F4DA5">
        <w:rPr>
          <w:rFonts w:ascii="Arial" w:hAnsi="Arial" w:cs="Arial"/>
          <w:sz w:val="24"/>
          <w:szCs w:val="24"/>
        </w:rPr>
        <w:t>д</w:t>
      </w:r>
      <w:r w:rsidRPr="004F4DA5">
        <w:rPr>
          <w:rFonts w:ascii="Arial" w:hAnsi="Arial" w:cs="Arial"/>
          <w:sz w:val="24"/>
          <w:szCs w:val="24"/>
        </w:rPr>
        <w:t>готовке решений по проектам в области градостроительной деятельности, разраб</w:t>
      </w:r>
      <w:r w:rsidRPr="004F4DA5">
        <w:rPr>
          <w:rFonts w:ascii="Arial" w:hAnsi="Arial" w:cs="Arial"/>
          <w:sz w:val="24"/>
          <w:szCs w:val="24"/>
        </w:rPr>
        <w:t>о</w:t>
      </w:r>
      <w:r w:rsidRPr="004F4DA5">
        <w:rPr>
          <w:rFonts w:ascii="Arial" w:hAnsi="Arial" w:cs="Arial"/>
          <w:sz w:val="24"/>
          <w:szCs w:val="24"/>
        </w:rPr>
        <w:t>танным для территории Района в случаях и порядке, предусмотренных законод</w:t>
      </w:r>
      <w:r w:rsidRPr="004F4DA5">
        <w:rPr>
          <w:rFonts w:ascii="Arial" w:hAnsi="Arial" w:cs="Arial"/>
          <w:sz w:val="24"/>
          <w:szCs w:val="24"/>
        </w:rPr>
        <w:t>а</w:t>
      </w:r>
      <w:r w:rsidRPr="004F4DA5">
        <w:rPr>
          <w:rFonts w:ascii="Arial" w:hAnsi="Arial" w:cs="Arial"/>
          <w:sz w:val="24"/>
          <w:szCs w:val="24"/>
        </w:rPr>
        <w:t>тельством, Уставом Района, настоящими Правилами, иными правовыми актами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Порядок организации и проведения публичных слушаний по проектам в о</w:t>
      </w:r>
      <w:r w:rsidRPr="004F4DA5">
        <w:rPr>
          <w:rFonts w:ascii="Arial" w:hAnsi="Arial" w:cs="Arial"/>
          <w:sz w:val="24"/>
          <w:szCs w:val="24"/>
        </w:rPr>
        <w:t>б</w:t>
      </w:r>
      <w:r w:rsidRPr="004F4DA5">
        <w:rPr>
          <w:rFonts w:ascii="Arial" w:hAnsi="Arial" w:cs="Arial"/>
          <w:sz w:val="24"/>
          <w:szCs w:val="24"/>
        </w:rPr>
        <w:t>ласти градостроительной деятельности, определяется Уставом района, настоящими Правилами, решениями Северо-Енисейского районного Совета депутатов.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Администрация района обеспечивает возможность ознакомления с насто</w:t>
      </w:r>
      <w:r w:rsidRPr="004F4DA5">
        <w:rPr>
          <w:rFonts w:ascii="Arial" w:hAnsi="Arial" w:cs="Arial"/>
          <w:sz w:val="24"/>
          <w:szCs w:val="24"/>
        </w:rPr>
        <w:t>я</w:t>
      </w:r>
      <w:r w:rsidRPr="004F4DA5">
        <w:rPr>
          <w:rFonts w:ascii="Arial" w:hAnsi="Arial" w:cs="Arial"/>
          <w:sz w:val="24"/>
          <w:szCs w:val="24"/>
        </w:rPr>
        <w:t>щими Правилами путем: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опубликования (обнародования) настоящих Правил;</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размещения настоящих Правил на официальном сайте муниципального обр</w:t>
      </w:r>
      <w:r w:rsidRPr="004F4DA5">
        <w:rPr>
          <w:rFonts w:ascii="Arial" w:hAnsi="Arial" w:cs="Arial"/>
          <w:sz w:val="24"/>
          <w:szCs w:val="24"/>
        </w:rPr>
        <w:t>а</w:t>
      </w:r>
      <w:r w:rsidRPr="004F4DA5">
        <w:rPr>
          <w:rFonts w:ascii="Arial" w:hAnsi="Arial" w:cs="Arial"/>
          <w:sz w:val="24"/>
          <w:szCs w:val="24"/>
        </w:rPr>
        <w:t>зования Северо-Енисейский район в Информационно-коммуникационной сети «И</w:t>
      </w:r>
      <w:r w:rsidRPr="004F4DA5">
        <w:rPr>
          <w:rFonts w:ascii="Arial" w:hAnsi="Arial" w:cs="Arial"/>
          <w:sz w:val="24"/>
          <w:szCs w:val="24"/>
        </w:rPr>
        <w:t>н</w:t>
      </w:r>
      <w:r w:rsidRPr="004F4DA5">
        <w:rPr>
          <w:rFonts w:ascii="Arial" w:hAnsi="Arial" w:cs="Arial"/>
          <w:sz w:val="24"/>
          <w:szCs w:val="24"/>
        </w:rPr>
        <w:t>тернет» (далее – официальный сайт Района в сети «Интернет»);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создания возможности для ознакомления с настоящими Правилами в полном комплексе входящих в их состав картографических и иных документов в здании а</w:t>
      </w:r>
      <w:r w:rsidRPr="004F4DA5">
        <w:rPr>
          <w:rFonts w:ascii="Arial" w:hAnsi="Arial" w:cs="Arial"/>
          <w:sz w:val="24"/>
          <w:szCs w:val="24"/>
        </w:rPr>
        <w:t>д</w:t>
      </w:r>
      <w:r w:rsidRPr="004F4DA5">
        <w:rPr>
          <w:rFonts w:ascii="Arial" w:hAnsi="Arial" w:cs="Arial"/>
          <w:sz w:val="24"/>
          <w:szCs w:val="24"/>
        </w:rPr>
        <w:t>министрации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возможности предоставления физическим и юридическим лицам выписок из настоящих Правил, а также необходимых копий, в том числе копий карт</w:t>
      </w:r>
      <w:r w:rsidRPr="004F4DA5">
        <w:rPr>
          <w:rFonts w:ascii="Arial" w:hAnsi="Arial" w:cs="Arial"/>
          <w:sz w:val="24"/>
          <w:szCs w:val="24"/>
        </w:rPr>
        <w:t>о</w:t>
      </w:r>
      <w:r w:rsidRPr="004F4DA5">
        <w:rPr>
          <w:rFonts w:ascii="Arial" w:hAnsi="Arial" w:cs="Arial"/>
          <w:sz w:val="24"/>
          <w:szCs w:val="24"/>
        </w:rPr>
        <w:t>графических документов и их фрагментов, характеризующих условия землепольз</w:t>
      </w:r>
      <w:r w:rsidRPr="004F4DA5">
        <w:rPr>
          <w:rFonts w:ascii="Arial" w:hAnsi="Arial" w:cs="Arial"/>
          <w:sz w:val="24"/>
          <w:szCs w:val="24"/>
        </w:rPr>
        <w:t>о</w:t>
      </w:r>
      <w:r w:rsidRPr="004F4DA5">
        <w:rPr>
          <w:rFonts w:ascii="Arial" w:hAnsi="Arial" w:cs="Arial"/>
          <w:sz w:val="24"/>
          <w:szCs w:val="24"/>
        </w:rPr>
        <w:t>вания и застройки применительно к отдельным земельным участкам и элементам планировочной структуры.</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w:t>
      </w:r>
      <w:r w:rsidRPr="004F4DA5">
        <w:rPr>
          <w:rFonts w:ascii="Arial" w:hAnsi="Arial" w:cs="Arial"/>
          <w:sz w:val="24"/>
          <w:szCs w:val="24"/>
        </w:rPr>
        <w:t>е</w:t>
      </w:r>
      <w:r w:rsidRPr="004F4DA5">
        <w:rPr>
          <w:rFonts w:ascii="Arial" w:hAnsi="Arial" w:cs="Arial"/>
          <w:sz w:val="24"/>
          <w:szCs w:val="24"/>
        </w:rPr>
        <w:t>щаются в государственной информационной системе обеспечения градостроител</w:t>
      </w:r>
      <w:r w:rsidRPr="004F4DA5">
        <w:rPr>
          <w:rFonts w:ascii="Arial" w:hAnsi="Arial" w:cs="Arial"/>
          <w:sz w:val="24"/>
          <w:szCs w:val="24"/>
        </w:rPr>
        <w:t>ь</w:t>
      </w:r>
      <w:r w:rsidRPr="004F4DA5">
        <w:rPr>
          <w:rFonts w:ascii="Arial" w:hAnsi="Arial" w:cs="Arial"/>
          <w:sz w:val="24"/>
          <w:szCs w:val="24"/>
        </w:rPr>
        <w:t>ной деятельности Района, ведение и состав которой определяются в соответствии с градостроительным законодательством.</w:t>
      </w:r>
    </w:p>
    <w:p w:rsidR="00E60DAF" w:rsidRPr="004F4DA5" w:rsidRDefault="00E60DAF" w:rsidP="00BD30DC">
      <w:pPr>
        <w:pStyle w:val="1"/>
        <w:spacing w:after="0"/>
        <w:ind w:firstLine="709"/>
        <w:jc w:val="both"/>
        <w:rPr>
          <w:rFonts w:ascii="Arial" w:hAnsi="Arial" w:cs="Arial"/>
          <w:b/>
          <w:bCs/>
          <w:sz w:val="24"/>
          <w:szCs w:val="24"/>
        </w:rPr>
      </w:pPr>
      <w:bookmarkStart w:id="8" w:name="_Toc344380336"/>
      <w:r w:rsidRPr="004F4DA5">
        <w:rPr>
          <w:rFonts w:ascii="Arial" w:hAnsi="Arial" w:cs="Arial"/>
          <w:b/>
          <w:bCs/>
          <w:sz w:val="24"/>
          <w:szCs w:val="24"/>
        </w:rPr>
        <w:t xml:space="preserve">Глава 2. Положение о регулировании землепользования и застройки органами местного </w:t>
      </w:r>
      <w:bookmarkStart w:id="9" w:name="_Toc344380337"/>
      <w:bookmarkEnd w:id="8"/>
      <w:r w:rsidRPr="004F4DA5">
        <w:rPr>
          <w:rFonts w:ascii="Arial" w:hAnsi="Arial" w:cs="Arial"/>
          <w:b/>
          <w:bCs/>
          <w:sz w:val="24"/>
          <w:szCs w:val="24"/>
        </w:rPr>
        <w:t>самоуправления</w:t>
      </w:r>
    </w:p>
    <w:p w:rsidR="00E60DAF" w:rsidRPr="004F4DA5" w:rsidRDefault="00E60DAF" w:rsidP="00BD30DC">
      <w:pPr>
        <w:pStyle w:val="1"/>
        <w:spacing w:after="0" w:line="240" w:lineRule="auto"/>
        <w:ind w:firstLine="709"/>
        <w:jc w:val="both"/>
        <w:rPr>
          <w:rFonts w:ascii="Arial" w:hAnsi="Arial" w:cs="Arial"/>
          <w:b/>
          <w:bCs/>
          <w:sz w:val="24"/>
          <w:szCs w:val="24"/>
        </w:rPr>
      </w:pPr>
      <w:r w:rsidRPr="004F4DA5">
        <w:rPr>
          <w:rFonts w:ascii="Arial" w:hAnsi="Arial" w:cs="Arial"/>
          <w:b/>
          <w:sz w:val="24"/>
          <w:szCs w:val="24"/>
        </w:rPr>
        <w:t>Статья 5. Общие положения о физических и юридических лицах, осущест</w:t>
      </w:r>
      <w:r w:rsidRPr="004F4DA5">
        <w:rPr>
          <w:rFonts w:ascii="Arial" w:hAnsi="Arial" w:cs="Arial"/>
          <w:b/>
          <w:sz w:val="24"/>
          <w:szCs w:val="24"/>
        </w:rPr>
        <w:t>в</w:t>
      </w:r>
      <w:r w:rsidRPr="004F4DA5">
        <w:rPr>
          <w:rFonts w:ascii="Arial" w:hAnsi="Arial" w:cs="Arial"/>
          <w:b/>
          <w:sz w:val="24"/>
          <w:szCs w:val="24"/>
        </w:rPr>
        <w:t>ляющих землепользование и застройку</w:t>
      </w:r>
      <w:bookmarkEnd w:id="9"/>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В соответствии с законодательством настоящие Правила, а также прин</w:t>
      </w:r>
      <w:r w:rsidRPr="004F4DA5">
        <w:rPr>
          <w:rFonts w:ascii="Arial" w:hAnsi="Arial" w:cs="Arial"/>
          <w:sz w:val="24"/>
          <w:szCs w:val="24"/>
        </w:rPr>
        <w:t>и</w:t>
      </w:r>
      <w:r w:rsidRPr="004F4DA5">
        <w:rPr>
          <w:rFonts w:ascii="Arial" w:hAnsi="Arial" w:cs="Arial"/>
          <w:sz w:val="24"/>
          <w:szCs w:val="24"/>
        </w:rPr>
        <w:t>маемые в соответствии с ними иные нормативные правовые акты Района регулир</w:t>
      </w:r>
      <w:r w:rsidRPr="004F4DA5">
        <w:rPr>
          <w:rFonts w:ascii="Arial" w:hAnsi="Arial" w:cs="Arial"/>
          <w:sz w:val="24"/>
          <w:szCs w:val="24"/>
        </w:rPr>
        <w:t>у</w:t>
      </w:r>
      <w:r w:rsidRPr="004F4DA5">
        <w:rPr>
          <w:rFonts w:ascii="Arial" w:hAnsi="Arial" w:cs="Arial"/>
          <w:sz w:val="24"/>
          <w:szCs w:val="24"/>
        </w:rPr>
        <w:t>ют действия физических и юридических лиц, которые: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участвуют в торгах (конкурсах, аукционах) по приобретению прав собственн</w:t>
      </w:r>
      <w:r w:rsidRPr="004F4DA5">
        <w:rPr>
          <w:rFonts w:ascii="Arial" w:hAnsi="Arial" w:cs="Arial"/>
          <w:sz w:val="24"/>
          <w:szCs w:val="24"/>
        </w:rPr>
        <w:t>о</w:t>
      </w:r>
      <w:r w:rsidRPr="004F4DA5">
        <w:rPr>
          <w:rFonts w:ascii="Arial" w:hAnsi="Arial" w:cs="Arial"/>
          <w:sz w:val="24"/>
          <w:szCs w:val="24"/>
        </w:rPr>
        <w:t>сти или аренды на земельные участки, сформированные из состава государстве</w:t>
      </w:r>
      <w:r w:rsidRPr="004F4DA5">
        <w:rPr>
          <w:rFonts w:ascii="Arial" w:hAnsi="Arial" w:cs="Arial"/>
          <w:sz w:val="24"/>
          <w:szCs w:val="24"/>
        </w:rPr>
        <w:t>н</w:t>
      </w:r>
      <w:r w:rsidRPr="004F4DA5">
        <w:rPr>
          <w:rFonts w:ascii="Arial" w:hAnsi="Arial" w:cs="Arial"/>
          <w:sz w:val="24"/>
          <w:szCs w:val="24"/>
        </w:rPr>
        <w:t>ных или муниципальных земель, в целях нового строительства или реконструкции;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обращаются в администрацию района с заявлением о подготовке и предо</w:t>
      </w:r>
      <w:r w:rsidRPr="004F4DA5">
        <w:rPr>
          <w:rFonts w:ascii="Arial" w:hAnsi="Arial" w:cs="Arial"/>
          <w:sz w:val="24"/>
          <w:szCs w:val="24"/>
        </w:rPr>
        <w:t>с</w:t>
      </w:r>
      <w:r w:rsidRPr="004F4DA5">
        <w:rPr>
          <w:rFonts w:ascii="Arial" w:hAnsi="Arial" w:cs="Arial"/>
          <w:sz w:val="24"/>
          <w:szCs w:val="24"/>
        </w:rPr>
        <w:t>тавлении земельного участка (земельных участков) для нового строительства, р</w:t>
      </w:r>
      <w:r w:rsidRPr="004F4DA5">
        <w:rPr>
          <w:rFonts w:ascii="Arial" w:hAnsi="Arial" w:cs="Arial"/>
          <w:sz w:val="24"/>
          <w:szCs w:val="24"/>
        </w:rPr>
        <w:t>е</w:t>
      </w:r>
      <w:r w:rsidRPr="004F4DA5">
        <w:rPr>
          <w:rFonts w:ascii="Arial" w:hAnsi="Arial" w:cs="Arial"/>
          <w:sz w:val="24"/>
          <w:szCs w:val="24"/>
        </w:rPr>
        <w:t xml:space="preserve">конструкции и осуществляют действия по градостроительной подготовке земельных участков из состава государственных или муниципальных земель;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являясь правообладателями земельных участков, иных объектов недвижим</w:t>
      </w:r>
      <w:r w:rsidRPr="004F4DA5">
        <w:rPr>
          <w:rFonts w:ascii="Arial" w:hAnsi="Arial" w:cs="Arial"/>
          <w:sz w:val="24"/>
          <w:szCs w:val="24"/>
        </w:rPr>
        <w:t>о</w:t>
      </w:r>
      <w:r w:rsidRPr="004F4DA5">
        <w:rPr>
          <w:rFonts w:ascii="Arial" w:hAnsi="Arial" w:cs="Arial"/>
          <w:sz w:val="24"/>
          <w:szCs w:val="24"/>
        </w:rPr>
        <w:t>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являясь собственниками помещений в многоквартирных домах, по своей ин</w:t>
      </w:r>
      <w:r w:rsidRPr="004F4DA5">
        <w:rPr>
          <w:rFonts w:ascii="Arial" w:hAnsi="Arial" w:cs="Arial"/>
          <w:sz w:val="24"/>
          <w:szCs w:val="24"/>
        </w:rPr>
        <w:t>и</w:t>
      </w:r>
      <w:r w:rsidRPr="004F4DA5">
        <w:rPr>
          <w:rFonts w:ascii="Arial" w:hAnsi="Arial" w:cs="Arial"/>
          <w:sz w:val="24"/>
          <w:szCs w:val="24"/>
        </w:rPr>
        <w:t>циативе обеспечивают действия по формированию земельных участков для эк</w:t>
      </w:r>
      <w:r w:rsidRPr="004F4DA5">
        <w:rPr>
          <w:rFonts w:ascii="Arial" w:hAnsi="Arial" w:cs="Arial"/>
          <w:sz w:val="24"/>
          <w:szCs w:val="24"/>
        </w:rPr>
        <w:t>с</w:t>
      </w:r>
      <w:r w:rsidRPr="004F4DA5">
        <w:rPr>
          <w:rFonts w:ascii="Arial" w:hAnsi="Arial" w:cs="Arial"/>
          <w:sz w:val="24"/>
          <w:szCs w:val="24"/>
        </w:rPr>
        <w:t xml:space="preserve">плуатации многоквартирных домов;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осуществляют иные не запрещенные законодательством действия в области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К указанным в пункте 1 настоящей статьи иным действиям в области зе</w:t>
      </w:r>
      <w:r w:rsidRPr="004F4DA5">
        <w:rPr>
          <w:rFonts w:ascii="Arial" w:hAnsi="Arial" w:cs="Arial"/>
          <w:sz w:val="24"/>
          <w:szCs w:val="24"/>
        </w:rPr>
        <w:t>м</w:t>
      </w:r>
      <w:r w:rsidRPr="004F4DA5">
        <w:rPr>
          <w:rFonts w:ascii="Arial" w:hAnsi="Arial" w:cs="Arial"/>
          <w:sz w:val="24"/>
          <w:szCs w:val="24"/>
        </w:rPr>
        <w:t>лепользования и застройки могут быть отнесены: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возведение строений капитального или некапитального характера (с огран</w:t>
      </w:r>
      <w:r w:rsidRPr="004F4DA5">
        <w:rPr>
          <w:rFonts w:ascii="Arial" w:hAnsi="Arial" w:cs="Arial"/>
          <w:sz w:val="24"/>
          <w:szCs w:val="24"/>
        </w:rPr>
        <w:t>и</w:t>
      </w:r>
      <w:r w:rsidRPr="004F4DA5">
        <w:rPr>
          <w:rFonts w:ascii="Arial" w:hAnsi="Arial" w:cs="Arial"/>
          <w:sz w:val="24"/>
          <w:szCs w:val="24"/>
        </w:rPr>
        <w:t>ченным сроком использования) на земельных участках в границах территорий общ</w:t>
      </w:r>
      <w:r w:rsidRPr="004F4DA5">
        <w:rPr>
          <w:rFonts w:ascii="Arial" w:hAnsi="Arial" w:cs="Arial"/>
          <w:sz w:val="24"/>
          <w:szCs w:val="24"/>
        </w:rPr>
        <w:t>е</w:t>
      </w:r>
      <w:r w:rsidRPr="004F4DA5">
        <w:rPr>
          <w:rFonts w:ascii="Arial" w:hAnsi="Arial" w:cs="Arial"/>
          <w:sz w:val="24"/>
          <w:szCs w:val="24"/>
        </w:rPr>
        <w:t>го пользования, не подлежащих приватизации, и передаваемых в аренду на срок не более четырех лет;</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w:t>
      </w:r>
      <w:r w:rsidRPr="004F4DA5">
        <w:rPr>
          <w:rFonts w:ascii="Arial" w:hAnsi="Arial" w:cs="Arial"/>
          <w:sz w:val="24"/>
          <w:szCs w:val="24"/>
        </w:rPr>
        <w:t>а</w:t>
      </w:r>
      <w:r w:rsidRPr="004F4DA5">
        <w:rPr>
          <w:rFonts w:ascii="Arial" w:hAnsi="Arial" w:cs="Arial"/>
          <w:sz w:val="24"/>
          <w:szCs w:val="24"/>
        </w:rPr>
        <w:t>ва пожизненного наследуемого владения земельными участками или права постоя</w:t>
      </w:r>
      <w:r w:rsidRPr="004F4DA5">
        <w:rPr>
          <w:rFonts w:ascii="Arial" w:hAnsi="Arial" w:cs="Arial"/>
          <w:sz w:val="24"/>
          <w:szCs w:val="24"/>
        </w:rPr>
        <w:t>н</w:t>
      </w:r>
      <w:r w:rsidRPr="004F4DA5">
        <w:rPr>
          <w:rFonts w:ascii="Arial" w:hAnsi="Arial" w:cs="Arial"/>
          <w:sz w:val="24"/>
          <w:szCs w:val="24"/>
        </w:rPr>
        <w:t>ного (бессрочного) пользования земельными участками на право собственности, аренды или безвозмездного срочного пользования;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иные действия, связанные с подготовкой и реализацией общественных планов или частных намерений по землепользованию и застройке.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Образование новых земельных участков путем раздела земельного участка на несколько земельных участков, объединение земельных участков в один земел</w:t>
      </w:r>
      <w:r w:rsidRPr="004F4DA5">
        <w:rPr>
          <w:rFonts w:ascii="Arial" w:hAnsi="Arial" w:cs="Arial"/>
          <w:sz w:val="24"/>
          <w:szCs w:val="24"/>
        </w:rPr>
        <w:t>ь</w:t>
      </w:r>
      <w:r w:rsidRPr="004F4DA5">
        <w:rPr>
          <w:rFonts w:ascii="Arial" w:hAnsi="Arial" w:cs="Arial"/>
          <w:sz w:val="24"/>
          <w:szCs w:val="24"/>
        </w:rPr>
        <w:t>ный участок, изменение общей границы земельных участков осуществляется в соо</w:t>
      </w:r>
      <w:r w:rsidRPr="004F4DA5">
        <w:rPr>
          <w:rFonts w:ascii="Arial" w:hAnsi="Arial" w:cs="Arial"/>
          <w:sz w:val="24"/>
          <w:szCs w:val="24"/>
        </w:rPr>
        <w:t>т</w:t>
      </w:r>
      <w:r w:rsidRPr="004F4DA5">
        <w:rPr>
          <w:rFonts w:ascii="Arial" w:hAnsi="Arial" w:cs="Arial"/>
          <w:sz w:val="24"/>
          <w:szCs w:val="24"/>
        </w:rPr>
        <w:t>ветствии с градостроительным и земельным законодательством.</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В случае если по инициативе правообладателей земельных участков осущ</w:t>
      </w:r>
      <w:r w:rsidRPr="004F4DA5">
        <w:rPr>
          <w:rFonts w:ascii="Arial" w:hAnsi="Arial" w:cs="Arial"/>
          <w:sz w:val="24"/>
          <w:szCs w:val="24"/>
        </w:rPr>
        <w:t>е</w:t>
      </w:r>
      <w:r w:rsidRPr="004F4DA5">
        <w:rPr>
          <w:rFonts w:ascii="Arial" w:hAnsi="Arial" w:cs="Arial"/>
          <w:sz w:val="24"/>
          <w:szCs w:val="24"/>
        </w:rPr>
        <w:t>ствляются разделение земельного участка на несколько земельных участков (за и</w:t>
      </w:r>
      <w:r w:rsidRPr="004F4DA5">
        <w:rPr>
          <w:rFonts w:ascii="Arial" w:hAnsi="Arial" w:cs="Arial"/>
          <w:sz w:val="24"/>
          <w:szCs w:val="24"/>
        </w:rPr>
        <w:t>с</w:t>
      </w:r>
      <w:r w:rsidRPr="004F4DA5">
        <w:rPr>
          <w:rFonts w:ascii="Arial" w:hAnsi="Arial" w:cs="Arial"/>
          <w:sz w:val="24"/>
          <w:szCs w:val="24"/>
        </w:rPr>
        <w:t>ключением разделения земельного участка, предоставленного из состава госуда</w:t>
      </w:r>
      <w:r w:rsidRPr="004F4DA5">
        <w:rPr>
          <w:rFonts w:ascii="Arial" w:hAnsi="Arial" w:cs="Arial"/>
          <w:sz w:val="24"/>
          <w:szCs w:val="24"/>
        </w:rPr>
        <w:t>р</w:t>
      </w:r>
      <w:r w:rsidRPr="004F4DA5">
        <w:rPr>
          <w:rFonts w:ascii="Arial" w:hAnsi="Arial" w:cs="Arial"/>
          <w:sz w:val="24"/>
          <w:szCs w:val="24"/>
        </w:rPr>
        <w:t>ственных или муниципальных земель для комплексного освоения в целях жилищн</w:t>
      </w:r>
      <w:r w:rsidRPr="004F4DA5">
        <w:rPr>
          <w:rFonts w:ascii="Arial" w:hAnsi="Arial" w:cs="Arial"/>
          <w:sz w:val="24"/>
          <w:szCs w:val="24"/>
        </w:rPr>
        <w:t>о</w:t>
      </w:r>
      <w:r w:rsidRPr="004F4DA5">
        <w:rPr>
          <w:rFonts w:ascii="Arial" w:hAnsi="Arial" w:cs="Arial"/>
          <w:sz w:val="24"/>
          <w:szCs w:val="24"/>
        </w:rPr>
        <w:t>го строительства или развития застроенных территорий),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w:t>
      </w:r>
      <w:r w:rsidRPr="004F4DA5">
        <w:rPr>
          <w:rFonts w:ascii="Arial" w:hAnsi="Arial" w:cs="Arial"/>
          <w:sz w:val="24"/>
          <w:szCs w:val="24"/>
        </w:rPr>
        <w:t>ь</w:t>
      </w:r>
      <w:r w:rsidRPr="004F4DA5">
        <w:rPr>
          <w:rFonts w:ascii="Arial" w:hAnsi="Arial" w:cs="Arial"/>
          <w:sz w:val="24"/>
          <w:szCs w:val="24"/>
        </w:rPr>
        <w:t>ным законодательством, при соблюдении следующих требований законодательства о градостроительной деятельности: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размеры образуемых земельных участков не должны превышать предел</w:t>
      </w:r>
      <w:r w:rsidRPr="004F4DA5">
        <w:rPr>
          <w:rFonts w:ascii="Arial" w:hAnsi="Arial" w:cs="Arial"/>
          <w:sz w:val="24"/>
          <w:szCs w:val="24"/>
        </w:rPr>
        <w:t>ь</w:t>
      </w:r>
      <w:r w:rsidRPr="004F4DA5">
        <w:rPr>
          <w:rFonts w:ascii="Arial" w:hAnsi="Arial" w:cs="Arial"/>
          <w:sz w:val="24"/>
          <w:szCs w:val="24"/>
        </w:rPr>
        <w:t>ные максимальные размеры земельных участков и быть меньше минимальных ра</w:t>
      </w:r>
      <w:r w:rsidRPr="004F4DA5">
        <w:rPr>
          <w:rFonts w:ascii="Arial" w:hAnsi="Arial" w:cs="Arial"/>
          <w:sz w:val="24"/>
          <w:szCs w:val="24"/>
        </w:rPr>
        <w:t>з</w:t>
      </w:r>
      <w:r w:rsidRPr="004F4DA5">
        <w:rPr>
          <w:rFonts w:ascii="Arial" w:hAnsi="Arial" w:cs="Arial"/>
          <w:sz w:val="24"/>
          <w:szCs w:val="24"/>
        </w:rPr>
        <w:t>меров земельных участков, предусмотренных градостроительным регламентом;</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обязательным условием разделения земельного участка на несколько з</w:t>
      </w:r>
      <w:r w:rsidRPr="004F4DA5">
        <w:rPr>
          <w:rFonts w:ascii="Arial" w:hAnsi="Arial" w:cs="Arial"/>
          <w:sz w:val="24"/>
          <w:szCs w:val="24"/>
        </w:rPr>
        <w:t>е</w:t>
      </w:r>
      <w:r w:rsidRPr="004F4DA5">
        <w:rPr>
          <w:rFonts w:ascii="Arial" w:hAnsi="Arial" w:cs="Arial"/>
          <w:sz w:val="24"/>
          <w:szCs w:val="24"/>
        </w:rPr>
        <w:t>мельных участков является наличие самостоятельных подъездов, подходов к ка</w:t>
      </w:r>
      <w:r w:rsidRPr="004F4DA5">
        <w:rPr>
          <w:rFonts w:ascii="Arial" w:hAnsi="Arial" w:cs="Arial"/>
          <w:sz w:val="24"/>
          <w:szCs w:val="24"/>
        </w:rPr>
        <w:t>ж</w:t>
      </w:r>
      <w:r w:rsidRPr="004F4DA5">
        <w:rPr>
          <w:rFonts w:ascii="Arial" w:hAnsi="Arial" w:cs="Arial"/>
          <w:sz w:val="24"/>
          <w:szCs w:val="24"/>
        </w:rPr>
        <w:t>дому образуемому земельному участку;</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w:t>
      </w:r>
      <w:r w:rsidRPr="004F4DA5">
        <w:rPr>
          <w:rFonts w:ascii="Arial" w:hAnsi="Arial" w:cs="Arial"/>
          <w:sz w:val="24"/>
          <w:szCs w:val="24"/>
        </w:rPr>
        <w:t>и</w:t>
      </w:r>
      <w:r w:rsidRPr="004F4DA5">
        <w:rPr>
          <w:rFonts w:ascii="Arial" w:hAnsi="Arial" w:cs="Arial"/>
          <w:sz w:val="24"/>
          <w:szCs w:val="24"/>
        </w:rPr>
        <w:t xml:space="preserve">цах одной территориальной зоны.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В таких случаях контроль за соблюдением указанных требований осуществл</w:t>
      </w:r>
      <w:r w:rsidRPr="004F4DA5">
        <w:rPr>
          <w:rFonts w:ascii="Arial" w:hAnsi="Arial" w:cs="Arial"/>
          <w:sz w:val="24"/>
          <w:szCs w:val="24"/>
        </w:rPr>
        <w:t>я</w:t>
      </w:r>
      <w:r w:rsidRPr="004F4DA5">
        <w:rPr>
          <w:rFonts w:ascii="Arial" w:hAnsi="Arial" w:cs="Arial"/>
          <w:sz w:val="24"/>
          <w:szCs w:val="24"/>
        </w:rPr>
        <w:t>ет уполномоченный на то специалист администрации района, посредством проверки землеустроительной документации.</w:t>
      </w:r>
    </w:p>
    <w:p w:rsidR="00E60DAF" w:rsidRPr="004F4DA5" w:rsidRDefault="00E60DAF" w:rsidP="00BD30DC">
      <w:pPr>
        <w:pStyle w:val="2"/>
        <w:ind w:firstLine="709"/>
        <w:jc w:val="both"/>
        <w:rPr>
          <w:rFonts w:ascii="Arial" w:hAnsi="Arial" w:cs="Arial"/>
          <w:sz w:val="24"/>
          <w:szCs w:val="24"/>
        </w:rPr>
      </w:pPr>
      <w:bookmarkStart w:id="10" w:name="_Toc344380338"/>
      <w:r w:rsidRPr="004F4DA5">
        <w:rPr>
          <w:rFonts w:ascii="Arial" w:hAnsi="Arial" w:cs="Arial"/>
          <w:sz w:val="24"/>
          <w:szCs w:val="24"/>
        </w:rPr>
        <w:t>Статья 6. Должностные лица и органы, уполномоченные регулировать землепользование и застройку в части применения настоящих Правил</w:t>
      </w:r>
      <w:bookmarkEnd w:id="10"/>
      <w:r w:rsidRPr="004F4DA5">
        <w:rPr>
          <w:rFonts w:ascii="Arial" w:hAnsi="Arial" w:cs="Arial"/>
          <w:sz w:val="24"/>
          <w:szCs w:val="24"/>
        </w:rPr>
        <w:t xml:space="preserve">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Органы местного самоуправления Района осуществляют регулирование землепользования и застройки территории Района и Поселков посредством разр</w:t>
      </w:r>
      <w:r w:rsidRPr="004F4DA5">
        <w:rPr>
          <w:rFonts w:ascii="Arial" w:hAnsi="Arial" w:cs="Arial"/>
          <w:sz w:val="24"/>
          <w:szCs w:val="24"/>
        </w:rPr>
        <w:t>а</w:t>
      </w:r>
      <w:r w:rsidRPr="004F4DA5">
        <w:rPr>
          <w:rFonts w:ascii="Arial" w:hAnsi="Arial" w:cs="Arial"/>
          <w:sz w:val="24"/>
          <w:szCs w:val="24"/>
        </w:rPr>
        <w:t>ботки, согласования, утверждения документов территориального планирования: Схемы, генеральных планов поселков; настоящих Правил; документации по план</w:t>
      </w:r>
      <w:r w:rsidRPr="004F4DA5">
        <w:rPr>
          <w:rFonts w:ascii="Arial" w:hAnsi="Arial" w:cs="Arial"/>
          <w:sz w:val="24"/>
          <w:szCs w:val="24"/>
        </w:rPr>
        <w:t>и</w:t>
      </w:r>
      <w:r w:rsidRPr="004F4DA5">
        <w:rPr>
          <w:rFonts w:ascii="Arial" w:hAnsi="Arial" w:cs="Arial"/>
          <w:sz w:val="24"/>
          <w:szCs w:val="24"/>
        </w:rPr>
        <w:t>ровке территории (проектов планировки территории, проектов межевания); проекта Правил благоустройства территории населенных пунктов Северо-Енисейского ра</w:t>
      </w:r>
      <w:r w:rsidRPr="004F4DA5">
        <w:rPr>
          <w:rFonts w:ascii="Arial" w:hAnsi="Arial" w:cs="Arial"/>
          <w:sz w:val="24"/>
          <w:szCs w:val="24"/>
        </w:rPr>
        <w:t>й</w:t>
      </w:r>
      <w:r w:rsidRPr="004F4DA5">
        <w:rPr>
          <w:rFonts w:ascii="Arial" w:hAnsi="Arial" w:cs="Arial"/>
          <w:sz w:val="24"/>
          <w:szCs w:val="24"/>
        </w:rPr>
        <w:t>она; внесение изменений в один из указанных утвержденных документов; проектов решений о предоставлении разрешения на условно разрешенный вид использов</w:t>
      </w:r>
      <w:r w:rsidRPr="004F4DA5">
        <w:rPr>
          <w:rFonts w:ascii="Arial" w:hAnsi="Arial" w:cs="Arial"/>
          <w:sz w:val="24"/>
          <w:szCs w:val="24"/>
        </w:rPr>
        <w:t>а</w:t>
      </w:r>
      <w:r w:rsidRPr="004F4DA5">
        <w:rPr>
          <w:rFonts w:ascii="Arial" w:hAnsi="Arial" w:cs="Arial"/>
          <w:sz w:val="24"/>
          <w:szCs w:val="24"/>
        </w:rPr>
        <w:t>ния земельного участка или объекта капитального строительства; проектов решений о предоставлении разрешения на отклонение от предельных параметров разреше</w:t>
      </w:r>
      <w:r w:rsidRPr="004F4DA5">
        <w:rPr>
          <w:rFonts w:ascii="Arial" w:hAnsi="Arial" w:cs="Arial"/>
          <w:sz w:val="24"/>
          <w:szCs w:val="24"/>
        </w:rPr>
        <w:t>н</w:t>
      </w:r>
      <w:r w:rsidRPr="004F4DA5">
        <w:rPr>
          <w:rFonts w:ascii="Arial" w:hAnsi="Arial" w:cs="Arial"/>
          <w:sz w:val="24"/>
          <w:szCs w:val="24"/>
        </w:rPr>
        <w:t>ного строительства, реконструкции объектов капитального строительства. Обесп</w:t>
      </w:r>
      <w:r w:rsidRPr="004F4DA5">
        <w:rPr>
          <w:rFonts w:ascii="Arial" w:hAnsi="Arial" w:cs="Arial"/>
          <w:sz w:val="24"/>
          <w:szCs w:val="24"/>
        </w:rPr>
        <w:t>е</w:t>
      </w:r>
      <w:r w:rsidRPr="004F4DA5">
        <w:rPr>
          <w:rFonts w:ascii="Arial" w:hAnsi="Arial" w:cs="Arial"/>
          <w:sz w:val="24"/>
          <w:szCs w:val="24"/>
        </w:rPr>
        <w:t>чивают исполнение требований настоящих Правил.</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 соответствии с законодательством и нормативными правовыми актами, действующими на территории Района, к органам и должностным лицам местного самоуправления, уполномоченным регулировать землепользование и застройку в части применения настоящих Правил на территории Района, относятся: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Северо-Енисейский районный Совет депутатов (далее – Районный Совет);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Глава Северо-Енисейского района (далее - Глава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администрация Северо-Енисейского района (далее - администрация ра</w:t>
      </w:r>
      <w:r w:rsidRPr="004F4DA5">
        <w:rPr>
          <w:rFonts w:ascii="Arial" w:hAnsi="Arial" w:cs="Arial"/>
          <w:sz w:val="24"/>
          <w:szCs w:val="24"/>
        </w:rPr>
        <w:t>й</w:t>
      </w:r>
      <w:r w:rsidRPr="004F4DA5">
        <w:rPr>
          <w:rFonts w:ascii="Arial" w:hAnsi="Arial" w:cs="Arial"/>
          <w:sz w:val="24"/>
          <w:szCs w:val="24"/>
        </w:rPr>
        <w:t>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органы администрации района, осуществляющие полномочия в области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4.1) отдел архитектуры и градостроительства администрации района (далее - отдел архитектуры и градостроительства);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4.2) комитет по управлению муниципальным имуществом администрации ра</w:t>
      </w:r>
      <w:r w:rsidRPr="004F4DA5">
        <w:rPr>
          <w:rFonts w:ascii="Arial" w:hAnsi="Arial" w:cs="Arial"/>
          <w:sz w:val="24"/>
          <w:szCs w:val="24"/>
        </w:rPr>
        <w:t>й</w:t>
      </w:r>
      <w:r w:rsidRPr="004F4DA5">
        <w:rPr>
          <w:rFonts w:ascii="Arial" w:hAnsi="Arial" w:cs="Arial"/>
          <w:sz w:val="24"/>
          <w:szCs w:val="24"/>
        </w:rPr>
        <w:t>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4.3) отдел земельных отношений и природопользования администрации ра</w:t>
      </w:r>
      <w:r w:rsidRPr="004F4DA5">
        <w:rPr>
          <w:rFonts w:ascii="Arial" w:hAnsi="Arial" w:cs="Arial"/>
          <w:sz w:val="24"/>
          <w:szCs w:val="24"/>
        </w:rPr>
        <w:t>й</w:t>
      </w:r>
      <w:r w:rsidRPr="004F4DA5">
        <w:rPr>
          <w:rFonts w:ascii="Arial" w:hAnsi="Arial" w:cs="Arial"/>
          <w:sz w:val="24"/>
          <w:szCs w:val="24"/>
        </w:rPr>
        <w:t xml:space="preserve">она;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4.4) экспертно-правовой отдел администрации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4.5) территориальные подразделения администрации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Наряду с вышеуказанными органами для обеспечения реализации настоящих Правил и подготовки изменений в них функционирует комиссия по подготовке прое</w:t>
      </w:r>
      <w:r w:rsidRPr="004F4DA5">
        <w:rPr>
          <w:rFonts w:ascii="Arial" w:hAnsi="Arial" w:cs="Arial"/>
          <w:sz w:val="24"/>
          <w:szCs w:val="24"/>
        </w:rPr>
        <w:t>к</w:t>
      </w:r>
      <w:r w:rsidRPr="004F4DA5">
        <w:rPr>
          <w:rFonts w:ascii="Arial" w:hAnsi="Arial" w:cs="Arial"/>
          <w:sz w:val="24"/>
          <w:szCs w:val="24"/>
        </w:rPr>
        <w:t>та Правил землепользования и застройки территории Северо-Енисейского района (далее - Комиссия), формируемая правовым актом администрации района, которая является постоянно действующим органом.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Также в администрации района могут создаваться иные совещательные орг</w:t>
      </w:r>
      <w:r w:rsidRPr="004F4DA5">
        <w:rPr>
          <w:rFonts w:ascii="Arial" w:hAnsi="Arial" w:cs="Arial"/>
          <w:sz w:val="24"/>
          <w:szCs w:val="24"/>
        </w:rPr>
        <w:t>а</w:t>
      </w:r>
      <w:r w:rsidRPr="004F4DA5">
        <w:rPr>
          <w:rFonts w:ascii="Arial" w:hAnsi="Arial" w:cs="Arial"/>
          <w:sz w:val="24"/>
          <w:szCs w:val="24"/>
        </w:rPr>
        <w:t>ны для решения вопросов, касающихся землепользования и застройки территории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Районный Совет осуществляет следующие полномочия в области земл</w:t>
      </w:r>
      <w:r w:rsidRPr="004F4DA5">
        <w:rPr>
          <w:rFonts w:ascii="Arial" w:hAnsi="Arial" w:cs="Arial"/>
          <w:sz w:val="24"/>
          <w:szCs w:val="24"/>
        </w:rPr>
        <w:t>е</w:t>
      </w:r>
      <w:r w:rsidRPr="004F4DA5">
        <w:rPr>
          <w:rFonts w:ascii="Arial" w:hAnsi="Arial" w:cs="Arial"/>
          <w:sz w:val="24"/>
          <w:szCs w:val="24"/>
        </w:rPr>
        <w:t>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утверждает Правила и внесение изменений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утверждает порядок организации и проведения, в том числе сроков пров</w:t>
      </w:r>
      <w:r w:rsidRPr="004F4DA5">
        <w:rPr>
          <w:rFonts w:ascii="Arial" w:hAnsi="Arial" w:cs="Arial"/>
          <w:sz w:val="24"/>
          <w:szCs w:val="24"/>
        </w:rPr>
        <w:t>е</w:t>
      </w:r>
      <w:r w:rsidRPr="004F4DA5">
        <w:rPr>
          <w:rFonts w:ascii="Arial" w:hAnsi="Arial" w:cs="Arial"/>
          <w:sz w:val="24"/>
          <w:szCs w:val="24"/>
        </w:rPr>
        <w:t>дения публичных слушаний по проектам в области градостроительной деятельности на территории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утверждает Схему, генеральные планы Поселков, в том числе внесение и</w:t>
      </w:r>
      <w:r w:rsidRPr="004F4DA5">
        <w:rPr>
          <w:rFonts w:ascii="Arial" w:hAnsi="Arial" w:cs="Arial"/>
          <w:sz w:val="24"/>
          <w:szCs w:val="24"/>
        </w:rPr>
        <w:t>з</w:t>
      </w:r>
      <w:r w:rsidRPr="004F4DA5">
        <w:rPr>
          <w:rFonts w:ascii="Arial" w:hAnsi="Arial" w:cs="Arial"/>
          <w:sz w:val="24"/>
          <w:szCs w:val="24"/>
        </w:rPr>
        <w:t>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принимает решение об отклонении проекта генерального плана Поселка и направлении его Главе района на доработку;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5) осуществляет иные полномочия, предусмотренные законодательством, У</w:t>
      </w:r>
      <w:r w:rsidRPr="004F4DA5">
        <w:rPr>
          <w:rFonts w:ascii="Arial" w:hAnsi="Arial" w:cs="Arial"/>
          <w:sz w:val="24"/>
          <w:szCs w:val="24"/>
        </w:rPr>
        <w:t>с</w:t>
      </w:r>
      <w:r w:rsidRPr="004F4DA5">
        <w:rPr>
          <w:rFonts w:ascii="Arial" w:hAnsi="Arial" w:cs="Arial"/>
          <w:sz w:val="24"/>
          <w:szCs w:val="24"/>
        </w:rPr>
        <w:t>тавом района, настоящими Правилами, правовыми актами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утверждает местные нормативы градостроительного проектирования и вн</w:t>
      </w:r>
      <w:r w:rsidRPr="004F4DA5">
        <w:rPr>
          <w:rFonts w:ascii="Arial" w:hAnsi="Arial" w:cs="Arial"/>
          <w:sz w:val="24"/>
          <w:szCs w:val="24"/>
        </w:rPr>
        <w:t>е</w:t>
      </w:r>
      <w:r w:rsidRPr="004F4DA5">
        <w:rPr>
          <w:rFonts w:ascii="Arial" w:hAnsi="Arial" w:cs="Arial"/>
          <w:sz w:val="24"/>
          <w:szCs w:val="24"/>
        </w:rPr>
        <w:t>сение изменений в них, порядок подготовки, утверждения местных нормативов гр</w:t>
      </w:r>
      <w:r w:rsidRPr="004F4DA5">
        <w:rPr>
          <w:rFonts w:ascii="Arial" w:hAnsi="Arial" w:cs="Arial"/>
          <w:sz w:val="24"/>
          <w:szCs w:val="24"/>
        </w:rPr>
        <w:t>а</w:t>
      </w:r>
      <w:r w:rsidRPr="004F4DA5">
        <w:rPr>
          <w:rFonts w:ascii="Arial" w:hAnsi="Arial" w:cs="Arial"/>
          <w:sz w:val="24"/>
          <w:szCs w:val="24"/>
        </w:rPr>
        <w:t>достроительного проектирования и внесения изменений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Глава района осуществляет следующие полномочия в области землепол</w:t>
      </w:r>
      <w:r w:rsidRPr="004F4DA5">
        <w:rPr>
          <w:rFonts w:ascii="Arial" w:hAnsi="Arial" w:cs="Arial"/>
          <w:sz w:val="24"/>
          <w:szCs w:val="24"/>
        </w:rPr>
        <w:t>ь</w:t>
      </w:r>
      <w:r w:rsidRPr="004F4DA5">
        <w:rPr>
          <w:rFonts w:ascii="Arial" w:hAnsi="Arial" w:cs="Arial"/>
          <w:sz w:val="24"/>
          <w:szCs w:val="24"/>
        </w:rPr>
        <w:t>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принимает решение о подготовке проекта Правил, решение о подготовке проекта о внесении изменений в Правила или об отклонении предложений о внес</w:t>
      </w:r>
      <w:r w:rsidRPr="004F4DA5">
        <w:rPr>
          <w:rFonts w:ascii="Arial" w:hAnsi="Arial" w:cs="Arial"/>
          <w:sz w:val="24"/>
          <w:szCs w:val="24"/>
        </w:rPr>
        <w:t>е</w:t>
      </w:r>
      <w:r w:rsidRPr="004F4DA5">
        <w:rPr>
          <w:rFonts w:ascii="Arial" w:hAnsi="Arial" w:cs="Arial"/>
          <w:sz w:val="24"/>
          <w:szCs w:val="24"/>
        </w:rPr>
        <w:t xml:space="preserve">нии изменений в Правила с указанием причин отклонения;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принимает решение о направлении проекта Правил или проекта внесения изменений в Правила с приложенными к нему протоколами публичных слушаний и заключения о результатах публичных слушаний в Районный Совет для утверждения или о направлении такого проекта на доработку в Комиссию с указанием даты п</w:t>
      </w:r>
      <w:r w:rsidRPr="004F4DA5">
        <w:rPr>
          <w:rFonts w:ascii="Arial" w:hAnsi="Arial" w:cs="Arial"/>
          <w:sz w:val="24"/>
          <w:szCs w:val="24"/>
        </w:rPr>
        <w:t>о</w:t>
      </w:r>
      <w:r w:rsidRPr="004F4DA5">
        <w:rPr>
          <w:rFonts w:ascii="Arial" w:hAnsi="Arial" w:cs="Arial"/>
          <w:sz w:val="24"/>
          <w:szCs w:val="24"/>
        </w:rPr>
        <w:t>вторного его представления;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принимает решение о назначении и проведении публичных слушаний по проектам в области градостроительной деятельности;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 xml:space="preserve">4) </w:t>
      </w:r>
      <w:r w:rsidRPr="004F4DA5">
        <w:rPr>
          <w:rFonts w:ascii="Arial" w:hAnsi="Arial" w:cs="Arial"/>
          <w:sz w:val="24"/>
          <w:szCs w:val="24"/>
        </w:rPr>
        <w:t>принимает решение о предоставлении разрешения на условно разреше</w:t>
      </w:r>
      <w:r w:rsidRPr="004F4DA5">
        <w:rPr>
          <w:rFonts w:ascii="Arial" w:hAnsi="Arial" w:cs="Arial"/>
          <w:sz w:val="24"/>
          <w:szCs w:val="24"/>
        </w:rPr>
        <w:t>н</w:t>
      </w:r>
      <w:r w:rsidRPr="004F4DA5">
        <w:rPr>
          <w:rFonts w:ascii="Arial" w:hAnsi="Arial" w:cs="Arial"/>
          <w:sz w:val="24"/>
          <w:szCs w:val="24"/>
        </w:rPr>
        <w:t>ный вид использования земельного участка или объекта капитального строительс</w:t>
      </w:r>
      <w:r w:rsidRPr="004F4DA5">
        <w:rPr>
          <w:rFonts w:ascii="Arial" w:hAnsi="Arial" w:cs="Arial"/>
          <w:sz w:val="24"/>
          <w:szCs w:val="24"/>
        </w:rPr>
        <w:t>т</w:t>
      </w:r>
      <w:r w:rsidRPr="004F4DA5">
        <w:rPr>
          <w:rFonts w:ascii="Arial" w:hAnsi="Arial" w:cs="Arial"/>
          <w:sz w:val="24"/>
          <w:szCs w:val="24"/>
        </w:rPr>
        <w:t>ва или об отказе в предоставлении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принимает решение о предоставлении разрешения на отклонение от пр</w:t>
      </w:r>
      <w:r w:rsidRPr="004F4DA5">
        <w:rPr>
          <w:rFonts w:ascii="Arial" w:hAnsi="Arial" w:cs="Arial"/>
          <w:sz w:val="24"/>
          <w:szCs w:val="24"/>
        </w:rPr>
        <w:t>е</w:t>
      </w:r>
      <w:r w:rsidRPr="004F4DA5">
        <w:rPr>
          <w:rFonts w:ascii="Arial" w:hAnsi="Arial" w:cs="Arial"/>
          <w:sz w:val="24"/>
          <w:szCs w:val="24"/>
        </w:rPr>
        <w:t>дельных параметров разрешенного строительства, реконструкции объектов кап</w:t>
      </w:r>
      <w:r w:rsidRPr="004F4DA5">
        <w:rPr>
          <w:rFonts w:ascii="Arial" w:hAnsi="Arial" w:cs="Arial"/>
          <w:sz w:val="24"/>
          <w:szCs w:val="24"/>
        </w:rPr>
        <w:t>и</w:t>
      </w:r>
      <w:r w:rsidRPr="004F4DA5">
        <w:rPr>
          <w:rFonts w:ascii="Arial" w:hAnsi="Arial" w:cs="Arial"/>
          <w:sz w:val="24"/>
          <w:szCs w:val="24"/>
        </w:rPr>
        <w:t>тального строительства или об отказе в предоставлении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принимает решение о подготовке документов территориального планиров</w:t>
      </w:r>
      <w:r w:rsidRPr="004F4DA5">
        <w:rPr>
          <w:rFonts w:ascii="Arial" w:hAnsi="Arial" w:cs="Arial"/>
          <w:sz w:val="24"/>
          <w:szCs w:val="24"/>
        </w:rPr>
        <w:t>а</w:t>
      </w:r>
      <w:r w:rsidRPr="004F4DA5">
        <w:rPr>
          <w:rFonts w:ascii="Arial" w:hAnsi="Arial" w:cs="Arial"/>
          <w:sz w:val="24"/>
          <w:szCs w:val="24"/>
        </w:rPr>
        <w:t>ния Района, об их направлении в Районный Совет для утверждения;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принимает решение о согласии с проектом генерального плана и направл</w:t>
      </w:r>
      <w:r w:rsidRPr="004F4DA5">
        <w:rPr>
          <w:rFonts w:ascii="Arial" w:hAnsi="Arial" w:cs="Arial"/>
          <w:sz w:val="24"/>
          <w:szCs w:val="24"/>
        </w:rPr>
        <w:t>е</w:t>
      </w:r>
      <w:r w:rsidRPr="004F4DA5">
        <w:rPr>
          <w:rFonts w:ascii="Arial" w:hAnsi="Arial" w:cs="Arial"/>
          <w:sz w:val="24"/>
          <w:szCs w:val="24"/>
        </w:rPr>
        <w:t>ния его в Районный Совет или об отклонении такого проекта и о направлении его на доработку;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принимает решение о развитии застроенной территории, о проведении ау</w:t>
      </w:r>
      <w:r w:rsidRPr="004F4DA5">
        <w:rPr>
          <w:rFonts w:ascii="Arial" w:hAnsi="Arial" w:cs="Arial"/>
          <w:sz w:val="24"/>
          <w:szCs w:val="24"/>
        </w:rPr>
        <w:t>к</w:t>
      </w:r>
      <w:r w:rsidRPr="004F4DA5">
        <w:rPr>
          <w:rFonts w:ascii="Arial" w:hAnsi="Arial" w:cs="Arial"/>
          <w:sz w:val="24"/>
          <w:szCs w:val="24"/>
        </w:rPr>
        <w:t>циона на право заключения договора о развитии застроенной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осуществляет иные полномочия, предусмотренные законодательством, У</w:t>
      </w:r>
      <w:r w:rsidRPr="004F4DA5">
        <w:rPr>
          <w:rFonts w:ascii="Arial" w:hAnsi="Arial" w:cs="Arial"/>
          <w:sz w:val="24"/>
          <w:szCs w:val="24"/>
        </w:rPr>
        <w:t>с</w:t>
      </w:r>
      <w:r w:rsidRPr="004F4DA5">
        <w:rPr>
          <w:rFonts w:ascii="Arial" w:hAnsi="Arial" w:cs="Arial"/>
          <w:sz w:val="24"/>
          <w:szCs w:val="24"/>
        </w:rPr>
        <w:t>тавом Района, настоящими Правилами, правовыми актами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Администрация района осуществляет следующие полномочия в области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координирует деятельность органов и территориальных подразделений а</w:t>
      </w:r>
      <w:r w:rsidRPr="004F4DA5">
        <w:rPr>
          <w:rFonts w:ascii="Arial" w:hAnsi="Arial" w:cs="Arial"/>
          <w:sz w:val="24"/>
          <w:szCs w:val="24"/>
        </w:rPr>
        <w:t>д</w:t>
      </w:r>
      <w:r w:rsidRPr="004F4DA5">
        <w:rPr>
          <w:rFonts w:ascii="Arial" w:hAnsi="Arial" w:cs="Arial"/>
          <w:sz w:val="24"/>
          <w:szCs w:val="24"/>
        </w:rPr>
        <w:t>министрации района по вопросам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осуществляет иные полномочия, предусмотренные законодательством, У</w:t>
      </w:r>
      <w:r w:rsidRPr="004F4DA5">
        <w:rPr>
          <w:rFonts w:ascii="Arial" w:hAnsi="Arial" w:cs="Arial"/>
          <w:sz w:val="24"/>
          <w:szCs w:val="24"/>
        </w:rPr>
        <w:t>с</w:t>
      </w:r>
      <w:r w:rsidRPr="004F4DA5">
        <w:rPr>
          <w:rFonts w:ascii="Arial" w:hAnsi="Arial" w:cs="Arial"/>
          <w:sz w:val="24"/>
          <w:szCs w:val="24"/>
        </w:rPr>
        <w:t>тавом района, настоящими Правилами, правовыми актами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принимает решение о подготовке документации по планировке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утверждает документацию по планировке территории или принимает реш</w:t>
      </w:r>
      <w:r w:rsidRPr="004F4DA5">
        <w:rPr>
          <w:rFonts w:ascii="Arial" w:hAnsi="Arial" w:cs="Arial"/>
          <w:sz w:val="24"/>
          <w:szCs w:val="24"/>
        </w:rPr>
        <w:t>е</w:t>
      </w:r>
      <w:r w:rsidRPr="004F4DA5">
        <w:rPr>
          <w:rFonts w:ascii="Arial" w:hAnsi="Arial" w:cs="Arial"/>
          <w:sz w:val="24"/>
          <w:szCs w:val="24"/>
        </w:rPr>
        <w:t>ние об отклонении такой документации и о направлении ее на доработку;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утверждает состав, порядок подготовки документов территориального пл</w:t>
      </w:r>
      <w:r w:rsidRPr="004F4DA5">
        <w:rPr>
          <w:rFonts w:ascii="Arial" w:hAnsi="Arial" w:cs="Arial"/>
          <w:sz w:val="24"/>
          <w:szCs w:val="24"/>
        </w:rPr>
        <w:t>а</w:t>
      </w:r>
      <w:r w:rsidRPr="004F4DA5">
        <w:rPr>
          <w:rFonts w:ascii="Arial" w:hAnsi="Arial" w:cs="Arial"/>
          <w:sz w:val="24"/>
          <w:szCs w:val="24"/>
        </w:rPr>
        <w:t>нирования Района, порядок подготовки изменений и внесения их в такие документы, а также состав, порядок подготовки планов реализации таких документов;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утверждает порядок подготовки документации по планировке территории, разрабатываемой на основании решений администрации Северо-Енисейского ра</w:t>
      </w:r>
      <w:r w:rsidRPr="004F4DA5">
        <w:rPr>
          <w:rFonts w:ascii="Arial" w:hAnsi="Arial" w:cs="Arial"/>
          <w:sz w:val="24"/>
          <w:szCs w:val="24"/>
        </w:rPr>
        <w:t>й</w:t>
      </w:r>
      <w:r w:rsidRPr="004F4DA5">
        <w:rPr>
          <w:rFonts w:ascii="Arial" w:hAnsi="Arial" w:cs="Arial"/>
          <w:sz w:val="24"/>
          <w:szCs w:val="24"/>
        </w:rPr>
        <w:t>она, принятия решения об утверждении документации по планировке территории в Северо-Енисейском районе, внесения изменений в такую документацию, отмены т</w:t>
      </w:r>
      <w:r w:rsidRPr="004F4DA5">
        <w:rPr>
          <w:rFonts w:ascii="Arial" w:hAnsi="Arial" w:cs="Arial"/>
          <w:sz w:val="24"/>
          <w:szCs w:val="24"/>
        </w:rPr>
        <w:t>а</w:t>
      </w:r>
      <w:r w:rsidRPr="004F4DA5">
        <w:rPr>
          <w:rFonts w:ascii="Arial" w:hAnsi="Arial" w:cs="Arial"/>
          <w:sz w:val="24"/>
          <w:szCs w:val="24"/>
        </w:rPr>
        <w:t xml:space="preserve">кой документации или ее отдельных частей, а также признания отдельных частей такой документации не подлежащими применению;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утверждает порядок подготовки проекта настоящих Правил, в том числе с</w:t>
      </w:r>
      <w:r w:rsidRPr="004F4DA5">
        <w:rPr>
          <w:rFonts w:ascii="Arial" w:hAnsi="Arial" w:cs="Arial"/>
          <w:sz w:val="24"/>
          <w:szCs w:val="24"/>
        </w:rPr>
        <w:t>о</w:t>
      </w:r>
      <w:r w:rsidRPr="004F4DA5">
        <w:rPr>
          <w:rFonts w:ascii="Arial" w:hAnsi="Arial" w:cs="Arial"/>
          <w:sz w:val="24"/>
          <w:szCs w:val="24"/>
        </w:rPr>
        <w:t>став комиссии по подготовке проекта настоящих Правил, порядок деятельности К</w:t>
      </w:r>
      <w:r w:rsidRPr="004F4DA5">
        <w:rPr>
          <w:rFonts w:ascii="Arial" w:hAnsi="Arial" w:cs="Arial"/>
          <w:sz w:val="24"/>
          <w:szCs w:val="24"/>
        </w:rPr>
        <w:t>о</w:t>
      </w:r>
      <w:r w:rsidRPr="004F4DA5">
        <w:rPr>
          <w:rFonts w:ascii="Arial" w:hAnsi="Arial" w:cs="Arial"/>
          <w:sz w:val="24"/>
          <w:szCs w:val="24"/>
        </w:rPr>
        <w:t>миссии, а также Порядок проведения работ по подготовке проекта настоящих Пр</w:t>
      </w:r>
      <w:r w:rsidRPr="004F4DA5">
        <w:rPr>
          <w:rFonts w:ascii="Arial" w:hAnsi="Arial" w:cs="Arial"/>
          <w:sz w:val="24"/>
          <w:szCs w:val="24"/>
        </w:rPr>
        <w:t>а</w:t>
      </w:r>
      <w:r w:rsidRPr="004F4DA5">
        <w:rPr>
          <w:rFonts w:ascii="Arial" w:hAnsi="Arial" w:cs="Arial"/>
          <w:sz w:val="24"/>
          <w:szCs w:val="24"/>
        </w:rPr>
        <w:t xml:space="preserve">вил.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6. Отдел архитектуры и градостроительства осуществляет следующие полн</w:t>
      </w:r>
      <w:r w:rsidRPr="004F4DA5">
        <w:rPr>
          <w:rFonts w:ascii="Arial" w:hAnsi="Arial" w:cs="Arial"/>
          <w:sz w:val="24"/>
          <w:szCs w:val="24"/>
        </w:rPr>
        <w:t>о</w:t>
      </w:r>
      <w:r w:rsidRPr="004F4DA5">
        <w:rPr>
          <w:rFonts w:ascii="Arial" w:hAnsi="Arial" w:cs="Arial"/>
          <w:sz w:val="24"/>
          <w:szCs w:val="24"/>
        </w:rPr>
        <w:t>мочия в области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обеспечивает подготовку, согласование и предоставление на утверждение настоящих Правил, документов территориального планирования, документации по планировке территории и внесение изменений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информирует население о принимаемых решениях в области градостро</w:t>
      </w:r>
      <w:r w:rsidRPr="004F4DA5">
        <w:rPr>
          <w:rFonts w:ascii="Arial" w:hAnsi="Arial" w:cs="Arial"/>
          <w:sz w:val="24"/>
          <w:szCs w:val="24"/>
        </w:rPr>
        <w:t>и</w:t>
      </w:r>
      <w:r w:rsidRPr="004F4DA5">
        <w:rPr>
          <w:rFonts w:ascii="Arial" w:hAnsi="Arial" w:cs="Arial"/>
          <w:sz w:val="24"/>
          <w:szCs w:val="24"/>
        </w:rPr>
        <w:t>тельной деятельности, землепользования и застройки, ведет государственную и</w:t>
      </w:r>
      <w:r w:rsidRPr="004F4DA5">
        <w:rPr>
          <w:rFonts w:ascii="Arial" w:hAnsi="Arial" w:cs="Arial"/>
          <w:sz w:val="24"/>
          <w:szCs w:val="24"/>
        </w:rPr>
        <w:t>н</w:t>
      </w:r>
      <w:r w:rsidRPr="004F4DA5">
        <w:rPr>
          <w:rFonts w:ascii="Arial" w:hAnsi="Arial" w:cs="Arial"/>
          <w:sz w:val="24"/>
          <w:szCs w:val="24"/>
        </w:rPr>
        <w:t>формационную систему обеспечения градостроительной деятельности на террит</w:t>
      </w:r>
      <w:r w:rsidRPr="004F4DA5">
        <w:rPr>
          <w:rFonts w:ascii="Arial" w:hAnsi="Arial" w:cs="Arial"/>
          <w:sz w:val="24"/>
          <w:szCs w:val="24"/>
        </w:rPr>
        <w:t>о</w:t>
      </w:r>
      <w:r w:rsidRPr="004F4DA5">
        <w:rPr>
          <w:rFonts w:ascii="Arial" w:hAnsi="Arial" w:cs="Arial"/>
          <w:sz w:val="24"/>
          <w:szCs w:val="24"/>
        </w:rPr>
        <w:t>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участвует в деятельности Комиссии;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подготавливает и выдает градостроительные планы земельных участков, разрешения на строительство и ввод объектов в эксплуатацию; уведомление – ИЖС;</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определяет виды разрешенного использования земельных участков, град</w:t>
      </w:r>
      <w:r w:rsidRPr="004F4DA5">
        <w:rPr>
          <w:rFonts w:ascii="Arial" w:hAnsi="Arial" w:cs="Arial"/>
          <w:sz w:val="24"/>
          <w:szCs w:val="24"/>
        </w:rPr>
        <w:t>о</w:t>
      </w:r>
      <w:r w:rsidRPr="004F4DA5">
        <w:rPr>
          <w:rFonts w:ascii="Arial" w:hAnsi="Arial" w:cs="Arial"/>
          <w:sz w:val="24"/>
          <w:szCs w:val="24"/>
        </w:rPr>
        <w:t>строительные регламенты и ограничения на основании документации по планировке территории и настоящих Правил;</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осуществляет иные полномочия, предусмотренные законодательством, н</w:t>
      </w:r>
      <w:r w:rsidRPr="004F4DA5">
        <w:rPr>
          <w:rFonts w:ascii="Arial" w:hAnsi="Arial" w:cs="Arial"/>
          <w:sz w:val="24"/>
          <w:szCs w:val="24"/>
        </w:rPr>
        <w:t>а</w:t>
      </w:r>
      <w:r w:rsidRPr="004F4DA5">
        <w:rPr>
          <w:rFonts w:ascii="Arial" w:hAnsi="Arial" w:cs="Arial"/>
          <w:sz w:val="24"/>
          <w:szCs w:val="24"/>
        </w:rPr>
        <w:t>стоящими Правилами, муниципальными нормативными правовыми актами;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Комиссия осуществляет следующие полномочия в области землепользов</w:t>
      </w:r>
      <w:r w:rsidRPr="004F4DA5">
        <w:rPr>
          <w:rFonts w:ascii="Arial" w:hAnsi="Arial" w:cs="Arial"/>
          <w:sz w:val="24"/>
          <w:szCs w:val="24"/>
        </w:rPr>
        <w:t>а</w:t>
      </w:r>
      <w:r w:rsidRPr="004F4DA5">
        <w:rPr>
          <w:rFonts w:ascii="Arial" w:hAnsi="Arial" w:cs="Arial"/>
          <w:sz w:val="24"/>
          <w:szCs w:val="24"/>
        </w:rPr>
        <w:t>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осуществляет разработку проекта Правил, внесение изменений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проводит публичные слушания по проекту Правил и внесению изменений в них,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w:t>
      </w:r>
      <w:r w:rsidRPr="004F4DA5">
        <w:rPr>
          <w:rFonts w:ascii="Arial" w:hAnsi="Arial" w:cs="Arial"/>
          <w:sz w:val="24"/>
          <w:szCs w:val="24"/>
        </w:rPr>
        <w:t>о</w:t>
      </w:r>
      <w:r w:rsidRPr="004F4DA5">
        <w:rPr>
          <w:rFonts w:ascii="Arial" w:hAnsi="Arial" w:cs="Arial"/>
          <w:sz w:val="24"/>
          <w:szCs w:val="24"/>
        </w:rPr>
        <w:t>го строительства, реконструкции объектов капитального строительства, по проектам генеральных планов Поселков и внесению изменений в них, по проектам планировки территории и проектам межевания территории, подготовленных в составе докуме</w:t>
      </w:r>
      <w:r w:rsidRPr="004F4DA5">
        <w:rPr>
          <w:rFonts w:ascii="Arial" w:hAnsi="Arial" w:cs="Arial"/>
          <w:sz w:val="24"/>
          <w:szCs w:val="24"/>
        </w:rPr>
        <w:t>н</w:t>
      </w:r>
      <w:r w:rsidRPr="004F4DA5">
        <w:rPr>
          <w:rFonts w:ascii="Arial" w:hAnsi="Arial" w:cs="Arial"/>
          <w:sz w:val="24"/>
          <w:szCs w:val="24"/>
        </w:rPr>
        <w:t>тации по планировке территории на основании решения Главы района, по проекту Правил благоустройства территории населенных пунктов Северо-Енисейского ра</w:t>
      </w:r>
      <w:r w:rsidRPr="004F4DA5">
        <w:rPr>
          <w:rFonts w:ascii="Arial" w:hAnsi="Arial" w:cs="Arial"/>
          <w:sz w:val="24"/>
          <w:szCs w:val="24"/>
        </w:rPr>
        <w:t>й</w:t>
      </w:r>
      <w:r w:rsidRPr="004F4DA5">
        <w:rPr>
          <w:rFonts w:ascii="Arial" w:hAnsi="Arial" w:cs="Arial"/>
          <w:sz w:val="24"/>
          <w:szCs w:val="24"/>
        </w:rPr>
        <w:t>она и внесению изменений в них (осуществляет подготовку заключений, материалы для проведения публичных слушаний по проектам в области градостроительной деятельности,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рассматривает вопросы о размещении памятников, архитектурно-скульптурных композиций, мемориальных комплексов и знаков, парковой скульптуры на территории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осуществляет иные полномочия, предусмотренные законодательством, н</w:t>
      </w:r>
      <w:r w:rsidRPr="004F4DA5">
        <w:rPr>
          <w:rFonts w:ascii="Arial" w:hAnsi="Arial" w:cs="Arial"/>
          <w:sz w:val="24"/>
          <w:szCs w:val="24"/>
        </w:rPr>
        <w:t>а</w:t>
      </w:r>
      <w:r w:rsidRPr="004F4DA5">
        <w:rPr>
          <w:rFonts w:ascii="Arial" w:hAnsi="Arial" w:cs="Arial"/>
          <w:sz w:val="24"/>
          <w:szCs w:val="24"/>
        </w:rPr>
        <w:t>стоящими Правилами, муниципальными правовыми актами.</w:t>
      </w:r>
    </w:p>
    <w:p w:rsidR="00E60DAF" w:rsidRPr="004F4DA5" w:rsidRDefault="00E60DAF" w:rsidP="00BD30DC">
      <w:pPr>
        <w:pStyle w:val="1"/>
        <w:spacing w:after="0"/>
        <w:ind w:firstLine="709"/>
        <w:jc w:val="both"/>
        <w:rPr>
          <w:rFonts w:ascii="Arial" w:hAnsi="Arial" w:cs="Arial"/>
          <w:b/>
          <w:bCs/>
          <w:sz w:val="24"/>
          <w:szCs w:val="24"/>
        </w:rPr>
      </w:pPr>
      <w:bookmarkStart w:id="11" w:name="_Toc344380339"/>
      <w:r w:rsidRPr="004F4DA5">
        <w:rPr>
          <w:rFonts w:ascii="Arial" w:hAnsi="Arial" w:cs="Arial"/>
          <w:b/>
          <w:bCs/>
          <w:sz w:val="24"/>
          <w:szCs w:val="24"/>
        </w:rPr>
        <w:t>Глава 3. Положение об изменении видов разрешенного использования з</w:t>
      </w:r>
      <w:r w:rsidRPr="004F4DA5">
        <w:rPr>
          <w:rFonts w:ascii="Arial" w:hAnsi="Arial" w:cs="Arial"/>
          <w:b/>
          <w:bCs/>
          <w:sz w:val="24"/>
          <w:szCs w:val="24"/>
        </w:rPr>
        <w:t>е</w:t>
      </w:r>
      <w:r w:rsidRPr="004F4DA5">
        <w:rPr>
          <w:rFonts w:ascii="Arial" w:hAnsi="Arial" w:cs="Arial"/>
          <w:b/>
          <w:bCs/>
          <w:sz w:val="24"/>
          <w:szCs w:val="24"/>
        </w:rPr>
        <w:t>мельных участков и объектов капитального строительства физическими и юридич</w:t>
      </w:r>
      <w:r w:rsidRPr="004F4DA5">
        <w:rPr>
          <w:rFonts w:ascii="Arial" w:hAnsi="Arial" w:cs="Arial"/>
          <w:b/>
          <w:bCs/>
          <w:sz w:val="24"/>
          <w:szCs w:val="24"/>
        </w:rPr>
        <w:t>е</w:t>
      </w:r>
      <w:r w:rsidRPr="004F4DA5">
        <w:rPr>
          <w:rFonts w:ascii="Arial" w:hAnsi="Arial" w:cs="Arial"/>
          <w:b/>
          <w:bCs/>
          <w:sz w:val="24"/>
          <w:szCs w:val="24"/>
        </w:rPr>
        <w:t>скими лицами</w:t>
      </w:r>
      <w:bookmarkEnd w:id="11"/>
    </w:p>
    <w:p w:rsidR="00E60DAF" w:rsidRPr="004F4DA5" w:rsidRDefault="00E60DAF" w:rsidP="00BD30DC">
      <w:pPr>
        <w:pStyle w:val="2"/>
        <w:ind w:firstLine="709"/>
        <w:jc w:val="both"/>
        <w:rPr>
          <w:rFonts w:ascii="Arial" w:hAnsi="Arial" w:cs="Arial"/>
          <w:sz w:val="24"/>
          <w:szCs w:val="24"/>
        </w:rPr>
      </w:pPr>
      <w:bookmarkStart w:id="12" w:name="_Toc344380340"/>
      <w:r w:rsidRPr="004F4DA5">
        <w:rPr>
          <w:rFonts w:ascii="Arial" w:hAnsi="Arial" w:cs="Arial"/>
          <w:sz w:val="24"/>
          <w:szCs w:val="24"/>
        </w:rPr>
        <w:t>Статья 7. Понятие и виды разрешенного использования земельных уч</w:t>
      </w:r>
      <w:r w:rsidRPr="004F4DA5">
        <w:rPr>
          <w:rFonts w:ascii="Arial" w:hAnsi="Arial" w:cs="Arial"/>
          <w:sz w:val="24"/>
          <w:szCs w:val="24"/>
        </w:rPr>
        <w:t>а</w:t>
      </w:r>
      <w:r w:rsidRPr="004F4DA5">
        <w:rPr>
          <w:rFonts w:ascii="Arial" w:hAnsi="Arial" w:cs="Arial"/>
          <w:sz w:val="24"/>
          <w:szCs w:val="24"/>
        </w:rPr>
        <w:t>стков и объектов капитального строительства, порядок их изменения</w:t>
      </w:r>
      <w:bookmarkEnd w:id="12"/>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Разрешенным использованием земельных участков и объектов капитальн</w:t>
      </w:r>
      <w:r w:rsidRPr="004F4DA5">
        <w:rPr>
          <w:rFonts w:ascii="Arial" w:hAnsi="Arial" w:cs="Arial"/>
          <w:sz w:val="24"/>
          <w:szCs w:val="24"/>
        </w:rPr>
        <w:t>о</w:t>
      </w:r>
      <w:r w:rsidRPr="004F4DA5">
        <w:rPr>
          <w:rFonts w:ascii="Arial" w:hAnsi="Arial" w:cs="Arial"/>
          <w:sz w:val="24"/>
          <w:szCs w:val="24"/>
        </w:rPr>
        <w:t>го строительства (далее – разрешенное использование) является их использование в соответствии с градостроительными регламентами и ограничениями, установле</w:t>
      </w:r>
      <w:r w:rsidRPr="004F4DA5">
        <w:rPr>
          <w:rFonts w:ascii="Arial" w:hAnsi="Arial" w:cs="Arial"/>
          <w:sz w:val="24"/>
          <w:szCs w:val="24"/>
        </w:rPr>
        <w:t>н</w:t>
      </w:r>
      <w:r w:rsidRPr="004F4DA5">
        <w:rPr>
          <w:rFonts w:ascii="Arial" w:hAnsi="Arial" w:cs="Arial"/>
          <w:sz w:val="24"/>
          <w:szCs w:val="24"/>
        </w:rPr>
        <w:t>ными действующим законодательством.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К видам разрешенного использования относятся: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виды разрешенного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условно разрешенные виды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вспомогательные виды разрешенного использования, допустимые в качес</w:t>
      </w:r>
      <w:r w:rsidRPr="004F4DA5">
        <w:rPr>
          <w:rFonts w:ascii="Arial" w:hAnsi="Arial" w:cs="Arial"/>
          <w:sz w:val="24"/>
          <w:szCs w:val="24"/>
        </w:rPr>
        <w:t>т</w:t>
      </w:r>
      <w:r w:rsidRPr="004F4DA5">
        <w:rPr>
          <w:rFonts w:ascii="Arial" w:hAnsi="Arial" w:cs="Arial"/>
          <w:sz w:val="24"/>
          <w:szCs w:val="24"/>
        </w:rPr>
        <w:t>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3. Виды разрешенного использования устанавливаются применительно к ка</w:t>
      </w:r>
      <w:r w:rsidRPr="004F4DA5">
        <w:rPr>
          <w:rFonts w:ascii="Arial" w:hAnsi="Arial" w:cs="Arial"/>
          <w:sz w:val="24"/>
          <w:szCs w:val="24"/>
        </w:rPr>
        <w:t>ж</w:t>
      </w:r>
      <w:r w:rsidRPr="004F4DA5">
        <w:rPr>
          <w:rFonts w:ascii="Arial" w:hAnsi="Arial" w:cs="Arial"/>
          <w:sz w:val="24"/>
          <w:szCs w:val="24"/>
        </w:rPr>
        <w:t>дой территориальной зоне.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w:t>
      </w:r>
      <w:r w:rsidRPr="004F4DA5">
        <w:rPr>
          <w:rFonts w:ascii="Arial" w:hAnsi="Arial" w:cs="Arial"/>
          <w:sz w:val="24"/>
          <w:szCs w:val="24"/>
        </w:rPr>
        <w:t>т</w:t>
      </w:r>
      <w:r w:rsidRPr="004F4DA5">
        <w:rPr>
          <w:rFonts w:ascii="Arial" w:hAnsi="Arial" w:cs="Arial"/>
          <w:sz w:val="24"/>
          <w:szCs w:val="24"/>
        </w:rPr>
        <w:t>вляется в соответствии с градостроительным регламентом при условии соблюдения требований технических регламентов.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Основные и вспомогательные виды разрешенного использования земел</w:t>
      </w:r>
      <w:r w:rsidRPr="004F4DA5">
        <w:rPr>
          <w:rFonts w:ascii="Arial" w:hAnsi="Arial" w:cs="Arial"/>
          <w:sz w:val="24"/>
          <w:szCs w:val="24"/>
        </w:rPr>
        <w:t>ь</w:t>
      </w:r>
      <w:r w:rsidRPr="004F4DA5">
        <w:rPr>
          <w:rFonts w:ascii="Arial" w:hAnsi="Arial" w:cs="Arial"/>
          <w:sz w:val="24"/>
          <w:szCs w:val="24"/>
        </w:rPr>
        <w:t>ных участков и объектов капитального строительства правообладателями земел</w:t>
      </w:r>
      <w:r w:rsidRPr="004F4DA5">
        <w:rPr>
          <w:rFonts w:ascii="Arial" w:hAnsi="Arial" w:cs="Arial"/>
          <w:sz w:val="24"/>
          <w:szCs w:val="24"/>
        </w:rPr>
        <w:t>ь</w:t>
      </w:r>
      <w:r w:rsidRPr="004F4DA5">
        <w:rPr>
          <w:rFonts w:ascii="Arial" w:hAnsi="Arial" w:cs="Arial"/>
          <w:sz w:val="24"/>
          <w:szCs w:val="24"/>
        </w:rPr>
        <w:t>ных участков и объектов капитального строительства, за исключением органов гос</w:t>
      </w:r>
      <w:r w:rsidRPr="004F4DA5">
        <w:rPr>
          <w:rFonts w:ascii="Arial" w:hAnsi="Arial" w:cs="Arial"/>
          <w:sz w:val="24"/>
          <w:szCs w:val="24"/>
        </w:rPr>
        <w:t>у</w:t>
      </w:r>
      <w:r w:rsidRPr="004F4DA5">
        <w:rPr>
          <w:rFonts w:ascii="Arial" w:hAnsi="Arial" w:cs="Arial"/>
          <w:sz w:val="24"/>
          <w:szCs w:val="24"/>
        </w:rPr>
        <w:t>дарственной власти, органов местного самоуправления, государственных и муниц</w:t>
      </w:r>
      <w:r w:rsidRPr="004F4DA5">
        <w:rPr>
          <w:rFonts w:ascii="Arial" w:hAnsi="Arial" w:cs="Arial"/>
          <w:sz w:val="24"/>
          <w:szCs w:val="24"/>
        </w:rPr>
        <w:t>и</w:t>
      </w:r>
      <w:r w:rsidRPr="004F4DA5">
        <w:rPr>
          <w:rFonts w:ascii="Arial" w:hAnsi="Arial" w:cs="Arial"/>
          <w:sz w:val="24"/>
          <w:szCs w:val="24"/>
        </w:rPr>
        <w:t>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14340"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5.1. Со дня принятия решения о комплексном развитии территории и до дня утверждения документации по планировке территории, в отношении которой прин</w:t>
      </w:r>
      <w:r w:rsidRPr="004F4DA5">
        <w:rPr>
          <w:rFonts w:ascii="Arial" w:hAnsi="Arial" w:cs="Arial"/>
          <w:sz w:val="24"/>
          <w:szCs w:val="24"/>
        </w:rPr>
        <w:t>я</w:t>
      </w:r>
      <w:r w:rsidRPr="004F4DA5">
        <w:rPr>
          <w:rFonts w:ascii="Arial" w:hAnsi="Arial" w:cs="Arial"/>
          <w:sz w:val="24"/>
          <w:szCs w:val="24"/>
        </w:rPr>
        <w:t>то решение о ее комплексном развитии, изменение вида разрешенного использов</w:t>
      </w:r>
      <w:r w:rsidRPr="004F4DA5">
        <w:rPr>
          <w:rFonts w:ascii="Arial" w:hAnsi="Arial" w:cs="Arial"/>
          <w:sz w:val="24"/>
          <w:szCs w:val="24"/>
        </w:rPr>
        <w:t>а</w:t>
      </w:r>
      <w:r w:rsidRPr="004F4DA5">
        <w:rPr>
          <w:rFonts w:ascii="Arial" w:hAnsi="Arial" w:cs="Arial"/>
          <w:sz w:val="24"/>
          <w:szCs w:val="24"/>
        </w:rPr>
        <w:t>ния земельных участков и (или) объектов капитального строительства, расположе</w:t>
      </w:r>
      <w:r w:rsidRPr="004F4DA5">
        <w:rPr>
          <w:rFonts w:ascii="Arial" w:hAnsi="Arial" w:cs="Arial"/>
          <w:sz w:val="24"/>
          <w:szCs w:val="24"/>
        </w:rPr>
        <w:t>н</w:t>
      </w:r>
      <w:r w:rsidRPr="004F4DA5">
        <w:rPr>
          <w:rFonts w:ascii="Arial" w:hAnsi="Arial" w:cs="Arial"/>
          <w:sz w:val="24"/>
          <w:szCs w:val="24"/>
        </w:rPr>
        <w:t>ных в границах такой территории, не допускается.</w:t>
      </w:r>
    </w:p>
    <w:p w:rsidR="000F47C6" w:rsidRPr="004F4DA5" w:rsidRDefault="00614340" w:rsidP="00BD30DC">
      <w:pPr>
        <w:autoSpaceDE w:val="0"/>
        <w:autoSpaceDN w:val="0"/>
        <w:adjustRightInd w:val="0"/>
        <w:jc w:val="both"/>
        <w:rPr>
          <w:rFonts w:ascii="Arial" w:hAnsi="Arial" w:cs="Arial"/>
          <w:i/>
        </w:rPr>
      </w:pPr>
      <w:r w:rsidRPr="004F4DA5">
        <w:rPr>
          <w:rFonts w:ascii="Arial" w:hAnsi="Arial" w:cs="Arial"/>
          <w:i/>
        </w:rPr>
        <w:t>(</w:t>
      </w:r>
      <w:r w:rsidR="00FD3CCC" w:rsidRPr="004F4DA5">
        <w:rPr>
          <w:rFonts w:ascii="Arial" w:hAnsi="Arial" w:cs="Arial"/>
          <w:i/>
        </w:rPr>
        <w:t>добавлена Решением районного Совета депутатов от 29.08.2022 № 425-26)</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Решения об изменении одного вида разрешенного использования земел</w:t>
      </w:r>
      <w:r w:rsidRPr="004F4DA5">
        <w:rPr>
          <w:rFonts w:ascii="Arial" w:hAnsi="Arial" w:cs="Arial"/>
          <w:sz w:val="24"/>
          <w:szCs w:val="24"/>
        </w:rPr>
        <w:t>ь</w:t>
      </w:r>
      <w:r w:rsidRPr="004F4DA5">
        <w:rPr>
          <w:rFonts w:ascii="Arial" w:hAnsi="Arial" w:cs="Arial"/>
          <w:sz w:val="24"/>
          <w:szCs w:val="24"/>
        </w:rPr>
        <w:t>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w:t>
      </w:r>
      <w:r w:rsidRPr="004F4DA5">
        <w:rPr>
          <w:rFonts w:ascii="Arial" w:hAnsi="Arial" w:cs="Arial"/>
          <w:sz w:val="24"/>
          <w:szCs w:val="24"/>
        </w:rPr>
        <w:t>о</w:t>
      </w:r>
      <w:r w:rsidRPr="004F4DA5">
        <w:rPr>
          <w:rFonts w:ascii="Arial" w:hAnsi="Arial" w:cs="Arial"/>
          <w:sz w:val="24"/>
          <w:szCs w:val="24"/>
        </w:rPr>
        <w:t>торых градостроительные регламенты не устанавливаются, на другой вид такого и</w:t>
      </w:r>
      <w:r w:rsidRPr="004F4DA5">
        <w:rPr>
          <w:rFonts w:ascii="Arial" w:hAnsi="Arial" w:cs="Arial"/>
          <w:sz w:val="24"/>
          <w:szCs w:val="24"/>
        </w:rPr>
        <w:t>с</w:t>
      </w:r>
      <w:r w:rsidRPr="004F4DA5">
        <w:rPr>
          <w:rFonts w:ascii="Arial" w:hAnsi="Arial" w:cs="Arial"/>
          <w:sz w:val="24"/>
          <w:szCs w:val="24"/>
        </w:rPr>
        <w:t>пользования принимаются в соответствии с Федеральными законами.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
          <w:sz w:val="24"/>
          <w:szCs w:val="24"/>
        </w:rPr>
        <w:t>Статья 8. Порядок предоставления разрешения на условно разрешенный вид использования земельного участка или объекта капитального строител</w:t>
      </w:r>
      <w:r w:rsidRPr="004F4DA5">
        <w:rPr>
          <w:rFonts w:ascii="Arial" w:hAnsi="Arial" w:cs="Arial"/>
          <w:b/>
          <w:sz w:val="24"/>
          <w:szCs w:val="24"/>
        </w:rPr>
        <w:t>ь</w:t>
      </w:r>
      <w:r w:rsidRPr="004F4DA5">
        <w:rPr>
          <w:rFonts w:ascii="Arial" w:hAnsi="Arial" w:cs="Arial"/>
          <w:b/>
          <w:sz w:val="24"/>
          <w:szCs w:val="24"/>
        </w:rPr>
        <w:t>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Комиссию заявление о предоставлении разреш</w:t>
      </w:r>
      <w:r w:rsidRPr="004F4DA5">
        <w:rPr>
          <w:rFonts w:ascii="Arial" w:hAnsi="Arial" w:cs="Arial"/>
          <w:sz w:val="24"/>
          <w:szCs w:val="24"/>
        </w:rPr>
        <w:t>е</w:t>
      </w:r>
      <w:r w:rsidRPr="004F4DA5">
        <w:rPr>
          <w:rFonts w:ascii="Arial" w:hAnsi="Arial" w:cs="Arial"/>
          <w:sz w:val="24"/>
          <w:szCs w:val="24"/>
        </w:rPr>
        <w:t>ния на условно разрешенный вид использования по форме, установленной Админ</w:t>
      </w:r>
      <w:r w:rsidRPr="004F4DA5">
        <w:rPr>
          <w:rFonts w:ascii="Arial" w:hAnsi="Arial" w:cs="Arial"/>
          <w:sz w:val="24"/>
          <w:szCs w:val="24"/>
        </w:rPr>
        <w:t>и</w:t>
      </w:r>
      <w:r w:rsidRPr="004F4DA5">
        <w:rPr>
          <w:rFonts w:ascii="Arial" w:hAnsi="Arial" w:cs="Arial"/>
          <w:sz w:val="24"/>
          <w:szCs w:val="24"/>
        </w:rPr>
        <w:t>стративным регламентом предоставления администрацией Северо-Енисейского района муниципальной услуги «Предоставление разрешения на условно разреше</w:t>
      </w:r>
      <w:r w:rsidRPr="004F4DA5">
        <w:rPr>
          <w:rFonts w:ascii="Arial" w:hAnsi="Arial" w:cs="Arial"/>
          <w:sz w:val="24"/>
          <w:szCs w:val="24"/>
        </w:rPr>
        <w:t>н</w:t>
      </w:r>
      <w:r w:rsidRPr="004F4DA5">
        <w:rPr>
          <w:rFonts w:ascii="Arial" w:hAnsi="Arial" w:cs="Arial"/>
          <w:sz w:val="24"/>
          <w:szCs w:val="24"/>
        </w:rPr>
        <w:t>ный вид использования земельного участка или объекта капитального строительс</w:t>
      </w:r>
      <w:r w:rsidRPr="004F4DA5">
        <w:rPr>
          <w:rFonts w:ascii="Arial" w:hAnsi="Arial" w:cs="Arial"/>
          <w:sz w:val="24"/>
          <w:szCs w:val="24"/>
        </w:rPr>
        <w:t>т</w:t>
      </w:r>
      <w:r w:rsidRPr="004F4DA5">
        <w:rPr>
          <w:rFonts w:ascii="Arial" w:hAnsi="Arial" w:cs="Arial"/>
          <w:sz w:val="24"/>
          <w:szCs w:val="24"/>
        </w:rPr>
        <w:t>ва» (далее – Административный регламент), с прилагаемыми документами.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Заявление может быть направлено в форме электронного документа, подп</w:t>
      </w:r>
      <w:r w:rsidRPr="004F4DA5">
        <w:rPr>
          <w:rFonts w:ascii="Arial" w:hAnsi="Arial" w:cs="Arial"/>
          <w:sz w:val="24"/>
          <w:szCs w:val="24"/>
        </w:rPr>
        <w:t>и</w:t>
      </w:r>
      <w:r w:rsidRPr="004F4DA5">
        <w:rPr>
          <w:rFonts w:ascii="Arial" w:hAnsi="Arial" w:cs="Arial"/>
          <w:sz w:val="24"/>
          <w:szCs w:val="24"/>
        </w:rPr>
        <w:t xml:space="preserve">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В заявлении должна быть обоснована целесообразность намерений.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Приложения к заявлению: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документ, подтверждающий полномочия физического лица на осуществл</w:t>
      </w:r>
      <w:r w:rsidRPr="004F4DA5">
        <w:rPr>
          <w:rFonts w:ascii="Arial" w:hAnsi="Arial" w:cs="Arial"/>
          <w:sz w:val="24"/>
          <w:szCs w:val="24"/>
        </w:rPr>
        <w:t>е</w:t>
      </w:r>
      <w:r w:rsidRPr="004F4DA5">
        <w:rPr>
          <w:rFonts w:ascii="Arial" w:hAnsi="Arial" w:cs="Arial"/>
          <w:sz w:val="24"/>
          <w:szCs w:val="24"/>
        </w:rPr>
        <w:t>ние действий от имени Заявителя (физического лица) - доверенность, оформленная в соответствии с законодательством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документ, подтверждающий полномочия физического лица на осуществл</w:t>
      </w:r>
      <w:r w:rsidRPr="004F4DA5">
        <w:rPr>
          <w:rFonts w:ascii="Arial" w:hAnsi="Arial" w:cs="Arial"/>
          <w:sz w:val="24"/>
          <w:szCs w:val="24"/>
        </w:rPr>
        <w:t>е</w:t>
      </w:r>
      <w:r w:rsidRPr="004F4DA5">
        <w:rPr>
          <w:rFonts w:ascii="Arial" w:hAnsi="Arial" w:cs="Arial"/>
          <w:sz w:val="24"/>
          <w:szCs w:val="24"/>
        </w:rPr>
        <w:t>ние действий от имени Заявителя (юридического лица) - доверенность, оформле</w:t>
      </w:r>
      <w:r w:rsidRPr="004F4DA5">
        <w:rPr>
          <w:rFonts w:ascii="Arial" w:hAnsi="Arial" w:cs="Arial"/>
          <w:sz w:val="24"/>
          <w:szCs w:val="24"/>
        </w:rPr>
        <w:t>н</w:t>
      </w:r>
      <w:r w:rsidRPr="004F4DA5">
        <w:rPr>
          <w:rFonts w:ascii="Arial" w:hAnsi="Arial" w:cs="Arial"/>
          <w:sz w:val="24"/>
          <w:szCs w:val="24"/>
        </w:rPr>
        <w:t>ная в соответствии с законодательством Российской Федерации, подписанная рук</w:t>
      </w:r>
      <w:r w:rsidRPr="004F4DA5">
        <w:rPr>
          <w:rFonts w:ascii="Arial" w:hAnsi="Arial" w:cs="Arial"/>
          <w:sz w:val="24"/>
          <w:szCs w:val="24"/>
        </w:rPr>
        <w:t>о</w:t>
      </w:r>
      <w:r w:rsidRPr="004F4DA5">
        <w:rPr>
          <w:rFonts w:ascii="Arial" w:hAnsi="Arial" w:cs="Arial"/>
          <w:sz w:val="24"/>
          <w:szCs w:val="24"/>
        </w:rPr>
        <w:t>водителем Заявителя или уполномоченным этим руководителем лицом; документ, удостоверяющий право (полномочия) руководителя юридического лица действовать от имени Заявителя без доверенности;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копии правоустанавливающих документов на земельный участок и (или) объект капитального строительства, расположенный на земельном участке, прим</w:t>
      </w:r>
      <w:r w:rsidRPr="004F4DA5">
        <w:rPr>
          <w:rFonts w:ascii="Arial" w:hAnsi="Arial" w:cs="Arial"/>
          <w:sz w:val="24"/>
          <w:szCs w:val="24"/>
        </w:rPr>
        <w:t>е</w:t>
      </w:r>
      <w:r w:rsidRPr="004F4DA5">
        <w:rPr>
          <w:rFonts w:ascii="Arial" w:hAnsi="Arial" w:cs="Arial"/>
          <w:sz w:val="24"/>
          <w:szCs w:val="24"/>
        </w:rPr>
        <w:t>нительно к которому запрашивается разрешение на условно разрешенный вид и</w:t>
      </w:r>
      <w:r w:rsidRPr="004F4DA5">
        <w:rPr>
          <w:rFonts w:ascii="Arial" w:hAnsi="Arial" w:cs="Arial"/>
          <w:sz w:val="24"/>
          <w:szCs w:val="24"/>
        </w:rPr>
        <w:t>с</w:t>
      </w:r>
      <w:r w:rsidRPr="004F4DA5">
        <w:rPr>
          <w:rFonts w:ascii="Arial" w:hAnsi="Arial" w:cs="Arial"/>
          <w:sz w:val="24"/>
          <w:szCs w:val="24"/>
        </w:rPr>
        <w:lastRenderedPageBreak/>
        <w:t>пользования, права на которые не зарегистрированы в Едином государственном реестре недвижимости;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Заявителем могут предоставляться обосновывающие материалы в виде э</w:t>
      </w:r>
      <w:r w:rsidRPr="004F4DA5">
        <w:rPr>
          <w:rFonts w:ascii="Arial" w:hAnsi="Arial" w:cs="Arial"/>
          <w:sz w:val="24"/>
          <w:szCs w:val="24"/>
        </w:rPr>
        <w:t>с</w:t>
      </w:r>
      <w:r w:rsidRPr="004F4DA5">
        <w:rPr>
          <w:rFonts w:ascii="Arial" w:hAnsi="Arial" w:cs="Arial"/>
          <w:sz w:val="24"/>
          <w:szCs w:val="24"/>
        </w:rPr>
        <w:t>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w:t>
      </w:r>
      <w:r w:rsidRPr="004F4DA5">
        <w:rPr>
          <w:rFonts w:ascii="Arial" w:hAnsi="Arial" w:cs="Arial"/>
          <w:sz w:val="24"/>
          <w:szCs w:val="24"/>
        </w:rPr>
        <w:t>в</w:t>
      </w:r>
      <w:r w:rsidRPr="004F4DA5">
        <w:rPr>
          <w:rFonts w:ascii="Arial" w:hAnsi="Arial" w:cs="Arial"/>
          <w:sz w:val="24"/>
          <w:szCs w:val="24"/>
        </w:rPr>
        <w:t>но разрешенный вид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Заявление должно содержать обязательство Заявителя нести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Проект решения о предоставлении разрешения на условно разрешенный вид использования подлежит рассмотрению на публичных слушаниях в соответс</w:t>
      </w:r>
      <w:r w:rsidRPr="004F4DA5">
        <w:rPr>
          <w:rFonts w:ascii="Arial" w:hAnsi="Arial" w:cs="Arial"/>
          <w:sz w:val="24"/>
          <w:szCs w:val="24"/>
        </w:rPr>
        <w:t>т</w:t>
      </w:r>
      <w:r w:rsidRPr="004F4DA5">
        <w:rPr>
          <w:rFonts w:ascii="Arial" w:hAnsi="Arial" w:cs="Arial"/>
          <w:sz w:val="24"/>
          <w:szCs w:val="24"/>
        </w:rPr>
        <w:t>вии с порядком, определенным решением Районного Совета.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Срок проведения публичных слушаний со дня оповещения жителей Района об их проведении до дня опубликования заключения о результатах публичных слуш</w:t>
      </w:r>
      <w:r w:rsidRPr="004F4DA5">
        <w:rPr>
          <w:rFonts w:ascii="Arial" w:hAnsi="Arial" w:cs="Arial"/>
          <w:sz w:val="24"/>
          <w:szCs w:val="24"/>
        </w:rPr>
        <w:t>а</w:t>
      </w:r>
      <w:r w:rsidRPr="004F4DA5">
        <w:rPr>
          <w:rFonts w:ascii="Arial" w:hAnsi="Arial" w:cs="Arial"/>
          <w:sz w:val="24"/>
          <w:szCs w:val="24"/>
        </w:rPr>
        <w:t>ний не может быть более одного месяца.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Расходы, связанные с организацией и проведением публичных слушаний по Проекту решения о предоставлении разрешения на условно разрешенный вид и</w:t>
      </w:r>
      <w:r w:rsidRPr="004F4DA5">
        <w:rPr>
          <w:rFonts w:ascii="Arial" w:hAnsi="Arial" w:cs="Arial"/>
          <w:sz w:val="24"/>
          <w:szCs w:val="24"/>
        </w:rPr>
        <w:t>с</w:t>
      </w:r>
      <w:r w:rsidRPr="004F4DA5">
        <w:rPr>
          <w:rFonts w:ascii="Arial" w:hAnsi="Arial" w:cs="Arial"/>
          <w:sz w:val="24"/>
          <w:szCs w:val="24"/>
        </w:rPr>
        <w:t>пользования несет физическое или юридическое лицо, заинтересованное в предо</w:t>
      </w:r>
      <w:r w:rsidRPr="004F4DA5">
        <w:rPr>
          <w:rFonts w:ascii="Arial" w:hAnsi="Arial" w:cs="Arial"/>
          <w:sz w:val="24"/>
          <w:szCs w:val="24"/>
        </w:rPr>
        <w:t>с</w:t>
      </w:r>
      <w:r w:rsidRPr="004F4DA5">
        <w:rPr>
          <w:rFonts w:ascii="Arial" w:hAnsi="Arial" w:cs="Arial"/>
          <w:sz w:val="24"/>
          <w:szCs w:val="24"/>
        </w:rPr>
        <w:t>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5.1. Порядок предоставления разрешения на условно разрешенный вид и</w:t>
      </w:r>
      <w:r w:rsidRPr="004F4DA5">
        <w:rPr>
          <w:rFonts w:ascii="Arial" w:hAnsi="Arial" w:cs="Arial"/>
          <w:sz w:val="24"/>
          <w:szCs w:val="24"/>
        </w:rPr>
        <w:t>с</w:t>
      </w:r>
      <w:r w:rsidRPr="004F4DA5">
        <w:rPr>
          <w:rFonts w:ascii="Arial" w:hAnsi="Arial" w:cs="Arial"/>
          <w:sz w:val="24"/>
          <w:szCs w:val="24"/>
        </w:rPr>
        <w:t>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секретарь Комиссии: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а) в течение 1 рабочего дня со дня поступления в Комиссию заявления о пр</w:t>
      </w:r>
      <w:r w:rsidRPr="004F4DA5">
        <w:rPr>
          <w:rFonts w:ascii="Arial" w:hAnsi="Arial" w:cs="Arial"/>
          <w:sz w:val="24"/>
          <w:szCs w:val="24"/>
        </w:rPr>
        <w:t>е</w:t>
      </w:r>
      <w:r w:rsidRPr="004F4DA5">
        <w:rPr>
          <w:rFonts w:ascii="Arial" w:hAnsi="Arial" w:cs="Arial"/>
          <w:sz w:val="24"/>
          <w:szCs w:val="24"/>
        </w:rPr>
        <w:t>доставлении разрешения на условно разрешенный вид использования (далее - З</w:t>
      </w:r>
      <w:r w:rsidRPr="004F4DA5">
        <w:rPr>
          <w:rFonts w:ascii="Arial" w:hAnsi="Arial" w:cs="Arial"/>
          <w:sz w:val="24"/>
          <w:szCs w:val="24"/>
        </w:rPr>
        <w:t>а</w:t>
      </w:r>
      <w:r w:rsidRPr="004F4DA5">
        <w:rPr>
          <w:rFonts w:ascii="Arial" w:hAnsi="Arial" w:cs="Arial"/>
          <w:sz w:val="24"/>
          <w:szCs w:val="24"/>
        </w:rPr>
        <w:t>явление) проверяет Заявление и приложенные к нему документы, регистрирует его в журнале регистрации заявлений и предложений, передает Заявление и приложе</w:t>
      </w:r>
      <w:r w:rsidRPr="004F4DA5">
        <w:rPr>
          <w:rFonts w:ascii="Arial" w:hAnsi="Arial" w:cs="Arial"/>
          <w:sz w:val="24"/>
          <w:szCs w:val="24"/>
        </w:rPr>
        <w:t>н</w:t>
      </w:r>
      <w:r w:rsidRPr="004F4DA5">
        <w:rPr>
          <w:rFonts w:ascii="Arial" w:hAnsi="Arial" w:cs="Arial"/>
          <w:sz w:val="24"/>
          <w:szCs w:val="24"/>
        </w:rPr>
        <w:t>ные к нему документы председателю Комиссии для рассмотрения либо оформляет отказ в приеме заявления в случае если: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Заявление не соответствует форме, утвержденной Административным ре</w:t>
      </w:r>
      <w:r w:rsidRPr="004F4DA5">
        <w:rPr>
          <w:rFonts w:ascii="Arial" w:hAnsi="Arial" w:cs="Arial"/>
          <w:sz w:val="24"/>
          <w:szCs w:val="24"/>
        </w:rPr>
        <w:t>г</w:t>
      </w:r>
      <w:r w:rsidRPr="004F4DA5">
        <w:rPr>
          <w:rFonts w:ascii="Arial" w:hAnsi="Arial" w:cs="Arial"/>
          <w:sz w:val="24"/>
          <w:szCs w:val="24"/>
        </w:rPr>
        <w:t>ламентом;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Заявление и документы предоставлены лицом, не имеющим полномочий на их предоставления;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текст документов и Заявления написан неразборчиво, имеются подчистки, приписки, зачеркнутые слова, исправления, исполнен карандашом, либо имеются серьезные повреждения, наличие которых допускает неоднозначность истолкования содержания документов;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 отсутствуют документы, подтверждающие полномочия физического лица на осуществление действий от имени Заявителя (доверенность).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При поступлении Заявления на личном приеме такое Заявление не регистр</w:t>
      </w:r>
      <w:r w:rsidRPr="004F4DA5">
        <w:rPr>
          <w:rFonts w:ascii="Arial" w:hAnsi="Arial" w:cs="Arial"/>
          <w:sz w:val="24"/>
          <w:szCs w:val="24"/>
        </w:rPr>
        <w:t>и</w:t>
      </w:r>
      <w:r w:rsidRPr="004F4DA5">
        <w:rPr>
          <w:rFonts w:ascii="Arial" w:hAnsi="Arial" w:cs="Arial"/>
          <w:sz w:val="24"/>
          <w:szCs w:val="24"/>
        </w:rPr>
        <w:t>руется, на нем указывается отметка «возвращено» с указанием причины возврата, фамилией, именем, отчеством и подписью секретаря Комиссии и датой внесения отметки; при поступлении заявления через многофункциональный центр, почтовым отправлением или в виде электронного документа, подписанного электронной по</w:t>
      </w:r>
      <w:r w:rsidRPr="004F4DA5">
        <w:rPr>
          <w:rFonts w:ascii="Arial" w:hAnsi="Arial" w:cs="Arial"/>
          <w:sz w:val="24"/>
          <w:szCs w:val="24"/>
        </w:rPr>
        <w:t>д</w:t>
      </w:r>
      <w:r w:rsidRPr="004F4DA5">
        <w:rPr>
          <w:rFonts w:ascii="Arial" w:hAnsi="Arial" w:cs="Arial"/>
          <w:sz w:val="24"/>
          <w:szCs w:val="24"/>
        </w:rPr>
        <w:t>писью, оно возвращается Заявителю с сопроводительным письмом за подписью председателя Комиссии, раскрывающим причины отказа и возможность их преод</w:t>
      </w:r>
      <w:r w:rsidRPr="004F4DA5">
        <w:rPr>
          <w:rFonts w:ascii="Arial" w:hAnsi="Arial" w:cs="Arial"/>
          <w:sz w:val="24"/>
          <w:szCs w:val="24"/>
        </w:rPr>
        <w:t>о</w:t>
      </w:r>
      <w:r w:rsidRPr="004F4DA5">
        <w:rPr>
          <w:rFonts w:ascii="Arial" w:hAnsi="Arial" w:cs="Arial"/>
          <w:sz w:val="24"/>
          <w:szCs w:val="24"/>
        </w:rPr>
        <w:t>ления, в течение 2 рабочих дней со дня поступления Заявления в Комиссию тем же способом, которым Заявление было направлено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б) в течении 2 рабочих дней со дня поступления Заявления направляет запр</w:t>
      </w:r>
      <w:r w:rsidRPr="004F4DA5">
        <w:rPr>
          <w:rFonts w:ascii="Arial" w:hAnsi="Arial" w:cs="Arial"/>
          <w:sz w:val="24"/>
          <w:szCs w:val="24"/>
        </w:rPr>
        <w:t>о</w:t>
      </w:r>
      <w:r w:rsidRPr="004F4DA5">
        <w:rPr>
          <w:rFonts w:ascii="Arial" w:hAnsi="Arial" w:cs="Arial"/>
          <w:sz w:val="24"/>
          <w:szCs w:val="24"/>
        </w:rPr>
        <w:t xml:space="preserve">сы в </w:t>
      </w:r>
      <w:proofErr w:type="spellStart"/>
      <w:r w:rsidRPr="004F4DA5">
        <w:rPr>
          <w:rFonts w:ascii="Arial" w:hAnsi="Arial" w:cs="Arial"/>
          <w:sz w:val="24"/>
          <w:szCs w:val="24"/>
        </w:rPr>
        <w:t>Росреестр</w:t>
      </w:r>
      <w:proofErr w:type="spellEnd"/>
      <w:r w:rsidRPr="004F4DA5">
        <w:rPr>
          <w:rFonts w:ascii="Arial" w:hAnsi="Arial" w:cs="Arial"/>
          <w:sz w:val="24"/>
          <w:szCs w:val="24"/>
        </w:rPr>
        <w:t xml:space="preserve"> о правоустанавливающих документах на земельный участок или объект капитального строительства, в отношении которых запрашивается разреш</w:t>
      </w:r>
      <w:r w:rsidRPr="004F4DA5">
        <w:rPr>
          <w:rFonts w:ascii="Arial" w:hAnsi="Arial" w:cs="Arial"/>
          <w:sz w:val="24"/>
          <w:szCs w:val="24"/>
        </w:rPr>
        <w:t>е</w:t>
      </w:r>
      <w:r w:rsidRPr="004F4DA5">
        <w:rPr>
          <w:rFonts w:ascii="Arial" w:hAnsi="Arial" w:cs="Arial"/>
          <w:sz w:val="24"/>
          <w:szCs w:val="24"/>
        </w:rPr>
        <w:t>ние на условно разрешенный вид использования в случае если такие документы Заявитель не предоставил по собственной инициативе, а также в администрацию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 о наличии либо отсутствии уведомлений о выявлении самовольной постро</w:t>
      </w:r>
      <w:r w:rsidRPr="004F4DA5">
        <w:rPr>
          <w:rFonts w:ascii="Arial" w:hAnsi="Arial" w:cs="Arial"/>
          <w:sz w:val="24"/>
          <w:szCs w:val="24"/>
        </w:rPr>
        <w:t>й</w:t>
      </w:r>
      <w:r w:rsidRPr="004F4DA5">
        <w:rPr>
          <w:rFonts w:ascii="Arial" w:hAnsi="Arial" w:cs="Arial"/>
          <w:sz w:val="24"/>
          <w:szCs w:val="24"/>
        </w:rPr>
        <w:t>ки от лиц, указанных в части 2 статьи 55.32 Градостроительного Кодекса Российской Федерации, к которым относятся: исполнительные органы государственной власти, уполномоченные на осуществление государственного строительного надзора; гос</w:t>
      </w:r>
      <w:r w:rsidRPr="004F4DA5">
        <w:rPr>
          <w:rFonts w:ascii="Arial" w:hAnsi="Arial" w:cs="Arial"/>
          <w:sz w:val="24"/>
          <w:szCs w:val="24"/>
        </w:rPr>
        <w:t>у</w:t>
      </w:r>
      <w:r w:rsidRPr="004F4DA5">
        <w:rPr>
          <w:rFonts w:ascii="Arial" w:hAnsi="Arial" w:cs="Arial"/>
          <w:sz w:val="24"/>
          <w:szCs w:val="24"/>
        </w:rPr>
        <w:t>дарственного земельного надзора; государственного надзора в области использов</w:t>
      </w:r>
      <w:r w:rsidRPr="004F4DA5">
        <w:rPr>
          <w:rFonts w:ascii="Arial" w:hAnsi="Arial" w:cs="Arial"/>
          <w:sz w:val="24"/>
          <w:szCs w:val="24"/>
        </w:rPr>
        <w:t>а</w:t>
      </w:r>
      <w:r w:rsidRPr="004F4DA5">
        <w:rPr>
          <w:rFonts w:ascii="Arial" w:hAnsi="Arial" w:cs="Arial"/>
          <w:sz w:val="24"/>
          <w:szCs w:val="24"/>
        </w:rPr>
        <w:t>ния и охраны водных объектов, государственного надзора в области</w:t>
      </w:r>
      <w:r w:rsidR="0016459B" w:rsidRPr="004F4DA5">
        <w:rPr>
          <w:rFonts w:ascii="Arial" w:hAnsi="Arial" w:cs="Arial"/>
          <w:sz w:val="24"/>
          <w:szCs w:val="24"/>
        </w:rPr>
        <w:t xml:space="preserve"> </w:t>
      </w:r>
      <w:r w:rsidRPr="004F4DA5">
        <w:rPr>
          <w:rFonts w:ascii="Arial" w:hAnsi="Arial" w:cs="Arial"/>
          <w:sz w:val="24"/>
          <w:szCs w:val="24"/>
        </w:rPr>
        <w:t>охраны и и</w:t>
      </w:r>
      <w:r w:rsidRPr="004F4DA5">
        <w:rPr>
          <w:rFonts w:ascii="Arial" w:hAnsi="Arial" w:cs="Arial"/>
          <w:sz w:val="24"/>
          <w:szCs w:val="24"/>
        </w:rPr>
        <w:t>с</w:t>
      </w:r>
      <w:r w:rsidRPr="004F4DA5">
        <w:rPr>
          <w:rFonts w:ascii="Arial" w:hAnsi="Arial" w:cs="Arial"/>
          <w:sz w:val="24"/>
          <w:szCs w:val="24"/>
        </w:rPr>
        <w:t>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w:t>
      </w:r>
      <w:r w:rsidRPr="004F4DA5">
        <w:rPr>
          <w:rFonts w:ascii="Arial" w:hAnsi="Arial" w:cs="Arial"/>
          <w:sz w:val="24"/>
          <w:szCs w:val="24"/>
        </w:rPr>
        <w:t>у</w:t>
      </w:r>
      <w:r w:rsidRPr="004F4DA5">
        <w:rPr>
          <w:rFonts w:ascii="Arial" w:hAnsi="Arial" w:cs="Arial"/>
          <w:sz w:val="24"/>
          <w:szCs w:val="24"/>
        </w:rPr>
        <w:t>дарственной охраной объектов культурного наследия, исполнительные органы гос</w:t>
      </w:r>
      <w:r w:rsidRPr="004F4DA5">
        <w:rPr>
          <w:rFonts w:ascii="Arial" w:hAnsi="Arial" w:cs="Arial"/>
          <w:sz w:val="24"/>
          <w:szCs w:val="24"/>
        </w:rPr>
        <w:t>у</w:t>
      </w:r>
      <w:r w:rsidRPr="004F4DA5">
        <w:rPr>
          <w:rFonts w:ascii="Arial" w:hAnsi="Arial" w:cs="Arial"/>
          <w:sz w:val="24"/>
          <w:szCs w:val="24"/>
        </w:rPr>
        <w:t>дарственной власти, уполномоченные на осуществление федерального государс</w:t>
      </w:r>
      <w:r w:rsidRPr="004F4DA5">
        <w:rPr>
          <w:rFonts w:ascii="Arial" w:hAnsi="Arial" w:cs="Arial"/>
          <w:sz w:val="24"/>
          <w:szCs w:val="24"/>
        </w:rPr>
        <w:t>т</w:t>
      </w:r>
      <w:r w:rsidRPr="004F4DA5">
        <w:rPr>
          <w:rFonts w:ascii="Arial" w:hAnsi="Arial" w:cs="Arial"/>
          <w:sz w:val="24"/>
          <w:szCs w:val="24"/>
        </w:rPr>
        <w:t>венного лесного надзора (лесная охрана), подведомственные и государственные у</w:t>
      </w:r>
      <w:r w:rsidRPr="004F4DA5">
        <w:rPr>
          <w:rFonts w:ascii="Arial" w:hAnsi="Arial" w:cs="Arial"/>
          <w:sz w:val="24"/>
          <w:szCs w:val="24"/>
        </w:rPr>
        <w:t>ч</w:t>
      </w:r>
      <w:r w:rsidRPr="004F4DA5">
        <w:rPr>
          <w:rFonts w:ascii="Arial" w:hAnsi="Arial" w:cs="Arial"/>
          <w:sz w:val="24"/>
          <w:szCs w:val="24"/>
        </w:rPr>
        <w:t>реждения, должностные лица государственных учреждений, осуществляющие управление особо охраняемых природных территорий федерального и региональн</w:t>
      </w:r>
      <w:r w:rsidRPr="004F4DA5">
        <w:rPr>
          <w:rFonts w:ascii="Arial" w:hAnsi="Arial" w:cs="Arial"/>
          <w:sz w:val="24"/>
          <w:szCs w:val="24"/>
        </w:rPr>
        <w:t>о</w:t>
      </w:r>
      <w:r w:rsidRPr="004F4DA5">
        <w:rPr>
          <w:rFonts w:ascii="Arial" w:hAnsi="Arial" w:cs="Arial"/>
          <w:sz w:val="24"/>
          <w:szCs w:val="24"/>
        </w:rPr>
        <w:t>го значения, являющиеся государственными инспекторами в области охраны окр</w:t>
      </w:r>
      <w:r w:rsidRPr="004F4DA5">
        <w:rPr>
          <w:rFonts w:ascii="Arial" w:hAnsi="Arial" w:cs="Arial"/>
          <w:sz w:val="24"/>
          <w:szCs w:val="24"/>
        </w:rPr>
        <w:t>у</w:t>
      </w:r>
      <w:r w:rsidRPr="004F4DA5">
        <w:rPr>
          <w:rFonts w:ascii="Arial" w:hAnsi="Arial" w:cs="Arial"/>
          <w:sz w:val="24"/>
          <w:szCs w:val="24"/>
        </w:rPr>
        <w:t>жающей среды, органы местного самоуправления, осуществляющие муниципальный земельный контроль или муниципальный контроль в области охраны и использов</w:t>
      </w:r>
      <w:r w:rsidRPr="004F4DA5">
        <w:rPr>
          <w:rFonts w:ascii="Arial" w:hAnsi="Arial" w:cs="Arial"/>
          <w:sz w:val="24"/>
          <w:szCs w:val="24"/>
        </w:rPr>
        <w:t>а</w:t>
      </w:r>
      <w:r w:rsidRPr="004F4DA5">
        <w:rPr>
          <w:rFonts w:ascii="Arial" w:hAnsi="Arial" w:cs="Arial"/>
          <w:sz w:val="24"/>
          <w:szCs w:val="24"/>
        </w:rPr>
        <w:t>ния особо охраняемых природных территорий, в отношении рассматриваемого з</w:t>
      </w:r>
      <w:r w:rsidRPr="004F4DA5">
        <w:rPr>
          <w:rFonts w:ascii="Arial" w:hAnsi="Arial" w:cs="Arial"/>
          <w:sz w:val="24"/>
          <w:szCs w:val="24"/>
        </w:rPr>
        <w:t>е</w:t>
      </w:r>
      <w:r w:rsidRPr="004F4DA5">
        <w:rPr>
          <w:rFonts w:ascii="Arial" w:hAnsi="Arial" w:cs="Arial"/>
          <w:sz w:val="24"/>
          <w:szCs w:val="24"/>
        </w:rPr>
        <w:t>мельного участка, на котором расположена такая самовольная постройка, до ее сн</w:t>
      </w:r>
      <w:r w:rsidRPr="004F4DA5">
        <w:rPr>
          <w:rFonts w:ascii="Arial" w:hAnsi="Arial" w:cs="Arial"/>
          <w:sz w:val="24"/>
          <w:szCs w:val="24"/>
        </w:rPr>
        <w:t>о</w:t>
      </w:r>
      <w:r w:rsidRPr="004F4DA5">
        <w:rPr>
          <w:rFonts w:ascii="Arial" w:hAnsi="Arial" w:cs="Arial"/>
          <w:sz w:val="24"/>
          <w:szCs w:val="24"/>
        </w:rPr>
        <w:t>са или приведения в соответствие установленным требованиям, за исключением случаев, если по результатам рассмотрения данного уведомления администрацией района в исполнительный орган государственной власти, должностному лицу, в г</w:t>
      </w:r>
      <w:r w:rsidRPr="004F4DA5">
        <w:rPr>
          <w:rFonts w:ascii="Arial" w:hAnsi="Arial" w:cs="Arial"/>
          <w:sz w:val="24"/>
          <w:szCs w:val="24"/>
        </w:rPr>
        <w:t>о</w:t>
      </w:r>
      <w:r w:rsidRPr="004F4DA5">
        <w:rPr>
          <w:rFonts w:ascii="Arial" w:hAnsi="Arial" w:cs="Arial"/>
          <w:sz w:val="24"/>
          <w:szCs w:val="24"/>
        </w:rPr>
        <w:t>сударственное учреждение или орган местного самоуправления, указанные в части 2 статьи 55.32 Градостроительного кодекса Российской Федерации, от которых п</w:t>
      </w:r>
      <w:r w:rsidRPr="004F4DA5">
        <w:rPr>
          <w:rFonts w:ascii="Arial" w:hAnsi="Arial" w:cs="Arial"/>
          <w:sz w:val="24"/>
          <w:szCs w:val="24"/>
        </w:rPr>
        <w:t>о</w:t>
      </w:r>
      <w:r w:rsidRPr="004F4DA5">
        <w:rPr>
          <w:rFonts w:ascii="Arial" w:hAnsi="Arial" w:cs="Arial"/>
          <w:sz w:val="24"/>
          <w:szCs w:val="24"/>
        </w:rPr>
        <w:t>ступило такое уведомление, направлено уведомление о том, что наличие признаков самовольной постройки не усматривается, либо вступило в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о предоставлении информации о резервировании земельного участка, пр</w:t>
      </w:r>
      <w:r w:rsidRPr="004F4DA5">
        <w:rPr>
          <w:rFonts w:ascii="Arial" w:hAnsi="Arial" w:cs="Arial"/>
          <w:sz w:val="24"/>
          <w:szCs w:val="24"/>
        </w:rPr>
        <w:t>и</w:t>
      </w:r>
      <w:r w:rsidRPr="004F4DA5">
        <w:rPr>
          <w:rFonts w:ascii="Arial" w:hAnsi="Arial" w:cs="Arial"/>
          <w:sz w:val="24"/>
          <w:szCs w:val="24"/>
        </w:rPr>
        <w:t>менительно к которому запрашивается разрешение на условно разрешенный вид использования, для государственных или муниципальных нужд, если в решении о резервировании земельного участка напрямую предусмотрено ограничение прав собственников земельных участков на возведение зданий, сооружений (срок получ</w:t>
      </w:r>
      <w:r w:rsidRPr="004F4DA5">
        <w:rPr>
          <w:rFonts w:ascii="Arial" w:hAnsi="Arial" w:cs="Arial"/>
          <w:sz w:val="24"/>
          <w:szCs w:val="24"/>
        </w:rPr>
        <w:t>е</w:t>
      </w:r>
      <w:r w:rsidRPr="004F4DA5">
        <w:rPr>
          <w:rFonts w:ascii="Arial" w:hAnsi="Arial" w:cs="Arial"/>
          <w:sz w:val="24"/>
          <w:szCs w:val="24"/>
        </w:rPr>
        <w:t>ния ответов на межведомственные запросы по каналам межведомственного вза</w:t>
      </w:r>
      <w:r w:rsidRPr="004F4DA5">
        <w:rPr>
          <w:rFonts w:ascii="Arial" w:hAnsi="Arial" w:cs="Arial"/>
          <w:sz w:val="24"/>
          <w:szCs w:val="24"/>
        </w:rPr>
        <w:t>и</w:t>
      </w:r>
      <w:r w:rsidRPr="004F4DA5">
        <w:rPr>
          <w:rFonts w:ascii="Arial" w:hAnsi="Arial" w:cs="Arial"/>
          <w:sz w:val="24"/>
          <w:szCs w:val="24"/>
        </w:rPr>
        <w:t>модействия не должен превышать 5 календарных дней со дня получения такого з</w:t>
      </w:r>
      <w:r w:rsidRPr="004F4DA5">
        <w:rPr>
          <w:rFonts w:ascii="Arial" w:hAnsi="Arial" w:cs="Arial"/>
          <w:sz w:val="24"/>
          <w:szCs w:val="24"/>
        </w:rPr>
        <w:t>а</w:t>
      </w:r>
      <w:r w:rsidRPr="004F4DA5">
        <w:rPr>
          <w:rFonts w:ascii="Arial" w:hAnsi="Arial" w:cs="Arial"/>
          <w:sz w:val="24"/>
          <w:szCs w:val="24"/>
        </w:rPr>
        <w:t>проса),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в) на основании резолюции председателя Комиссии, в течении 4 рабочих дней со дня поступления Заявления оповещает членов Комиссии о поступившем Заявл</w:t>
      </w:r>
      <w:r w:rsidRPr="004F4DA5">
        <w:rPr>
          <w:rFonts w:ascii="Arial" w:hAnsi="Arial" w:cs="Arial"/>
          <w:sz w:val="24"/>
          <w:szCs w:val="24"/>
        </w:rPr>
        <w:t>е</w:t>
      </w:r>
      <w:r w:rsidRPr="004F4DA5">
        <w:rPr>
          <w:rFonts w:ascii="Arial" w:hAnsi="Arial" w:cs="Arial"/>
          <w:sz w:val="24"/>
          <w:szCs w:val="24"/>
        </w:rPr>
        <w:t>нии, согласовывает с ними: проект решения о предоставлении разрешения на у</w:t>
      </w:r>
      <w:r w:rsidRPr="004F4DA5">
        <w:rPr>
          <w:rFonts w:ascii="Arial" w:hAnsi="Arial" w:cs="Arial"/>
          <w:sz w:val="24"/>
          <w:szCs w:val="24"/>
        </w:rPr>
        <w:t>с</w:t>
      </w:r>
      <w:r w:rsidRPr="004F4DA5">
        <w:rPr>
          <w:rFonts w:ascii="Arial" w:hAnsi="Arial" w:cs="Arial"/>
          <w:sz w:val="24"/>
          <w:szCs w:val="24"/>
        </w:rPr>
        <w:t>ловно разрешенный вид использования; ориентировочную дату проведения публи</w:t>
      </w:r>
      <w:r w:rsidRPr="004F4DA5">
        <w:rPr>
          <w:rFonts w:ascii="Arial" w:hAnsi="Arial" w:cs="Arial"/>
          <w:sz w:val="24"/>
          <w:szCs w:val="24"/>
        </w:rPr>
        <w:t>ч</w:t>
      </w:r>
      <w:r w:rsidRPr="004F4DA5">
        <w:rPr>
          <w:rFonts w:ascii="Arial" w:hAnsi="Arial" w:cs="Arial"/>
          <w:sz w:val="24"/>
          <w:szCs w:val="24"/>
        </w:rPr>
        <w:t>ных слушаний, либо проект решения Главы района об отказе в предоставлении т</w:t>
      </w:r>
      <w:r w:rsidRPr="004F4DA5">
        <w:rPr>
          <w:rFonts w:ascii="Arial" w:hAnsi="Arial" w:cs="Arial"/>
          <w:sz w:val="24"/>
          <w:szCs w:val="24"/>
        </w:rPr>
        <w:t>а</w:t>
      </w:r>
      <w:r w:rsidRPr="004F4DA5">
        <w:rPr>
          <w:rFonts w:ascii="Arial" w:hAnsi="Arial" w:cs="Arial"/>
          <w:sz w:val="24"/>
          <w:szCs w:val="24"/>
        </w:rPr>
        <w:t>кого разрешения в случае, если на дату рассмотрения Заявления от администрации район поступила информация о наличии уведомления о выявлении самовольной п</w:t>
      </w:r>
      <w:r w:rsidRPr="004F4DA5">
        <w:rPr>
          <w:rFonts w:ascii="Arial" w:hAnsi="Arial" w:cs="Arial"/>
          <w:sz w:val="24"/>
          <w:szCs w:val="24"/>
        </w:rPr>
        <w:t>о</w:t>
      </w:r>
      <w:r w:rsidRPr="004F4DA5">
        <w:rPr>
          <w:rFonts w:ascii="Arial" w:hAnsi="Arial" w:cs="Arial"/>
          <w:sz w:val="24"/>
          <w:szCs w:val="24"/>
        </w:rPr>
        <w:t>стройки, полученное от исполнительного органа государственной власти, должнос</w:t>
      </w:r>
      <w:r w:rsidRPr="004F4DA5">
        <w:rPr>
          <w:rFonts w:ascii="Arial" w:hAnsi="Arial" w:cs="Arial"/>
          <w:sz w:val="24"/>
          <w:szCs w:val="24"/>
        </w:rPr>
        <w:t>т</w:t>
      </w:r>
      <w:r w:rsidRPr="004F4DA5">
        <w:rPr>
          <w:rFonts w:ascii="Arial" w:hAnsi="Arial" w:cs="Arial"/>
          <w:sz w:val="24"/>
          <w:szCs w:val="24"/>
        </w:rPr>
        <w:t>ного лица, государственного учреждения или органа местного самоуправления, ук</w:t>
      </w:r>
      <w:r w:rsidRPr="004F4DA5">
        <w:rPr>
          <w:rFonts w:ascii="Arial" w:hAnsi="Arial" w:cs="Arial"/>
          <w:sz w:val="24"/>
          <w:szCs w:val="24"/>
        </w:rPr>
        <w:t>а</w:t>
      </w:r>
      <w:r w:rsidRPr="004F4DA5">
        <w:rPr>
          <w:rFonts w:ascii="Arial" w:hAnsi="Arial" w:cs="Arial"/>
          <w:sz w:val="24"/>
          <w:szCs w:val="24"/>
        </w:rPr>
        <w:t>занных в части 2 статьи 55.32 Градостроительного кодекса Российской Федерации, в отношении земельного участка, на котором расположена такая постройка, или в о</w:t>
      </w:r>
      <w:r w:rsidRPr="004F4DA5">
        <w:rPr>
          <w:rFonts w:ascii="Arial" w:hAnsi="Arial" w:cs="Arial"/>
          <w:sz w:val="24"/>
          <w:szCs w:val="24"/>
        </w:rPr>
        <w:t>т</w:t>
      </w:r>
      <w:r w:rsidRPr="004F4DA5">
        <w:rPr>
          <w:rFonts w:ascii="Arial" w:hAnsi="Arial" w:cs="Arial"/>
          <w:sz w:val="24"/>
          <w:szCs w:val="24"/>
        </w:rPr>
        <w:t>ношении такой постройки до ее сноса или приведения в соответствие с установле</w:t>
      </w:r>
      <w:r w:rsidRPr="004F4DA5">
        <w:rPr>
          <w:rFonts w:ascii="Arial" w:hAnsi="Arial" w:cs="Arial"/>
          <w:sz w:val="24"/>
          <w:szCs w:val="24"/>
        </w:rPr>
        <w:t>н</w:t>
      </w:r>
      <w:r w:rsidRPr="004F4DA5">
        <w:rPr>
          <w:rFonts w:ascii="Arial" w:hAnsi="Arial" w:cs="Arial"/>
          <w:sz w:val="24"/>
          <w:szCs w:val="24"/>
        </w:rPr>
        <w:t>ными требованиями;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Комиссия в течение 5 рабочих дней со дня поступления Заявления подг</w:t>
      </w:r>
      <w:r w:rsidRPr="004F4DA5">
        <w:rPr>
          <w:rFonts w:ascii="Arial" w:hAnsi="Arial" w:cs="Arial"/>
          <w:sz w:val="24"/>
          <w:szCs w:val="24"/>
        </w:rPr>
        <w:t>о</w:t>
      </w:r>
      <w:r w:rsidRPr="004F4DA5">
        <w:rPr>
          <w:rFonts w:ascii="Arial" w:hAnsi="Arial" w:cs="Arial"/>
          <w:sz w:val="24"/>
          <w:szCs w:val="24"/>
        </w:rPr>
        <w:t>тавливает и направляет Главе района рекомендации о назначении публичных сл</w:t>
      </w:r>
      <w:r w:rsidRPr="004F4DA5">
        <w:rPr>
          <w:rFonts w:ascii="Arial" w:hAnsi="Arial" w:cs="Arial"/>
          <w:sz w:val="24"/>
          <w:szCs w:val="24"/>
        </w:rPr>
        <w:t>у</w:t>
      </w:r>
      <w:r w:rsidRPr="004F4DA5">
        <w:rPr>
          <w:rFonts w:ascii="Arial" w:hAnsi="Arial" w:cs="Arial"/>
          <w:sz w:val="24"/>
          <w:szCs w:val="24"/>
        </w:rPr>
        <w:t xml:space="preserve">шаний по проекту решения о предоставлении разрешения на условно разрешенный вид использования, проект такого решения либо рекомендации о принятии решения об отказе в предоставлении такого разрешения в случае наличия Уведомления и </w:t>
      </w:r>
      <w:r w:rsidRPr="004F4DA5">
        <w:rPr>
          <w:rFonts w:ascii="Arial" w:hAnsi="Arial" w:cs="Arial"/>
          <w:sz w:val="24"/>
          <w:szCs w:val="24"/>
        </w:rPr>
        <w:lastRenderedPageBreak/>
        <w:t>(или) информации, указанной в подпункте б) пункта 1 части 5.1 настоящей статьи, а также в случаях: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если запрашиваемый условно разрешенный вид использования земельного участка не установлен градостроительным регламентом для территориальной зоны, в которой находится земельный участок, применительно к которому запрашивается разрешение на условно разрешенный вид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если земельный участок, в отношении которого запрашивается разрешение на условно разрешенный вид использования предоставлен ранее другому лицу, л</w:t>
      </w:r>
      <w:r w:rsidRPr="004F4DA5">
        <w:rPr>
          <w:rFonts w:ascii="Arial" w:hAnsi="Arial" w:cs="Arial"/>
          <w:sz w:val="24"/>
          <w:szCs w:val="24"/>
        </w:rPr>
        <w:t>и</w:t>
      </w:r>
      <w:r w:rsidRPr="004F4DA5">
        <w:rPr>
          <w:rFonts w:ascii="Arial" w:hAnsi="Arial" w:cs="Arial"/>
          <w:sz w:val="24"/>
          <w:szCs w:val="24"/>
        </w:rPr>
        <w:t>бо является предметом судебного разбирательства (до разрешения спора):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 − если в Комиссию обратились два и более заявителя на один и тот же з</w:t>
      </w:r>
      <w:r w:rsidRPr="004F4DA5">
        <w:rPr>
          <w:rFonts w:ascii="Arial" w:hAnsi="Arial" w:cs="Arial"/>
          <w:sz w:val="24"/>
          <w:szCs w:val="24"/>
        </w:rPr>
        <w:t>е</w:t>
      </w:r>
      <w:r w:rsidRPr="004F4DA5">
        <w:rPr>
          <w:rFonts w:ascii="Arial" w:hAnsi="Arial" w:cs="Arial"/>
          <w:sz w:val="24"/>
          <w:szCs w:val="24"/>
        </w:rPr>
        <w:t>мельный участок или объект капитального строительства с Заявлением о предо</w:t>
      </w:r>
      <w:r w:rsidRPr="004F4DA5">
        <w:rPr>
          <w:rFonts w:ascii="Arial" w:hAnsi="Arial" w:cs="Arial"/>
          <w:sz w:val="24"/>
          <w:szCs w:val="24"/>
        </w:rPr>
        <w:t>с</w:t>
      </w:r>
      <w:r w:rsidRPr="004F4DA5">
        <w:rPr>
          <w:rFonts w:ascii="Arial" w:hAnsi="Arial" w:cs="Arial"/>
          <w:sz w:val="24"/>
          <w:szCs w:val="24"/>
        </w:rPr>
        <w:t>тавления разрешения на разные виды разрешенного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отдел архитектуры и градостроительства на основании рекомендаций К</w:t>
      </w:r>
      <w:r w:rsidRPr="004F4DA5">
        <w:rPr>
          <w:rFonts w:ascii="Arial" w:hAnsi="Arial" w:cs="Arial"/>
          <w:sz w:val="24"/>
          <w:szCs w:val="24"/>
        </w:rPr>
        <w:t>о</w:t>
      </w:r>
      <w:r w:rsidRPr="004F4DA5">
        <w:rPr>
          <w:rFonts w:ascii="Arial" w:hAnsi="Arial" w:cs="Arial"/>
          <w:sz w:val="24"/>
          <w:szCs w:val="24"/>
        </w:rPr>
        <w:t>миссии с учетом резолюции Главы района в течение 6 рабочих дней со дня посту</w:t>
      </w:r>
      <w:r w:rsidRPr="004F4DA5">
        <w:rPr>
          <w:rFonts w:ascii="Arial" w:hAnsi="Arial" w:cs="Arial"/>
          <w:sz w:val="24"/>
          <w:szCs w:val="24"/>
        </w:rPr>
        <w:t>п</w:t>
      </w:r>
      <w:r w:rsidRPr="004F4DA5">
        <w:rPr>
          <w:rFonts w:ascii="Arial" w:hAnsi="Arial" w:cs="Arial"/>
          <w:sz w:val="24"/>
          <w:szCs w:val="24"/>
        </w:rPr>
        <w:t>ления Заявления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подготавливает проект постановления Главы района о назначении публи</w:t>
      </w:r>
      <w:r w:rsidRPr="004F4DA5">
        <w:rPr>
          <w:rFonts w:ascii="Arial" w:hAnsi="Arial" w:cs="Arial"/>
          <w:sz w:val="24"/>
          <w:szCs w:val="24"/>
        </w:rPr>
        <w:t>ч</w:t>
      </w:r>
      <w:r w:rsidRPr="004F4DA5">
        <w:rPr>
          <w:rFonts w:ascii="Arial" w:hAnsi="Arial" w:cs="Arial"/>
          <w:sz w:val="24"/>
          <w:szCs w:val="24"/>
        </w:rPr>
        <w:t>ных слушаний по проекту решения о предоставлении условно разрешенного вида использования либо об отказе в предоставлении такого разрешения с указанием причин такого решения, согласовывает такой проект, направляет его на подпись Главе района и обеспечивает опубликование принятого решения</w:t>
      </w:r>
      <w:r w:rsidR="0016459B" w:rsidRPr="004F4DA5">
        <w:rPr>
          <w:rFonts w:ascii="Arial" w:hAnsi="Arial" w:cs="Arial"/>
          <w:sz w:val="24"/>
          <w:szCs w:val="24"/>
        </w:rPr>
        <w:t xml:space="preserve"> </w:t>
      </w:r>
      <w:r w:rsidRPr="004F4DA5">
        <w:rPr>
          <w:rFonts w:ascii="Arial" w:hAnsi="Arial" w:cs="Arial"/>
          <w:sz w:val="24"/>
          <w:szCs w:val="24"/>
        </w:rPr>
        <w:t>в газете «Северо-Енисейский Вестник», а также размещение на официальном сайте муниципального образования Северо-Енисейского района;</w:t>
      </w:r>
      <w:r w:rsidR="0016459B" w:rsidRPr="004F4DA5">
        <w:rPr>
          <w:rFonts w:ascii="Arial" w:hAnsi="Arial" w:cs="Arial"/>
          <w:sz w:val="24"/>
          <w:szCs w:val="24"/>
        </w:rPr>
        <w:t xml:space="preserve">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подготавливает и направляет с сопроводительным письмом администрации района Заявителю решение об отказе в предоставлении разрешения на условно разрешенный вид использования либо в Комиссию решение о назначении публи</w:t>
      </w:r>
      <w:r w:rsidRPr="004F4DA5">
        <w:rPr>
          <w:rFonts w:ascii="Arial" w:hAnsi="Arial" w:cs="Arial"/>
          <w:sz w:val="24"/>
          <w:szCs w:val="24"/>
        </w:rPr>
        <w:t>ч</w:t>
      </w:r>
      <w:r w:rsidRPr="004F4DA5">
        <w:rPr>
          <w:rFonts w:ascii="Arial" w:hAnsi="Arial" w:cs="Arial"/>
          <w:sz w:val="24"/>
          <w:szCs w:val="24"/>
        </w:rPr>
        <w:t>ных слушаний по проекту предоставления разрешения на условно разрешенный вид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5.2. Комиссия на основании полученного решения Главы района подготавл</w:t>
      </w:r>
      <w:r w:rsidRPr="004F4DA5">
        <w:rPr>
          <w:rFonts w:ascii="Arial" w:hAnsi="Arial" w:cs="Arial"/>
          <w:sz w:val="24"/>
          <w:szCs w:val="24"/>
        </w:rPr>
        <w:t>и</w:t>
      </w:r>
      <w:r w:rsidRPr="004F4DA5">
        <w:rPr>
          <w:rFonts w:ascii="Arial" w:hAnsi="Arial" w:cs="Arial"/>
          <w:sz w:val="24"/>
          <w:szCs w:val="24"/>
        </w:rPr>
        <w:t>вает, размещает на официальном сайте муниципального образования Северо-Енисейского района и опубликовывает в газете «Северо-Енисейский Вестник» оп</w:t>
      </w:r>
      <w:r w:rsidRPr="004F4DA5">
        <w:rPr>
          <w:rFonts w:ascii="Arial" w:hAnsi="Arial" w:cs="Arial"/>
          <w:sz w:val="24"/>
          <w:szCs w:val="24"/>
        </w:rPr>
        <w:t>о</w:t>
      </w:r>
      <w:r w:rsidRPr="004F4DA5">
        <w:rPr>
          <w:rFonts w:ascii="Arial" w:hAnsi="Arial" w:cs="Arial"/>
          <w:sz w:val="24"/>
          <w:szCs w:val="24"/>
        </w:rPr>
        <w:t>вещение о начале публичных слушаний по проекту решения о предоставлении ра</w:t>
      </w:r>
      <w:r w:rsidRPr="004F4DA5">
        <w:rPr>
          <w:rFonts w:ascii="Arial" w:hAnsi="Arial" w:cs="Arial"/>
          <w:sz w:val="24"/>
          <w:szCs w:val="24"/>
        </w:rPr>
        <w:t>з</w:t>
      </w:r>
      <w:r w:rsidRPr="004F4DA5">
        <w:rPr>
          <w:rFonts w:ascii="Arial" w:hAnsi="Arial" w:cs="Arial"/>
          <w:sz w:val="24"/>
          <w:szCs w:val="24"/>
        </w:rPr>
        <w:t>решения на условно разрешенный вид использования в срок не позднее чем через 7</w:t>
      </w:r>
      <w:r w:rsidR="0016459B" w:rsidRPr="004F4DA5">
        <w:rPr>
          <w:rFonts w:ascii="Arial" w:hAnsi="Arial" w:cs="Arial"/>
          <w:sz w:val="24"/>
          <w:szCs w:val="24"/>
        </w:rPr>
        <w:t xml:space="preserve"> </w:t>
      </w:r>
      <w:r w:rsidRPr="004F4DA5">
        <w:rPr>
          <w:rFonts w:ascii="Arial" w:hAnsi="Arial" w:cs="Arial"/>
          <w:sz w:val="24"/>
          <w:szCs w:val="24"/>
        </w:rPr>
        <w:t>рабочих дней со дня поступления Заявления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Комиссия, являясь организатором публичных слушаний по проекту решения о предоставлении разрешения на условно разрешенный вид использования, напра</w:t>
      </w:r>
      <w:r w:rsidRPr="004F4DA5">
        <w:rPr>
          <w:rFonts w:ascii="Arial" w:hAnsi="Arial" w:cs="Arial"/>
          <w:sz w:val="24"/>
          <w:szCs w:val="24"/>
        </w:rPr>
        <w:t>в</w:t>
      </w:r>
      <w:r w:rsidRPr="004F4DA5">
        <w:rPr>
          <w:rFonts w:ascii="Arial" w:hAnsi="Arial" w:cs="Arial"/>
          <w:sz w:val="24"/>
          <w:szCs w:val="24"/>
        </w:rPr>
        <w:t>ляет сообщения о проведении публичных слушаний правообладателям земельных участков, имеющих общие границы с земельным участком, применительно к котор</w:t>
      </w:r>
      <w:r w:rsidRPr="004F4DA5">
        <w:rPr>
          <w:rFonts w:ascii="Arial" w:hAnsi="Arial" w:cs="Arial"/>
          <w:sz w:val="24"/>
          <w:szCs w:val="24"/>
        </w:rPr>
        <w:t>о</w:t>
      </w:r>
      <w:r w:rsidRPr="004F4DA5">
        <w:rPr>
          <w:rFonts w:ascii="Arial" w:hAnsi="Arial" w:cs="Arial"/>
          <w:sz w:val="24"/>
          <w:szCs w:val="24"/>
        </w:rPr>
        <w:t>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w:t>
      </w:r>
      <w:r w:rsidRPr="004F4DA5">
        <w:rPr>
          <w:rFonts w:ascii="Arial" w:hAnsi="Arial" w:cs="Arial"/>
          <w:sz w:val="24"/>
          <w:szCs w:val="24"/>
        </w:rPr>
        <w:t>е</w:t>
      </w:r>
      <w:r w:rsidRPr="004F4DA5">
        <w:rPr>
          <w:rFonts w:ascii="Arial" w:hAnsi="Arial" w:cs="Arial"/>
          <w:sz w:val="24"/>
          <w:szCs w:val="24"/>
        </w:rPr>
        <w:t>ние, и правообладателям помещений, являющихся частью объекта капитального строительства, применительно к которому запрашивается данное разрешение, в срок не позднее чем через 7 рабочих дней со дня поступления Заявления заинтер</w:t>
      </w:r>
      <w:r w:rsidRPr="004F4DA5">
        <w:rPr>
          <w:rFonts w:ascii="Arial" w:hAnsi="Arial" w:cs="Arial"/>
          <w:sz w:val="24"/>
          <w:szCs w:val="24"/>
        </w:rPr>
        <w:t>е</w:t>
      </w:r>
      <w:r w:rsidRPr="004F4DA5">
        <w:rPr>
          <w:rFonts w:ascii="Arial" w:hAnsi="Arial" w:cs="Arial"/>
          <w:sz w:val="24"/>
          <w:szCs w:val="24"/>
        </w:rPr>
        <w:t>сованного лица о предоставлении разрешения на условно разрешенный вид испол</w:t>
      </w:r>
      <w:r w:rsidRPr="004F4DA5">
        <w:rPr>
          <w:rFonts w:ascii="Arial" w:hAnsi="Arial" w:cs="Arial"/>
          <w:sz w:val="24"/>
          <w:szCs w:val="24"/>
        </w:rPr>
        <w:t>ь</w:t>
      </w:r>
      <w:r w:rsidRPr="004F4DA5">
        <w:rPr>
          <w:rFonts w:ascii="Arial" w:hAnsi="Arial" w:cs="Arial"/>
          <w:sz w:val="24"/>
          <w:szCs w:val="24"/>
        </w:rPr>
        <w:t>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5.3. По результатам публичных слушаний Комиссия подготавливает протокол публичных слушаний, на основании которого оформляет, подписывает, опубликов</w:t>
      </w:r>
      <w:r w:rsidRPr="004F4DA5">
        <w:rPr>
          <w:rFonts w:ascii="Arial" w:hAnsi="Arial" w:cs="Arial"/>
          <w:sz w:val="24"/>
          <w:szCs w:val="24"/>
        </w:rPr>
        <w:t>ы</w:t>
      </w:r>
      <w:r w:rsidRPr="004F4DA5">
        <w:rPr>
          <w:rFonts w:ascii="Arial" w:hAnsi="Arial" w:cs="Arial"/>
          <w:sz w:val="24"/>
          <w:szCs w:val="24"/>
        </w:rPr>
        <w:t>вает в газете «Северо-Енисейский Вестник»</w:t>
      </w:r>
      <w:r w:rsidR="0016459B" w:rsidRPr="004F4DA5">
        <w:rPr>
          <w:rFonts w:ascii="Arial" w:hAnsi="Arial" w:cs="Arial"/>
          <w:sz w:val="24"/>
          <w:szCs w:val="24"/>
        </w:rPr>
        <w:t xml:space="preserve"> </w:t>
      </w:r>
      <w:r w:rsidRPr="004F4DA5">
        <w:rPr>
          <w:rFonts w:ascii="Arial" w:hAnsi="Arial" w:cs="Arial"/>
          <w:sz w:val="24"/>
          <w:szCs w:val="24"/>
        </w:rPr>
        <w:t xml:space="preserve">и размещает на сайте муниципального образования Северо-Енисейского района Заключение о результатах публичных </w:t>
      </w:r>
      <w:r w:rsidRPr="004F4DA5">
        <w:rPr>
          <w:rFonts w:ascii="Arial" w:hAnsi="Arial" w:cs="Arial"/>
          <w:sz w:val="24"/>
          <w:szCs w:val="24"/>
        </w:rPr>
        <w:lastRenderedPageBreak/>
        <w:t>слушаний в срок не позднее, чем через 40 календарных дней со дня поступления Заявления.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На основании заключения о результатах публичных слушаний по проекту решения о предоставлении разрешения на условно разрешенный вид использов</w:t>
      </w:r>
      <w:r w:rsidRPr="004F4DA5">
        <w:rPr>
          <w:rFonts w:ascii="Arial" w:hAnsi="Arial" w:cs="Arial"/>
          <w:sz w:val="24"/>
          <w:szCs w:val="24"/>
        </w:rPr>
        <w:t>а</w:t>
      </w:r>
      <w:r w:rsidRPr="004F4DA5">
        <w:rPr>
          <w:rFonts w:ascii="Arial" w:hAnsi="Arial" w:cs="Arial"/>
          <w:sz w:val="24"/>
          <w:szCs w:val="24"/>
        </w:rPr>
        <w:t>ния, Комиссия в срок не позднее чем через 50 календарных дней со дня поступления заявления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который в течение трех дней со дня поступления таких рекомендаций принимает решение о предоставлении разрешения на условно разрешенный вид использов</w:t>
      </w:r>
      <w:r w:rsidRPr="004F4DA5">
        <w:rPr>
          <w:rFonts w:ascii="Arial" w:hAnsi="Arial" w:cs="Arial"/>
          <w:sz w:val="24"/>
          <w:szCs w:val="24"/>
        </w:rPr>
        <w:t>а</w:t>
      </w:r>
      <w:r w:rsidRPr="004F4DA5">
        <w:rPr>
          <w:rFonts w:ascii="Arial" w:hAnsi="Arial" w:cs="Arial"/>
          <w:sz w:val="24"/>
          <w:szCs w:val="24"/>
        </w:rPr>
        <w:t>ния или об отказе в предоставлении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6.1. Отдел архитектуры и градостроительства администрации Северо-Енисейского района направляет Заявителю с сопроводительным письмом Админ</w:t>
      </w:r>
      <w:r w:rsidRPr="004F4DA5">
        <w:rPr>
          <w:rFonts w:ascii="Arial" w:hAnsi="Arial" w:cs="Arial"/>
          <w:sz w:val="24"/>
          <w:szCs w:val="24"/>
        </w:rPr>
        <w:t>и</w:t>
      </w:r>
      <w:r w:rsidRPr="004F4DA5">
        <w:rPr>
          <w:rFonts w:ascii="Arial" w:hAnsi="Arial" w:cs="Arial"/>
          <w:sz w:val="24"/>
          <w:szCs w:val="24"/>
        </w:rPr>
        <w:t>страции района заверенную копию решения о предоставлении разрешения на у</w:t>
      </w:r>
      <w:r w:rsidRPr="004F4DA5">
        <w:rPr>
          <w:rFonts w:ascii="Arial" w:hAnsi="Arial" w:cs="Arial"/>
          <w:sz w:val="24"/>
          <w:szCs w:val="24"/>
        </w:rPr>
        <w:t>с</w:t>
      </w:r>
      <w:r w:rsidRPr="004F4DA5">
        <w:rPr>
          <w:rFonts w:ascii="Arial" w:hAnsi="Arial" w:cs="Arial"/>
          <w:sz w:val="24"/>
          <w:szCs w:val="24"/>
        </w:rPr>
        <w:t>ловно разрешенный вид использования в срок не позднее чем через 60 календарных дней со дня поступления заявления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В случае если условно разрешенный вид использования включен в град</w:t>
      </w:r>
      <w:r w:rsidRPr="004F4DA5">
        <w:rPr>
          <w:rFonts w:ascii="Arial" w:hAnsi="Arial" w:cs="Arial"/>
          <w:sz w:val="24"/>
          <w:szCs w:val="24"/>
        </w:rPr>
        <w:t>о</w:t>
      </w:r>
      <w:r w:rsidRPr="004F4DA5">
        <w:rPr>
          <w:rFonts w:ascii="Arial" w:hAnsi="Arial" w:cs="Arial"/>
          <w:sz w:val="24"/>
          <w:szCs w:val="24"/>
        </w:rPr>
        <w:t>строительный регламент в установленном для внесения изменений в Правила п</w:t>
      </w:r>
      <w:r w:rsidRPr="004F4DA5">
        <w:rPr>
          <w:rFonts w:ascii="Arial" w:hAnsi="Arial" w:cs="Arial"/>
          <w:sz w:val="24"/>
          <w:szCs w:val="24"/>
        </w:rPr>
        <w:t>о</w:t>
      </w:r>
      <w:r w:rsidRPr="004F4DA5">
        <w:rPr>
          <w:rFonts w:ascii="Arial" w:hAnsi="Arial" w:cs="Arial"/>
          <w:sz w:val="24"/>
          <w:szCs w:val="24"/>
        </w:rPr>
        <w:t>рядке после проведения публичных слушаний по инициативе физического или юр</w:t>
      </w:r>
      <w:r w:rsidRPr="004F4DA5">
        <w:rPr>
          <w:rFonts w:ascii="Arial" w:hAnsi="Arial" w:cs="Arial"/>
          <w:sz w:val="24"/>
          <w:szCs w:val="24"/>
        </w:rPr>
        <w:t>и</w:t>
      </w:r>
      <w:r w:rsidRPr="004F4DA5">
        <w:rPr>
          <w:rFonts w:ascii="Arial" w:hAnsi="Arial" w:cs="Arial"/>
          <w:sz w:val="24"/>
          <w:szCs w:val="24"/>
        </w:rPr>
        <w:t>дического лица, заинтересованного в предоставлении разрешения на условно ра</w:t>
      </w:r>
      <w:r w:rsidRPr="004F4DA5">
        <w:rPr>
          <w:rFonts w:ascii="Arial" w:hAnsi="Arial" w:cs="Arial"/>
          <w:sz w:val="24"/>
          <w:szCs w:val="24"/>
        </w:rPr>
        <w:t>з</w:t>
      </w:r>
      <w:r w:rsidRPr="004F4DA5">
        <w:rPr>
          <w:rFonts w:ascii="Arial" w:hAnsi="Arial" w:cs="Arial"/>
          <w:sz w:val="24"/>
          <w:szCs w:val="24"/>
        </w:rPr>
        <w:t>решенный вид использования, решение о предоставлении разрешения на условно разрешенный вид использования такому лицу принимается без проведения публи</w:t>
      </w:r>
      <w:r w:rsidRPr="004F4DA5">
        <w:rPr>
          <w:rFonts w:ascii="Arial" w:hAnsi="Arial" w:cs="Arial"/>
          <w:sz w:val="24"/>
          <w:szCs w:val="24"/>
        </w:rPr>
        <w:t>ч</w:t>
      </w:r>
      <w:r w:rsidRPr="004F4DA5">
        <w:rPr>
          <w:rFonts w:ascii="Arial" w:hAnsi="Arial" w:cs="Arial"/>
          <w:sz w:val="24"/>
          <w:szCs w:val="24"/>
        </w:rPr>
        <w:t>ных слушаний.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Предоставление разрешения на условно разрешенный вид использования земельного участка или объекта капитального строительства осуществляется в п</w:t>
      </w:r>
      <w:r w:rsidRPr="004F4DA5">
        <w:rPr>
          <w:rFonts w:ascii="Arial" w:hAnsi="Arial" w:cs="Arial"/>
          <w:sz w:val="24"/>
          <w:szCs w:val="24"/>
        </w:rPr>
        <w:t>о</w:t>
      </w:r>
      <w:r w:rsidRPr="004F4DA5">
        <w:rPr>
          <w:rFonts w:ascii="Arial" w:hAnsi="Arial" w:cs="Arial"/>
          <w:sz w:val="24"/>
          <w:szCs w:val="24"/>
        </w:rPr>
        <w:t>рядке, предусмотренном Градостроительным кодексом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Физическое или юридическое лицо вправе оспорить в судебном порядке решение о предоставлении разрешения на условно разрешенный вид использов</w:t>
      </w:r>
      <w:r w:rsidRPr="004F4DA5">
        <w:rPr>
          <w:rFonts w:ascii="Arial" w:hAnsi="Arial" w:cs="Arial"/>
          <w:sz w:val="24"/>
          <w:szCs w:val="24"/>
        </w:rPr>
        <w:t>а</w:t>
      </w:r>
      <w:r w:rsidRPr="004F4DA5">
        <w:rPr>
          <w:rFonts w:ascii="Arial" w:hAnsi="Arial" w:cs="Arial"/>
          <w:sz w:val="24"/>
          <w:szCs w:val="24"/>
        </w:rPr>
        <w:t>ния или об отказе в предоставлении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9.</w:t>
      </w:r>
      <w:r w:rsidRPr="004F4DA5">
        <w:rPr>
          <w:rFonts w:ascii="Arial" w:hAnsi="Arial" w:cs="Arial"/>
          <w:sz w:val="24"/>
          <w:szCs w:val="24"/>
        </w:rPr>
        <w:t xml:space="preserve"> </w:t>
      </w:r>
      <w:r w:rsidRPr="004F4DA5">
        <w:rPr>
          <w:rFonts w:ascii="Arial" w:hAnsi="Arial" w:cs="Arial"/>
          <w:b/>
          <w:sz w:val="24"/>
          <w:szCs w:val="24"/>
        </w:rPr>
        <w:t>Порядок предоставления разрешения на отклонение от пр</w:t>
      </w:r>
      <w:r w:rsidRPr="004F4DA5">
        <w:rPr>
          <w:rFonts w:ascii="Arial" w:hAnsi="Arial" w:cs="Arial"/>
          <w:b/>
          <w:sz w:val="24"/>
          <w:szCs w:val="24"/>
        </w:rPr>
        <w:t>е</w:t>
      </w:r>
      <w:r w:rsidRPr="004F4DA5">
        <w:rPr>
          <w:rFonts w:ascii="Arial" w:hAnsi="Arial" w:cs="Arial"/>
          <w:b/>
          <w:sz w:val="24"/>
          <w:szCs w:val="24"/>
        </w:rPr>
        <w:t>дельных параметров разрешенного строительства, реконструкции объектов капитального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Правообладатели земельных участков, размеры которых меньше устано</w:t>
      </w:r>
      <w:r w:rsidRPr="004F4DA5">
        <w:rPr>
          <w:rFonts w:ascii="Arial" w:hAnsi="Arial" w:cs="Arial"/>
          <w:sz w:val="24"/>
          <w:szCs w:val="24"/>
        </w:rPr>
        <w:t>в</w:t>
      </w:r>
      <w:r w:rsidRPr="004F4DA5">
        <w:rPr>
          <w:rFonts w:ascii="Arial" w:hAnsi="Arial" w:cs="Arial"/>
          <w:sz w:val="24"/>
          <w:szCs w:val="24"/>
        </w:rPr>
        <w:t>ленных градостроительным регламентом минимальных размеров земельных учас</w:t>
      </w:r>
      <w:r w:rsidRPr="004F4DA5">
        <w:rPr>
          <w:rFonts w:ascii="Arial" w:hAnsi="Arial" w:cs="Arial"/>
          <w:sz w:val="24"/>
          <w:szCs w:val="24"/>
        </w:rPr>
        <w:t>т</w:t>
      </w:r>
      <w:r w:rsidRPr="004F4DA5">
        <w:rPr>
          <w:rFonts w:ascii="Arial" w:hAnsi="Arial" w:cs="Arial"/>
          <w:sz w:val="24"/>
          <w:szCs w:val="24"/>
        </w:rPr>
        <w:t>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w:t>
      </w:r>
      <w:r w:rsidRPr="004F4DA5">
        <w:rPr>
          <w:rFonts w:ascii="Arial" w:hAnsi="Arial" w:cs="Arial"/>
          <w:sz w:val="24"/>
          <w:szCs w:val="24"/>
        </w:rPr>
        <w:t>а</w:t>
      </w:r>
      <w:r w:rsidRPr="004F4DA5">
        <w:rPr>
          <w:rFonts w:ascii="Arial" w:hAnsi="Arial" w:cs="Arial"/>
          <w:sz w:val="24"/>
          <w:szCs w:val="24"/>
        </w:rPr>
        <w:t>раметров).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1.1. Правообладатели земельных участков вправе обратиться за разреш</w:t>
      </w:r>
      <w:r w:rsidRPr="004F4DA5">
        <w:rPr>
          <w:rFonts w:ascii="Arial" w:hAnsi="Arial" w:cs="Arial"/>
          <w:sz w:val="24"/>
          <w:szCs w:val="24"/>
        </w:rPr>
        <w:t>е</w:t>
      </w:r>
      <w:r w:rsidRPr="004F4DA5">
        <w:rPr>
          <w:rFonts w:ascii="Arial" w:hAnsi="Arial" w:cs="Arial"/>
          <w:sz w:val="24"/>
          <w:szCs w:val="24"/>
        </w:rPr>
        <w:t>ниями на отклонение от предельных параметров разрешенного строительства, р</w:t>
      </w:r>
      <w:r w:rsidRPr="004F4DA5">
        <w:rPr>
          <w:rFonts w:ascii="Arial" w:hAnsi="Arial" w:cs="Arial"/>
          <w:sz w:val="24"/>
          <w:szCs w:val="24"/>
        </w:rPr>
        <w:t>е</w:t>
      </w:r>
      <w:r w:rsidRPr="004F4DA5">
        <w:rPr>
          <w:rFonts w:ascii="Arial" w:hAnsi="Arial" w:cs="Arial"/>
          <w:sz w:val="24"/>
          <w:szCs w:val="24"/>
        </w:rPr>
        <w:t>конструкции объектов капитального строительства, если такое отклонение необх</w:t>
      </w:r>
      <w:r w:rsidRPr="004F4DA5">
        <w:rPr>
          <w:rFonts w:ascii="Arial" w:hAnsi="Arial" w:cs="Arial"/>
          <w:sz w:val="24"/>
          <w:szCs w:val="24"/>
        </w:rPr>
        <w:t>о</w:t>
      </w:r>
      <w:r w:rsidRPr="004F4DA5">
        <w:rPr>
          <w:rFonts w:ascii="Arial" w:hAnsi="Arial" w:cs="Arial"/>
          <w:sz w:val="24"/>
          <w:szCs w:val="24"/>
        </w:rPr>
        <w:t>димо в целях однократного изменения одного или нескольких предельных параме</w:t>
      </w:r>
      <w:r w:rsidRPr="004F4DA5">
        <w:rPr>
          <w:rFonts w:ascii="Arial" w:hAnsi="Arial" w:cs="Arial"/>
          <w:sz w:val="24"/>
          <w:szCs w:val="24"/>
        </w:rPr>
        <w:t>т</w:t>
      </w:r>
      <w:r w:rsidRPr="004F4DA5">
        <w:rPr>
          <w:rFonts w:ascii="Arial" w:hAnsi="Arial" w:cs="Arial"/>
          <w:sz w:val="24"/>
          <w:szCs w:val="24"/>
        </w:rPr>
        <w:t>ров разрешенного строительства, реконструкции объектов капитального строител</w:t>
      </w:r>
      <w:r w:rsidRPr="004F4DA5">
        <w:rPr>
          <w:rFonts w:ascii="Arial" w:hAnsi="Arial" w:cs="Arial"/>
          <w:sz w:val="24"/>
          <w:szCs w:val="24"/>
        </w:rPr>
        <w:t>ь</w:t>
      </w:r>
      <w:r w:rsidRPr="004F4DA5">
        <w:rPr>
          <w:rFonts w:ascii="Arial" w:hAnsi="Arial" w:cs="Arial"/>
          <w:sz w:val="24"/>
          <w:szCs w:val="24"/>
        </w:rPr>
        <w:t>ства, установленных градостроительным регламентом для конкретной территор</w:t>
      </w:r>
      <w:r w:rsidRPr="004F4DA5">
        <w:rPr>
          <w:rFonts w:ascii="Arial" w:hAnsi="Arial" w:cs="Arial"/>
          <w:sz w:val="24"/>
          <w:szCs w:val="24"/>
        </w:rPr>
        <w:t>и</w:t>
      </w:r>
      <w:r w:rsidRPr="004F4DA5">
        <w:rPr>
          <w:rFonts w:ascii="Arial" w:hAnsi="Arial" w:cs="Arial"/>
          <w:sz w:val="24"/>
          <w:szCs w:val="24"/>
        </w:rPr>
        <w:t>альной зоны, не более чем на десять процентов.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Отклонения от предельных параметров разрешенного строительства, р</w:t>
      </w:r>
      <w:r w:rsidRPr="004F4DA5">
        <w:rPr>
          <w:rFonts w:ascii="Arial" w:hAnsi="Arial" w:cs="Arial"/>
          <w:sz w:val="24"/>
          <w:szCs w:val="24"/>
        </w:rPr>
        <w:t>е</w:t>
      </w:r>
      <w:r w:rsidRPr="004F4DA5">
        <w:rPr>
          <w:rFonts w:ascii="Arial" w:hAnsi="Arial" w:cs="Arial"/>
          <w:sz w:val="24"/>
          <w:szCs w:val="24"/>
        </w:rPr>
        <w:t>конструкции объектов капитального строительства разрешается для отдельного з</w:t>
      </w:r>
      <w:r w:rsidRPr="004F4DA5">
        <w:rPr>
          <w:rFonts w:ascii="Arial" w:hAnsi="Arial" w:cs="Arial"/>
          <w:sz w:val="24"/>
          <w:szCs w:val="24"/>
        </w:rPr>
        <w:t>е</w:t>
      </w:r>
      <w:r w:rsidRPr="004F4DA5">
        <w:rPr>
          <w:rFonts w:ascii="Arial" w:hAnsi="Arial" w:cs="Arial"/>
          <w:sz w:val="24"/>
          <w:szCs w:val="24"/>
        </w:rPr>
        <w:t>мельного участка при соблюдении требований технических регламентов.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w:t>
      </w:r>
      <w:r w:rsidRPr="004F4DA5">
        <w:rPr>
          <w:rFonts w:ascii="Arial" w:hAnsi="Arial" w:cs="Arial"/>
          <w:sz w:val="24"/>
          <w:szCs w:val="24"/>
        </w:rPr>
        <w:lastRenderedPageBreak/>
        <w:t>строительства лицо направляет в Комиссию заявление о предоставлении такого разрешения по форме, установленной Административным регламентом предоста</w:t>
      </w:r>
      <w:r w:rsidRPr="004F4DA5">
        <w:rPr>
          <w:rFonts w:ascii="Arial" w:hAnsi="Arial" w:cs="Arial"/>
          <w:sz w:val="24"/>
          <w:szCs w:val="24"/>
        </w:rPr>
        <w:t>в</w:t>
      </w:r>
      <w:r w:rsidRPr="004F4DA5">
        <w:rPr>
          <w:rFonts w:ascii="Arial" w:hAnsi="Arial" w:cs="Arial"/>
          <w:sz w:val="24"/>
          <w:szCs w:val="24"/>
        </w:rPr>
        <w:t>ления администрацией Северо-Енисейского района муниципальной услуги «Предо</w:t>
      </w:r>
      <w:r w:rsidRPr="004F4DA5">
        <w:rPr>
          <w:rFonts w:ascii="Arial" w:hAnsi="Arial" w:cs="Arial"/>
          <w:sz w:val="24"/>
          <w:szCs w:val="24"/>
        </w:rPr>
        <w:t>с</w:t>
      </w:r>
      <w:r w:rsidRPr="004F4DA5">
        <w:rPr>
          <w:rFonts w:ascii="Arial" w:hAnsi="Arial" w:cs="Arial"/>
          <w:sz w:val="24"/>
          <w:szCs w:val="24"/>
        </w:rPr>
        <w:t>тавление разрешения на отклонение от предельных параметров разрешенного строительства, реконструкции объектов капитального строительства» (далее – А</w:t>
      </w:r>
      <w:r w:rsidRPr="004F4DA5">
        <w:rPr>
          <w:rFonts w:ascii="Arial" w:hAnsi="Arial" w:cs="Arial"/>
          <w:sz w:val="24"/>
          <w:szCs w:val="24"/>
        </w:rPr>
        <w:t>д</w:t>
      </w:r>
      <w:r w:rsidRPr="004F4DA5">
        <w:rPr>
          <w:rFonts w:ascii="Arial" w:hAnsi="Arial" w:cs="Arial"/>
          <w:sz w:val="24"/>
          <w:szCs w:val="24"/>
        </w:rPr>
        <w:t xml:space="preserve">министративный регламент), с прилагаемыми документами.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Заявление может быть направлено в форме электронного документа, подп</w:t>
      </w:r>
      <w:r w:rsidRPr="004F4DA5">
        <w:rPr>
          <w:rFonts w:ascii="Arial" w:hAnsi="Arial" w:cs="Arial"/>
          <w:sz w:val="24"/>
          <w:szCs w:val="24"/>
        </w:rPr>
        <w:t>и</w:t>
      </w:r>
      <w:r w:rsidRPr="004F4DA5">
        <w:rPr>
          <w:rFonts w:ascii="Arial" w:hAnsi="Arial" w:cs="Arial"/>
          <w:sz w:val="24"/>
          <w:szCs w:val="24"/>
        </w:rPr>
        <w:t xml:space="preserve">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Заявление должно содержать идентификационные сведения об объекте к</w:t>
      </w:r>
      <w:r w:rsidRPr="004F4DA5">
        <w:rPr>
          <w:rFonts w:ascii="Arial" w:hAnsi="Arial" w:cs="Arial"/>
          <w:sz w:val="24"/>
          <w:szCs w:val="24"/>
        </w:rPr>
        <w:t>а</w:t>
      </w:r>
      <w:r w:rsidRPr="004F4DA5">
        <w:rPr>
          <w:rFonts w:ascii="Arial" w:hAnsi="Arial" w:cs="Arial"/>
          <w:sz w:val="24"/>
          <w:szCs w:val="24"/>
        </w:rPr>
        <w:t xml:space="preserve">питального строительства и о земельном участке, на котором расположен объект капитального строительства, в отношении которого подается Заявление.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Идентификационные сведения о земельном участке, в отношении которого подается заявление, включают: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адрес или место расположения земельного участка, объекта капитального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кадастровый номер земельного участка и объекта капитального строител</w:t>
      </w:r>
      <w:r w:rsidRPr="004F4DA5">
        <w:rPr>
          <w:rFonts w:ascii="Arial" w:hAnsi="Arial" w:cs="Arial"/>
          <w:sz w:val="24"/>
          <w:szCs w:val="24"/>
        </w:rPr>
        <w:t>ь</w:t>
      </w:r>
      <w:r w:rsidRPr="004F4DA5">
        <w:rPr>
          <w:rFonts w:ascii="Arial" w:hAnsi="Arial" w:cs="Arial"/>
          <w:sz w:val="24"/>
          <w:szCs w:val="24"/>
        </w:rPr>
        <w:t>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сведения о расположении соседних земельных участков с указанием их к</w:t>
      </w:r>
      <w:r w:rsidRPr="004F4DA5">
        <w:rPr>
          <w:rFonts w:ascii="Arial" w:hAnsi="Arial" w:cs="Arial"/>
          <w:sz w:val="24"/>
          <w:szCs w:val="24"/>
        </w:rPr>
        <w:t>а</w:t>
      </w:r>
      <w:r w:rsidRPr="004F4DA5">
        <w:rPr>
          <w:rFonts w:ascii="Arial" w:hAnsi="Arial" w:cs="Arial"/>
          <w:sz w:val="24"/>
          <w:szCs w:val="24"/>
        </w:rPr>
        <w:t>дастровых номеров, а также объектов капитального строительства, на них распол</w:t>
      </w:r>
      <w:r w:rsidRPr="004F4DA5">
        <w:rPr>
          <w:rFonts w:ascii="Arial" w:hAnsi="Arial" w:cs="Arial"/>
          <w:sz w:val="24"/>
          <w:szCs w:val="24"/>
        </w:rPr>
        <w:t>о</w:t>
      </w:r>
      <w:r w:rsidRPr="004F4DA5">
        <w:rPr>
          <w:rFonts w:ascii="Arial" w:hAnsi="Arial" w:cs="Arial"/>
          <w:sz w:val="24"/>
          <w:szCs w:val="24"/>
        </w:rPr>
        <w:t>женных.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В Заявлении должно быть обосновано, что:</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 отношении соответствующего земельного участка его правообладатель вправе подать заявление – выполняются обязательные условия, определенные ч</w:t>
      </w:r>
      <w:r w:rsidRPr="004F4DA5">
        <w:rPr>
          <w:rFonts w:ascii="Arial" w:hAnsi="Arial" w:cs="Arial"/>
          <w:sz w:val="24"/>
          <w:szCs w:val="24"/>
        </w:rPr>
        <w:t>а</w:t>
      </w:r>
      <w:r w:rsidRPr="004F4DA5">
        <w:rPr>
          <w:rFonts w:ascii="Arial" w:hAnsi="Arial" w:cs="Arial"/>
          <w:sz w:val="24"/>
          <w:szCs w:val="24"/>
        </w:rPr>
        <w:t>стью 1 статьи 40 Градостроительного кодекса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 случае предоставления разрешения на отклонение от предельных пар</w:t>
      </w:r>
      <w:r w:rsidRPr="004F4DA5">
        <w:rPr>
          <w:rFonts w:ascii="Arial" w:hAnsi="Arial" w:cs="Arial"/>
          <w:sz w:val="24"/>
          <w:szCs w:val="24"/>
        </w:rPr>
        <w:t>а</w:t>
      </w:r>
      <w:r w:rsidRPr="004F4DA5">
        <w:rPr>
          <w:rFonts w:ascii="Arial" w:hAnsi="Arial" w:cs="Arial"/>
          <w:sz w:val="24"/>
          <w:szCs w:val="24"/>
        </w:rPr>
        <w:t>метров разрешенного строительства, такое отклонение будет реализовано при с</w:t>
      </w:r>
      <w:r w:rsidRPr="004F4DA5">
        <w:rPr>
          <w:rFonts w:ascii="Arial" w:hAnsi="Arial" w:cs="Arial"/>
          <w:sz w:val="24"/>
          <w:szCs w:val="24"/>
        </w:rPr>
        <w:t>о</w:t>
      </w:r>
      <w:r w:rsidRPr="004F4DA5">
        <w:rPr>
          <w:rFonts w:ascii="Arial" w:hAnsi="Arial" w:cs="Arial"/>
          <w:sz w:val="24"/>
          <w:szCs w:val="24"/>
        </w:rPr>
        <w:t>блюдении требований технических регламентов (вплоть до их вступления в устано</w:t>
      </w:r>
      <w:r w:rsidRPr="004F4DA5">
        <w:rPr>
          <w:rFonts w:ascii="Arial" w:hAnsi="Arial" w:cs="Arial"/>
          <w:sz w:val="24"/>
          <w:szCs w:val="24"/>
        </w:rPr>
        <w:t>в</w:t>
      </w:r>
      <w:r w:rsidRPr="004F4DA5">
        <w:rPr>
          <w:rFonts w:ascii="Arial" w:hAnsi="Arial" w:cs="Arial"/>
          <w:sz w:val="24"/>
          <w:szCs w:val="24"/>
        </w:rPr>
        <w:t>ленном порядке в силу нормативных, технических документов в части, не против</w:t>
      </w:r>
      <w:r w:rsidRPr="004F4DA5">
        <w:rPr>
          <w:rFonts w:ascii="Arial" w:hAnsi="Arial" w:cs="Arial"/>
          <w:sz w:val="24"/>
          <w:szCs w:val="24"/>
        </w:rPr>
        <w:t>о</w:t>
      </w:r>
      <w:r w:rsidRPr="004F4DA5">
        <w:rPr>
          <w:rFonts w:ascii="Arial" w:hAnsi="Arial" w:cs="Arial"/>
          <w:sz w:val="24"/>
          <w:szCs w:val="24"/>
        </w:rPr>
        <w:t>речащей федеральному закону «О техническом регулировании» и Градостроител</w:t>
      </w:r>
      <w:r w:rsidRPr="004F4DA5">
        <w:rPr>
          <w:rFonts w:ascii="Arial" w:hAnsi="Arial" w:cs="Arial"/>
          <w:sz w:val="24"/>
          <w:szCs w:val="24"/>
        </w:rPr>
        <w:t>ь</w:t>
      </w:r>
      <w:r w:rsidRPr="004F4DA5">
        <w:rPr>
          <w:rFonts w:ascii="Arial" w:hAnsi="Arial" w:cs="Arial"/>
          <w:sz w:val="24"/>
          <w:szCs w:val="24"/>
        </w:rPr>
        <w:t>ному кодексу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Обосновывающие материалы предъявляются в виде эскизного проекта строительства, реконструкции объекта капитального строительства, который пре</w:t>
      </w:r>
      <w:r w:rsidRPr="004F4DA5">
        <w:rPr>
          <w:rFonts w:ascii="Arial" w:hAnsi="Arial" w:cs="Arial"/>
          <w:sz w:val="24"/>
          <w:szCs w:val="24"/>
        </w:rPr>
        <w:t>д</w:t>
      </w:r>
      <w:r w:rsidRPr="004F4DA5">
        <w:rPr>
          <w:rFonts w:ascii="Arial" w:hAnsi="Arial" w:cs="Arial"/>
          <w:sz w:val="24"/>
          <w:szCs w:val="24"/>
        </w:rPr>
        <w:t>лагается реализовать в случае предоставления разрешения на отклонение от пр</w:t>
      </w:r>
      <w:r w:rsidRPr="004F4DA5">
        <w:rPr>
          <w:rFonts w:ascii="Arial" w:hAnsi="Arial" w:cs="Arial"/>
          <w:sz w:val="24"/>
          <w:szCs w:val="24"/>
        </w:rPr>
        <w:t>е</w:t>
      </w:r>
      <w:r w:rsidRPr="004F4DA5">
        <w:rPr>
          <w:rFonts w:ascii="Arial" w:hAnsi="Arial" w:cs="Arial"/>
          <w:sz w:val="24"/>
          <w:szCs w:val="24"/>
        </w:rPr>
        <w:t>дельных параметров разрешенного строительства, реконструкции, включающего в себя: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обоснование наличия, предусмотренного частью 1 статьи 40 Градостро</w:t>
      </w:r>
      <w:r w:rsidRPr="004F4DA5">
        <w:rPr>
          <w:rFonts w:ascii="Arial" w:hAnsi="Arial" w:cs="Arial"/>
          <w:sz w:val="24"/>
          <w:szCs w:val="24"/>
        </w:rPr>
        <w:t>и</w:t>
      </w:r>
      <w:r w:rsidRPr="004F4DA5">
        <w:rPr>
          <w:rFonts w:ascii="Arial" w:hAnsi="Arial" w:cs="Arial"/>
          <w:sz w:val="24"/>
          <w:szCs w:val="24"/>
        </w:rPr>
        <w:t>тельного кодекса Российской Федерации, права у заявителя обратиться с заявлен</w:t>
      </w:r>
      <w:r w:rsidRPr="004F4DA5">
        <w:rPr>
          <w:rFonts w:ascii="Arial" w:hAnsi="Arial" w:cs="Arial"/>
          <w:sz w:val="24"/>
          <w:szCs w:val="24"/>
        </w:rPr>
        <w:t>и</w:t>
      </w:r>
      <w:r w:rsidRPr="004F4DA5">
        <w:rPr>
          <w:rFonts w:ascii="Arial" w:hAnsi="Arial" w:cs="Arial"/>
          <w:sz w:val="24"/>
          <w:szCs w:val="24"/>
        </w:rPr>
        <w:t>ем;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проект предложений к градостроительному плану земельного участка с ук</w:t>
      </w:r>
      <w:r w:rsidRPr="004F4DA5">
        <w:rPr>
          <w:rFonts w:ascii="Arial" w:hAnsi="Arial" w:cs="Arial"/>
          <w:sz w:val="24"/>
          <w:szCs w:val="24"/>
        </w:rPr>
        <w:t>а</w:t>
      </w:r>
      <w:r w:rsidRPr="004F4DA5">
        <w:rPr>
          <w:rFonts w:ascii="Arial" w:hAnsi="Arial" w:cs="Arial"/>
          <w:sz w:val="24"/>
          <w:szCs w:val="24"/>
        </w:rPr>
        <w:t>занием конкретных параметров, являющихся отклонением от предельных параме</w:t>
      </w:r>
      <w:r w:rsidRPr="004F4DA5">
        <w:rPr>
          <w:rFonts w:ascii="Arial" w:hAnsi="Arial" w:cs="Arial"/>
          <w:sz w:val="24"/>
          <w:szCs w:val="24"/>
        </w:rPr>
        <w:t>т</w:t>
      </w:r>
      <w:r w:rsidRPr="004F4DA5">
        <w:rPr>
          <w:rFonts w:ascii="Arial" w:hAnsi="Arial" w:cs="Arial"/>
          <w:sz w:val="24"/>
          <w:szCs w:val="24"/>
        </w:rPr>
        <w:t>ров разрешенного строительства, реконструкции;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расчеты и обоснование того, что постройка, выполненная на основании разрешенных отклонений, не превысит по объему (площади) аналогичную постро</w:t>
      </w:r>
      <w:r w:rsidRPr="004F4DA5">
        <w:rPr>
          <w:rFonts w:ascii="Arial" w:hAnsi="Arial" w:cs="Arial"/>
          <w:sz w:val="24"/>
          <w:szCs w:val="24"/>
        </w:rPr>
        <w:t>й</w:t>
      </w:r>
      <w:r w:rsidRPr="004F4DA5">
        <w:rPr>
          <w:rFonts w:ascii="Arial" w:hAnsi="Arial" w:cs="Arial"/>
          <w:sz w:val="24"/>
          <w:szCs w:val="24"/>
        </w:rPr>
        <w:t>ку, выполненную без отклонений, но при благоприятных условиях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Проект решения о предоставлении разрешения на отклонение от предел</w:t>
      </w:r>
      <w:r w:rsidRPr="004F4DA5">
        <w:rPr>
          <w:rFonts w:ascii="Arial" w:hAnsi="Arial" w:cs="Arial"/>
          <w:sz w:val="24"/>
          <w:szCs w:val="24"/>
        </w:rPr>
        <w:t>ь</w:t>
      </w:r>
      <w:r w:rsidRPr="004F4DA5">
        <w:rPr>
          <w:rFonts w:ascii="Arial" w:hAnsi="Arial" w:cs="Arial"/>
          <w:sz w:val="24"/>
          <w:szCs w:val="24"/>
        </w:rPr>
        <w:t>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w:t>
      </w:r>
      <w:r w:rsidRPr="004F4DA5">
        <w:rPr>
          <w:rFonts w:ascii="Arial" w:hAnsi="Arial" w:cs="Arial"/>
          <w:sz w:val="24"/>
          <w:szCs w:val="24"/>
        </w:rPr>
        <w:t>о</w:t>
      </w:r>
      <w:r w:rsidRPr="004F4DA5">
        <w:rPr>
          <w:rFonts w:ascii="Arial" w:hAnsi="Arial" w:cs="Arial"/>
          <w:sz w:val="24"/>
          <w:szCs w:val="24"/>
        </w:rPr>
        <w:t>рядке, определенном решением Районного Совета.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Срок проведения публичных слушаний со дня оповещения жителей Района об их проведении до дня опубликования заключения о результатах публичных слуш</w:t>
      </w:r>
      <w:r w:rsidRPr="004F4DA5">
        <w:rPr>
          <w:rFonts w:ascii="Arial" w:hAnsi="Arial" w:cs="Arial"/>
          <w:sz w:val="24"/>
          <w:szCs w:val="24"/>
        </w:rPr>
        <w:t>а</w:t>
      </w:r>
      <w:r w:rsidRPr="004F4DA5">
        <w:rPr>
          <w:rFonts w:ascii="Arial" w:hAnsi="Arial" w:cs="Arial"/>
          <w:sz w:val="24"/>
          <w:szCs w:val="24"/>
        </w:rPr>
        <w:t>ний не может быть более одного месяца.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Расходы, связанные с организацией и проведением публичных слушаний по проекту решения о предоставлении разрешения на отклонение от предельных п</w:t>
      </w:r>
      <w:r w:rsidRPr="004F4DA5">
        <w:rPr>
          <w:rFonts w:ascii="Arial" w:hAnsi="Arial" w:cs="Arial"/>
          <w:sz w:val="24"/>
          <w:szCs w:val="24"/>
        </w:rPr>
        <w:t>а</w:t>
      </w:r>
      <w:r w:rsidRPr="004F4DA5">
        <w:rPr>
          <w:rFonts w:ascii="Arial" w:hAnsi="Arial" w:cs="Arial"/>
          <w:sz w:val="24"/>
          <w:szCs w:val="24"/>
        </w:rPr>
        <w:t>раметров разрешенного строительства, реконструкции объектов капитального строительства несет физическое или юридическое лицо, заинтересованное в пр</w:t>
      </w:r>
      <w:r w:rsidRPr="004F4DA5">
        <w:rPr>
          <w:rFonts w:ascii="Arial" w:hAnsi="Arial" w:cs="Arial"/>
          <w:sz w:val="24"/>
          <w:szCs w:val="24"/>
        </w:rPr>
        <w:t>е</w:t>
      </w:r>
      <w:r w:rsidRPr="004F4DA5">
        <w:rPr>
          <w:rFonts w:ascii="Arial" w:hAnsi="Arial" w:cs="Arial"/>
          <w:sz w:val="24"/>
          <w:szCs w:val="24"/>
        </w:rPr>
        <w:t>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Порядок предоставления разрешения на отклонение от предельных пар</w:t>
      </w:r>
      <w:r w:rsidRPr="004F4DA5">
        <w:rPr>
          <w:rFonts w:ascii="Arial" w:hAnsi="Arial" w:cs="Arial"/>
          <w:sz w:val="24"/>
          <w:szCs w:val="24"/>
        </w:rPr>
        <w:t>а</w:t>
      </w:r>
      <w:r w:rsidRPr="004F4DA5">
        <w:rPr>
          <w:rFonts w:ascii="Arial" w:hAnsi="Arial" w:cs="Arial"/>
          <w:sz w:val="24"/>
          <w:szCs w:val="24"/>
        </w:rPr>
        <w:t>метров: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8.1. секретарь Комиссии: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а) в течение 1 рабочего дня со дня поступления в Комиссию заявления о пр</w:t>
      </w:r>
      <w:r w:rsidRPr="004F4DA5">
        <w:rPr>
          <w:rFonts w:ascii="Arial" w:hAnsi="Arial" w:cs="Arial"/>
          <w:sz w:val="24"/>
          <w:szCs w:val="24"/>
        </w:rPr>
        <w:t>е</w:t>
      </w:r>
      <w:r w:rsidRPr="004F4DA5">
        <w:rPr>
          <w:rFonts w:ascii="Arial" w:hAnsi="Arial" w:cs="Arial"/>
          <w:sz w:val="24"/>
          <w:szCs w:val="24"/>
        </w:rPr>
        <w:t>доставлении разрешения на отклонение от предельны параметров разрешенного строительства, реконструкции объектов капитального строительства (далее - Зая</w:t>
      </w:r>
      <w:r w:rsidRPr="004F4DA5">
        <w:rPr>
          <w:rFonts w:ascii="Arial" w:hAnsi="Arial" w:cs="Arial"/>
          <w:sz w:val="24"/>
          <w:szCs w:val="24"/>
        </w:rPr>
        <w:t>в</w:t>
      </w:r>
      <w:r w:rsidRPr="004F4DA5">
        <w:rPr>
          <w:rFonts w:ascii="Arial" w:hAnsi="Arial" w:cs="Arial"/>
          <w:sz w:val="24"/>
          <w:szCs w:val="24"/>
        </w:rPr>
        <w:t>ление) проверяет Заявление и приложенные к нему документы, регистрирует его в журнале регистрации заявлений и предложений, передает зарегистрированное З</w:t>
      </w:r>
      <w:r w:rsidRPr="004F4DA5">
        <w:rPr>
          <w:rFonts w:ascii="Arial" w:hAnsi="Arial" w:cs="Arial"/>
          <w:sz w:val="24"/>
          <w:szCs w:val="24"/>
        </w:rPr>
        <w:t>а</w:t>
      </w:r>
      <w:r w:rsidRPr="004F4DA5">
        <w:rPr>
          <w:rFonts w:ascii="Arial" w:hAnsi="Arial" w:cs="Arial"/>
          <w:sz w:val="24"/>
          <w:szCs w:val="24"/>
        </w:rPr>
        <w:t>явление и приложенные к нему документы председателю Комиссии для рассмотр</w:t>
      </w:r>
      <w:r w:rsidRPr="004F4DA5">
        <w:rPr>
          <w:rFonts w:ascii="Arial" w:hAnsi="Arial" w:cs="Arial"/>
          <w:sz w:val="24"/>
          <w:szCs w:val="24"/>
        </w:rPr>
        <w:t>е</w:t>
      </w:r>
      <w:r w:rsidRPr="004F4DA5">
        <w:rPr>
          <w:rFonts w:ascii="Arial" w:hAnsi="Arial" w:cs="Arial"/>
          <w:sz w:val="24"/>
          <w:szCs w:val="24"/>
        </w:rPr>
        <w:t>ния либо оформляет отказ в приеме заявления в случае, если: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Заявление не соответствует форме, утвержденной Административным ре</w:t>
      </w:r>
      <w:r w:rsidRPr="004F4DA5">
        <w:rPr>
          <w:rFonts w:ascii="Arial" w:hAnsi="Arial" w:cs="Arial"/>
          <w:sz w:val="24"/>
          <w:szCs w:val="24"/>
        </w:rPr>
        <w:t>г</w:t>
      </w:r>
      <w:r w:rsidRPr="004F4DA5">
        <w:rPr>
          <w:rFonts w:ascii="Arial" w:hAnsi="Arial" w:cs="Arial"/>
          <w:sz w:val="24"/>
          <w:szCs w:val="24"/>
        </w:rPr>
        <w:t>ламентом;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Заявление и документы предоставлены лицом, не имеющим полномочий на их предоставление;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текст в документах и Заявлении написан неразборчиво, имеются подчистки, приписки, зачеркнутые слова, исправления, исполнены карандашом, либо имеют серьезные повреждения, наличие которых допускает неоднозначность истолкования их содержания;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отсутствуют документы, подтверждающие полномочия физического лица на осуществление действий от имени Заявителя (доверенность);</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 предоставление неполного пакета документов.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При поступлении Заявления на личном приеме такое Заявление не регистр</w:t>
      </w:r>
      <w:r w:rsidRPr="004F4DA5">
        <w:rPr>
          <w:rFonts w:ascii="Arial" w:hAnsi="Arial" w:cs="Arial"/>
          <w:sz w:val="24"/>
          <w:szCs w:val="24"/>
        </w:rPr>
        <w:t>и</w:t>
      </w:r>
      <w:r w:rsidRPr="004F4DA5">
        <w:rPr>
          <w:rFonts w:ascii="Arial" w:hAnsi="Arial" w:cs="Arial"/>
          <w:sz w:val="24"/>
          <w:szCs w:val="24"/>
        </w:rPr>
        <w:t>руется, на нем указывается отметка «возвращено» с указанием причины возврата, фамилией, именем, отчеством и подписью секретаря Комиссии и датой внесения отметки; при поступлении заявления через многофункциональный центр, почтовым отправлением или в виде электронного документа, подписанного электронной по</w:t>
      </w:r>
      <w:r w:rsidRPr="004F4DA5">
        <w:rPr>
          <w:rFonts w:ascii="Arial" w:hAnsi="Arial" w:cs="Arial"/>
          <w:sz w:val="24"/>
          <w:szCs w:val="24"/>
        </w:rPr>
        <w:t>д</w:t>
      </w:r>
      <w:r w:rsidRPr="004F4DA5">
        <w:rPr>
          <w:rFonts w:ascii="Arial" w:hAnsi="Arial" w:cs="Arial"/>
          <w:sz w:val="24"/>
          <w:szCs w:val="24"/>
        </w:rPr>
        <w:t>писью, оно возвращается Заявителю с сопроводительным письмом за подписью председателя Комиссии, раскрывающим причины отказа и возможность их преод</w:t>
      </w:r>
      <w:r w:rsidRPr="004F4DA5">
        <w:rPr>
          <w:rFonts w:ascii="Arial" w:hAnsi="Arial" w:cs="Arial"/>
          <w:sz w:val="24"/>
          <w:szCs w:val="24"/>
        </w:rPr>
        <w:t>о</w:t>
      </w:r>
      <w:r w:rsidRPr="004F4DA5">
        <w:rPr>
          <w:rFonts w:ascii="Arial" w:hAnsi="Arial" w:cs="Arial"/>
          <w:sz w:val="24"/>
          <w:szCs w:val="24"/>
        </w:rPr>
        <w:t>ления, в течение 2 рабочих дней со дня поступления Заявления в Комиссию тем же способом, которым Заявление было направлено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б) в течении 2 рабочих дней со дня поступления Заявления направляет запр</w:t>
      </w:r>
      <w:r w:rsidRPr="004F4DA5">
        <w:rPr>
          <w:rFonts w:ascii="Arial" w:hAnsi="Arial" w:cs="Arial"/>
          <w:sz w:val="24"/>
          <w:szCs w:val="24"/>
        </w:rPr>
        <w:t>о</w:t>
      </w:r>
      <w:r w:rsidRPr="004F4DA5">
        <w:rPr>
          <w:rFonts w:ascii="Arial" w:hAnsi="Arial" w:cs="Arial"/>
          <w:sz w:val="24"/>
          <w:szCs w:val="24"/>
        </w:rPr>
        <w:t xml:space="preserve">сы в </w:t>
      </w:r>
      <w:proofErr w:type="spellStart"/>
      <w:r w:rsidRPr="004F4DA5">
        <w:rPr>
          <w:rFonts w:ascii="Arial" w:hAnsi="Arial" w:cs="Arial"/>
          <w:sz w:val="24"/>
          <w:szCs w:val="24"/>
        </w:rPr>
        <w:t>Росреестр</w:t>
      </w:r>
      <w:proofErr w:type="spellEnd"/>
      <w:r w:rsidRPr="004F4DA5">
        <w:rPr>
          <w:rFonts w:ascii="Arial" w:hAnsi="Arial" w:cs="Arial"/>
          <w:sz w:val="24"/>
          <w:szCs w:val="24"/>
        </w:rPr>
        <w:t xml:space="preserve"> о правоустанавливающих документах на земельный участок и ра</w:t>
      </w:r>
      <w:r w:rsidRPr="004F4DA5">
        <w:rPr>
          <w:rFonts w:ascii="Arial" w:hAnsi="Arial" w:cs="Arial"/>
          <w:sz w:val="24"/>
          <w:szCs w:val="24"/>
        </w:rPr>
        <w:t>с</w:t>
      </w:r>
      <w:r w:rsidRPr="004F4DA5">
        <w:rPr>
          <w:rFonts w:ascii="Arial" w:hAnsi="Arial" w:cs="Arial"/>
          <w:sz w:val="24"/>
          <w:szCs w:val="24"/>
        </w:rPr>
        <w:t>положенный на нем объект капитального строительства, в отношении которых з</w:t>
      </w:r>
      <w:r w:rsidRPr="004F4DA5">
        <w:rPr>
          <w:rFonts w:ascii="Arial" w:hAnsi="Arial" w:cs="Arial"/>
          <w:sz w:val="24"/>
          <w:szCs w:val="24"/>
        </w:rPr>
        <w:t>а</w:t>
      </w:r>
      <w:r w:rsidRPr="004F4DA5">
        <w:rPr>
          <w:rFonts w:ascii="Arial" w:hAnsi="Arial" w:cs="Arial"/>
          <w:sz w:val="24"/>
          <w:szCs w:val="24"/>
        </w:rPr>
        <w:t>прашивается разрешение на отклонение от предельных параметров в случае если такие документы Заявитель не предоставил по собственной инициативе, а также в администрацию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о наличии либо отсутствии в отношении рассматриваемого земельного уч</w:t>
      </w:r>
      <w:r w:rsidRPr="004F4DA5">
        <w:rPr>
          <w:rFonts w:ascii="Arial" w:hAnsi="Arial" w:cs="Arial"/>
          <w:sz w:val="24"/>
          <w:szCs w:val="24"/>
        </w:rPr>
        <w:t>а</w:t>
      </w:r>
      <w:r w:rsidRPr="004F4DA5">
        <w:rPr>
          <w:rFonts w:ascii="Arial" w:hAnsi="Arial" w:cs="Arial"/>
          <w:sz w:val="24"/>
          <w:szCs w:val="24"/>
        </w:rPr>
        <w:t xml:space="preserve">стка и объекта капитального </w:t>
      </w:r>
      <w:proofErr w:type="spellStart"/>
      <w:r w:rsidRPr="004F4DA5">
        <w:rPr>
          <w:rFonts w:ascii="Arial" w:hAnsi="Arial" w:cs="Arial"/>
          <w:sz w:val="24"/>
          <w:szCs w:val="24"/>
        </w:rPr>
        <w:t>строительтсва</w:t>
      </w:r>
      <w:proofErr w:type="spellEnd"/>
      <w:r w:rsidRPr="004F4DA5">
        <w:rPr>
          <w:rFonts w:ascii="Arial" w:hAnsi="Arial" w:cs="Arial"/>
          <w:sz w:val="24"/>
          <w:szCs w:val="24"/>
        </w:rPr>
        <w:t xml:space="preserve"> уведомлений о выявлении самовольной постройки от лиц, указанных в части 2 статьи 55.32 Градостроительного Кодекса Российской Федерации, к которым относятся: исполнительные органы государстве</w:t>
      </w:r>
      <w:r w:rsidRPr="004F4DA5">
        <w:rPr>
          <w:rFonts w:ascii="Arial" w:hAnsi="Arial" w:cs="Arial"/>
          <w:sz w:val="24"/>
          <w:szCs w:val="24"/>
        </w:rPr>
        <w:t>н</w:t>
      </w:r>
      <w:r w:rsidRPr="004F4DA5">
        <w:rPr>
          <w:rFonts w:ascii="Arial" w:hAnsi="Arial" w:cs="Arial"/>
          <w:sz w:val="24"/>
          <w:szCs w:val="24"/>
        </w:rPr>
        <w:t>ной власти, уполномоченные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w:t>
      </w:r>
      <w:r w:rsidR="0016459B" w:rsidRPr="004F4DA5">
        <w:rPr>
          <w:rFonts w:ascii="Arial" w:hAnsi="Arial" w:cs="Arial"/>
          <w:sz w:val="24"/>
          <w:szCs w:val="24"/>
        </w:rPr>
        <w:t xml:space="preserve"> </w:t>
      </w:r>
      <w:r w:rsidRPr="004F4DA5">
        <w:rPr>
          <w:rFonts w:ascii="Arial" w:hAnsi="Arial" w:cs="Arial"/>
          <w:sz w:val="24"/>
          <w:szCs w:val="24"/>
        </w:rPr>
        <w:t>о</w:t>
      </w:r>
      <w:r w:rsidRPr="004F4DA5">
        <w:rPr>
          <w:rFonts w:ascii="Arial" w:hAnsi="Arial" w:cs="Arial"/>
          <w:sz w:val="24"/>
          <w:szCs w:val="24"/>
        </w:rPr>
        <w:t>х</w:t>
      </w:r>
      <w:r w:rsidRPr="004F4DA5">
        <w:rPr>
          <w:rFonts w:ascii="Arial" w:hAnsi="Arial" w:cs="Arial"/>
          <w:sz w:val="24"/>
          <w:szCs w:val="24"/>
        </w:rPr>
        <w:t>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w:t>
      </w:r>
      <w:r w:rsidRPr="004F4DA5">
        <w:rPr>
          <w:rFonts w:ascii="Arial" w:hAnsi="Arial" w:cs="Arial"/>
          <w:sz w:val="24"/>
          <w:szCs w:val="24"/>
        </w:rPr>
        <w:t>и</w:t>
      </w:r>
      <w:r w:rsidRPr="004F4DA5">
        <w:rPr>
          <w:rFonts w:ascii="Arial" w:hAnsi="Arial" w:cs="Arial"/>
          <w:sz w:val="24"/>
          <w:szCs w:val="24"/>
        </w:rPr>
        <w:t>ей и государственной охраной объектов культурного наследия, исполнительные о</w:t>
      </w:r>
      <w:r w:rsidRPr="004F4DA5">
        <w:rPr>
          <w:rFonts w:ascii="Arial" w:hAnsi="Arial" w:cs="Arial"/>
          <w:sz w:val="24"/>
          <w:szCs w:val="24"/>
        </w:rPr>
        <w:t>р</w:t>
      </w:r>
      <w:r w:rsidRPr="004F4DA5">
        <w:rPr>
          <w:rFonts w:ascii="Arial" w:hAnsi="Arial" w:cs="Arial"/>
          <w:sz w:val="24"/>
          <w:szCs w:val="24"/>
        </w:rPr>
        <w:t>ганы государственной власти, уполномоченные на осуществление федерального г</w:t>
      </w:r>
      <w:r w:rsidRPr="004F4DA5">
        <w:rPr>
          <w:rFonts w:ascii="Arial" w:hAnsi="Arial" w:cs="Arial"/>
          <w:sz w:val="24"/>
          <w:szCs w:val="24"/>
        </w:rPr>
        <w:t>о</w:t>
      </w:r>
      <w:r w:rsidRPr="004F4DA5">
        <w:rPr>
          <w:rFonts w:ascii="Arial" w:hAnsi="Arial" w:cs="Arial"/>
          <w:sz w:val="24"/>
          <w:szCs w:val="24"/>
        </w:rPr>
        <w:t>сударственного лесного надзора (лесная охрана), подведомственные и государс</w:t>
      </w:r>
      <w:r w:rsidRPr="004F4DA5">
        <w:rPr>
          <w:rFonts w:ascii="Arial" w:hAnsi="Arial" w:cs="Arial"/>
          <w:sz w:val="24"/>
          <w:szCs w:val="24"/>
        </w:rPr>
        <w:t>т</w:t>
      </w:r>
      <w:r w:rsidRPr="004F4DA5">
        <w:rPr>
          <w:rFonts w:ascii="Arial" w:hAnsi="Arial" w:cs="Arial"/>
          <w:sz w:val="24"/>
          <w:szCs w:val="24"/>
        </w:rPr>
        <w:t>венные учреждения, должностные лица государственных учреждений, осущест</w:t>
      </w:r>
      <w:r w:rsidRPr="004F4DA5">
        <w:rPr>
          <w:rFonts w:ascii="Arial" w:hAnsi="Arial" w:cs="Arial"/>
          <w:sz w:val="24"/>
          <w:szCs w:val="24"/>
        </w:rPr>
        <w:t>в</w:t>
      </w:r>
      <w:r w:rsidRPr="004F4DA5">
        <w:rPr>
          <w:rFonts w:ascii="Arial" w:hAnsi="Arial" w:cs="Arial"/>
          <w:sz w:val="24"/>
          <w:szCs w:val="24"/>
        </w:rPr>
        <w:lastRenderedPageBreak/>
        <w:t>ляющие управление особо охраняемых природных территорий федерального и р</w:t>
      </w:r>
      <w:r w:rsidRPr="004F4DA5">
        <w:rPr>
          <w:rFonts w:ascii="Arial" w:hAnsi="Arial" w:cs="Arial"/>
          <w:sz w:val="24"/>
          <w:szCs w:val="24"/>
        </w:rPr>
        <w:t>е</w:t>
      </w:r>
      <w:r w:rsidRPr="004F4DA5">
        <w:rPr>
          <w:rFonts w:ascii="Arial" w:hAnsi="Arial" w:cs="Arial"/>
          <w:sz w:val="24"/>
          <w:szCs w:val="24"/>
        </w:rPr>
        <w:t>гионального значения, являющиеся государственными инспекторами в области о</w:t>
      </w:r>
      <w:r w:rsidRPr="004F4DA5">
        <w:rPr>
          <w:rFonts w:ascii="Arial" w:hAnsi="Arial" w:cs="Arial"/>
          <w:sz w:val="24"/>
          <w:szCs w:val="24"/>
        </w:rPr>
        <w:t>х</w:t>
      </w:r>
      <w:r w:rsidRPr="004F4DA5">
        <w:rPr>
          <w:rFonts w:ascii="Arial" w:hAnsi="Arial" w:cs="Arial"/>
          <w:sz w:val="24"/>
          <w:szCs w:val="24"/>
        </w:rPr>
        <w:t>раны окружающей среды, органы местного самоуправления, осуществляющие м</w:t>
      </w:r>
      <w:r w:rsidRPr="004F4DA5">
        <w:rPr>
          <w:rFonts w:ascii="Arial" w:hAnsi="Arial" w:cs="Arial"/>
          <w:sz w:val="24"/>
          <w:szCs w:val="24"/>
        </w:rPr>
        <w:t>у</w:t>
      </w:r>
      <w:r w:rsidRPr="004F4DA5">
        <w:rPr>
          <w:rFonts w:ascii="Arial" w:hAnsi="Arial" w:cs="Arial"/>
          <w:sz w:val="24"/>
          <w:szCs w:val="24"/>
        </w:rPr>
        <w:t>ниципальный земельный контроль или муниципальный контроль в области охраны и использования особо охраняемых природных территорий, в отношении земельного участка, на котором расположена такая самовольная постройка, до ее сноса или приведения в соответствие установленным требованиям, за исключением случаев, если по результатам рассмотрения данного уведомления администрацией района в исполнительный орган государственной власти, должностному лицу, в государс</w:t>
      </w:r>
      <w:r w:rsidRPr="004F4DA5">
        <w:rPr>
          <w:rFonts w:ascii="Arial" w:hAnsi="Arial" w:cs="Arial"/>
          <w:sz w:val="24"/>
          <w:szCs w:val="24"/>
        </w:rPr>
        <w:t>т</w:t>
      </w:r>
      <w:r w:rsidRPr="004F4DA5">
        <w:rPr>
          <w:rFonts w:ascii="Arial" w:hAnsi="Arial" w:cs="Arial"/>
          <w:sz w:val="24"/>
          <w:szCs w:val="24"/>
        </w:rPr>
        <w:t>венное учреждение или орган местного самоуправления, указанные в части 2 статьи 55.32 Градостроительного кодекса Российской Федерации, от которых поступило т</w:t>
      </w:r>
      <w:r w:rsidRPr="004F4DA5">
        <w:rPr>
          <w:rFonts w:ascii="Arial" w:hAnsi="Arial" w:cs="Arial"/>
          <w:sz w:val="24"/>
          <w:szCs w:val="24"/>
        </w:rPr>
        <w:t>а</w:t>
      </w:r>
      <w:r w:rsidRPr="004F4DA5">
        <w:rPr>
          <w:rFonts w:ascii="Arial" w:hAnsi="Arial" w:cs="Arial"/>
          <w:sz w:val="24"/>
          <w:szCs w:val="24"/>
        </w:rPr>
        <w:t>кое уведомление, направлено уведомление о том, что наличие признаков самовол</w:t>
      </w:r>
      <w:r w:rsidRPr="004F4DA5">
        <w:rPr>
          <w:rFonts w:ascii="Arial" w:hAnsi="Arial" w:cs="Arial"/>
          <w:sz w:val="24"/>
          <w:szCs w:val="24"/>
        </w:rPr>
        <w:t>ь</w:t>
      </w:r>
      <w:r w:rsidRPr="004F4DA5">
        <w:rPr>
          <w:rFonts w:ascii="Arial" w:hAnsi="Arial" w:cs="Arial"/>
          <w:sz w:val="24"/>
          <w:szCs w:val="24"/>
        </w:rPr>
        <w:t>ной постройки не усматривается, либо вступило в силу решение суда об отказе в удовлетворении исковых требований о сносе самовольной постройки или ее прив</w:t>
      </w:r>
      <w:r w:rsidRPr="004F4DA5">
        <w:rPr>
          <w:rFonts w:ascii="Arial" w:hAnsi="Arial" w:cs="Arial"/>
          <w:sz w:val="24"/>
          <w:szCs w:val="24"/>
        </w:rPr>
        <w:t>е</w:t>
      </w:r>
      <w:r w:rsidRPr="004F4DA5">
        <w:rPr>
          <w:rFonts w:ascii="Arial" w:hAnsi="Arial" w:cs="Arial"/>
          <w:sz w:val="24"/>
          <w:szCs w:val="24"/>
        </w:rPr>
        <w:t>дении в соответствие с установленными требованиями (срок получения ответов на межведомственные запросы по каналам межведомственного взаимодействия не должен превышать 5 календарных дней со дня получения такого запроса);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в) на основании резолюции председателя Комиссии, в течение 4 рабочих дней со дня поступления Заявления оповещает членов Комиссии о поступившем Заявл</w:t>
      </w:r>
      <w:r w:rsidRPr="004F4DA5">
        <w:rPr>
          <w:rFonts w:ascii="Arial" w:hAnsi="Arial" w:cs="Arial"/>
          <w:sz w:val="24"/>
          <w:szCs w:val="24"/>
        </w:rPr>
        <w:t>е</w:t>
      </w:r>
      <w:r w:rsidRPr="004F4DA5">
        <w:rPr>
          <w:rFonts w:ascii="Arial" w:hAnsi="Arial" w:cs="Arial"/>
          <w:sz w:val="24"/>
          <w:szCs w:val="24"/>
        </w:rPr>
        <w:t>нии, согласовывает с ними проект решения о предоставлении разрешения на откл</w:t>
      </w:r>
      <w:r w:rsidRPr="004F4DA5">
        <w:rPr>
          <w:rFonts w:ascii="Arial" w:hAnsi="Arial" w:cs="Arial"/>
          <w:sz w:val="24"/>
          <w:szCs w:val="24"/>
        </w:rPr>
        <w:t>о</w:t>
      </w:r>
      <w:r w:rsidRPr="004F4DA5">
        <w:rPr>
          <w:rFonts w:ascii="Arial" w:hAnsi="Arial" w:cs="Arial"/>
          <w:sz w:val="24"/>
          <w:szCs w:val="24"/>
        </w:rPr>
        <w:t xml:space="preserve">нение от предельных параметров; ориентировочную дату проведения публичных слушаний, либо проект решения Главы района об отказе в предоставлении такого разрешения в случае: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поступления от администрации района информации о наличии на дату ра</w:t>
      </w:r>
      <w:r w:rsidRPr="004F4DA5">
        <w:rPr>
          <w:rFonts w:ascii="Arial" w:hAnsi="Arial" w:cs="Arial"/>
          <w:sz w:val="24"/>
          <w:szCs w:val="24"/>
        </w:rPr>
        <w:t>с</w:t>
      </w:r>
      <w:r w:rsidRPr="004F4DA5">
        <w:rPr>
          <w:rFonts w:ascii="Arial" w:hAnsi="Arial" w:cs="Arial"/>
          <w:sz w:val="24"/>
          <w:szCs w:val="24"/>
        </w:rPr>
        <w:t>смотрения Заявления уведомления о выявлении самовольной постройки, получе</w:t>
      </w:r>
      <w:r w:rsidRPr="004F4DA5">
        <w:rPr>
          <w:rFonts w:ascii="Arial" w:hAnsi="Arial" w:cs="Arial"/>
          <w:sz w:val="24"/>
          <w:szCs w:val="24"/>
        </w:rPr>
        <w:t>н</w:t>
      </w:r>
      <w:r w:rsidRPr="004F4DA5">
        <w:rPr>
          <w:rFonts w:ascii="Arial" w:hAnsi="Arial" w:cs="Arial"/>
          <w:sz w:val="24"/>
          <w:szCs w:val="24"/>
        </w:rPr>
        <w:t>ное от исполнительного органа государственной власти, должностного лица, гос</w:t>
      </w:r>
      <w:r w:rsidRPr="004F4DA5">
        <w:rPr>
          <w:rFonts w:ascii="Arial" w:hAnsi="Arial" w:cs="Arial"/>
          <w:sz w:val="24"/>
          <w:szCs w:val="24"/>
        </w:rPr>
        <w:t>у</w:t>
      </w:r>
      <w:r w:rsidRPr="004F4DA5">
        <w:rPr>
          <w:rFonts w:ascii="Arial" w:hAnsi="Arial" w:cs="Arial"/>
          <w:sz w:val="24"/>
          <w:szCs w:val="24"/>
        </w:rPr>
        <w:t>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w:t>
      </w:r>
      <w:r w:rsidRPr="004F4DA5">
        <w:rPr>
          <w:rFonts w:ascii="Arial" w:hAnsi="Arial" w:cs="Arial"/>
          <w:sz w:val="24"/>
          <w:szCs w:val="24"/>
        </w:rPr>
        <w:t>е</w:t>
      </w:r>
      <w:r w:rsidRPr="004F4DA5">
        <w:rPr>
          <w:rFonts w:ascii="Arial" w:hAnsi="Arial" w:cs="Arial"/>
          <w:sz w:val="24"/>
          <w:szCs w:val="24"/>
        </w:rPr>
        <w:t>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w:t>
      </w:r>
      <w:r w:rsidRPr="004F4DA5">
        <w:rPr>
          <w:rFonts w:ascii="Arial" w:hAnsi="Arial" w:cs="Arial"/>
          <w:sz w:val="24"/>
          <w:szCs w:val="24"/>
        </w:rPr>
        <w:t>а</w:t>
      </w:r>
      <w:r w:rsidRPr="004F4DA5">
        <w:rPr>
          <w:rFonts w:ascii="Arial" w:hAnsi="Arial" w:cs="Arial"/>
          <w:sz w:val="24"/>
          <w:szCs w:val="24"/>
        </w:rPr>
        <w:t>ниями;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поступления сведений о несоответствии испрашиваемого разрешения на отклонение от предельных параметров ограничениям использования объектов н</w:t>
      </w:r>
      <w:r w:rsidRPr="004F4DA5">
        <w:rPr>
          <w:rFonts w:ascii="Arial" w:hAnsi="Arial" w:cs="Arial"/>
          <w:sz w:val="24"/>
          <w:szCs w:val="24"/>
        </w:rPr>
        <w:t>е</w:t>
      </w:r>
      <w:r w:rsidRPr="004F4DA5">
        <w:rPr>
          <w:rFonts w:ascii="Arial" w:hAnsi="Arial" w:cs="Arial"/>
          <w:sz w:val="24"/>
          <w:szCs w:val="24"/>
        </w:rPr>
        <w:t xml:space="preserve">движимости, установленным на </w:t>
      </w:r>
      <w:proofErr w:type="spellStart"/>
      <w:r w:rsidRPr="004F4DA5">
        <w:rPr>
          <w:rFonts w:ascii="Arial" w:hAnsi="Arial" w:cs="Arial"/>
          <w:sz w:val="24"/>
          <w:szCs w:val="24"/>
        </w:rPr>
        <w:t>приаэрадромной</w:t>
      </w:r>
      <w:proofErr w:type="spellEnd"/>
      <w:r w:rsidRPr="004F4DA5">
        <w:rPr>
          <w:rFonts w:ascii="Arial" w:hAnsi="Arial" w:cs="Arial"/>
          <w:sz w:val="24"/>
          <w:szCs w:val="24"/>
        </w:rPr>
        <w:t xml:space="preserve">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отсутствие основания для предоставления разрешения на отклонение от предельных параметров, установленных в частях 1 и 1.1 статьи 40 Градостроител</w:t>
      </w:r>
      <w:r w:rsidRPr="004F4DA5">
        <w:rPr>
          <w:rFonts w:ascii="Arial" w:hAnsi="Arial" w:cs="Arial"/>
          <w:sz w:val="24"/>
          <w:szCs w:val="24"/>
        </w:rPr>
        <w:t>ь</w:t>
      </w:r>
      <w:r w:rsidRPr="004F4DA5">
        <w:rPr>
          <w:rFonts w:ascii="Arial" w:hAnsi="Arial" w:cs="Arial"/>
          <w:sz w:val="24"/>
          <w:szCs w:val="24"/>
        </w:rPr>
        <w:t>ного кодекса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установления, что Заявитель не является правообладателем земельного участка, на котором расположен рассматриваемый объект капитального строител</w:t>
      </w:r>
      <w:r w:rsidRPr="004F4DA5">
        <w:rPr>
          <w:rFonts w:ascii="Arial" w:hAnsi="Arial" w:cs="Arial"/>
          <w:sz w:val="24"/>
          <w:szCs w:val="24"/>
        </w:rPr>
        <w:t>ь</w:t>
      </w:r>
      <w:r w:rsidRPr="004F4DA5">
        <w:rPr>
          <w:rFonts w:ascii="Arial" w:hAnsi="Arial" w:cs="Arial"/>
          <w:sz w:val="24"/>
          <w:szCs w:val="24"/>
        </w:rPr>
        <w:t>ства, либо правообладателем объекта капитального строительства, в отношении к</w:t>
      </w:r>
      <w:r w:rsidRPr="004F4DA5">
        <w:rPr>
          <w:rFonts w:ascii="Arial" w:hAnsi="Arial" w:cs="Arial"/>
          <w:sz w:val="24"/>
          <w:szCs w:val="24"/>
        </w:rPr>
        <w:t>о</w:t>
      </w:r>
      <w:r w:rsidRPr="004F4DA5">
        <w:rPr>
          <w:rFonts w:ascii="Arial" w:hAnsi="Arial" w:cs="Arial"/>
          <w:sz w:val="24"/>
          <w:szCs w:val="24"/>
        </w:rPr>
        <w:t>торого испрашивается разрешение на отклонение от предельных параметров;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установления, что отклонение от предельных параметров не соответствует требованиям технических регламентов и (или) градостроительных регламентов;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установления, что земельный участок, на котором расположен объект кап</w:t>
      </w:r>
      <w:r w:rsidRPr="004F4DA5">
        <w:rPr>
          <w:rFonts w:ascii="Arial" w:hAnsi="Arial" w:cs="Arial"/>
          <w:sz w:val="24"/>
          <w:szCs w:val="24"/>
        </w:rPr>
        <w:t>и</w:t>
      </w:r>
      <w:r w:rsidRPr="004F4DA5">
        <w:rPr>
          <w:rFonts w:ascii="Arial" w:hAnsi="Arial" w:cs="Arial"/>
          <w:sz w:val="24"/>
          <w:szCs w:val="24"/>
        </w:rPr>
        <w:t>тального строительства, в отношении которого запрашивается разрешение на о</w:t>
      </w:r>
      <w:r w:rsidRPr="004F4DA5">
        <w:rPr>
          <w:rFonts w:ascii="Arial" w:hAnsi="Arial" w:cs="Arial"/>
          <w:sz w:val="24"/>
          <w:szCs w:val="24"/>
        </w:rPr>
        <w:t>т</w:t>
      </w:r>
      <w:r w:rsidRPr="004F4DA5">
        <w:rPr>
          <w:rFonts w:ascii="Arial" w:hAnsi="Arial" w:cs="Arial"/>
          <w:sz w:val="24"/>
          <w:szCs w:val="24"/>
        </w:rPr>
        <w:t>клонение от предельных параметров, зарезервирован для государственных или м</w:t>
      </w:r>
      <w:r w:rsidRPr="004F4DA5">
        <w:rPr>
          <w:rFonts w:ascii="Arial" w:hAnsi="Arial" w:cs="Arial"/>
          <w:sz w:val="24"/>
          <w:szCs w:val="24"/>
        </w:rPr>
        <w:t>у</w:t>
      </w:r>
      <w:r w:rsidRPr="004F4DA5">
        <w:rPr>
          <w:rFonts w:ascii="Arial" w:hAnsi="Arial" w:cs="Arial"/>
          <w:sz w:val="24"/>
          <w:szCs w:val="24"/>
        </w:rPr>
        <w:t>ниципальных нужд, если в решении о резервировании земельного участка напрямую предусмотрено ограничение прав собственников земельных участков на возведение зданий, сооружений;</w:t>
      </w:r>
      <w:r w:rsidR="0016459B" w:rsidRPr="004F4DA5">
        <w:rPr>
          <w:rFonts w:ascii="Arial" w:hAnsi="Arial" w:cs="Arial"/>
          <w:sz w:val="24"/>
          <w:szCs w:val="24"/>
        </w:rPr>
        <w:t xml:space="preserve">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установления, что земельный участок, на котором расположен объект кап</w:t>
      </w:r>
      <w:r w:rsidRPr="004F4DA5">
        <w:rPr>
          <w:rFonts w:ascii="Arial" w:hAnsi="Arial" w:cs="Arial"/>
          <w:sz w:val="24"/>
          <w:szCs w:val="24"/>
        </w:rPr>
        <w:t>и</w:t>
      </w:r>
      <w:r w:rsidRPr="004F4DA5">
        <w:rPr>
          <w:rFonts w:ascii="Arial" w:hAnsi="Arial" w:cs="Arial"/>
          <w:sz w:val="24"/>
          <w:szCs w:val="24"/>
        </w:rPr>
        <w:t>тального строительства, применительно к которому запрашивается разрешение на отклонение от предельных параметров разрешенного строительства расположен на нескольких территориальных зонах;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8) если земельный участок, в отношении которого запрашивается разрешение на отклонение от предельных параметров вид использования предоставлен ранее другому лицу, либо является предметом судебного разбирательства (до разрешения спора):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если в Комиссию обратились два и более заявителя на один и тот же з</w:t>
      </w:r>
      <w:r w:rsidRPr="004F4DA5">
        <w:rPr>
          <w:rFonts w:ascii="Arial" w:hAnsi="Arial" w:cs="Arial"/>
          <w:sz w:val="24"/>
          <w:szCs w:val="24"/>
        </w:rPr>
        <w:t>е</w:t>
      </w:r>
      <w:r w:rsidRPr="004F4DA5">
        <w:rPr>
          <w:rFonts w:ascii="Arial" w:hAnsi="Arial" w:cs="Arial"/>
          <w:sz w:val="24"/>
          <w:szCs w:val="24"/>
        </w:rPr>
        <w:t>мельный участок или объект капитального строительства с Заявлением о предо</w:t>
      </w:r>
      <w:r w:rsidRPr="004F4DA5">
        <w:rPr>
          <w:rFonts w:ascii="Arial" w:hAnsi="Arial" w:cs="Arial"/>
          <w:sz w:val="24"/>
          <w:szCs w:val="24"/>
        </w:rPr>
        <w:t>с</w:t>
      </w:r>
      <w:r w:rsidRPr="004F4DA5">
        <w:rPr>
          <w:rFonts w:ascii="Arial" w:hAnsi="Arial" w:cs="Arial"/>
          <w:sz w:val="24"/>
          <w:szCs w:val="24"/>
        </w:rPr>
        <w:t>тавлении разрешения на разные виды отклонения от предельных параметров ра</w:t>
      </w:r>
      <w:r w:rsidRPr="004F4DA5">
        <w:rPr>
          <w:rFonts w:ascii="Arial" w:hAnsi="Arial" w:cs="Arial"/>
          <w:sz w:val="24"/>
          <w:szCs w:val="24"/>
        </w:rPr>
        <w:t>з</w:t>
      </w:r>
      <w:r w:rsidRPr="004F4DA5">
        <w:rPr>
          <w:rFonts w:ascii="Arial" w:hAnsi="Arial" w:cs="Arial"/>
          <w:sz w:val="24"/>
          <w:szCs w:val="24"/>
        </w:rPr>
        <w:t>решенного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Комиссия в течение 5 рабочих дней со дня поступления Заявления подгота</w:t>
      </w:r>
      <w:r w:rsidRPr="004F4DA5">
        <w:rPr>
          <w:rFonts w:ascii="Arial" w:hAnsi="Arial" w:cs="Arial"/>
          <w:sz w:val="24"/>
          <w:szCs w:val="24"/>
        </w:rPr>
        <w:t>в</w:t>
      </w:r>
      <w:r w:rsidRPr="004F4DA5">
        <w:rPr>
          <w:rFonts w:ascii="Arial" w:hAnsi="Arial" w:cs="Arial"/>
          <w:sz w:val="24"/>
          <w:szCs w:val="24"/>
        </w:rPr>
        <w:t>ливает и направляет Главе района рекомендации о назначении публичных слуш</w:t>
      </w:r>
      <w:r w:rsidRPr="004F4DA5">
        <w:rPr>
          <w:rFonts w:ascii="Arial" w:hAnsi="Arial" w:cs="Arial"/>
          <w:sz w:val="24"/>
          <w:szCs w:val="24"/>
        </w:rPr>
        <w:t>а</w:t>
      </w:r>
      <w:r w:rsidRPr="004F4DA5">
        <w:rPr>
          <w:rFonts w:ascii="Arial" w:hAnsi="Arial" w:cs="Arial"/>
          <w:sz w:val="24"/>
          <w:szCs w:val="24"/>
        </w:rPr>
        <w:t>ний по проекту решения о предоставлении разрешения на отклонение от предел</w:t>
      </w:r>
      <w:r w:rsidRPr="004F4DA5">
        <w:rPr>
          <w:rFonts w:ascii="Arial" w:hAnsi="Arial" w:cs="Arial"/>
          <w:sz w:val="24"/>
          <w:szCs w:val="24"/>
        </w:rPr>
        <w:t>ь</w:t>
      </w:r>
      <w:r w:rsidRPr="004F4DA5">
        <w:rPr>
          <w:rFonts w:ascii="Arial" w:hAnsi="Arial" w:cs="Arial"/>
          <w:sz w:val="24"/>
          <w:szCs w:val="24"/>
        </w:rPr>
        <w:t>ных параметров, проект такого решения либо рекомендации о принятии решения об отказе в предоставлении такого разрешения в случае наличия уведомления и св</w:t>
      </w:r>
      <w:r w:rsidRPr="004F4DA5">
        <w:rPr>
          <w:rFonts w:ascii="Arial" w:hAnsi="Arial" w:cs="Arial"/>
          <w:sz w:val="24"/>
          <w:szCs w:val="24"/>
        </w:rPr>
        <w:t>е</w:t>
      </w:r>
      <w:r w:rsidRPr="004F4DA5">
        <w:rPr>
          <w:rFonts w:ascii="Arial" w:hAnsi="Arial" w:cs="Arial"/>
          <w:sz w:val="24"/>
          <w:szCs w:val="24"/>
        </w:rPr>
        <w:t>дений, указанных в подпункте в) пункта</w:t>
      </w:r>
      <w:r w:rsidR="0016459B" w:rsidRPr="004F4DA5">
        <w:rPr>
          <w:rFonts w:ascii="Arial" w:hAnsi="Arial" w:cs="Arial"/>
          <w:sz w:val="24"/>
          <w:szCs w:val="24"/>
        </w:rPr>
        <w:t xml:space="preserve"> </w:t>
      </w:r>
      <w:r w:rsidRPr="004F4DA5">
        <w:rPr>
          <w:rFonts w:ascii="Arial" w:hAnsi="Arial" w:cs="Arial"/>
          <w:sz w:val="24"/>
          <w:szCs w:val="24"/>
        </w:rPr>
        <w:t>части 8.1 настоящей статьи.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w:t>
      </w:r>
      <w:r w:rsidRPr="004F4DA5">
        <w:rPr>
          <w:rFonts w:ascii="Arial" w:hAnsi="Arial" w:cs="Arial"/>
          <w:i/>
          <w:sz w:val="24"/>
          <w:szCs w:val="24"/>
        </w:rPr>
        <w:t>.</w:t>
      </w:r>
      <w:r w:rsidRPr="004F4DA5">
        <w:rPr>
          <w:rFonts w:ascii="Arial" w:hAnsi="Arial" w:cs="Arial"/>
          <w:sz w:val="24"/>
          <w:szCs w:val="24"/>
        </w:rPr>
        <w:t>2. Отдел архитектуры и градостроительства администрации Северо-Енисейского района на основании рекомендаций Комиссии с учетом резолюции Гл</w:t>
      </w:r>
      <w:r w:rsidRPr="004F4DA5">
        <w:rPr>
          <w:rFonts w:ascii="Arial" w:hAnsi="Arial" w:cs="Arial"/>
          <w:sz w:val="24"/>
          <w:szCs w:val="24"/>
        </w:rPr>
        <w:t>а</w:t>
      </w:r>
      <w:r w:rsidRPr="004F4DA5">
        <w:rPr>
          <w:rFonts w:ascii="Arial" w:hAnsi="Arial" w:cs="Arial"/>
          <w:sz w:val="24"/>
          <w:szCs w:val="24"/>
        </w:rPr>
        <w:t>вы района в течение 6 рабочих дней со дня поступления Заявления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подготавливает проект постановления Главы района о назначении публи</w:t>
      </w:r>
      <w:r w:rsidRPr="004F4DA5">
        <w:rPr>
          <w:rFonts w:ascii="Arial" w:hAnsi="Arial" w:cs="Arial"/>
          <w:sz w:val="24"/>
          <w:szCs w:val="24"/>
        </w:rPr>
        <w:t>ч</w:t>
      </w:r>
      <w:r w:rsidRPr="004F4DA5">
        <w:rPr>
          <w:rFonts w:ascii="Arial" w:hAnsi="Arial" w:cs="Arial"/>
          <w:sz w:val="24"/>
          <w:szCs w:val="24"/>
        </w:rPr>
        <w:t>ных слушаний по проекту решения о предоставлении разрешения на отклонение от предельных параметров либо об отказе в предоставлении такого разрешения с ук</w:t>
      </w:r>
      <w:r w:rsidRPr="004F4DA5">
        <w:rPr>
          <w:rFonts w:ascii="Arial" w:hAnsi="Arial" w:cs="Arial"/>
          <w:sz w:val="24"/>
          <w:szCs w:val="24"/>
        </w:rPr>
        <w:t>а</w:t>
      </w:r>
      <w:r w:rsidRPr="004F4DA5">
        <w:rPr>
          <w:rFonts w:ascii="Arial" w:hAnsi="Arial" w:cs="Arial"/>
          <w:sz w:val="24"/>
          <w:szCs w:val="24"/>
        </w:rPr>
        <w:t>занием причин такого решения, согласовывает такой проект, направляет его на по</w:t>
      </w:r>
      <w:r w:rsidRPr="004F4DA5">
        <w:rPr>
          <w:rFonts w:ascii="Arial" w:hAnsi="Arial" w:cs="Arial"/>
          <w:sz w:val="24"/>
          <w:szCs w:val="24"/>
        </w:rPr>
        <w:t>д</w:t>
      </w:r>
      <w:r w:rsidRPr="004F4DA5">
        <w:rPr>
          <w:rFonts w:ascii="Arial" w:hAnsi="Arial" w:cs="Arial"/>
          <w:sz w:val="24"/>
          <w:szCs w:val="24"/>
        </w:rPr>
        <w:t>пись Главе района и обеспечивает опубликование принятого решения</w:t>
      </w:r>
      <w:r w:rsidR="0016459B" w:rsidRPr="004F4DA5">
        <w:rPr>
          <w:rFonts w:ascii="Arial" w:hAnsi="Arial" w:cs="Arial"/>
          <w:sz w:val="24"/>
          <w:szCs w:val="24"/>
        </w:rPr>
        <w:t xml:space="preserve"> </w:t>
      </w:r>
      <w:r w:rsidRPr="004F4DA5">
        <w:rPr>
          <w:rFonts w:ascii="Arial" w:hAnsi="Arial" w:cs="Arial"/>
          <w:sz w:val="24"/>
          <w:szCs w:val="24"/>
        </w:rPr>
        <w:t>в газете «С</w:t>
      </w:r>
      <w:r w:rsidRPr="004F4DA5">
        <w:rPr>
          <w:rFonts w:ascii="Arial" w:hAnsi="Arial" w:cs="Arial"/>
          <w:sz w:val="24"/>
          <w:szCs w:val="24"/>
        </w:rPr>
        <w:t>е</w:t>
      </w:r>
      <w:r w:rsidRPr="004F4DA5">
        <w:rPr>
          <w:rFonts w:ascii="Arial" w:hAnsi="Arial" w:cs="Arial"/>
          <w:sz w:val="24"/>
          <w:szCs w:val="24"/>
        </w:rPr>
        <w:t>веро-Енисейский Вестник»; размещение на официальном сайте муниципального о</w:t>
      </w:r>
      <w:r w:rsidRPr="004F4DA5">
        <w:rPr>
          <w:rFonts w:ascii="Arial" w:hAnsi="Arial" w:cs="Arial"/>
          <w:sz w:val="24"/>
          <w:szCs w:val="24"/>
        </w:rPr>
        <w:t>б</w:t>
      </w:r>
      <w:r w:rsidRPr="004F4DA5">
        <w:rPr>
          <w:rFonts w:ascii="Arial" w:hAnsi="Arial" w:cs="Arial"/>
          <w:sz w:val="24"/>
          <w:szCs w:val="24"/>
        </w:rPr>
        <w:t>разования Северо-Енисейского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подготавливает и направляет с сопроводительным письмом администрации района Заявителю решение об отказе в предоставлении разрешения на отклонение от предельных параметров либо в Комиссию решение о назначении публичных сл</w:t>
      </w:r>
      <w:r w:rsidRPr="004F4DA5">
        <w:rPr>
          <w:rFonts w:ascii="Arial" w:hAnsi="Arial" w:cs="Arial"/>
          <w:sz w:val="24"/>
          <w:szCs w:val="24"/>
        </w:rPr>
        <w:t>у</w:t>
      </w:r>
      <w:r w:rsidRPr="004F4DA5">
        <w:rPr>
          <w:rFonts w:ascii="Arial" w:hAnsi="Arial" w:cs="Arial"/>
          <w:sz w:val="24"/>
          <w:szCs w:val="24"/>
        </w:rPr>
        <w:t>шаний по проекту предоставления разрешения на отклонение от предельных пар</w:t>
      </w:r>
      <w:r w:rsidRPr="004F4DA5">
        <w:rPr>
          <w:rFonts w:ascii="Arial" w:hAnsi="Arial" w:cs="Arial"/>
          <w:sz w:val="24"/>
          <w:szCs w:val="24"/>
        </w:rPr>
        <w:t>а</w:t>
      </w:r>
      <w:r w:rsidRPr="004F4DA5">
        <w:rPr>
          <w:rFonts w:ascii="Arial" w:hAnsi="Arial" w:cs="Arial"/>
          <w:sz w:val="24"/>
          <w:szCs w:val="24"/>
        </w:rPr>
        <w:t>метров.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8.3. Комиссия на основании полученного решения Главы района подготавл</w:t>
      </w:r>
      <w:r w:rsidRPr="004F4DA5">
        <w:rPr>
          <w:rFonts w:ascii="Arial" w:hAnsi="Arial" w:cs="Arial"/>
          <w:sz w:val="24"/>
          <w:szCs w:val="24"/>
        </w:rPr>
        <w:t>и</w:t>
      </w:r>
      <w:r w:rsidRPr="004F4DA5">
        <w:rPr>
          <w:rFonts w:ascii="Arial" w:hAnsi="Arial" w:cs="Arial"/>
          <w:sz w:val="24"/>
          <w:szCs w:val="24"/>
        </w:rPr>
        <w:t>вает, размещает на официальном сайте муниципального образования Северо-Енисейского района и опубликовывает в газете «Северо-Енисейский Вестник» оп</w:t>
      </w:r>
      <w:r w:rsidRPr="004F4DA5">
        <w:rPr>
          <w:rFonts w:ascii="Arial" w:hAnsi="Arial" w:cs="Arial"/>
          <w:sz w:val="24"/>
          <w:szCs w:val="24"/>
        </w:rPr>
        <w:t>о</w:t>
      </w:r>
      <w:r w:rsidRPr="004F4DA5">
        <w:rPr>
          <w:rFonts w:ascii="Arial" w:hAnsi="Arial" w:cs="Arial"/>
          <w:sz w:val="24"/>
          <w:szCs w:val="24"/>
        </w:rPr>
        <w:t>вещение о начале публичных слушаний по проекту решения о предоставлении ра</w:t>
      </w:r>
      <w:r w:rsidRPr="004F4DA5">
        <w:rPr>
          <w:rFonts w:ascii="Arial" w:hAnsi="Arial" w:cs="Arial"/>
          <w:sz w:val="24"/>
          <w:szCs w:val="24"/>
        </w:rPr>
        <w:t>з</w:t>
      </w:r>
      <w:r w:rsidRPr="004F4DA5">
        <w:rPr>
          <w:rFonts w:ascii="Arial" w:hAnsi="Arial" w:cs="Arial"/>
          <w:sz w:val="24"/>
          <w:szCs w:val="24"/>
        </w:rPr>
        <w:t>решения на отклонение от предельных параметров в срок не позднее чем через 7</w:t>
      </w:r>
      <w:r w:rsidR="0016459B" w:rsidRPr="004F4DA5">
        <w:rPr>
          <w:rFonts w:ascii="Arial" w:hAnsi="Arial" w:cs="Arial"/>
          <w:sz w:val="24"/>
          <w:szCs w:val="24"/>
        </w:rPr>
        <w:t xml:space="preserve"> </w:t>
      </w:r>
      <w:r w:rsidRPr="004F4DA5">
        <w:rPr>
          <w:rFonts w:ascii="Arial" w:hAnsi="Arial" w:cs="Arial"/>
          <w:sz w:val="24"/>
          <w:szCs w:val="24"/>
        </w:rPr>
        <w:t>рабочих дней со дня поступления Заявления в Комиссию и обеспечивает провед</w:t>
      </w:r>
      <w:r w:rsidRPr="004F4DA5">
        <w:rPr>
          <w:rFonts w:ascii="Arial" w:hAnsi="Arial" w:cs="Arial"/>
          <w:sz w:val="24"/>
          <w:szCs w:val="24"/>
        </w:rPr>
        <w:t>е</w:t>
      </w:r>
      <w:r w:rsidRPr="004F4DA5">
        <w:rPr>
          <w:rFonts w:ascii="Arial" w:hAnsi="Arial" w:cs="Arial"/>
          <w:sz w:val="24"/>
          <w:szCs w:val="24"/>
        </w:rPr>
        <w:t>ние публичных слушаний.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8.4. По результатам публичных слушаний Комиссия подготавливает протокол публичных слушаний, на основании которого оформляет, подготавливает, опублик</w:t>
      </w:r>
      <w:r w:rsidRPr="004F4DA5">
        <w:rPr>
          <w:rFonts w:ascii="Arial" w:hAnsi="Arial" w:cs="Arial"/>
          <w:sz w:val="24"/>
          <w:szCs w:val="24"/>
        </w:rPr>
        <w:t>о</w:t>
      </w:r>
      <w:r w:rsidRPr="004F4DA5">
        <w:rPr>
          <w:rFonts w:ascii="Arial" w:hAnsi="Arial" w:cs="Arial"/>
          <w:sz w:val="24"/>
          <w:szCs w:val="24"/>
        </w:rPr>
        <w:t>вывает в газете «Северо-Енисейский Вестник»</w:t>
      </w:r>
      <w:r w:rsidR="0016459B" w:rsidRPr="004F4DA5">
        <w:rPr>
          <w:rFonts w:ascii="Arial" w:hAnsi="Arial" w:cs="Arial"/>
          <w:sz w:val="24"/>
          <w:szCs w:val="24"/>
        </w:rPr>
        <w:t xml:space="preserve"> </w:t>
      </w:r>
      <w:r w:rsidRPr="004F4DA5">
        <w:rPr>
          <w:rFonts w:ascii="Arial" w:hAnsi="Arial" w:cs="Arial"/>
          <w:sz w:val="24"/>
          <w:szCs w:val="24"/>
        </w:rPr>
        <w:t>и размещает на сайте муниципальн</w:t>
      </w:r>
      <w:r w:rsidRPr="004F4DA5">
        <w:rPr>
          <w:rFonts w:ascii="Arial" w:hAnsi="Arial" w:cs="Arial"/>
          <w:sz w:val="24"/>
          <w:szCs w:val="24"/>
        </w:rPr>
        <w:t>о</w:t>
      </w:r>
      <w:r w:rsidRPr="004F4DA5">
        <w:rPr>
          <w:rFonts w:ascii="Arial" w:hAnsi="Arial" w:cs="Arial"/>
          <w:sz w:val="24"/>
          <w:szCs w:val="24"/>
        </w:rPr>
        <w:t>го образования Северо-Енисейского района Заключение о результатах публичных слушаний в срок не позднее, чем через 40 календарных дней со дня поступления Заявления.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8.5. На основании заключения о результатах публичных слушаний по проекту решения о предоставлении разрешения на отклонения о предельных параметров разрешенного строительства осуществляет подготовку рекомендаций о предоста</w:t>
      </w:r>
      <w:r w:rsidRPr="004F4DA5">
        <w:rPr>
          <w:rFonts w:ascii="Arial" w:hAnsi="Arial" w:cs="Arial"/>
          <w:sz w:val="24"/>
          <w:szCs w:val="24"/>
        </w:rPr>
        <w:t>в</w:t>
      </w:r>
      <w:r w:rsidRPr="004F4DA5">
        <w:rPr>
          <w:rFonts w:ascii="Arial" w:hAnsi="Arial" w:cs="Arial"/>
          <w:sz w:val="24"/>
          <w:szCs w:val="24"/>
        </w:rPr>
        <w:t>лении разрешения на отклонение от предельных параметров разрешенного стро</w:t>
      </w:r>
      <w:r w:rsidRPr="004F4DA5">
        <w:rPr>
          <w:rFonts w:ascii="Arial" w:hAnsi="Arial" w:cs="Arial"/>
          <w:sz w:val="24"/>
          <w:szCs w:val="24"/>
        </w:rPr>
        <w:t>и</w:t>
      </w:r>
      <w:r w:rsidRPr="004F4DA5">
        <w:rPr>
          <w:rFonts w:ascii="Arial" w:hAnsi="Arial" w:cs="Arial"/>
          <w:sz w:val="24"/>
          <w:szCs w:val="24"/>
        </w:rPr>
        <w:t>тельства или об отказе в предоставлении такого разрешения с указанием причин принятого решения и направляет их Главе района, который в течение трех дней со дня поступления таких рекомендаций принимает решение о предоставлении разр</w:t>
      </w:r>
      <w:r w:rsidRPr="004F4DA5">
        <w:rPr>
          <w:rFonts w:ascii="Arial" w:hAnsi="Arial" w:cs="Arial"/>
          <w:sz w:val="24"/>
          <w:szCs w:val="24"/>
        </w:rPr>
        <w:t>е</w:t>
      </w:r>
      <w:r w:rsidRPr="004F4DA5">
        <w:rPr>
          <w:rFonts w:ascii="Arial" w:hAnsi="Arial" w:cs="Arial"/>
          <w:sz w:val="24"/>
          <w:szCs w:val="24"/>
        </w:rPr>
        <w:t>шения на отклонение от предельных параметров разрешенного строительства или об отказе в предоставлении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8.6. Отдел архитектуры и градостроительства администрации Северо-Енисейского района направляет Заявителю с сопроводительным письмом Админ</w:t>
      </w:r>
      <w:r w:rsidRPr="004F4DA5">
        <w:rPr>
          <w:rFonts w:ascii="Arial" w:hAnsi="Arial" w:cs="Arial"/>
          <w:sz w:val="24"/>
          <w:szCs w:val="24"/>
        </w:rPr>
        <w:t>и</w:t>
      </w:r>
      <w:r w:rsidRPr="004F4DA5">
        <w:rPr>
          <w:rFonts w:ascii="Arial" w:hAnsi="Arial" w:cs="Arial"/>
          <w:sz w:val="24"/>
          <w:szCs w:val="24"/>
        </w:rPr>
        <w:t>страции района заверенную копию решения о предоставлении разрешения на у</w:t>
      </w:r>
      <w:r w:rsidRPr="004F4DA5">
        <w:rPr>
          <w:rFonts w:ascii="Arial" w:hAnsi="Arial" w:cs="Arial"/>
          <w:sz w:val="24"/>
          <w:szCs w:val="24"/>
        </w:rPr>
        <w:t>с</w:t>
      </w:r>
      <w:r w:rsidRPr="004F4DA5">
        <w:rPr>
          <w:rFonts w:ascii="Arial" w:hAnsi="Arial" w:cs="Arial"/>
          <w:sz w:val="24"/>
          <w:szCs w:val="24"/>
        </w:rPr>
        <w:t>ловно разрешенный вид использования в срок не позднее чем через 60 календарных дней со дня поступления заявления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60DAF" w:rsidRPr="004F4DA5" w:rsidRDefault="00E60DAF" w:rsidP="00BD30DC">
      <w:pPr>
        <w:pStyle w:val="1"/>
        <w:spacing w:after="0"/>
        <w:ind w:firstLine="709"/>
        <w:jc w:val="both"/>
        <w:rPr>
          <w:rFonts w:ascii="Arial" w:hAnsi="Arial" w:cs="Arial"/>
          <w:b/>
          <w:bCs/>
          <w:sz w:val="24"/>
          <w:szCs w:val="24"/>
        </w:rPr>
      </w:pPr>
      <w:bookmarkStart w:id="13" w:name="_Toc344380341"/>
      <w:r w:rsidRPr="004F4DA5">
        <w:rPr>
          <w:rFonts w:ascii="Arial" w:hAnsi="Arial" w:cs="Arial"/>
          <w:b/>
          <w:bCs/>
          <w:sz w:val="24"/>
          <w:szCs w:val="24"/>
        </w:rPr>
        <w:t>Глава 4. Положение о подготовке документации по планировке территории о</w:t>
      </w:r>
      <w:r w:rsidRPr="004F4DA5">
        <w:rPr>
          <w:rFonts w:ascii="Arial" w:hAnsi="Arial" w:cs="Arial"/>
          <w:b/>
          <w:bCs/>
          <w:sz w:val="24"/>
          <w:szCs w:val="24"/>
        </w:rPr>
        <w:t>р</w:t>
      </w:r>
      <w:r w:rsidRPr="004F4DA5">
        <w:rPr>
          <w:rFonts w:ascii="Arial" w:hAnsi="Arial" w:cs="Arial"/>
          <w:b/>
          <w:bCs/>
          <w:sz w:val="24"/>
          <w:szCs w:val="24"/>
        </w:rPr>
        <w:t>ганами местного самоуправления</w:t>
      </w:r>
      <w:bookmarkEnd w:id="13"/>
    </w:p>
    <w:p w:rsidR="00E60DAF" w:rsidRPr="004F4DA5" w:rsidRDefault="00E60DAF" w:rsidP="00BD30DC">
      <w:pPr>
        <w:autoSpaceDE w:val="0"/>
        <w:autoSpaceDN w:val="0"/>
        <w:adjustRightInd w:val="0"/>
        <w:ind w:firstLine="709"/>
        <w:jc w:val="both"/>
        <w:rPr>
          <w:rFonts w:ascii="Arial" w:hAnsi="Arial" w:cs="Arial"/>
          <w:sz w:val="24"/>
          <w:szCs w:val="24"/>
        </w:rPr>
      </w:pPr>
      <w:bookmarkStart w:id="14" w:name="_Toc344380342"/>
      <w:r w:rsidRPr="004F4DA5">
        <w:rPr>
          <w:rFonts w:ascii="Arial" w:hAnsi="Arial" w:cs="Arial"/>
          <w:b/>
          <w:sz w:val="24"/>
          <w:szCs w:val="24"/>
        </w:rPr>
        <w:t>Статья 10. Виды документации по планировке территории</w:t>
      </w:r>
      <w:bookmarkEnd w:id="14"/>
      <w:r w:rsidRPr="004F4DA5">
        <w:rPr>
          <w:rFonts w:ascii="Arial" w:hAnsi="Arial" w:cs="Arial"/>
          <w:b/>
          <w:sz w:val="24"/>
          <w:szCs w:val="24"/>
        </w:rPr>
        <w:t xml:space="preserve"> и их назнач</w:t>
      </w:r>
      <w:r w:rsidRPr="004F4DA5">
        <w:rPr>
          <w:rFonts w:ascii="Arial" w:hAnsi="Arial" w:cs="Arial"/>
          <w:b/>
          <w:sz w:val="24"/>
          <w:szCs w:val="24"/>
        </w:rPr>
        <w:t>е</w:t>
      </w:r>
      <w:r w:rsidRPr="004F4DA5">
        <w:rPr>
          <w:rFonts w:ascii="Arial" w:hAnsi="Arial" w:cs="Arial"/>
          <w:b/>
          <w:sz w:val="24"/>
          <w:szCs w:val="24"/>
        </w:rPr>
        <w:t>ние</w:t>
      </w:r>
      <w:r w:rsidRPr="004F4DA5">
        <w:rPr>
          <w:rFonts w:ascii="Arial" w:hAnsi="Arial" w:cs="Arial"/>
          <w:sz w:val="24"/>
          <w:szCs w:val="24"/>
        </w:rPr>
        <w:t xml:space="preserve"> </w:t>
      </w:r>
    </w:p>
    <w:p w:rsidR="00614340"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Подготовка документации по планировке территории осуществляется в ц</w:t>
      </w:r>
      <w:r w:rsidRPr="004F4DA5">
        <w:rPr>
          <w:rFonts w:ascii="Arial" w:hAnsi="Arial" w:cs="Arial"/>
          <w:sz w:val="24"/>
          <w:szCs w:val="24"/>
        </w:rPr>
        <w:t>е</w:t>
      </w:r>
      <w:r w:rsidRPr="004F4DA5">
        <w:rPr>
          <w:rFonts w:ascii="Arial" w:hAnsi="Arial" w:cs="Arial"/>
          <w:sz w:val="24"/>
          <w:szCs w:val="24"/>
        </w:rPr>
        <w:t>лях обеспечения устойчивого развития территории, в том числе установления гр</w:t>
      </w:r>
      <w:r w:rsidRPr="004F4DA5">
        <w:rPr>
          <w:rFonts w:ascii="Arial" w:hAnsi="Arial" w:cs="Arial"/>
          <w:sz w:val="24"/>
          <w:szCs w:val="24"/>
        </w:rPr>
        <w:t>а</w:t>
      </w:r>
      <w:r w:rsidRPr="004F4DA5">
        <w:rPr>
          <w:rFonts w:ascii="Arial" w:hAnsi="Arial" w:cs="Arial"/>
          <w:sz w:val="24"/>
          <w:szCs w:val="24"/>
        </w:rPr>
        <w:t>ниц земельных участков, установления границ зон планируемого размещения об</w:t>
      </w:r>
      <w:r w:rsidRPr="004F4DA5">
        <w:rPr>
          <w:rFonts w:ascii="Arial" w:hAnsi="Arial" w:cs="Arial"/>
          <w:sz w:val="24"/>
          <w:szCs w:val="24"/>
        </w:rPr>
        <w:t>ъ</w:t>
      </w:r>
      <w:r w:rsidRPr="004F4DA5">
        <w:rPr>
          <w:rFonts w:ascii="Arial" w:hAnsi="Arial" w:cs="Arial"/>
          <w:sz w:val="24"/>
          <w:szCs w:val="24"/>
        </w:rPr>
        <w:t>ектов капитального строительства,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w:t>
      </w:r>
      <w:r w:rsidRPr="004F4DA5">
        <w:rPr>
          <w:rFonts w:ascii="Arial" w:hAnsi="Arial" w:cs="Arial"/>
          <w:sz w:val="24"/>
          <w:szCs w:val="24"/>
        </w:rPr>
        <w:t>й</w:t>
      </w:r>
      <w:r w:rsidRPr="004F4DA5">
        <w:rPr>
          <w:rFonts w:ascii="Arial" w:hAnsi="Arial" w:cs="Arial"/>
          <w:sz w:val="24"/>
          <w:szCs w:val="24"/>
        </w:rPr>
        <w:t>онов, генеральными планами поселков функциональных зон, территории, в отнош</w:t>
      </w:r>
      <w:r w:rsidRPr="004F4DA5">
        <w:rPr>
          <w:rFonts w:ascii="Arial" w:hAnsi="Arial" w:cs="Arial"/>
          <w:sz w:val="24"/>
          <w:szCs w:val="24"/>
        </w:rPr>
        <w:t>е</w:t>
      </w:r>
      <w:r w:rsidRPr="004F4DA5">
        <w:rPr>
          <w:rFonts w:ascii="Arial" w:hAnsi="Arial" w:cs="Arial"/>
          <w:sz w:val="24"/>
          <w:szCs w:val="24"/>
        </w:rPr>
        <w:t xml:space="preserve">нии которой предусматривается осуществление </w:t>
      </w:r>
      <w:r w:rsidR="000F47C6" w:rsidRPr="004F4DA5">
        <w:rPr>
          <w:rFonts w:ascii="Arial" w:hAnsi="Arial" w:cs="Arial"/>
          <w:sz w:val="24"/>
          <w:szCs w:val="24"/>
        </w:rPr>
        <w:t>ко</w:t>
      </w:r>
      <w:r w:rsidR="00614340" w:rsidRPr="004F4DA5">
        <w:rPr>
          <w:rFonts w:ascii="Arial" w:hAnsi="Arial" w:cs="Arial"/>
          <w:sz w:val="24"/>
          <w:szCs w:val="24"/>
        </w:rPr>
        <w:t>мплексного развития территории.</w:t>
      </w:r>
    </w:p>
    <w:p w:rsidR="00E60DAF" w:rsidRPr="004F4DA5" w:rsidRDefault="00FD3CCC" w:rsidP="00BD30DC">
      <w:pPr>
        <w:autoSpaceDE w:val="0"/>
        <w:autoSpaceDN w:val="0"/>
        <w:adjustRightInd w:val="0"/>
        <w:jc w:val="both"/>
        <w:rPr>
          <w:rFonts w:ascii="Arial" w:hAnsi="Arial" w:cs="Arial"/>
          <w:i/>
        </w:rPr>
      </w:pPr>
      <w:r w:rsidRPr="004F4DA5">
        <w:rPr>
          <w:rFonts w:ascii="Arial" w:hAnsi="Arial" w:cs="Arial"/>
          <w:i/>
        </w:rPr>
        <w:t xml:space="preserve">(часть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необходимости изъятия земельных участков для государственных или м</w:t>
      </w:r>
      <w:r w:rsidRPr="004F4DA5">
        <w:rPr>
          <w:rFonts w:ascii="Arial" w:hAnsi="Arial" w:cs="Arial"/>
          <w:sz w:val="24"/>
          <w:szCs w:val="24"/>
        </w:rPr>
        <w:t>у</w:t>
      </w:r>
      <w:r w:rsidRPr="004F4DA5">
        <w:rPr>
          <w:rFonts w:ascii="Arial" w:hAnsi="Arial" w:cs="Arial"/>
          <w:sz w:val="24"/>
          <w:szCs w:val="24"/>
        </w:rPr>
        <w:t>ниципальных нужд в связи с размещением объекта капитального строительства ф</w:t>
      </w:r>
      <w:r w:rsidRPr="004F4DA5">
        <w:rPr>
          <w:rFonts w:ascii="Arial" w:hAnsi="Arial" w:cs="Arial"/>
          <w:sz w:val="24"/>
          <w:szCs w:val="24"/>
        </w:rPr>
        <w:t>е</w:t>
      </w:r>
      <w:r w:rsidRPr="004F4DA5">
        <w:rPr>
          <w:rFonts w:ascii="Arial" w:hAnsi="Arial" w:cs="Arial"/>
          <w:sz w:val="24"/>
          <w:szCs w:val="24"/>
        </w:rPr>
        <w:t>дерального, регионального или местного значения;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необходимости установления, изменения или отмены красных линий;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необходимости образования земельных участков в случае, если в соотве</w:t>
      </w:r>
      <w:r w:rsidRPr="004F4DA5">
        <w:rPr>
          <w:rFonts w:ascii="Arial" w:hAnsi="Arial" w:cs="Arial"/>
          <w:sz w:val="24"/>
          <w:szCs w:val="24"/>
        </w:rPr>
        <w:t>т</w:t>
      </w:r>
      <w:r w:rsidRPr="004F4DA5">
        <w:rPr>
          <w:rFonts w:ascii="Arial" w:hAnsi="Arial" w:cs="Arial"/>
          <w:sz w:val="24"/>
          <w:szCs w:val="24"/>
        </w:rPr>
        <w:t>ствии с земельным законодательством образования земельных участков осущест</w:t>
      </w:r>
      <w:r w:rsidRPr="004F4DA5">
        <w:rPr>
          <w:rFonts w:ascii="Arial" w:hAnsi="Arial" w:cs="Arial"/>
          <w:sz w:val="24"/>
          <w:szCs w:val="24"/>
        </w:rPr>
        <w:t>в</w:t>
      </w:r>
      <w:r w:rsidRPr="004F4DA5">
        <w:rPr>
          <w:rFonts w:ascii="Arial" w:hAnsi="Arial" w:cs="Arial"/>
          <w:sz w:val="24"/>
          <w:szCs w:val="24"/>
        </w:rPr>
        <w:t>ляется в соответствии с проектом межевания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размещения объекта капитального строительства на территориях двух и более муниципальных образований, имеющих общую границу (за исключением сл</w:t>
      </w:r>
      <w:r w:rsidRPr="004F4DA5">
        <w:rPr>
          <w:rFonts w:ascii="Arial" w:hAnsi="Arial" w:cs="Arial"/>
          <w:sz w:val="24"/>
          <w:szCs w:val="24"/>
        </w:rPr>
        <w:t>у</w:t>
      </w:r>
      <w:r w:rsidRPr="004F4DA5">
        <w:rPr>
          <w:rFonts w:ascii="Arial" w:hAnsi="Arial" w:cs="Arial"/>
          <w:sz w:val="24"/>
          <w:szCs w:val="24"/>
        </w:rPr>
        <w:t>чая, если размещение такого объекта капитального строительства планируется осуществлять на землях или земельных участка, находящихся в государственной или муниципальной собственности, и для размещения такого объекта не требуется предоставление земельных участков, находящихся в государственной или муниц</w:t>
      </w:r>
      <w:r w:rsidRPr="004F4DA5">
        <w:rPr>
          <w:rFonts w:ascii="Arial" w:hAnsi="Arial" w:cs="Arial"/>
          <w:sz w:val="24"/>
          <w:szCs w:val="24"/>
        </w:rPr>
        <w:t>и</w:t>
      </w:r>
      <w:r w:rsidRPr="004F4DA5">
        <w:rPr>
          <w:rFonts w:ascii="Arial" w:hAnsi="Arial" w:cs="Arial"/>
          <w:sz w:val="24"/>
          <w:szCs w:val="24"/>
        </w:rPr>
        <w:t>пальной собственности и установления сервитутов);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планируется строительство, реконструкции линейного объекта (за исключ</w:t>
      </w:r>
      <w:r w:rsidRPr="004F4DA5">
        <w:rPr>
          <w:rFonts w:ascii="Arial" w:hAnsi="Arial" w:cs="Arial"/>
          <w:sz w:val="24"/>
          <w:szCs w:val="24"/>
        </w:rPr>
        <w:t>е</w:t>
      </w:r>
      <w:r w:rsidRPr="004F4DA5">
        <w:rPr>
          <w:rFonts w:ascii="Arial" w:hAnsi="Arial" w:cs="Arial"/>
          <w:sz w:val="24"/>
          <w:szCs w:val="24"/>
        </w:rPr>
        <w:t>нием случая, если размещения линейного объекта планируется осуществить на землях или земельных участках, находящихся в государственной или муниципал</w:t>
      </w:r>
      <w:r w:rsidRPr="004F4DA5">
        <w:rPr>
          <w:rFonts w:ascii="Arial" w:hAnsi="Arial" w:cs="Arial"/>
          <w:sz w:val="24"/>
          <w:szCs w:val="24"/>
        </w:rPr>
        <w:t>ь</w:t>
      </w:r>
      <w:r w:rsidRPr="004F4DA5">
        <w:rPr>
          <w:rFonts w:ascii="Arial" w:hAnsi="Arial" w:cs="Arial"/>
          <w:sz w:val="24"/>
          <w:szCs w:val="24"/>
        </w:rPr>
        <w:t>ной собственности, и для размещения такого линейного объекта не требуется пр</w:t>
      </w:r>
      <w:r w:rsidRPr="004F4DA5">
        <w:rPr>
          <w:rFonts w:ascii="Arial" w:hAnsi="Arial" w:cs="Arial"/>
          <w:sz w:val="24"/>
          <w:szCs w:val="24"/>
        </w:rPr>
        <w:t>е</w:t>
      </w:r>
      <w:r w:rsidRPr="004F4DA5">
        <w:rPr>
          <w:rFonts w:ascii="Arial" w:hAnsi="Arial" w:cs="Arial"/>
          <w:sz w:val="24"/>
          <w:szCs w:val="24"/>
        </w:rPr>
        <w:t>доставление земельных участков, находящихся в государственной или муниципал</w:t>
      </w:r>
      <w:r w:rsidRPr="004F4DA5">
        <w:rPr>
          <w:rFonts w:ascii="Arial" w:hAnsi="Arial" w:cs="Arial"/>
          <w:sz w:val="24"/>
          <w:szCs w:val="24"/>
        </w:rPr>
        <w:t>ь</w:t>
      </w:r>
      <w:r w:rsidRPr="004F4DA5">
        <w:rPr>
          <w:rFonts w:ascii="Arial" w:hAnsi="Arial" w:cs="Arial"/>
          <w:sz w:val="24"/>
          <w:szCs w:val="24"/>
        </w:rPr>
        <w:t>ной собственности, и установление сервитутов);</w:t>
      </w:r>
    </w:p>
    <w:p w:rsidR="00614340"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осуществления комплексного развития территории;</w:t>
      </w:r>
    </w:p>
    <w:p w:rsidR="000F47C6" w:rsidRPr="004F4DA5" w:rsidRDefault="00FD3CCC" w:rsidP="00E52AC7">
      <w:pPr>
        <w:autoSpaceDE w:val="0"/>
        <w:autoSpaceDN w:val="0"/>
        <w:adjustRightInd w:val="0"/>
        <w:jc w:val="both"/>
        <w:rPr>
          <w:rFonts w:ascii="Arial" w:hAnsi="Arial" w:cs="Arial"/>
          <w:i/>
        </w:rPr>
      </w:pPr>
      <w:r w:rsidRPr="004F4DA5">
        <w:rPr>
          <w:rFonts w:ascii="Arial" w:hAnsi="Arial" w:cs="Arial"/>
          <w:i/>
        </w:rPr>
        <w:t xml:space="preserve">(пункт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планируется размещение объекта капитального строительства, не явля</w:t>
      </w:r>
      <w:r w:rsidRPr="004F4DA5">
        <w:rPr>
          <w:rFonts w:ascii="Arial" w:hAnsi="Arial" w:cs="Arial"/>
          <w:sz w:val="24"/>
          <w:szCs w:val="24"/>
        </w:rPr>
        <w:t>ю</w:t>
      </w:r>
      <w:r w:rsidRPr="004F4DA5">
        <w:rPr>
          <w:rFonts w:ascii="Arial" w:hAnsi="Arial" w:cs="Arial"/>
          <w:sz w:val="24"/>
          <w:szCs w:val="24"/>
        </w:rPr>
        <w:t>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w:t>
      </w:r>
      <w:r w:rsidRPr="004F4DA5">
        <w:rPr>
          <w:rFonts w:ascii="Arial" w:hAnsi="Arial" w:cs="Arial"/>
          <w:sz w:val="24"/>
          <w:szCs w:val="24"/>
        </w:rPr>
        <w:t>р</w:t>
      </w:r>
      <w:r w:rsidRPr="004F4DA5">
        <w:rPr>
          <w:rFonts w:ascii="Arial" w:hAnsi="Arial" w:cs="Arial"/>
          <w:sz w:val="24"/>
          <w:szCs w:val="24"/>
        </w:rPr>
        <w:t xml:space="preserve">ритории или в границах земель лесного фонда. </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3. Документация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К видам документации по планировке территории относятся проекты план</w:t>
      </w:r>
      <w:r w:rsidRPr="004F4DA5">
        <w:rPr>
          <w:rFonts w:ascii="Arial" w:hAnsi="Arial" w:cs="Arial"/>
          <w:sz w:val="24"/>
          <w:szCs w:val="24"/>
        </w:rPr>
        <w:t>и</w:t>
      </w:r>
      <w:r w:rsidRPr="004F4DA5">
        <w:rPr>
          <w:rFonts w:ascii="Arial" w:hAnsi="Arial" w:cs="Arial"/>
          <w:sz w:val="24"/>
          <w:szCs w:val="24"/>
        </w:rPr>
        <w:t>ровки территории и проекты межевания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Проект планировки территории является основой для подготовки проекта м</w:t>
      </w:r>
      <w:r w:rsidRPr="004F4DA5">
        <w:rPr>
          <w:rFonts w:ascii="Arial" w:hAnsi="Arial" w:cs="Arial"/>
          <w:sz w:val="24"/>
          <w:szCs w:val="24"/>
        </w:rPr>
        <w:t>е</w:t>
      </w:r>
      <w:r w:rsidRPr="004F4DA5">
        <w:rPr>
          <w:rFonts w:ascii="Arial" w:hAnsi="Arial" w:cs="Arial"/>
          <w:sz w:val="24"/>
          <w:szCs w:val="24"/>
        </w:rPr>
        <w:t>жевания территории, за исключением случаев, предусмотренных пунктом 5 насто</w:t>
      </w:r>
      <w:r w:rsidRPr="004F4DA5">
        <w:rPr>
          <w:rFonts w:ascii="Arial" w:hAnsi="Arial" w:cs="Arial"/>
          <w:sz w:val="24"/>
          <w:szCs w:val="24"/>
        </w:rPr>
        <w:t>я</w:t>
      </w:r>
      <w:r w:rsidRPr="004F4DA5">
        <w:rPr>
          <w:rFonts w:ascii="Arial" w:hAnsi="Arial" w:cs="Arial"/>
          <w:sz w:val="24"/>
          <w:szCs w:val="24"/>
        </w:rPr>
        <w:t>щей статьи.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Проект межевания территории может подготавливаться в составе проекта планировки территории или в виде отдельного документа.</w:t>
      </w:r>
    </w:p>
    <w:p w:rsidR="00614340" w:rsidRPr="004F4DA5" w:rsidRDefault="000F47C6" w:rsidP="00BD30DC">
      <w:pPr>
        <w:ind w:firstLine="709"/>
        <w:jc w:val="both"/>
        <w:rPr>
          <w:rFonts w:ascii="Arial" w:hAnsi="Arial" w:cs="Arial"/>
          <w:sz w:val="24"/>
          <w:szCs w:val="24"/>
        </w:rPr>
      </w:pPr>
      <w:r w:rsidRPr="004F4DA5">
        <w:rPr>
          <w:rFonts w:ascii="Arial" w:hAnsi="Arial" w:cs="Arial"/>
          <w:sz w:val="24"/>
          <w:szCs w:val="24"/>
        </w:rPr>
        <w:t>4. Проект межевания территории подготавливается на основе проекта план</w:t>
      </w:r>
      <w:r w:rsidRPr="004F4DA5">
        <w:rPr>
          <w:rFonts w:ascii="Arial" w:hAnsi="Arial" w:cs="Arial"/>
          <w:sz w:val="24"/>
          <w:szCs w:val="24"/>
        </w:rPr>
        <w:t>и</w:t>
      </w:r>
      <w:r w:rsidRPr="004F4DA5">
        <w:rPr>
          <w:rFonts w:ascii="Arial" w:hAnsi="Arial" w:cs="Arial"/>
          <w:sz w:val="24"/>
          <w:szCs w:val="24"/>
        </w:rPr>
        <w:t>ровки территории, за исключением случаев: подготовки проекта межевания террит</w:t>
      </w:r>
      <w:r w:rsidRPr="004F4DA5">
        <w:rPr>
          <w:rFonts w:ascii="Arial" w:hAnsi="Arial" w:cs="Arial"/>
          <w:sz w:val="24"/>
          <w:szCs w:val="24"/>
        </w:rPr>
        <w:t>о</w:t>
      </w:r>
      <w:r w:rsidRPr="004F4DA5">
        <w:rPr>
          <w:rFonts w:ascii="Arial" w:hAnsi="Arial" w:cs="Arial"/>
          <w:sz w:val="24"/>
          <w:szCs w:val="24"/>
        </w:rPr>
        <w:t>рии в целях определения местоположения границ изменяемых и образуемых з</w:t>
      </w:r>
      <w:r w:rsidRPr="004F4DA5">
        <w:rPr>
          <w:rFonts w:ascii="Arial" w:hAnsi="Arial" w:cs="Arial"/>
          <w:sz w:val="24"/>
          <w:szCs w:val="24"/>
        </w:rPr>
        <w:t>е</w:t>
      </w:r>
      <w:r w:rsidRPr="004F4DA5">
        <w:rPr>
          <w:rFonts w:ascii="Arial" w:hAnsi="Arial" w:cs="Arial"/>
          <w:sz w:val="24"/>
          <w:szCs w:val="24"/>
        </w:rPr>
        <w:t>мельных участков; установления, изменения, отмены красных линий для застрое</w:t>
      </w:r>
      <w:r w:rsidRPr="004F4DA5">
        <w:rPr>
          <w:rFonts w:ascii="Arial" w:hAnsi="Arial" w:cs="Arial"/>
          <w:sz w:val="24"/>
          <w:szCs w:val="24"/>
        </w:rPr>
        <w:t>н</w:t>
      </w:r>
      <w:r w:rsidRPr="004F4DA5">
        <w:rPr>
          <w:rFonts w:ascii="Arial" w:hAnsi="Arial" w:cs="Arial"/>
          <w:sz w:val="24"/>
          <w:szCs w:val="24"/>
        </w:rPr>
        <w:t>ных территорий, в границах которых не планируется размещение новых объектов капитального строительства или для которых не предусматривается осуществление комплексного развития территории, при условии, что такие установления, изменения или отмена предусматривают изменение границ территории общего пользования, а так же не планируетс</w:t>
      </w:r>
      <w:r w:rsidR="00614340" w:rsidRPr="004F4DA5">
        <w:rPr>
          <w:rFonts w:ascii="Arial" w:hAnsi="Arial" w:cs="Arial"/>
          <w:sz w:val="24"/>
          <w:szCs w:val="24"/>
        </w:rPr>
        <w:t>я размещение линейных объектов.</w:t>
      </w:r>
    </w:p>
    <w:p w:rsidR="000F47C6" w:rsidRPr="004F4DA5" w:rsidRDefault="00FD3CCC" w:rsidP="00BD30DC">
      <w:pPr>
        <w:jc w:val="both"/>
        <w:rPr>
          <w:rFonts w:ascii="Arial" w:hAnsi="Arial" w:cs="Arial"/>
          <w:bCs/>
          <w:i/>
        </w:rPr>
      </w:pPr>
      <w:r w:rsidRPr="004F4DA5">
        <w:rPr>
          <w:rFonts w:ascii="Arial" w:hAnsi="Arial" w:cs="Arial"/>
          <w:i/>
        </w:rPr>
        <w:t xml:space="preserve">(часть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Графическая часть документации по планировке территории подготавлив</w:t>
      </w:r>
      <w:r w:rsidRPr="004F4DA5">
        <w:rPr>
          <w:rFonts w:ascii="Arial" w:hAnsi="Arial" w:cs="Arial"/>
          <w:sz w:val="24"/>
          <w:szCs w:val="24"/>
        </w:rPr>
        <w:t>а</w:t>
      </w:r>
      <w:r w:rsidRPr="004F4DA5">
        <w:rPr>
          <w:rFonts w:ascii="Arial" w:hAnsi="Arial" w:cs="Arial"/>
          <w:sz w:val="24"/>
          <w:szCs w:val="24"/>
        </w:rPr>
        <w:t>ется в соответствии с системой координат, используемой для ведения Единого гос</w:t>
      </w:r>
      <w:r w:rsidRPr="004F4DA5">
        <w:rPr>
          <w:rFonts w:ascii="Arial" w:hAnsi="Arial" w:cs="Arial"/>
          <w:sz w:val="24"/>
          <w:szCs w:val="24"/>
        </w:rPr>
        <w:t>у</w:t>
      </w:r>
      <w:r w:rsidRPr="004F4DA5">
        <w:rPr>
          <w:rFonts w:ascii="Arial" w:hAnsi="Arial" w:cs="Arial"/>
          <w:sz w:val="24"/>
          <w:szCs w:val="24"/>
        </w:rPr>
        <w:t>дарственного реестра недвижимости, с использованием цифровых топографических карт и планов, выполненных в установленном порядке, а также в соответствии с м</w:t>
      </w:r>
      <w:r w:rsidRPr="004F4DA5">
        <w:rPr>
          <w:rFonts w:ascii="Arial" w:hAnsi="Arial" w:cs="Arial"/>
          <w:sz w:val="24"/>
          <w:szCs w:val="24"/>
        </w:rPr>
        <w:t>а</w:t>
      </w:r>
      <w:r w:rsidRPr="004F4DA5">
        <w:rPr>
          <w:rFonts w:ascii="Arial" w:hAnsi="Arial" w:cs="Arial"/>
          <w:sz w:val="24"/>
          <w:szCs w:val="24"/>
        </w:rPr>
        <w:t>териалами и результатами инженерных изысканий, выполненных в целях получения материалов: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о природных условиях; факторах техногенного воздействия на окружающую среду, прогнозов их изменения для обеспечения рационального и безопасного и</w:t>
      </w:r>
      <w:r w:rsidRPr="004F4DA5">
        <w:rPr>
          <w:rFonts w:ascii="Arial" w:hAnsi="Arial" w:cs="Arial"/>
          <w:sz w:val="24"/>
          <w:szCs w:val="24"/>
        </w:rPr>
        <w:t>с</w:t>
      </w:r>
      <w:r w:rsidRPr="004F4DA5">
        <w:rPr>
          <w:rFonts w:ascii="Arial" w:hAnsi="Arial" w:cs="Arial"/>
          <w:sz w:val="24"/>
          <w:szCs w:val="24"/>
        </w:rPr>
        <w:t>пользования территории; проектирования;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необходимых для установления границ зон планируемого размещения об</w:t>
      </w:r>
      <w:r w:rsidRPr="004F4DA5">
        <w:rPr>
          <w:rFonts w:ascii="Arial" w:hAnsi="Arial" w:cs="Arial"/>
          <w:sz w:val="24"/>
          <w:szCs w:val="24"/>
        </w:rPr>
        <w:t>ъ</w:t>
      </w:r>
      <w:r w:rsidRPr="004F4DA5">
        <w:rPr>
          <w:rFonts w:ascii="Arial" w:hAnsi="Arial" w:cs="Arial"/>
          <w:sz w:val="24"/>
          <w:szCs w:val="24"/>
        </w:rPr>
        <w:t>ектов капитального строительства, уточнение их предельных параметров, устано</w:t>
      </w:r>
      <w:r w:rsidRPr="004F4DA5">
        <w:rPr>
          <w:rFonts w:ascii="Arial" w:hAnsi="Arial" w:cs="Arial"/>
          <w:sz w:val="24"/>
          <w:szCs w:val="24"/>
        </w:rPr>
        <w:t>в</w:t>
      </w:r>
      <w:r w:rsidRPr="004F4DA5">
        <w:rPr>
          <w:rFonts w:ascii="Arial" w:hAnsi="Arial" w:cs="Arial"/>
          <w:sz w:val="24"/>
          <w:szCs w:val="24"/>
        </w:rPr>
        <w:t>ление границ земельных участков;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необходимых для обоснования проведения мероприятий по организации поверхностного стока вод, других мероприятий по инженерной подготовке, защите и благоустройству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Результаты таких инженерных изысканий могут быть использованы для подг</w:t>
      </w:r>
      <w:r w:rsidRPr="004F4DA5">
        <w:rPr>
          <w:rFonts w:ascii="Arial" w:hAnsi="Arial" w:cs="Arial"/>
          <w:sz w:val="24"/>
          <w:szCs w:val="24"/>
        </w:rPr>
        <w:t>о</w:t>
      </w:r>
      <w:r w:rsidRPr="004F4DA5">
        <w:rPr>
          <w:rFonts w:ascii="Arial" w:hAnsi="Arial" w:cs="Arial"/>
          <w:sz w:val="24"/>
          <w:szCs w:val="24"/>
        </w:rPr>
        <w:t>товки проектной документации объектов капитального строительства, размещаемых в соответствии с указанной документацией.</w:t>
      </w:r>
    </w:p>
    <w:p w:rsidR="00E60DAF" w:rsidRPr="004F4DA5" w:rsidRDefault="00E60DAF" w:rsidP="00BD30DC">
      <w:pPr>
        <w:ind w:firstLine="709"/>
        <w:jc w:val="both"/>
        <w:rPr>
          <w:rFonts w:ascii="Arial" w:hAnsi="Arial" w:cs="Arial"/>
          <w:b/>
          <w:sz w:val="24"/>
          <w:szCs w:val="24"/>
        </w:rPr>
      </w:pPr>
      <w:r w:rsidRPr="004F4DA5">
        <w:rPr>
          <w:rFonts w:ascii="Arial" w:hAnsi="Arial" w:cs="Arial"/>
          <w:b/>
          <w:sz w:val="24"/>
          <w:szCs w:val="24"/>
        </w:rPr>
        <w:t>Статья 11 Проект планировки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Подготовка проекта планировки территории осуществляется в целях выд</w:t>
      </w:r>
      <w:r w:rsidRPr="004F4DA5">
        <w:rPr>
          <w:rFonts w:ascii="Arial" w:hAnsi="Arial" w:cs="Arial"/>
          <w:sz w:val="24"/>
          <w:szCs w:val="24"/>
        </w:rPr>
        <w:t>е</w:t>
      </w:r>
      <w:r w:rsidRPr="004F4DA5">
        <w:rPr>
          <w:rFonts w:ascii="Arial" w:hAnsi="Arial" w:cs="Arial"/>
          <w:sz w:val="24"/>
          <w:szCs w:val="24"/>
        </w:rPr>
        <w:t>ления элементов планировочной структуры, установления границ территорий общ</w:t>
      </w:r>
      <w:r w:rsidRPr="004F4DA5">
        <w:rPr>
          <w:rFonts w:ascii="Arial" w:hAnsi="Arial" w:cs="Arial"/>
          <w:sz w:val="24"/>
          <w:szCs w:val="24"/>
        </w:rPr>
        <w:t>е</w:t>
      </w:r>
      <w:r w:rsidRPr="004F4DA5">
        <w:rPr>
          <w:rFonts w:ascii="Arial" w:hAnsi="Arial" w:cs="Arial"/>
          <w:sz w:val="24"/>
          <w:szCs w:val="24"/>
        </w:rPr>
        <w:t>го пользования, границ зон планируемого размещения объектов капитального стро</w:t>
      </w:r>
      <w:r w:rsidRPr="004F4DA5">
        <w:rPr>
          <w:rFonts w:ascii="Arial" w:hAnsi="Arial" w:cs="Arial"/>
          <w:sz w:val="24"/>
          <w:szCs w:val="24"/>
        </w:rPr>
        <w:t>и</w:t>
      </w:r>
      <w:r w:rsidRPr="004F4DA5">
        <w:rPr>
          <w:rFonts w:ascii="Arial" w:hAnsi="Arial" w:cs="Arial"/>
          <w:sz w:val="24"/>
          <w:szCs w:val="24"/>
        </w:rPr>
        <w:t>тельства, определения характеристик и очередности планируемого развития терр</w:t>
      </w:r>
      <w:r w:rsidRPr="004F4DA5">
        <w:rPr>
          <w:rFonts w:ascii="Arial" w:hAnsi="Arial" w:cs="Arial"/>
          <w:sz w:val="24"/>
          <w:szCs w:val="24"/>
        </w:rPr>
        <w:t>и</w:t>
      </w:r>
      <w:r w:rsidRPr="004F4DA5">
        <w:rPr>
          <w:rFonts w:ascii="Arial" w:hAnsi="Arial" w:cs="Arial"/>
          <w:sz w:val="24"/>
          <w:szCs w:val="24"/>
        </w:rPr>
        <w:t>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Состав проекта планировки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2.1. Основная часть проекта планировки территории, которая подлежит утве</w:t>
      </w:r>
      <w:r w:rsidRPr="004F4DA5">
        <w:rPr>
          <w:rFonts w:ascii="Arial" w:hAnsi="Arial" w:cs="Arial"/>
          <w:sz w:val="24"/>
          <w:szCs w:val="24"/>
        </w:rPr>
        <w:t>р</w:t>
      </w:r>
      <w:r w:rsidRPr="004F4DA5">
        <w:rPr>
          <w:rFonts w:ascii="Arial" w:hAnsi="Arial" w:cs="Arial"/>
          <w:sz w:val="24"/>
          <w:szCs w:val="24"/>
        </w:rPr>
        <w:t>ждению:</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чертежи планировки территории на которых отображаются: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1.1) красные линии;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1.2) границы существующих и планируемых элементов планировочной стру</w:t>
      </w:r>
      <w:r w:rsidRPr="004F4DA5">
        <w:rPr>
          <w:rFonts w:ascii="Arial" w:hAnsi="Arial" w:cs="Arial"/>
          <w:sz w:val="24"/>
          <w:szCs w:val="24"/>
        </w:rPr>
        <w:t>к</w:t>
      </w:r>
      <w:r w:rsidRPr="004F4DA5">
        <w:rPr>
          <w:rFonts w:ascii="Arial" w:hAnsi="Arial" w:cs="Arial"/>
          <w:sz w:val="24"/>
          <w:szCs w:val="24"/>
        </w:rPr>
        <w:t>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1.3) границы зон планируемого размещения объектов капитального стро</w:t>
      </w:r>
      <w:r w:rsidRPr="004F4DA5">
        <w:rPr>
          <w:rFonts w:ascii="Arial" w:hAnsi="Arial" w:cs="Arial"/>
          <w:sz w:val="24"/>
          <w:szCs w:val="24"/>
        </w:rPr>
        <w:t>и</w:t>
      </w:r>
      <w:r w:rsidRPr="004F4DA5">
        <w:rPr>
          <w:rFonts w:ascii="Arial" w:hAnsi="Arial" w:cs="Arial"/>
          <w:sz w:val="24"/>
          <w:szCs w:val="24"/>
        </w:rPr>
        <w:t>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положение о характеристиках планируемого развития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положение об очередности планируемого развития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2.2. Материалы по обоснованию проекта планировки, содержащие: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карту (фрагмент карты) планировочной структуры территории с отображ</w:t>
      </w:r>
      <w:r w:rsidRPr="004F4DA5">
        <w:rPr>
          <w:rFonts w:ascii="Arial" w:hAnsi="Arial" w:cs="Arial"/>
          <w:sz w:val="24"/>
          <w:szCs w:val="24"/>
        </w:rPr>
        <w:t>е</w:t>
      </w:r>
      <w:r w:rsidRPr="004F4DA5">
        <w:rPr>
          <w:rFonts w:ascii="Arial" w:hAnsi="Arial" w:cs="Arial"/>
          <w:sz w:val="24"/>
          <w:szCs w:val="24"/>
        </w:rPr>
        <w:t>нием элементов планировочной структуры;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результаты инженерных изысканий;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3) обоснование определения границ зон планируемого размещения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схему организации движения транспорта и пешеходов, схему организации улично-дорожной сети;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схему границ объектов культурного наследия;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6) схему границ зон с особыми условиями использования территории;</w:t>
      </w:r>
    </w:p>
    <w:p w:rsidR="00193C34" w:rsidRPr="004F4DA5" w:rsidRDefault="000F47C6" w:rsidP="00BD30DC">
      <w:pPr>
        <w:ind w:firstLine="709"/>
        <w:jc w:val="both"/>
        <w:rPr>
          <w:rFonts w:ascii="Arial" w:hAnsi="Arial" w:cs="Arial"/>
          <w:bCs/>
          <w:sz w:val="24"/>
          <w:szCs w:val="24"/>
        </w:rPr>
      </w:pPr>
      <w:r w:rsidRPr="004F4DA5">
        <w:rPr>
          <w:rFonts w:ascii="Arial" w:hAnsi="Arial" w:cs="Arial"/>
          <w:bCs/>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w:t>
      </w:r>
      <w:r w:rsidRPr="004F4DA5">
        <w:rPr>
          <w:rFonts w:ascii="Arial" w:hAnsi="Arial" w:cs="Arial"/>
          <w:bCs/>
          <w:sz w:val="24"/>
          <w:szCs w:val="24"/>
        </w:rPr>
        <w:t>а</w:t>
      </w:r>
      <w:r w:rsidRPr="004F4DA5">
        <w:rPr>
          <w:rFonts w:ascii="Arial" w:hAnsi="Arial" w:cs="Arial"/>
          <w:bCs/>
          <w:sz w:val="24"/>
          <w:szCs w:val="24"/>
        </w:rPr>
        <w:t>тивам градостроительного проектирования и требованиям градостроительных ре</w:t>
      </w:r>
      <w:r w:rsidRPr="004F4DA5">
        <w:rPr>
          <w:rFonts w:ascii="Arial" w:hAnsi="Arial" w:cs="Arial"/>
          <w:bCs/>
          <w:sz w:val="24"/>
          <w:szCs w:val="24"/>
        </w:rPr>
        <w:t>г</w:t>
      </w:r>
      <w:r w:rsidRPr="004F4DA5">
        <w:rPr>
          <w:rFonts w:ascii="Arial" w:hAnsi="Arial" w:cs="Arial"/>
          <w:bCs/>
          <w:sz w:val="24"/>
          <w:szCs w:val="24"/>
        </w:rPr>
        <w:t>ламентов, а также применительно к территории, в границах которой предусматрив</w:t>
      </w:r>
      <w:r w:rsidRPr="004F4DA5">
        <w:rPr>
          <w:rFonts w:ascii="Arial" w:hAnsi="Arial" w:cs="Arial"/>
          <w:bCs/>
          <w:sz w:val="24"/>
          <w:szCs w:val="24"/>
        </w:rPr>
        <w:t>а</w:t>
      </w:r>
      <w:r w:rsidRPr="004F4DA5">
        <w:rPr>
          <w:rFonts w:ascii="Arial" w:hAnsi="Arial" w:cs="Arial"/>
          <w:bCs/>
          <w:sz w:val="24"/>
          <w:szCs w:val="24"/>
        </w:rPr>
        <w:t xml:space="preserve">ется осуществление </w:t>
      </w:r>
      <w:r w:rsidRPr="004F4DA5">
        <w:rPr>
          <w:rFonts w:ascii="Arial" w:hAnsi="Arial" w:cs="Arial"/>
          <w:sz w:val="24"/>
          <w:szCs w:val="24"/>
        </w:rPr>
        <w:t>комплексного развития территории</w:t>
      </w:r>
      <w:r w:rsidRPr="004F4DA5">
        <w:rPr>
          <w:rFonts w:ascii="Arial" w:hAnsi="Arial" w:cs="Arial"/>
          <w:bCs/>
          <w:sz w:val="24"/>
          <w:szCs w:val="24"/>
        </w:rPr>
        <w:t>,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w:t>
      </w:r>
      <w:r w:rsidRPr="004F4DA5">
        <w:rPr>
          <w:rFonts w:ascii="Arial" w:hAnsi="Arial" w:cs="Arial"/>
          <w:bCs/>
          <w:sz w:val="24"/>
          <w:szCs w:val="24"/>
        </w:rPr>
        <w:t>и</w:t>
      </w:r>
      <w:r w:rsidRPr="004F4DA5">
        <w:rPr>
          <w:rFonts w:ascii="Arial" w:hAnsi="Arial" w:cs="Arial"/>
          <w:bCs/>
          <w:sz w:val="24"/>
          <w:szCs w:val="24"/>
        </w:rPr>
        <w:t>альной инфраструктур и расчетным показателям максимально допустимого уровня территориальной доступност</w:t>
      </w:r>
      <w:r w:rsidR="00193C34" w:rsidRPr="004F4DA5">
        <w:rPr>
          <w:rFonts w:ascii="Arial" w:hAnsi="Arial" w:cs="Arial"/>
          <w:bCs/>
          <w:sz w:val="24"/>
          <w:szCs w:val="24"/>
        </w:rPr>
        <w:t>и таких объектов для населения;</w:t>
      </w:r>
    </w:p>
    <w:p w:rsidR="000F47C6" w:rsidRPr="004F4DA5" w:rsidRDefault="00FD3CCC" w:rsidP="00BD30DC">
      <w:pPr>
        <w:jc w:val="both"/>
        <w:rPr>
          <w:rFonts w:ascii="Arial" w:hAnsi="Arial" w:cs="Arial"/>
          <w:bCs/>
          <w:i/>
        </w:rPr>
      </w:pPr>
      <w:r w:rsidRPr="004F4DA5">
        <w:rPr>
          <w:rFonts w:ascii="Arial" w:hAnsi="Arial" w:cs="Arial"/>
          <w:i/>
        </w:rPr>
        <w:t xml:space="preserve">(пункт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8) схему, отображающую местоположение существующих объектов капитал</w:t>
      </w:r>
      <w:r w:rsidRPr="004F4DA5">
        <w:rPr>
          <w:rFonts w:ascii="Arial" w:hAnsi="Arial" w:cs="Arial"/>
          <w:bCs/>
          <w:sz w:val="24"/>
          <w:szCs w:val="24"/>
        </w:rPr>
        <w:t>ь</w:t>
      </w:r>
      <w:r w:rsidRPr="004F4DA5">
        <w:rPr>
          <w:rFonts w:ascii="Arial" w:hAnsi="Arial" w:cs="Arial"/>
          <w:bCs/>
          <w:sz w:val="24"/>
          <w:szCs w:val="24"/>
        </w:rPr>
        <w:t>ного строительства, линейных объектов, объектов, подлежащих сносу, объектов н</w:t>
      </w:r>
      <w:r w:rsidRPr="004F4DA5">
        <w:rPr>
          <w:rFonts w:ascii="Arial" w:hAnsi="Arial" w:cs="Arial"/>
          <w:bCs/>
          <w:sz w:val="24"/>
          <w:szCs w:val="24"/>
        </w:rPr>
        <w:t>е</w:t>
      </w:r>
      <w:r w:rsidRPr="004F4DA5">
        <w:rPr>
          <w:rFonts w:ascii="Arial" w:hAnsi="Arial" w:cs="Arial"/>
          <w:bCs/>
          <w:sz w:val="24"/>
          <w:szCs w:val="24"/>
        </w:rPr>
        <w:t>завершенного строительства, а также проходы к водным объектам общего польз</w:t>
      </w:r>
      <w:r w:rsidRPr="004F4DA5">
        <w:rPr>
          <w:rFonts w:ascii="Arial" w:hAnsi="Arial" w:cs="Arial"/>
          <w:bCs/>
          <w:sz w:val="24"/>
          <w:szCs w:val="24"/>
        </w:rPr>
        <w:t>о</w:t>
      </w:r>
      <w:r w:rsidRPr="004F4DA5">
        <w:rPr>
          <w:rFonts w:ascii="Arial" w:hAnsi="Arial" w:cs="Arial"/>
          <w:bCs/>
          <w:sz w:val="24"/>
          <w:szCs w:val="24"/>
        </w:rPr>
        <w:t>вания и их береговым полосам;</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9) варианты планировочных и (или) объемно-пространственных решений з</w:t>
      </w:r>
      <w:r w:rsidRPr="004F4DA5">
        <w:rPr>
          <w:rFonts w:ascii="Arial" w:hAnsi="Arial" w:cs="Arial"/>
          <w:bCs/>
          <w:sz w:val="24"/>
          <w:szCs w:val="24"/>
        </w:rPr>
        <w:t>а</w:t>
      </w:r>
      <w:r w:rsidRPr="004F4DA5">
        <w:rPr>
          <w:rFonts w:ascii="Arial" w:hAnsi="Arial" w:cs="Arial"/>
          <w:bCs/>
          <w:sz w:val="24"/>
          <w:szCs w:val="24"/>
        </w:rPr>
        <w:t>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w:t>
      </w:r>
      <w:r w:rsidRPr="004F4DA5">
        <w:rPr>
          <w:rFonts w:ascii="Arial" w:hAnsi="Arial" w:cs="Arial"/>
          <w:bCs/>
          <w:sz w:val="24"/>
          <w:szCs w:val="24"/>
        </w:rPr>
        <w:t>о</w:t>
      </w:r>
      <w:r w:rsidRPr="004F4DA5">
        <w:rPr>
          <w:rFonts w:ascii="Arial" w:hAnsi="Arial" w:cs="Arial"/>
          <w:bCs/>
          <w:sz w:val="24"/>
          <w:szCs w:val="24"/>
        </w:rPr>
        <w:t>пасности и по гражданской обороне;</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11) перечень мероприятий по охране окружающей среды;</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12) обоснование очередности планируемого развития территории;</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13) схему вертикальной планировки территории, инженерной подготовки и и</w:t>
      </w:r>
      <w:r w:rsidRPr="004F4DA5">
        <w:rPr>
          <w:rFonts w:ascii="Arial" w:hAnsi="Arial" w:cs="Arial"/>
          <w:bCs/>
          <w:sz w:val="24"/>
          <w:szCs w:val="24"/>
        </w:rPr>
        <w:t>н</w:t>
      </w:r>
      <w:r w:rsidRPr="004F4DA5">
        <w:rPr>
          <w:rFonts w:ascii="Arial" w:hAnsi="Arial" w:cs="Arial"/>
          <w:bCs/>
          <w:sz w:val="24"/>
          <w:szCs w:val="24"/>
        </w:rPr>
        <w:t>женерной защиты территории, подготовленную в соответствии с действующим зак</w:t>
      </w:r>
      <w:r w:rsidRPr="004F4DA5">
        <w:rPr>
          <w:rFonts w:ascii="Arial" w:hAnsi="Arial" w:cs="Arial"/>
          <w:bCs/>
          <w:sz w:val="24"/>
          <w:szCs w:val="24"/>
        </w:rPr>
        <w:t>о</w:t>
      </w:r>
      <w:r w:rsidRPr="004F4DA5">
        <w:rPr>
          <w:rFonts w:ascii="Arial" w:hAnsi="Arial" w:cs="Arial"/>
          <w:bCs/>
          <w:sz w:val="24"/>
          <w:szCs w:val="24"/>
        </w:rPr>
        <w:t xml:space="preserve">нодательством в </w:t>
      </w:r>
      <w:hyperlink r:id="rId16" w:history="1">
        <w:r w:rsidRPr="004F4DA5">
          <w:rPr>
            <w:rFonts w:ascii="Arial" w:hAnsi="Arial" w:cs="Arial"/>
            <w:bCs/>
            <w:sz w:val="24"/>
            <w:szCs w:val="24"/>
          </w:rPr>
          <w:t>случаях</w:t>
        </w:r>
      </w:hyperlink>
      <w:r w:rsidRPr="004F4DA5">
        <w:rPr>
          <w:rFonts w:ascii="Arial" w:hAnsi="Arial" w:cs="Arial"/>
          <w:bCs/>
          <w:sz w:val="24"/>
          <w:szCs w:val="24"/>
        </w:rPr>
        <w:t>, установленных уполномоченным Правительством Росси</w:t>
      </w:r>
      <w:r w:rsidRPr="004F4DA5">
        <w:rPr>
          <w:rFonts w:ascii="Arial" w:hAnsi="Arial" w:cs="Arial"/>
          <w:bCs/>
          <w:sz w:val="24"/>
          <w:szCs w:val="24"/>
        </w:rPr>
        <w:t>й</w:t>
      </w:r>
      <w:r w:rsidRPr="004F4DA5">
        <w:rPr>
          <w:rFonts w:ascii="Arial" w:hAnsi="Arial" w:cs="Arial"/>
          <w:bCs/>
          <w:sz w:val="24"/>
          <w:szCs w:val="24"/>
        </w:rPr>
        <w:t xml:space="preserve">ской Федерации федеральным органом исполнительной власти, и в соответствии с </w:t>
      </w:r>
      <w:hyperlink r:id="rId17" w:history="1">
        <w:r w:rsidRPr="004F4DA5">
          <w:rPr>
            <w:rFonts w:ascii="Arial" w:hAnsi="Arial" w:cs="Arial"/>
            <w:bCs/>
            <w:sz w:val="24"/>
            <w:szCs w:val="24"/>
          </w:rPr>
          <w:t>требованиями</w:t>
        </w:r>
      </w:hyperlink>
      <w:r w:rsidRPr="004F4DA5">
        <w:rPr>
          <w:rFonts w:ascii="Arial" w:hAnsi="Arial" w:cs="Arial"/>
          <w:bCs/>
          <w:sz w:val="24"/>
          <w:szCs w:val="24"/>
        </w:rPr>
        <w:t>, установленными уполномоченным Правительством Российской Ф</w:t>
      </w:r>
      <w:r w:rsidRPr="004F4DA5">
        <w:rPr>
          <w:rFonts w:ascii="Arial" w:hAnsi="Arial" w:cs="Arial"/>
          <w:bCs/>
          <w:sz w:val="24"/>
          <w:szCs w:val="24"/>
        </w:rPr>
        <w:t>е</w:t>
      </w:r>
      <w:r w:rsidRPr="004F4DA5">
        <w:rPr>
          <w:rFonts w:ascii="Arial" w:hAnsi="Arial" w:cs="Arial"/>
          <w:bCs/>
          <w:sz w:val="24"/>
          <w:szCs w:val="24"/>
        </w:rPr>
        <w:t>дерации федеральным органом исполнительной власти;</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14) иные материалы для обоснования положений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15) проект организации дорожного движения в случае необходимости.</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12 Проект межевания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Проект межевания территории подготавливается применительно к террит</w:t>
      </w:r>
      <w:r w:rsidRPr="004F4DA5">
        <w:rPr>
          <w:rFonts w:ascii="Arial" w:hAnsi="Arial" w:cs="Arial"/>
          <w:sz w:val="24"/>
          <w:szCs w:val="24"/>
        </w:rPr>
        <w:t>о</w:t>
      </w:r>
      <w:r w:rsidRPr="004F4DA5">
        <w:rPr>
          <w:rFonts w:ascii="Arial" w:hAnsi="Arial" w:cs="Arial"/>
          <w:sz w:val="24"/>
          <w:szCs w:val="24"/>
        </w:rPr>
        <w:t>рии, расположенной в границах:</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одного или нескольких смежных элементов планировочной структуры;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территориальной зоны, определенной настоящими Правилами;</w:t>
      </w:r>
    </w:p>
    <w:p w:rsidR="00193C34" w:rsidRPr="004F4DA5" w:rsidRDefault="000F47C6" w:rsidP="00BD30DC">
      <w:pPr>
        <w:ind w:firstLine="709"/>
        <w:jc w:val="both"/>
        <w:rPr>
          <w:rFonts w:ascii="Arial" w:hAnsi="Arial" w:cs="Arial"/>
          <w:sz w:val="24"/>
          <w:szCs w:val="24"/>
        </w:rPr>
      </w:pPr>
      <w:r w:rsidRPr="004F4DA5">
        <w:rPr>
          <w:rFonts w:ascii="Arial" w:hAnsi="Arial" w:cs="Arial"/>
          <w:sz w:val="24"/>
          <w:szCs w:val="24"/>
        </w:rPr>
        <w:t>функциональной зоны, установленной документами территориального план</w:t>
      </w:r>
      <w:r w:rsidRPr="004F4DA5">
        <w:rPr>
          <w:rFonts w:ascii="Arial" w:hAnsi="Arial" w:cs="Arial"/>
          <w:sz w:val="24"/>
          <w:szCs w:val="24"/>
        </w:rPr>
        <w:t>и</w:t>
      </w:r>
      <w:r w:rsidRPr="004F4DA5">
        <w:rPr>
          <w:rFonts w:ascii="Arial" w:hAnsi="Arial" w:cs="Arial"/>
          <w:sz w:val="24"/>
          <w:szCs w:val="24"/>
        </w:rPr>
        <w:t>рования Района, в отношении которой предусматривается осуществление ко</w:t>
      </w:r>
      <w:r w:rsidRPr="004F4DA5">
        <w:rPr>
          <w:rFonts w:ascii="Arial" w:hAnsi="Arial" w:cs="Arial"/>
          <w:sz w:val="24"/>
          <w:szCs w:val="24"/>
        </w:rPr>
        <w:t>м</w:t>
      </w:r>
      <w:r w:rsidR="00193C34" w:rsidRPr="004F4DA5">
        <w:rPr>
          <w:rFonts w:ascii="Arial" w:hAnsi="Arial" w:cs="Arial"/>
          <w:sz w:val="24"/>
          <w:szCs w:val="24"/>
        </w:rPr>
        <w:t>плексного развития территории;</w:t>
      </w:r>
    </w:p>
    <w:p w:rsidR="000F47C6" w:rsidRPr="004F4DA5" w:rsidRDefault="00FD3CCC" w:rsidP="00BD30DC">
      <w:pPr>
        <w:jc w:val="both"/>
        <w:rPr>
          <w:rFonts w:ascii="Arial" w:hAnsi="Arial" w:cs="Arial"/>
          <w:i/>
        </w:rPr>
      </w:pPr>
      <w:r w:rsidRPr="004F4DA5">
        <w:rPr>
          <w:rFonts w:ascii="Arial" w:hAnsi="Arial" w:cs="Arial"/>
          <w:i/>
        </w:rPr>
        <w:t xml:space="preserve">(абзац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193C34" w:rsidRPr="004F4DA5" w:rsidRDefault="000F47C6" w:rsidP="00BD30DC">
      <w:pPr>
        <w:ind w:firstLine="709"/>
        <w:jc w:val="both"/>
        <w:rPr>
          <w:rFonts w:ascii="Arial" w:hAnsi="Arial" w:cs="Arial"/>
          <w:sz w:val="24"/>
          <w:szCs w:val="24"/>
        </w:rPr>
      </w:pPr>
      <w:proofErr w:type="gramStart"/>
      <w:r w:rsidRPr="004F4DA5">
        <w:rPr>
          <w:rFonts w:ascii="Arial" w:hAnsi="Arial" w:cs="Arial"/>
          <w:sz w:val="24"/>
          <w:szCs w:val="24"/>
        </w:rPr>
        <w:t>в целях определения местоположения границ образуемых и изменяемых з</w:t>
      </w:r>
      <w:r w:rsidRPr="004F4DA5">
        <w:rPr>
          <w:rFonts w:ascii="Arial" w:hAnsi="Arial" w:cs="Arial"/>
          <w:sz w:val="24"/>
          <w:szCs w:val="24"/>
        </w:rPr>
        <w:t>е</w:t>
      </w:r>
      <w:r w:rsidRPr="004F4DA5">
        <w:rPr>
          <w:rFonts w:ascii="Arial" w:hAnsi="Arial" w:cs="Arial"/>
          <w:sz w:val="24"/>
          <w:szCs w:val="24"/>
        </w:rPr>
        <w:t>мельных участков, а также установления, изменения, отмены красных линий для з</w:t>
      </w:r>
      <w:r w:rsidRPr="004F4DA5">
        <w:rPr>
          <w:rFonts w:ascii="Arial" w:hAnsi="Arial" w:cs="Arial"/>
          <w:sz w:val="24"/>
          <w:szCs w:val="24"/>
        </w:rPr>
        <w:t>а</w:t>
      </w:r>
      <w:r w:rsidRPr="004F4DA5">
        <w:rPr>
          <w:rFonts w:ascii="Arial" w:hAnsi="Arial" w:cs="Arial"/>
          <w:sz w:val="24"/>
          <w:szCs w:val="24"/>
        </w:rPr>
        <w:t>строенных территорий, в границах которых не планируется размещение новых об</w:t>
      </w:r>
      <w:r w:rsidRPr="004F4DA5">
        <w:rPr>
          <w:rFonts w:ascii="Arial" w:hAnsi="Arial" w:cs="Arial"/>
          <w:sz w:val="24"/>
          <w:szCs w:val="24"/>
        </w:rPr>
        <w:t>ъ</w:t>
      </w:r>
      <w:r w:rsidRPr="004F4DA5">
        <w:rPr>
          <w:rFonts w:ascii="Arial" w:hAnsi="Arial" w:cs="Arial"/>
          <w:sz w:val="24"/>
          <w:szCs w:val="24"/>
        </w:rPr>
        <w:t>ектов капитального строительства и (или) не предусматривается осуществление комплексного развития территории, при условии, что такие установления, измен</w:t>
      </w:r>
      <w:r w:rsidRPr="004F4DA5">
        <w:rPr>
          <w:rFonts w:ascii="Arial" w:hAnsi="Arial" w:cs="Arial"/>
          <w:sz w:val="24"/>
          <w:szCs w:val="24"/>
        </w:rPr>
        <w:t>е</w:t>
      </w:r>
      <w:r w:rsidRPr="004F4DA5">
        <w:rPr>
          <w:rFonts w:ascii="Arial" w:hAnsi="Arial" w:cs="Arial"/>
          <w:sz w:val="24"/>
          <w:szCs w:val="24"/>
        </w:rPr>
        <w:t>ния, отмена влекут за собой исключительно изменение границ терри</w:t>
      </w:r>
      <w:r w:rsidR="00193C34" w:rsidRPr="004F4DA5">
        <w:rPr>
          <w:rFonts w:ascii="Arial" w:hAnsi="Arial" w:cs="Arial"/>
          <w:sz w:val="24"/>
          <w:szCs w:val="24"/>
        </w:rPr>
        <w:t>тории общего пользования.</w:t>
      </w:r>
      <w:proofErr w:type="gramEnd"/>
    </w:p>
    <w:p w:rsidR="000F47C6" w:rsidRPr="004F4DA5" w:rsidRDefault="004711CB" w:rsidP="00BD30DC">
      <w:pPr>
        <w:jc w:val="both"/>
        <w:rPr>
          <w:rFonts w:ascii="Arial" w:hAnsi="Arial" w:cs="Arial"/>
          <w:i/>
        </w:rPr>
      </w:pPr>
      <w:r w:rsidRPr="004F4DA5">
        <w:rPr>
          <w:rFonts w:ascii="Arial" w:hAnsi="Arial" w:cs="Arial"/>
          <w:i/>
        </w:rPr>
        <w:t>(абзац с учетом изменений, внесенных Решением районного Совета депутатов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2. Состав проекта межевания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2.1. Основная часть, подлежащая утверждению:</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текстовая часть, включающая в себя: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1.1) перечень и сведения о площади образуемых земельных участков, в том числе возможные способы их образования;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1.2) перечень и сведения о площади образуемых земельных участков, кот</w:t>
      </w:r>
      <w:r w:rsidRPr="004F4DA5">
        <w:rPr>
          <w:rFonts w:ascii="Arial" w:hAnsi="Arial" w:cs="Arial"/>
          <w:sz w:val="24"/>
          <w:szCs w:val="24"/>
        </w:rPr>
        <w:t>о</w:t>
      </w:r>
      <w:r w:rsidRPr="004F4DA5">
        <w:rPr>
          <w:rFonts w:ascii="Arial" w:hAnsi="Arial" w:cs="Arial"/>
          <w:sz w:val="24"/>
          <w:szCs w:val="24"/>
        </w:rPr>
        <w:t>рые будут отнесены к территориям общего пользования или имуществу общего пользования, и в отношении которых предполагаются резервирование и (или) изъ</w:t>
      </w:r>
      <w:r w:rsidRPr="004F4DA5">
        <w:rPr>
          <w:rFonts w:ascii="Arial" w:hAnsi="Arial" w:cs="Arial"/>
          <w:sz w:val="24"/>
          <w:szCs w:val="24"/>
        </w:rPr>
        <w:t>я</w:t>
      </w:r>
      <w:r w:rsidRPr="004F4DA5">
        <w:rPr>
          <w:rFonts w:ascii="Arial" w:hAnsi="Arial" w:cs="Arial"/>
          <w:sz w:val="24"/>
          <w:szCs w:val="24"/>
        </w:rPr>
        <w:t>тие для государственных или муниципальных нужд;</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1.3) вид разрешенного использования образуемых земельных участков в с</w:t>
      </w:r>
      <w:r w:rsidRPr="004F4DA5">
        <w:rPr>
          <w:rFonts w:ascii="Arial" w:hAnsi="Arial" w:cs="Arial"/>
          <w:sz w:val="24"/>
          <w:szCs w:val="24"/>
        </w:rPr>
        <w:t>о</w:t>
      </w:r>
      <w:r w:rsidRPr="004F4DA5">
        <w:rPr>
          <w:rFonts w:ascii="Arial" w:hAnsi="Arial" w:cs="Arial"/>
          <w:sz w:val="24"/>
          <w:szCs w:val="24"/>
        </w:rPr>
        <w:t>ответствии с проектом планировки территории в случаях, предусмотренных Град</w:t>
      </w:r>
      <w:r w:rsidRPr="004F4DA5">
        <w:rPr>
          <w:rFonts w:ascii="Arial" w:hAnsi="Arial" w:cs="Arial"/>
          <w:sz w:val="24"/>
          <w:szCs w:val="24"/>
        </w:rPr>
        <w:t>о</w:t>
      </w:r>
      <w:r w:rsidRPr="004F4DA5">
        <w:rPr>
          <w:rFonts w:ascii="Arial" w:hAnsi="Arial" w:cs="Arial"/>
          <w:sz w:val="24"/>
          <w:szCs w:val="24"/>
        </w:rPr>
        <w:t>строительным Кодексом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чертежи межевания территории, отображающие: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2.1) границы планируемых (в случае, если подготовка проекта межевания те</w:t>
      </w:r>
      <w:r w:rsidRPr="004F4DA5">
        <w:rPr>
          <w:rFonts w:ascii="Arial" w:hAnsi="Arial" w:cs="Arial"/>
          <w:sz w:val="24"/>
          <w:szCs w:val="24"/>
        </w:rPr>
        <w:t>р</w:t>
      </w:r>
      <w:r w:rsidRPr="004F4DA5">
        <w:rPr>
          <w:rFonts w:ascii="Arial" w:hAnsi="Arial" w:cs="Arial"/>
          <w:sz w:val="24"/>
          <w:szCs w:val="24"/>
        </w:rPr>
        <w:t>ритории осуществляется в составе проекта планировки территории) и существу</w:t>
      </w:r>
      <w:r w:rsidRPr="004F4DA5">
        <w:rPr>
          <w:rFonts w:ascii="Arial" w:hAnsi="Arial" w:cs="Arial"/>
          <w:sz w:val="24"/>
          <w:szCs w:val="24"/>
        </w:rPr>
        <w:t>ю</w:t>
      </w:r>
      <w:r w:rsidRPr="004F4DA5">
        <w:rPr>
          <w:rFonts w:ascii="Arial" w:hAnsi="Arial" w:cs="Arial"/>
          <w:sz w:val="24"/>
          <w:szCs w:val="24"/>
        </w:rPr>
        <w:t>щих элементов планировочной структуры при подготовке проекта межевания в с</w:t>
      </w:r>
      <w:r w:rsidRPr="004F4DA5">
        <w:rPr>
          <w:rFonts w:ascii="Arial" w:hAnsi="Arial" w:cs="Arial"/>
          <w:sz w:val="24"/>
          <w:szCs w:val="24"/>
        </w:rPr>
        <w:t>о</w:t>
      </w:r>
      <w:r w:rsidRPr="004F4DA5">
        <w:rPr>
          <w:rFonts w:ascii="Arial" w:hAnsi="Arial" w:cs="Arial"/>
          <w:sz w:val="24"/>
          <w:szCs w:val="24"/>
        </w:rPr>
        <w:t>ставе проекта планировки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1 настоящей статьи;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2.3) линии отступа от красных линий в целях определения мест допустимого размещения зданий, строений, сооружений;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2.4) границы образуемых и (или) изменяемых земельных участков, условные номера образуемых земельных участков, в том числе в отношении которых предп</w:t>
      </w:r>
      <w:r w:rsidRPr="004F4DA5">
        <w:rPr>
          <w:rFonts w:ascii="Arial" w:hAnsi="Arial" w:cs="Arial"/>
          <w:sz w:val="24"/>
          <w:szCs w:val="24"/>
        </w:rPr>
        <w:t>о</w:t>
      </w:r>
      <w:r w:rsidRPr="004F4DA5">
        <w:rPr>
          <w:rFonts w:ascii="Arial" w:hAnsi="Arial" w:cs="Arial"/>
          <w:sz w:val="24"/>
          <w:szCs w:val="24"/>
        </w:rPr>
        <w:t>лагаются их резервирование и (или) изъятие для государственных или муниципал</w:t>
      </w:r>
      <w:r w:rsidRPr="004F4DA5">
        <w:rPr>
          <w:rFonts w:ascii="Arial" w:hAnsi="Arial" w:cs="Arial"/>
          <w:sz w:val="24"/>
          <w:szCs w:val="24"/>
        </w:rPr>
        <w:t>ь</w:t>
      </w:r>
      <w:r w:rsidRPr="004F4DA5">
        <w:rPr>
          <w:rFonts w:ascii="Arial" w:hAnsi="Arial" w:cs="Arial"/>
          <w:sz w:val="24"/>
          <w:szCs w:val="24"/>
        </w:rPr>
        <w:t>ных нужд;</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2.5) границы публичных сервитутов;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2.2. Материалы по обоснованию проекта межевания территории, включающие в себя: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границы существующих земельных участков;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границы зон с особыми условиями использования территорий;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местоположение существующих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границы особо охраняемых природных территорий;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границы территорий объектов культурного наследия;</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6) границы лесничеств, участковых лесничеств, лесных кварталов, лесотакс</w:t>
      </w:r>
      <w:r w:rsidRPr="004F4DA5">
        <w:rPr>
          <w:rFonts w:ascii="Arial" w:hAnsi="Arial" w:cs="Arial"/>
          <w:sz w:val="24"/>
          <w:szCs w:val="24"/>
        </w:rPr>
        <w:t>а</w:t>
      </w:r>
      <w:r w:rsidRPr="004F4DA5">
        <w:rPr>
          <w:rFonts w:ascii="Arial" w:hAnsi="Arial" w:cs="Arial"/>
          <w:sz w:val="24"/>
          <w:szCs w:val="24"/>
        </w:rPr>
        <w:t>ционных выделов или частей лесотаксационных выделов.</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2.3. При подготовке проекта межевания территории в целях определения м</w:t>
      </w:r>
      <w:r w:rsidRPr="004F4DA5">
        <w:rPr>
          <w:rFonts w:ascii="Arial" w:hAnsi="Arial" w:cs="Arial"/>
          <w:sz w:val="24"/>
          <w:szCs w:val="24"/>
        </w:rPr>
        <w:t>е</w:t>
      </w:r>
      <w:r w:rsidRPr="004F4DA5">
        <w:rPr>
          <w:rFonts w:ascii="Arial" w:hAnsi="Arial" w:cs="Arial"/>
          <w:sz w:val="24"/>
          <w:szCs w:val="24"/>
        </w:rPr>
        <w:t>стоположения границ образуемых и (или) изменяемых лесных участков их местоп</w:t>
      </w:r>
      <w:r w:rsidRPr="004F4DA5">
        <w:rPr>
          <w:rFonts w:ascii="Arial" w:hAnsi="Arial" w:cs="Arial"/>
          <w:sz w:val="24"/>
          <w:szCs w:val="24"/>
        </w:rPr>
        <w:t>о</w:t>
      </w:r>
      <w:r w:rsidRPr="004F4DA5">
        <w:rPr>
          <w:rFonts w:ascii="Arial" w:hAnsi="Arial" w:cs="Arial"/>
          <w:sz w:val="24"/>
          <w:szCs w:val="24"/>
        </w:rPr>
        <w:t>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193C34" w:rsidRPr="004F4DA5" w:rsidRDefault="000F47C6" w:rsidP="00BD30DC">
      <w:pPr>
        <w:ind w:firstLine="709"/>
        <w:jc w:val="both"/>
        <w:rPr>
          <w:rFonts w:ascii="Arial" w:hAnsi="Arial" w:cs="Arial"/>
          <w:sz w:val="24"/>
          <w:szCs w:val="24"/>
        </w:rPr>
      </w:pPr>
      <w:r w:rsidRPr="004F4DA5">
        <w:rPr>
          <w:rFonts w:ascii="Arial" w:hAnsi="Arial" w:cs="Arial"/>
          <w:sz w:val="24"/>
          <w:szCs w:val="24"/>
        </w:rPr>
        <w:t>3. В случае подготовки проекта межевания территории, расположенной в гр</w:t>
      </w:r>
      <w:r w:rsidRPr="004F4DA5">
        <w:rPr>
          <w:rFonts w:ascii="Arial" w:hAnsi="Arial" w:cs="Arial"/>
          <w:sz w:val="24"/>
          <w:szCs w:val="24"/>
        </w:rPr>
        <w:t>а</w:t>
      </w:r>
      <w:r w:rsidRPr="004F4DA5">
        <w:rPr>
          <w:rFonts w:ascii="Arial" w:hAnsi="Arial" w:cs="Arial"/>
          <w:sz w:val="24"/>
          <w:szCs w:val="24"/>
        </w:rPr>
        <w:t>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w:t>
      </w:r>
      <w:r w:rsidRPr="004F4DA5">
        <w:rPr>
          <w:rFonts w:ascii="Arial" w:hAnsi="Arial" w:cs="Arial"/>
          <w:sz w:val="24"/>
          <w:szCs w:val="24"/>
        </w:rPr>
        <w:t>о</w:t>
      </w:r>
      <w:r w:rsidRPr="004F4DA5">
        <w:rPr>
          <w:rFonts w:ascii="Arial" w:hAnsi="Arial" w:cs="Arial"/>
          <w:sz w:val="24"/>
          <w:szCs w:val="24"/>
        </w:rPr>
        <w:t>водятся, за исключением случая подготовки проекта межевания территории для у</w:t>
      </w:r>
      <w:r w:rsidRPr="004F4DA5">
        <w:rPr>
          <w:rFonts w:ascii="Arial" w:hAnsi="Arial" w:cs="Arial"/>
          <w:sz w:val="24"/>
          <w:szCs w:val="24"/>
        </w:rPr>
        <w:t>с</w:t>
      </w:r>
      <w:r w:rsidRPr="004F4DA5">
        <w:rPr>
          <w:rFonts w:ascii="Arial" w:hAnsi="Arial" w:cs="Arial"/>
          <w:sz w:val="24"/>
          <w:szCs w:val="24"/>
        </w:rPr>
        <w:t>тановления, изменения, отмены красных линий в связи с образованием и (или) и</w:t>
      </w:r>
      <w:r w:rsidRPr="004F4DA5">
        <w:rPr>
          <w:rFonts w:ascii="Arial" w:hAnsi="Arial" w:cs="Arial"/>
          <w:sz w:val="24"/>
          <w:szCs w:val="24"/>
        </w:rPr>
        <w:t>з</w:t>
      </w:r>
      <w:r w:rsidRPr="004F4DA5">
        <w:rPr>
          <w:rFonts w:ascii="Arial" w:hAnsi="Arial" w:cs="Arial"/>
          <w:sz w:val="24"/>
          <w:szCs w:val="24"/>
        </w:rPr>
        <w:t>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w:t>
      </w:r>
      <w:r w:rsidRPr="004F4DA5">
        <w:rPr>
          <w:rFonts w:ascii="Arial" w:hAnsi="Arial" w:cs="Arial"/>
          <w:sz w:val="24"/>
          <w:szCs w:val="24"/>
        </w:rPr>
        <w:t>з</w:t>
      </w:r>
      <w:r w:rsidRPr="004F4DA5">
        <w:rPr>
          <w:rFonts w:ascii="Arial" w:hAnsi="Arial" w:cs="Arial"/>
          <w:sz w:val="24"/>
          <w:szCs w:val="24"/>
        </w:rPr>
        <w:t>менение границ</w:t>
      </w:r>
      <w:r w:rsidR="00193C34" w:rsidRPr="004F4DA5">
        <w:rPr>
          <w:rFonts w:ascii="Arial" w:hAnsi="Arial" w:cs="Arial"/>
          <w:sz w:val="24"/>
          <w:szCs w:val="24"/>
        </w:rPr>
        <w:t xml:space="preserve"> территории общего пользования.</w:t>
      </w:r>
    </w:p>
    <w:p w:rsidR="000F47C6" w:rsidRPr="004F4DA5" w:rsidRDefault="004711CB" w:rsidP="00BD30DC">
      <w:pPr>
        <w:jc w:val="both"/>
        <w:rPr>
          <w:rFonts w:ascii="Arial" w:hAnsi="Arial" w:cs="Arial"/>
          <w:i/>
        </w:rPr>
      </w:pPr>
      <w:r w:rsidRPr="004F4DA5">
        <w:rPr>
          <w:rFonts w:ascii="Arial" w:hAnsi="Arial" w:cs="Arial"/>
          <w:i/>
        </w:rPr>
        <w:t>(часть с учетом изменений, внесенных Решением районного Совета депутатов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b/>
          <w:sz w:val="24"/>
          <w:szCs w:val="24"/>
        </w:rPr>
        <w:t>Статья 13. Подготовка и утверждение документации по планировке те</w:t>
      </w:r>
      <w:r w:rsidRPr="004F4DA5">
        <w:rPr>
          <w:rFonts w:ascii="Arial" w:hAnsi="Arial" w:cs="Arial"/>
          <w:b/>
          <w:sz w:val="24"/>
          <w:szCs w:val="24"/>
        </w:rPr>
        <w:t>р</w:t>
      </w:r>
      <w:r w:rsidRPr="004F4DA5">
        <w:rPr>
          <w:rFonts w:ascii="Arial" w:hAnsi="Arial" w:cs="Arial"/>
          <w:b/>
          <w:sz w:val="24"/>
          <w:szCs w:val="24"/>
        </w:rPr>
        <w:t>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1. Принятие решения о подготовке документации по планировке территории и утверждение такой документации осуществляется уполномоченными федеральными органами исполнительной власти в отношении планируемого размещения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w:t>
      </w:r>
      <w:r w:rsidRPr="004F4DA5">
        <w:rPr>
          <w:rFonts w:ascii="Arial" w:hAnsi="Arial" w:cs="Arial"/>
          <w:sz w:val="24"/>
          <w:szCs w:val="24"/>
        </w:rPr>
        <w:t>а</w:t>
      </w:r>
      <w:r w:rsidRPr="004F4DA5">
        <w:rPr>
          <w:rFonts w:ascii="Arial" w:hAnsi="Arial" w:cs="Arial"/>
          <w:sz w:val="24"/>
          <w:szCs w:val="24"/>
        </w:rPr>
        <w:t>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Принятие решения о подготовке документации по планировке территории, обеспечение подготовки и утверждение такой документации осуществляется упо</w:t>
      </w:r>
      <w:r w:rsidRPr="004F4DA5">
        <w:rPr>
          <w:rFonts w:ascii="Arial" w:hAnsi="Arial" w:cs="Arial"/>
          <w:sz w:val="24"/>
          <w:szCs w:val="24"/>
        </w:rPr>
        <w:t>л</w:t>
      </w:r>
      <w:r w:rsidRPr="004F4DA5">
        <w:rPr>
          <w:rFonts w:ascii="Arial" w:hAnsi="Arial" w:cs="Arial"/>
          <w:sz w:val="24"/>
          <w:szCs w:val="24"/>
        </w:rPr>
        <w:t>номоченными органами исполнительной власти субъекта Российской Федерации в отношении планируемого размещения объектов регионального значения и иных объектов капитального строительства, размещение которых планируется на терр</w:t>
      </w:r>
      <w:r w:rsidRPr="004F4DA5">
        <w:rPr>
          <w:rFonts w:ascii="Arial" w:hAnsi="Arial" w:cs="Arial"/>
          <w:sz w:val="24"/>
          <w:szCs w:val="24"/>
        </w:rPr>
        <w:t>и</w:t>
      </w:r>
      <w:r w:rsidRPr="004F4DA5">
        <w:rPr>
          <w:rFonts w:ascii="Arial" w:hAnsi="Arial" w:cs="Arial"/>
          <w:sz w:val="24"/>
          <w:szCs w:val="24"/>
        </w:rPr>
        <w:t>ториях двух и более муниципальных районов, в границах субъекта Российской Ф</w:t>
      </w:r>
      <w:r w:rsidRPr="004F4DA5">
        <w:rPr>
          <w:rFonts w:ascii="Arial" w:hAnsi="Arial" w:cs="Arial"/>
          <w:sz w:val="24"/>
          <w:szCs w:val="24"/>
        </w:rPr>
        <w:t>е</w:t>
      </w:r>
      <w:r w:rsidRPr="004F4DA5">
        <w:rPr>
          <w:rFonts w:ascii="Arial" w:hAnsi="Arial" w:cs="Arial"/>
          <w:sz w:val="24"/>
          <w:szCs w:val="24"/>
        </w:rPr>
        <w:t>дерации, в том числе если финансирование строительства, реконструкции объектов капитального строительства осуществляется за счет средств бюджета субъекта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Принятие решения о подготовке документации по планировке территории, обеспечение подготовки и утверждение такой документации осуществляется адм</w:t>
      </w:r>
      <w:r w:rsidRPr="004F4DA5">
        <w:rPr>
          <w:rFonts w:ascii="Arial" w:hAnsi="Arial" w:cs="Arial"/>
          <w:sz w:val="24"/>
          <w:szCs w:val="24"/>
        </w:rPr>
        <w:t>и</w:t>
      </w:r>
      <w:r w:rsidRPr="004F4DA5">
        <w:rPr>
          <w:rFonts w:ascii="Arial" w:hAnsi="Arial" w:cs="Arial"/>
          <w:sz w:val="24"/>
          <w:szCs w:val="24"/>
        </w:rPr>
        <w:t>нистрацией района в отношении планируемого размещения объектов местного зн</w:t>
      </w:r>
      <w:r w:rsidRPr="004F4DA5">
        <w:rPr>
          <w:rFonts w:ascii="Arial" w:hAnsi="Arial" w:cs="Arial"/>
          <w:sz w:val="24"/>
          <w:szCs w:val="24"/>
        </w:rPr>
        <w:t>а</w:t>
      </w:r>
      <w:r w:rsidRPr="004F4DA5">
        <w:rPr>
          <w:rFonts w:ascii="Arial" w:hAnsi="Arial" w:cs="Arial"/>
          <w:sz w:val="24"/>
          <w:szCs w:val="24"/>
        </w:rPr>
        <w:t>чения Северо-Енисейского района и иных объектов капитального строительства, размещение которых планируется в границах Северо-Енисейского района, а также если финансирование строительства, реконструкции объектов капитального стро</w:t>
      </w:r>
      <w:r w:rsidRPr="004F4DA5">
        <w:rPr>
          <w:rFonts w:ascii="Arial" w:hAnsi="Arial" w:cs="Arial"/>
          <w:sz w:val="24"/>
          <w:szCs w:val="24"/>
        </w:rPr>
        <w:t>и</w:t>
      </w:r>
      <w:r w:rsidRPr="004F4DA5">
        <w:rPr>
          <w:rFonts w:ascii="Arial" w:hAnsi="Arial" w:cs="Arial"/>
          <w:sz w:val="24"/>
          <w:szCs w:val="24"/>
        </w:rPr>
        <w:t>тельства, размещение которых планируется на территориях двух и более муниц</w:t>
      </w:r>
      <w:r w:rsidRPr="004F4DA5">
        <w:rPr>
          <w:rFonts w:ascii="Arial" w:hAnsi="Arial" w:cs="Arial"/>
          <w:sz w:val="24"/>
          <w:szCs w:val="24"/>
        </w:rPr>
        <w:t>и</w:t>
      </w:r>
      <w:r w:rsidRPr="004F4DA5">
        <w:rPr>
          <w:rFonts w:ascii="Arial" w:hAnsi="Arial" w:cs="Arial"/>
          <w:sz w:val="24"/>
          <w:szCs w:val="24"/>
        </w:rPr>
        <w:t>пальных районов, осуществляется за счет средств бюджета Северо-Енисейского района в течение двадцати рабочих дней со дня поступления указанной документ</w:t>
      </w:r>
      <w:r w:rsidRPr="004F4DA5">
        <w:rPr>
          <w:rFonts w:ascii="Arial" w:hAnsi="Arial" w:cs="Arial"/>
          <w:sz w:val="24"/>
          <w:szCs w:val="24"/>
        </w:rPr>
        <w:t>а</w:t>
      </w:r>
      <w:r w:rsidRPr="004F4DA5">
        <w:rPr>
          <w:rFonts w:ascii="Arial" w:hAnsi="Arial" w:cs="Arial"/>
          <w:sz w:val="24"/>
          <w:szCs w:val="24"/>
        </w:rPr>
        <w:t>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Решение о подготовке документации по планировке территории принимае</w:t>
      </w:r>
      <w:r w:rsidRPr="004F4DA5">
        <w:rPr>
          <w:rFonts w:ascii="Arial" w:hAnsi="Arial" w:cs="Arial"/>
          <w:sz w:val="24"/>
          <w:szCs w:val="24"/>
        </w:rPr>
        <w:t>т</w:t>
      </w:r>
      <w:r w:rsidRPr="004F4DA5">
        <w:rPr>
          <w:rFonts w:ascii="Arial" w:hAnsi="Arial" w:cs="Arial"/>
          <w:sz w:val="24"/>
          <w:szCs w:val="24"/>
        </w:rPr>
        <w:t>ся самостоятельно:</w:t>
      </w:r>
    </w:p>
    <w:p w:rsidR="00193C34" w:rsidRPr="004F4DA5" w:rsidRDefault="000F47C6" w:rsidP="00BD30DC">
      <w:pPr>
        <w:ind w:firstLine="709"/>
        <w:jc w:val="both"/>
        <w:rPr>
          <w:rFonts w:ascii="Arial" w:hAnsi="Arial" w:cs="Arial"/>
          <w:sz w:val="24"/>
          <w:szCs w:val="24"/>
        </w:rPr>
      </w:pPr>
      <w:r w:rsidRPr="004F4DA5">
        <w:rPr>
          <w:rFonts w:ascii="Arial" w:hAnsi="Arial" w:cs="Arial"/>
          <w:sz w:val="24"/>
          <w:szCs w:val="24"/>
        </w:rPr>
        <w:t>1) лицами, с которыми заключены договоры о комплексном развитии террит</w:t>
      </w:r>
      <w:r w:rsidRPr="004F4DA5">
        <w:rPr>
          <w:rFonts w:ascii="Arial" w:hAnsi="Arial" w:cs="Arial"/>
          <w:sz w:val="24"/>
          <w:szCs w:val="24"/>
        </w:rPr>
        <w:t>о</w:t>
      </w:r>
      <w:r w:rsidRPr="004F4DA5">
        <w:rPr>
          <w:rFonts w:ascii="Arial" w:hAnsi="Arial" w:cs="Arial"/>
          <w:sz w:val="24"/>
          <w:szCs w:val="24"/>
        </w:rPr>
        <w:t>рии;</w:t>
      </w:r>
    </w:p>
    <w:p w:rsidR="000F47C6" w:rsidRPr="004F4DA5" w:rsidRDefault="004711CB" w:rsidP="00BD30DC">
      <w:pPr>
        <w:jc w:val="both"/>
        <w:rPr>
          <w:rFonts w:ascii="Arial" w:hAnsi="Arial" w:cs="Arial"/>
          <w:i/>
        </w:rPr>
      </w:pPr>
      <w:r w:rsidRPr="004F4DA5">
        <w:rPr>
          <w:rFonts w:ascii="Arial" w:hAnsi="Arial" w:cs="Arial"/>
          <w:i/>
        </w:rPr>
        <w:t xml:space="preserve">(пункт в редакции </w:t>
      </w:r>
      <w:r w:rsidR="00E52AC7">
        <w:rPr>
          <w:rFonts w:ascii="Arial" w:hAnsi="Arial" w:cs="Arial"/>
          <w:i/>
        </w:rPr>
        <w:t>р</w:t>
      </w:r>
      <w:r w:rsidRPr="004F4DA5">
        <w:rPr>
          <w:rFonts w:ascii="Arial" w:hAnsi="Arial" w:cs="Arial"/>
          <w:i/>
        </w:rPr>
        <w:t xml:space="preserve">ешения </w:t>
      </w:r>
      <w:r w:rsidR="00E52AC7">
        <w:rPr>
          <w:rFonts w:ascii="Arial" w:hAnsi="Arial" w:cs="Arial"/>
          <w:i/>
        </w:rPr>
        <w:t>Р</w:t>
      </w:r>
      <w:r w:rsidRPr="004F4DA5">
        <w:rPr>
          <w:rFonts w:ascii="Arial" w:hAnsi="Arial" w:cs="Arial"/>
          <w:i/>
        </w:rPr>
        <w:t>айонного Совета от 29.08.2022 № 425-26)</w:t>
      </w:r>
    </w:p>
    <w:p w:rsidR="000F47C6" w:rsidRPr="004F4DA5" w:rsidRDefault="000F47C6" w:rsidP="00BD30DC">
      <w:pPr>
        <w:ind w:firstLine="709"/>
        <w:jc w:val="both"/>
        <w:rPr>
          <w:rFonts w:ascii="Arial" w:hAnsi="Arial" w:cs="Arial"/>
          <w:sz w:val="24"/>
          <w:szCs w:val="24"/>
        </w:rPr>
      </w:pPr>
      <w:r w:rsidRPr="004F4DA5">
        <w:rPr>
          <w:rFonts w:ascii="Arial" w:hAnsi="Arial" w:cs="Arial"/>
          <w:sz w:val="24"/>
          <w:szCs w:val="24"/>
        </w:rPr>
        <w:t xml:space="preserve">2) </w:t>
      </w:r>
      <w:r w:rsidR="004711CB" w:rsidRPr="004F4DA5">
        <w:rPr>
          <w:rFonts w:ascii="Arial" w:hAnsi="Arial" w:cs="Arial"/>
          <w:i/>
        </w:rPr>
        <w:t xml:space="preserve">(пункт 2 исключен </w:t>
      </w:r>
      <w:r w:rsidR="00E52AC7">
        <w:rPr>
          <w:rFonts w:ascii="Arial" w:hAnsi="Arial" w:cs="Arial"/>
          <w:i/>
        </w:rPr>
        <w:t>р</w:t>
      </w:r>
      <w:r w:rsidR="004711CB" w:rsidRPr="004F4DA5">
        <w:rPr>
          <w:rFonts w:ascii="Arial" w:hAnsi="Arial" w:cs="Arial"/>
          <w:i/>
        </w:rPr>
        <w:t xml:space="preserve">ешением </w:t>
      </w:r>
      <w:r w:rsidR="00E52AC7">
        <w:rPr>
          <w:rFonts w:ascii="Arial" w:hAnsi="Arial" w:cs="Arial"/>
          <w:i/>
        </w:rPr>
        <w:t>Р</w:t>
      </w:r>
      <w:r w:rsidR="004711CB" w:rsidRPr="004F4DA5">
        <w:rPr>
          <w:rFonts w:ascii="Arial" w:hAnsi="Arial" w:cs="Arial"/>
          <w:i/>
        </w:rPr>
        <w:t>айонного Совета от 29.08.2022 № 425-26)</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3) правообладателями существующих линейных объектов, подлежащих р</w:t>
      </w:r>
      <w:r w:rsidRPr="004F4DA5">
        <w:rPr>
          <w:rFonts w:ascii="Arial" w:hAnsi="Arial" w:cs="Arial"/>
          <w:sz w:val="24"/>
          <w:szCs w:val="24"/>
        </w:rPr>
        <w:t>е</w:t>
      </w:r>
      <w:r w:rsidRPr="004F4DA5">
        <w:rPr>
          <w:rFonts w:ascii="Arial" w:hAnsi="Arial" w:cs="Arial"/>
          <w:sz w:val="24"/>
          <w:szCs w:val="24"/>
        </w:rPr>
        <w:t>конструкции, в случае подготовки документации по планировке территории в целях их реконструкции (за исключением случая, указанного в части 12.12 статьи 45 Гр</w:t>
      </w:r>
      <w:r w:rsidRPr="004F4DA5">
        <w:rPr>
          <w:rFonts w:ascii="Arial" w:hAnsi="Arial" w:cs="Arial"/>
          <w:sz w:val="24"/>
          <w:szCs w:val="24"/>
        </w:rPr>
        <w:t>а</w:t>
      </w:r>
      <w:r w:rsidRPr="004F4DA5">
        <w:rPr>
          <w:rFonts w:ascii="Arial" w:hAnsi="Arial" w:cs="Arial"/>
          <w:sz w:val="24"/>
          <w:szCs w:val="24"/>
        </w:rPr>
        <w:t>достроительного кодекса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субъектами естественных монополий, организациями коммунального ко</w:t>
      </w:r>
      <w:r w:rsidRPr="004F4DA5">
        <w:rPr>
          <w:rFonts w:ascii="Arial" w:hAnsi="Arial" w:cs="Arial"/>
          <w:sz w:val="24"/>
          <w:szCs w:val="24"/>
        </w:rPr>
        <w:t>м</w:t>
      </w:r>
      <w:r w:rsidRPr="004F4DA5">
        <w:rPr>
          <w:rFonts w:ascii="Arial" w:hAnsi="Arial" w:cs="Arial"/>
          <w:sz w:val="24"/>
          <w:szCs w:val="24"/>
        </w:rPr>
        <w:t>плекса в случае подготовки документации по планировке территории для размещ</w:t>
      </w:r>
      <w:r w:rsidRPr="004F4DA5">
        <w:rPr>
          <w:rFonts w:ascii="Arial" w:hAnsi="Arial" w:cs="Arial"/>
          <w:sz w:val="24"/>
          <w:szCs w:val="24"/>
        </w:rPr>
        <w:t>е</w:t>
      </w:r>
      <w:r w:rsidRPr="004F4DA5">
        <w:rPr>
          <w:rFonts w:ascii="Arial" w:hAnsi="Arial" w:cs="Arial"/>
          <w:sz w:val="24"/>
          <w:szCs w:val="24"/>
        </w:rPr>
        <w:t>ния объектов федерального, регионального или местного значения (за исключением случаев, указанных в части 12.12 статьи 45 Градостроительного кодекса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садоводческим или огородническим некоммерческим товариществом в о</w:t>
      </w:r>
      <w:r w:rsidRPr="004F4DA5">
        <w:rPr>
          <w:rFonts w:ascii="Arial" w:hAnsi="Arial" w:cs="Arial"/>
          <w:sz w:val="24"/>
          <w:szCs w:val="24"/>
        </w:rPr>
        <w:t>т</w:t>
      </w:r>
      <w:r w:rsidRPr="004F4DA5">
        <w:rPr>
          <w:rFonts w:ascii="Arial" w:hAnsi="Arial" w:cs="Arial"/>
          <w:sz w:val="24"/>
          <w:szCs w:val="24"/>
        </w:rPr>
        <w:t>ношении земельного участка, предоставленного такому товариществу для ведения садоводства или огородничества.</w:t>
      </w:r>
      <w:r w:rsidRPr="004F4DA5">
        <w:rPr>
          <w:rFonts w:ascii="Arial" w:hAnsi="Arial" w:cs="Arial"/>
          <w:bCs/>
          <w:sz w:val="24"/>
          <w:szCs w:val="24"/>
        </w:rPr>
        <w:tab/>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В случае принятия решения о подготовке документации по планировке те</w:t>
      </w:r>
      <w:r w:rsidRPr="004F4DA5">
        <w:rPr>
          <w:rFonts w:ascii="Arial" w:hAnsi="Arial" w:cs="Arial"/>
          <w:sz w:val="24"/>
          <w:szCs w:val="24"/>
        </w:rPr>
        <w:t>р</w:t>
      </w:r>
      <w:r w:rsidRPr="004F4DA5">
        <w:rPr>
          <w:rFonts w:ascii="Arial" w:hAnsi="Arial" w:cs="Arial"/>
          <w:sz w:val="24"/>
          <w:szCs w:val="24"/>
        </w:rPr>
        <w:t xml:space="preserve">ритории в отношении территории Района органы и лица, указанные в </w:t>
      </w:r>
      <w:hyperlink r:id="rId18" w:history="1">
        <w:r w:rsidRPr="004F4DA5">
          <w:rPr>
            <w:rFonts w:ascii="Arial" w:hAnsi="Arial" w:cs="Arial"/>
            <w:sz w:val="24"/>
            <w:szCs w:val="24"/>
          </w:rPr>
          <w:t>пунктах</w:t>
        </w:r>
      </w:hyperlink>
      <w:r w:rsidRPr="004F4DA5">
        <w:rPr>
          <w:rFonts w:ascii="Arial" w:hAnsi="Arial" w:cs="Arial"/>
          <w:sz w:val="24"/>
          <w:szCs w:val="24"/>
        </w:rPr>
        <w:t xml:space="preserve"> 1, 2, 4 настоящей статьи, в течение десяти дней со дня принятия такого решения напра</w:t>
      </w:r>
      <w:r w:rsidRPr="004F4DA5">
        <w:rPr>
          <w:rFonts w:ascii="Arial" w:hAnsi="Arial" w:cs="Arial"/>
          <w:sz w:val="24"/>
          <w:szCs w:val="24"/>
        </w:rPr>
        <w:t>в</w:t>
      </w:r>
      <w:r w:rsidRPr="004F4DA5">
        <w:rPr>
          <w:rFonts w:ascii="Arial" w:hAnsi="Arial" w:cs="Arial"/>
          <w:sz w:val="24"/>
          <w:szCs w:val="24"/>
        </w:rPr>
        <w:t xml:space="preserve">ляют уведомление о принятом решении Главе района.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6. Подготовка документации по планировке территории осуществляется орг</w:t>
      </w:r>
      <w:r w:rsidRPr="004F4DA5">
        <w:rPr>
          <w:rFonts w:ascii="Arial" w:hAnsi="Arial" w:cs="Arial"/>
          <w:sz w:val="24"/>
          <w:szCs w:val="24"/>
        </w:rPr>
        <w:t>а</w:t>
      </w:r>
      <w:r w:rsidRPr="004F4DA5">
        <w:rPr>
          <w:rFonts w:ascii="Arial" w:hAnsi="Arial" w:cs="Arial"/>
          <w:sz w:val="24"/>
          <w:szCs w:val="24"/>
        </w:rPr>
        <w:t>нами, указанными в пунктах 1, 2, 3 настоящей статьи самостоятельно, подведомс</w:t>
      </w:r>
      <w:r w:rsidRPr="004F4DA5">
        <w:rPr>
          <w:rFonts w:ascii="Arial" w:hAnsi="Arial" w:cs="Arial"/>
          <w:sz w:val="24"/>
          <w:szCs w:val="24"/>
        </w:rPr>
        <w:t>т</w:t>
      </w:r>
      <w:r w:rsidRPr="004F4DA5">
        <w:rPr>
          <w:rFonts w:ascii="Arial" w:hAnsi="Arial" w:cs="Arial"/>
          <w:sz w:val="24"/>
          <w:szCs w:val="24"/>
        </w:rPr>
        <w:t>венными таким органам учреждениями (муниципальными или автономными), либо привлекаемыми ими иными лицами на основании государственного или муниц</w:t>
      </w:r>
      <w:r w:rsidRPr="004F4DA5">
        <w:rPr>
          <w:rFonts w:ascii="Arial" w:hAnsi="Arial" w:cs="Arial"/>
          <w:sz w:val="24"/>
          <w:szCs w:val="24"/>
        </w:rPr>
        <w:t>и</w:t>
      </w:r>
      <w:r w:rsidRPr="004F4DA5">
        <w:rPr>
          <w:rFonts w:ascii="Arial" w:hAnsi="Arial" w:cs="Arial"/>
          <w:sz w:val="24"/>
          <w:szCs w:val="24"/>
        </w:rPr>
        <w:t>пального контракта, заключенного в установленном порядке.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Подготовка документации по планировке территории, в том числе предусма</w:t>
      </w:r>
      <w:r w:rsidRPr="004F4DA5">
        <w:rPr>
          <w:rFonts w:ascii="Arial" w:hAnsi="Arial" w:cs="Arial"/>
          <w:sz w:val="24"/>
          <w:szCs w:val="24"/>
        </w:rPr>
        <w:t>т</w:t>
      </w:r>
      <w:r w:rsidRPr="004F4DA5">
        <w:rPr>
          <w:rFonts w:ascii="Arial" w:hAnsi="Arial" w:cs="Arial"/>
          <w:sz w:val="24"/>
          <w:szCs w:val="24"/>
        </w:rPr>
        <w:t>ривающей размещение объектов федерального, регионального, местного значения может осуществляться физическими и юридическими лицами за счет их средств.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7. Подготовка документации по планировке территории осуществляется на о</w:t>
      </w:r>
      <w:r w:rsidRPr="004F4DA5">
        <w:rPr>
          <w:rFonts w:ascii="Arial" w:hAnsi="Arial" w:cs="Arial"/>
          <w:sz w:val="24"/>
          <w:szCs w:val="24"/>
        </w:rPr>
        <w:t>с</w:t>
      </w:r>
      <w:r w:rsidRPr="004F4DA5">
        <w:rPr>
          <w:rFonts w:ascii="Arial" w:hAnsi="Arial" w:cs="Arial"/>
          <w:sz w:val="24"/>
          <w:szCs w:val="24"/>
        </w:rPr>
        <w:t>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w:t>
      </w:r>
      <w:r w:rsidRPr="004F4DA5">
        <w:rPr>
          <w:rFonts w:ascii="Arial" w:hAnsi="Arial" w:cs="Arial"/>
          <w:sz w:val="24"/>
          <w:szCs w:val="24"/>
        </w:rPr>
        <w:t>а</w:t>
      </w:r>
      <w:r w:rsidRPr="004F4DA5">
        <w:rPr>
          <w:rFonts w:ascii="Arial" w:hAnsi="Arial" w:cs="Arial"/>
          <w:sz w:val="24"/>
          <w:szCs w:val="24"/>
        </w:rPr>
        <w:t>мента, положения об особо охраняемой природной территории в соответствии с пр</w:t>
      </w:r>
      <w:r w:rsidRPr="004F4DA5">
        <w:rPr>
          <w:rFonts w:ascii="Arial" w:hAnsi="Arial" w:cs="Arial"/>
          <w:sz w:val="24"/>
          <w:szCs w:val="24"/>
        </w:rPr>
        <w:t>о</w:t>
      </w:r>
      <w:r w:rsidRPr="004F4DA5">
        <w:rPr>
          <w:rFonts w:ascii="Arial" w:hAnsi="Arial" w:cs="Arial"/>
          <w:sz w:val="24"/>
          <w:szCs w:val="24"/>
        </w:rPr>
        <w:t>граммами комплексного развития систем коммунальной, инфраструктуры, социал</w:t>
      </w:r>
      <w:r w:rsidRPr="004F4DA5">
        <w:rPr>
          <w:rFonts w:ascii="Arial" w:hAnsi="Arial" w:cs="Arial"/>
          <w:sz w:val="24"/>
          <w:szCs w:val="24"/>
        </w:rPr>
        <w:t>ь</w:t>
      </w:r>
      <w:r w:rsidRPr="004F4DA5">
        <w:rPr>
          <w:rFonts w:ascii="Arial" w:hAnsi="Arial" w:cs="Arial"/>
          <w:sz w:val="24"/>
          <w:szCs w:val="24"/>
        </w:rPr>
        <w:t>ной инфраструктуры, нормативами градостроительного проектирования, комплек</w:t>
      </w:r>
      <w:r w:rsidRPr="004F4DA5">
        <w:rPr>
          <w:rFonts w:ascii="Arial" w:hAnsi="Arial" w:cs="Arial"/>
          <w:sz w:val="24"/>
          <w:szCs w:val="24"/>
        </w:rPr>
        <w:t>с</w:t>
      </w:r>
      <w:r w:rsidRPr="004F4DA5">
        <w:rPr>
          <w:rFonts w:ascii="Arial" w:hAnsi="Arial" w:cs="Arial"/>
          <w:sz w:val="24"/>
          <w:szCs w:val="24"/>
        </w:rPr>
        <w:t>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w:t>
      </w:r>
      <w:r w:rsidRPr="004F4DA5">
        <w:rPr>
          <w:rFonts w:ascii="Arial" w:hAnsi="Arial" w:cs="Arial"/>
          <w:sz w:val="24"/>
          <w:szCs w:val="24"/>
        </w:rPr>
        <w:t>а</w:t>
      </w:r>
      <w:r w:rsidRPr="004F4DA5">
        <w:rPr>
          <w:rFonts w:ascii="Arial" w:hAnsi="Arial" w:cs="Arial"/>
          <w:sz w:val="24"/>
          <w:szCs w:val="24"/>
        </w:rPr>
        <w:t>ции и о внесении изменений в отдельные законодательные акты Российской Фед</w:t>
      </w:r>
      <w:r w:rsidRPr="004F4DA5">
        <w:rPr>
          <w:rFonts w:ascii="Arial" w:hAnsi="Arial" w:cs="Arial"/>
          <w:sz w:val="24"/>
          <w:szCs w:val="24"/>
        </w:rPr>
        <w:t>е</w:t>
      </w:r>
      <w:r w:rsidRPr="004F4DA5">
        <w:rPr>
          <w:rFonts w:ascii="Arial" w:hAnsi="Arial" w:cs="Arial"/>
          <w:sz w:val="24"/>
          <w:szCs w:val="24"/>
        </w:rPr>
        <w:t>рации», требованиями технических регламентов, сводов правил с учетом матери</w:t>
      </w:r>
      <w:r w:rsidRPr="004F4DA5">
        <w:rPr>
          <w:rFonts w:ascii="Arial" w:hAnsi="Arial" w:cs="Arial"/>
          <w:sz w:val="24"/>
          <w:szCs w:val="24"/>
        </w:rPr>
        <w:t>а</w:t>
      </w:r>
      <w:r w:rsidRPr="004F4DA5">
        <w:rPr>
          <w:rFonts w:ascii="Arial" w:hAnsi="Arial" w:cs="Arial"/>
          <w:sz w:val="24"/>
          <w:szCs w:val="24"/>
        </w:rPr>
        <w:t>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w:t>
      </w:r>
      <w:r w:rsidRPr="004F4DA5">
        <w:rPr>
          <w:rFonts w:ascii="Arial" w:hAnsi="Arial" w:cs="Arial"/>
          <w:sz w:val="24"/>
          <w:szCs w:val="24"/>
        </w:rPr>
        <w:t>а</w:t>
      </w:r>
      <w:r w:rsidRPr="004F4DA5">
        <w:rPr>
          <w:rFonts w:ascii="Arial" w:hAnsi="Arial" w:cs="Arial"/>
          <w:sz w:val="24"/>
          <w:szCs w:val="24"/>
        </w:rPr>
        <w:t>следия (памятников истории и культуры) народов Российской Федерации, границ территорий выявленных объектов культурного наследия, границ зон с особыми у</w:t>
      </w:r>
      <w:r w:rsidRPr="004F4DA5">
        <w:rPr>
          <w:rFonts w:ascii="Arial" w:hAnsi="Arial" w:cs="Arial"/>
          <w:sz w:val="24"/>
          <w:szCs w:val="24"/>
        </w:rPr>
        <w:t>с</w:t>
      </w:r>
      <w:r w:rsidRPr="004F4DA5">
        <w:rPr>
          <w:rFonts w:ascii="Arial" w:hAnsi="Arial" w:cs="Arial"/>
          <w:sz w:val="24"/>
          <w:szCs w:val="24"/>
        </w:rPr>
        <w:t>ловиями использования территорий, и направляется для утверждения соответс</w:t>
      </w:r>
      <w:r w:rsidRPr="004F4DA5">
        <w:rPr>
          <w:rFonts w:ascii="Arial" w:hAnsi="Arial" w:cs="Arial"/>
          <w:sz w:val="24"/>
          <w:szCs w:val="24"/>
        </w:rPr>
        <w:t>т</w:t>
      </w:r>
      <w:r w:rsidRPr="004F4DA5">
        <w:rPr>
          <w:rFonts w:ascii="Arial" w:hAnsi="Arial" w:cs="Arial"/>
          <w:sz w:val="24"/>
          <w:szCs w:val="24"/>
        </w:rPr>
        <w:t>венно в органы, указанные в пунктах 1,2,3 настоящей статьи.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8. Органы, указанные в пункте 1 настоящей статьи осуществляют проверку подготовленной на основании их решений документации по планировке территории на соответствие требованиям, указанным в </w:t>
      </w:r>
      <w:hyperlink r:id="rId19" w:history="1">
        <w:r w:rsidRPr="004F4DA5">
          <w:rPr>
            <w:rFonts w:ascii="Arial" w:hAnsi="Arial" w:cs="Arial"/>
            <w:sz w:val="24"/>
            <w:szCs w:val="24"/>
          </w:rPr>
          <w:t>пункте</w:t>
        </w:r>
      </w:hyperlink>
      <w:r w:rsidRPr="004F4DA5">
        <w:rPr>
          <w:rFonts w:ascii="Arial" w:hAnsi="Arial" w:cs="Arial"/>
          <w:sz w:val="24"/>
          <w:szCs w:val="24"/>
        </w:rPr>
        <w:t xml:space="preserve"> 7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9. Органы, указанные в пункте 2 настоящей статьи осуществляют проверку подготовленной на основании их решений документации по планировке территории на соответствие требованиям, указанным в </w:t>
      </w:r>
      <w:hyperlink r:id="rId20" w:history="1">
        <w:r w:rsidRPr="004F4DA5">
          <w:rPr>
            <w:rFonts w:ascii="Arial" w:hAnsi="Arial" w:cs="Arial"/>
            <w:sz w:val="24"/>
            <w:szCs w:val="24"/>
          </w:rPr>
          <w:t>пункте</w:t>
        </w:r>
      </w:hyperlink>
      <w:r w:rsidRPr="004F4DA5">
        <w:rPr>
          <w:rFonts w:ascii="Arial" w:hAnsi="Arial" w:cs="Arial"/>
          <w:sz w:val="24"/>
          <w:szCs w:val="24"/>
        </w:rPr>
        <w:t xml:space="preserve"> 7 настоящей статьи, в течение двадцати рабочих дней со дня поступления такой документации и по результатам проверки принимают решения об утверждении такой документации или о направл</w:t>
      </w:r>
      <w:r w:rsidRPr="004F4DA5">
        <w:rPr>
          <w:rFonts w:ascii="Arial" w:hAnsi="Arial" w:cs="Arial"/>
          <w:sz w:val="24"/>
          <w:szCs w:val="24"/>
        </w:rPr>
        <w:t>е</w:t>
      </w:r>
      <w:r w:rsidRPr="004F4DA5">
        <w:rPr>
          <w:rFonts w:ascii="Arial" w:hAnsi="Arial" w:cs="Arial"/>
          <w:sz w:val="24"/>
          <w:szCs w:val="24"/>
        </w:rPr>
        <w:t>нии ее на доработку.</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10. Документация по планировке территории, подготовленная применительно к землям лесного фонда, до ее утверждения подлежит согласованию с органами г</w:t>
      </w:r>
      <w:r w:rsidRPr="004F4DA5">
        <w:rPr>
          <w:rFonts w:ascii="Arial" w:hAnsi="Arial" w:cs="Arial"/>
          <w:sz w:val="24"/>
          <w:szCs w:val="24"/>
        </w:rPr>
        <w:t>о</w:t>
      </w:r>
      <w:r w:rsidRPr="004F4DA5">
        <w:rPr>
          <w:rFonts w:ascii="Arial" w:hAnsi="Arial" w:cs="Arial"/>
          <w:sz w:val="24"/>
          <w:szCs w:val="24"/>
        </w:rPr>
        <w:t>сударственной власти, осуществляющими предоставление лесных участков в гран</w:t>
      </w:r>
      <w:r w:rsidRPr="004F4DA5">
        <w:rPr>
          <w:rFonts w:ascii="Arial" w:hAnsi="Arial" w:cs="Arial"/>
          <w:sz w:val="24"/>
          <w:szCs w:val="24"/>
        </w:rPr>
        <w:t>и</w:t>
      </w:r>
      <w:r w:rsidRPr="004F4DA5">
        <w:rPr>
          <w:rFonts w:ascii="Arial" w:hAnsi="Arial" w:cs="Arial"/>
          <w:sz w:val="24"/>
          <w:szCs w:val="24"/>
        </w:rPr>
        <w:t>цах земель лесного фонда.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11. Проект планировки территории, предусматривающий размещение объе</w:t>
      </w:r>
      <w:r w:rsidRPr="004F4DA5">
        <w:rPr>
          <w:rFonts w:ascii="Arial" w:hAnsi="Arial" w:cs="Arial"/>
          <w:sz w:val="24"/>
          <w:szCs w:val="24"/>
        </w:rPr>
        <w:t>к</w:t>
      </w:r>
      <w:r w:rsidRPr="004F4DA5">
        <w:rPr>
          <w:rFonts w:ascii="Arial" w:hAnsi="Arial" w:cs="Arial"/>
          <w:sz w:val="24"/>
          <w:szCs w:val="24"/>
        </w:rPr>
        <w:t>тов федерального значения, регионального или местного значения, для размещения которых допускается изъятие земельных участков для государственных или муниц</w:t>
      </w:r>
      <w:r w:rsidRPr="004F4DA5">
        <w:rPr>
          <w:rFonts w:ascii="Arial" w:hAnsi="Arial" w:cs="Arial"/>
          <w:sz w:val="24"/>
          <w:szCs w:val="24"/>
        </w:rPr>
        <w:t>и</w:t>
      </w:r>
      <w:r w:rsidRPr="004F4DA5">
        <w:rPr>
          <w:rFonts w:ascii="Arial" w:hAnsi="Arial" w:cs="Arial"/>
          <w:sz w:val="24"/>
          <w:szCs w:val="24"/>
        </w:rPr>
        <w:t>пальных нужд, до его утверждения подлежит согласованию с органом государстве</w:t>
      </w:r>
      <w:r w:rsidRPr="004F4DA5">
        <w:rPr>
          <w:rFonts w:ascii="Arial" w:hAnsi="Arial" w:cs="Arial"/>
          <w:sz w:val="24"/>
          <w:szCs w:val="24"/>
        </w:rPr>
        <w:t>н</w:t>
      </w:r>
      <w:r w:rsidRPr="004F4DA5">
        <w:rPr>
          <w:rFonts w:ascii="Arial" w:hAnsi="Arial" w:cs="Arial"/>
          <w:sz w:val="24"/>
          <w:szCs w:val="24"/>
        </w:rPr>
        <w:t>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w:t>
      </w:r>
      <w:r w:rsidRPr="004F4DA5">
        <w:rPr>
          <w:rFonts w:ascii="Arial" w:hAnsi="Arial" w:cs="Arial"/>
          <w:sz w:val="24"/>
          <w:szCs w:val="24"/>
        </w:rPr>
        <w:t>а</w:t>
      </w:r>
      <w:r w:rsidRPr="004F4DA5">
        <w:rPr>
          <w:rFonts w:ascii="Arial" w:hAnsi="Arial" w:cs="Arial"/>
          <w:sz w:val="24"/>
          <w:szCs w:val="24"/>
        </w:rPr>
        <w:t>ном государственной власти или органом местного самоуправления являются пр</w:t>
      </w:r>
      <w:r w:rsidRPr="004F4DA5">
        <w:rPr>
          <w:rFonts w:ascii="Arial" w:hAnsi="Arial" w:cs="Arial"/>
          <w:sz w:val="24"/>
          <w:szCs w:val="24"/>
        </w:rPr>
        <w:t>е</w:t>
      </w:r>
      <w:r w:rsidRPr="004F4DA5">
        <w:rPr>
          <w:rFonts w:ascii="Arial" w:hAnsi="Arial" w:cs="Arial"/>
          <w:sz w:val="24"/>
          <w:szCs w:val="24"/>
        </w:rPr>
        <w:t>дусмотренные данным проектом планировки территории границы зон планируемого размещения объектов федерального, регионального или местного значения.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12. В случае, если по истечении тридцати дней с момента поступления в орг</w:t>
      </w:r>
      <w:r w:rsidRPr="004F4DA5">
        <w:rPr>
          <w:rFonts w:ascii="Arial" w:hAnsi="Arial" w:cs="Arial"/>
          <w:sz w:val="24"/>
          <w:szCs w:val="24"/>
        </w:rPr>
        <w:t>а</w:t>
      </w:r>
      <w:r w:rsidRPr="004F4DA5">
        <w:rPr>
          <w:rFonts w:ascii="Arial" w:hAnsi="Arial" w:cs="Arial"/>
          <w:sz w:val="24"/>
          <w:szCs w:val="24"/>
        </w:rPr>
        <w:t>ны, уполномоченные на принятие решения об изъятии земельных участков для г</w:t>
      </w:r>
      <w:r w:rsidRPr="004F4DA5">
        <w:rPr>
          <w:rFonts w:ascii="Arial" w:hAnsi="Arial" w:cs="Arial"/>
          <w:sz w:val="24"/>
          <w:szCs w:val="24"/>
        </w:rPr>
        <w:t>о</w:t>
      </w:r>
      <w:r w:rsidRPr="004F4DA5">
        <w:rPr>
          <w:rFonts w:ascii="Arial" w:hAnsi="Arial" w:cs="Arial"/>
          <w:sz w:val="24"/>
          <w:szCs w:val="24"/>
        </w:rPr>
        <w:t>сударственных или муниципальных нужд, указанные в пункте 11 настоящей статьи, проекта планировки территории, такими органами не представлены возражения о</w:t>
      </w:r>
      <w:r w:rsidRPr="004F4DA5">
        <w:rPr>
          <w:rFonts w:ascii="Arial" w:hAnsi="Arial" w:cs="Arial"/>
          <w:sz w:val="24"/>
          <w:szCs w:val="24"/>
        </w:rPr>
        <w:t>т</w:t>
      </w:r>
      <w:r w:rsidRPr="004F4DA5">
        <w:rPr>
          <w:rFonts w:ascii="Arial" w:hAnsi="Arial" w:cs="Arial"/>
          <w:sz w:val="24"/>
          <w:szCs w:val="24"/>
        </w:rPr>
        <w:t>носительно такого проекта планировки, он считается согласованным.</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13. Проект планировки территории, в отношении объектов федерального зн</w:t>
      </w:r>
      <w:r w:rsidRPr="004F4DA5">
        <w:rPr>
          <w:rFonts w:ascii="Arial" w:hAnsi="Arial" w:cs="Arial"/>
          <w:sz w:val="24"/>
          <w:szCs w:val="24"/>
        </w:rPr>
        <w:t>а</w:t>
      </w:r>
      <w:r w:rsidRPr="004F4DA5">
        <w:rPr>
          <w:rFonts w:ascii="Arial" w:hAnsi="Arial" w:cs="Arial"/>
          <w:sz w:val="24"/>
          <w:szCs w:val="24"/>
        </w:rPr>
        <w:t xml:space="preserve">чения, регионального или местного значения, для размещения которых допускается </w:t>
      </w:r>
      <w:r w:rsidRPr="004F4DA5">
        <w:rPr>
          <w:rFonts w:ascii="Arial" w:hAnsi="Arial" w:cs="Arial"/>
          <w:sz w:val="24"/>
          <w:szCs w:val="24"/>
        </w:rPr>
        <w:lastRenderedPageBreak/>
        <w:t>изъятие земельных участков для государственных или муниципальных нужд, на з</w:t>
      </w:r>
      <w:r w:rsidRPr="004F4DA5">
        <w:rPr>
          <w:rFonts w:ascii="Arial" w:hAnsi="Arial" w:cs="Arial"/>
          <w:sz w:val="24"/>
          <w:szCs w:val="24"/>
        </w:rPr>
        <w:t>е</w:t>
      </w:r>
      <w:r w:rsidRPr="004F4DA5">
        <w:rPr>
          <w:rFonts w:ascii="Arial" w:hAnsi="Arial" w:cs="Arial"/>
          <w:sz w:val="24"/>
          <w:szCs w:val="24"/>
        </w:rPr>
        <w:t>мельных участках, принадлежащих либо предоставленных физическим или юрид</w:t>
      </w:r>
      <w:r w:rsidRPr="004F4DA5">
        <w:rPr>
          <w:rFonts w:ascii="Arial" w:hAnsi="Arial" w:cs="Arial"/>
          <w:sz w:val="24"/>
          <w:szCs w:val="24"/>
        </w:rPr>
        <w:t>и</w:t>
      </w:r>
      <w:r w:rsidRPr="004F4DA5">
        <w:rPr>
          <w:rFonts w:ascii="Arial" w:hAnsi="Arial" w:cs="Arial"/>
          <w:sz w:val="24"/>
          <w:szCs w:val="24"/>
        </w:rPr>
        <w:t>ческим лицам, органам государственной власти или органам местного самоуправл</w:t>
      </w:r>
      <w:r w:rsidRPr="004F4DA5">
        <w:rPr>
          <w:rFonts w:ascii="Arial" w:hAnsi="Arial" w:cs="Arial"/>
          <w:sz w:val="24"/>
          <w:szCs w:val="24"/>
        </w:rPr>
        <w:t>е</w:t>
      </w:r>
      <w:r w:rsidRPr="004F4DA5">
        <w:rPr>
          <w:rFonts w:ascii="Arial" w:hAnsi="Arial" w:cs="Arial"/>
          <w:sz w:val="24"/>
          <w:szCs w:val="24"/>
        </w:rPr>
        <w:t>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14. Администрация района в случаях, предусмотренных пунктом 3 настоящей статьи, с учетом требований частей 4 и 4.1 статьи 45 Градостроительного кодекса Российской Федерации, осуществляет проверку документации по планировке терр</w:t>
      </w:r>
      <w:r w:rsidRPr="004F4DA5">
        <w:rPr>
          <w:rFonts w:ascii="Arial" w:hAnsi="Arial" w:cs="Arial"/>
          <w:sz w:val="24"/>
          <w:szCs w:val="24"/>
        </w:rPr>
        <w:t>и</w:t>
      </w:r>
      <w:r w:rsidRPr="004F4DA5">
        <w:rPr>
          <w:rFonts w:ascii="Arial" w:hAnsi="Arial" w:cs="Arial"/>
          <w:sz w:val="24"/>
          <w:szCs w:val="24"/>
        </w:rPr>
        <w:t>тории на соответствие требованиям, указанным в пункте 7 настоящей статьи, в т</w:t>
      </w:r>
      <w:r w:rsidRPr="004F4DA5">
        <w:rPr>
          <w:rFonts w:ascii="Arial" w:hAnsi="Arial" w:cs="Arial"/>
          <w:sz w:val="24"/>
          <w:szCs w:val="24"/>
        </w:rPr>
        <w:t>е</w:t>
      </w:r>
      <w:r w:rsidRPr="004F4DA5">
        <w:rPr>
          <w:rFonts w:ascii="Arial" w:hAnsi="Arial" w:cs="Arial"/>
          <w:sz w:val="24"/>
          <w:szCs w:val="24"/>
        </w:rPr>
        <w:t>чение 20 рабочих дней со дня поступления такой документации и по результатам проверки принимает решение о проведении публичных слушаний по такой докуме</w:t>
      </w:r>
      <w:r w:rsidRPr="004F4DA5">
        <w:rPr>
          <w:rFonts w:ascii="Arial" w:hAnsi="Arial" w:cs="Arial"/>
          <w:sz w:val="24"/>
          <w:szCs w:val="24"/>
        </w:rPr>
        <w:t>н</w:t>
      </w:r>
      <w:r w:rsidRPr="004F4DA5">
        <w:rPr>
          <w:rFonts w:ascii="Arial" w:hAnsi="Arial" w:cs="Arial"/>
          <w:sz w:val="24"/>
          <w:szCs w:val="24"/>
        </w:rPr>
        <w:t>тации, а в случае, предусмотренном частью 5.1 статьи 46 Градостроительного к</w:t>
      </w:r>
      <w:r w:rsidRPr="004F4DA5">
        <w:rPr>
          <w:rFonts w:ascii="Arial" w:hAnsi="Arial" w:cs="Arial"/>
          <w:sz w:val="24"/>
          <w:szCs w:val="24"/>
        </w:rPr>
        <w:t>о</w:t>
      </w:r>
      <w:r w:rsidRPr="004F4DA5">
        <w:rPr>
          <w:rFonts w:ascii="Arial" w:hAnsi="Arial" w:cs="Arial"/>
          <w:sz w:val="24"/>
          <w:szCs w:val="24"/>
        </w:rPr>
        <w:t>декса, принимает решение об утверждении такой документации или о направлении ее на доработку.</w:t>
      </w:r>
      <w:r w:rsidR="0016459B" w:rsidRPr="004F4DA5">
        <w:rPr>
          <w:rFonts w:ascii="Arial" w:hAnsi="Arial" w:cs="Arial"/>
          <w:sz w:val="24"/>
          <w:szCs w:val="24"/>
        </w:rPr>
        <w:t xml:space="preserve">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15.Глава района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w:t>
      </w:r>
      <w:r w:rsidRPr="004F4DA5">
        <w:rPr>
          <w:rFonts w:ascii="Arial" w:hAnsi="Arial" w:cs="Arial"/>
          <w:sz w:val="24"/>
          <w:szCs w:val="24"/>
        </w:rPr>
        <w:t>о</w:t>
      </w:r>
      <w:r w:rsidRPr="004F4DA5">
        <w:rPr>
          <w:rFonts w:ascii="Arial" w:hAnsi="Arial" w:cs="Arial"/>
          <w:sz w:val="24"/>
          <w:szCs w:val="24"/>
        </w:rPr>
        <w:t>вых актов, иной официальной информации, и размещает информацию о такой док</w:t>
      </w:r>
      <w:r w:rsidRPr="004F4DA5">
        <w:rPr>
          <w:rFonts w:ascii="Arial" w:hAnsi="Arial" w:cs="Arial"/>
          <w:sz w:val="24"/>
          <w:szCs w:val="24"/>
        </w:rPr>
        <w:t>у</w:t>
      </w:r>
      <w:r w:rsidRPr="004F4DA5">
        <w:rPr>
          <w:rFonts w:ascii="Arial" w:hAnsi="Arial" w:cs="Arial"/>
          <w:sz w:val="24"/>
          <w:szCs w:val="24"/>
        </w:rPr>
        <w:t>ментации на официальном сайте Северо-Енисейского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16. Органы государственной власти Российской Федерации, органы госуда</w:t>
      </w:r>
      <w:r w:rsidRPr="004F4DA5">
        <w:rPr>
          <w:rFonts w:ascii="Arial" w:hAnsi="Arial" w:cs="Arial"/>
          <w:sz w:val="24"/>
          <w:szCs w:val="24"/>
        </w:rPr>
        <w:t>р</w:t>
      </w:r>
      <w:r w:rsidRPr="004F4DA5">
        <w:rPr>
          <w:rFonts w:ascii="Arial" w:hAnsi="Arial" w:cs="Arial"/>
          <w:sz w:val="24"/>
          <w:szCs w:val="24"/>
        </w:rPr>
        <w:t>ственной власти субъектов Российской Федерации, органы местного самоуправл</w:t>
      </w:r>
      <w:r w:rsidRPr="004F4DA5">
        <w:rPr>
          <w:rFonts w:ascii="Arial" w:hAnsi="Arial" w:cs="Arial"/>
          <w:sz w:val="24"/>
          <w:szCs w:val="24"/>
        </w:rPr>
        <w:t>е</w:t>
      </w:r>
      <w:r w:rsidRPr="004F4DA5">
        <w:rPr>
          <w:rFonts w:ascii="Arial" w:hAnsi="Arial" w:cs="Arial"/>
          <w:sz w:val="24"/>
          <w:szCs w:val="24"/>
        </w:rPr>
        <w:t>ния, физические и юридические лица вправе оспорить в судебном порядке докуме</w:t>
      </w:r>
      <w:r w:rsidRPr="004F4DA5">
        <w:rPr>
          <w:rFonts w:ascii="Arial" w:hAnsi="Arial" w:cs="Arial"/>
          <w:sz w:val="24"/>
          <w:szCs w:val="24"/>
        </w:rPr>
        <w:t>н</w:t>
      </w:r>
      <w:r w:rsidRPr="004F4DA5">
        <w:rPr>
          <w:rFonts w:ascii="Arial" w:hAnsi="Arial" w:cs="Arial"/>
          <w:sz w:val="24"/>
          <w:szCs w:val="24"/>
        </w:rPr>
        <w:t>тацию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17. Порядок подготовки документации по планировке территории, разрабат</w:t>
      </w:r>
      <w:r w:rsidRPr="004F4DA5">
        <w:rPr>
          <w:rFonts w:ascii="Arial" w:hAnsi="Arial" w:cs="Arial"/>
          <w:sz w:val="24"/>
          <w:szCs w:val="24"/>
        </w:rPr>
        <w:t>ы</w:t>
      </w:r>
      <w:r w:rsidRPr="004F4DA5">
        <w:rPr>
          <w:rFonts w:ascii="Arial" w:hAnsi="Arial" w:cs="Arial"/>
          <w:sz w:val="24"/>
          <w:szCs w:val="24"/>
        </w:rPr>
        <w:t>ваемой на основании решений администрации Северо-Енисейского района, прин</w:t>
      </w:r>
      <w:r w:rsidRPr="004F4DA5">
        <w:rPr>
          <w:rFonts w:ascii="Arial" w:hAnsi="Arial" w:cs="Arial"/>
          <w:sz w:val="24"/>
          <w:szCs w:val="24"/>
        </w:rPr>
        <w:t>я</w:t>
      </w:r>
      <w:r w:rsidRPr="004F4DA5">
        <w:rPr>
          <w:rFonts w:ascii="Arial" w:hAnsi="Arial" w:cs="Arial"/>
          <w:sz w:val="24"/>
          <w:szCs w:val="24"/>
        </w:rPr>
        <w:t>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а также признания отдельных частей такой документации не подлежащими применению осуществляется в соответствии с порядком, определенным решением Районного Совета.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18. Внесение изменений в документацию по планировке территории допуск</w:t>
      </w:r>
      <w:r w:rsidRPr="004F4DA5">
        <w:rPr>
          <w:rFonts w:ascii="Arial" w:hAnsi="Arial" w:cs="Arial"/>
          <w:sz w:val="24"/>
          <w:szCs w:val="24"/>
        </w:rPr>
        <w:t>а</w:t>
      </w:r>
      <w:r w:rsidRPr="004F4DA5">
        <w:rPr>
          <w:rFonts w:ascii="Arial" w:hAnsi="Arial" w:cs="Arial"/>
          <w:sz w:val="24"/>
          <w:szCs w:val="24"/>
        </w:rPr>
        <w:t>ется путем утверждения ее отдельных частей с соблюдением требований об обяз</w:t>
      </w:r>
      <w:r w:rsidRPr="004F4DA5">
        <w:rPr>
          <w:rFonts w:ascii="Arial" w:hAnsi="Arial" w:cs="Arial"/>
          <w:sz w:val="24"/>
          <w:szCs w:val="24"/>
        </w:rPr>
        <w:t>а</w:t>
      </w:r>
      <w:r w:rsidRPr="004F4DA5">
        <w:rPr>
          <w:rFonts w:ascii="Arial" w:hAnsi="Arial" w:cs="Arial"/>
          <w:sz w:val="24"/>
          <w:szCs w:val="24"/>
        </w:rPr>
        <w:t>тельном опубликовании такой документации в порядке, установленном законод</w:t>
      </w:r>
      <w:r w:rsidRPr="004F4DA5">
        <w:rPr>
          <w:rFonts w:ascii="Arial" w:hAnsi="Arial" w:cs="Arial"/>
          <w:sz w:val="24"/>
          <w:szCs w:val="24"/>
        </w:rPr>
        <w:t>а</w:t>
      </w:r>
      <w:r w:rsidRPr="004F4DA5">
        <w:rPr>
          <w:rFonts w:ascii="Arial" w:hAnsi="Arial" w:cs="Arial"/>
          <w:sz w:val="24"/>
          <w:szCs w:val="24"/>
        </w:rPr>
        <w:t>тельством. В указанном случае согласование документации по планировке террит</w:t>
      </w:r>
      <w:r w:rsidRPr="004F4DA5">
        <w:rPr>
          <w:rFonts w:ascii="Arial" w:hAnsi="Arial" w:cs="Arial"/>
          <w:sz w:val="24"/>
          <w:szCs w:val="24"/>
        </w:rPr>
        <w:t>о</w:t>
      </w:r>
      <w:r w:rsidRPr="004F4DA5">
        <w:rPr>
          <w:rFonts w:ascii="Arial" w:hAnsi="Arial" w:cs="Arial"/>
          <w:sz w:val="24"/>
          <w:szCs w:val="24"/>
        </w:rPr>
        <w:t>рии осуществляется применительно к утверждаемым частям.</w:t>
      </w:r>
    </w:p>
    <w:p w:rsidR="00193C34" w:rsidRPr="004F4DA5" w:rsidRDefault="000F47C6" w:rsidP="00BD30DC">
      <w:pPr>
        <w:ind w:firstLine="540"/>
        <w:jc w:val="both"/>
        <w:rPr>
          <w:rFonts w:ascii="Arial" w:hAnsi="Arial" w:cs="Arial"/>
          <w:sz w:val="24"/>
          <w:szCs w:val="24"/>
        </w:rPr>
      </w:pPr>
      <w:r w:rsidRPr="004F4DA5">
        <w:rPr>
          <w:rFonts w:ascii="Arial" w:hAnsi="Arial" w:cs="Arial"/>
          <w:sz w:val="24"/>
          <w:szCs w:val="24"/>
        </w:rPr>
        <w:t>19.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w:t>
      </w:r>
      <w:r w:rsidRPr="004F4DA5">
        <w:rPr>
          <w:rFonts w:ascii="Arial" w:hAnsi="Arial" w:cs="Arial"/>
          <w:sz w:val="24"/>
          <w:szCs w:val="24"/>
        </w:rPr>
        <w:t>о</w:t>
      </w:r>
      <w:r w:rsidRPr="004F4DA5">
        <w:rPr>
          <w:rFonts w:ascii="Arial" w:hAnsi="Arial" w:cs="Arial"/>
          <w:sz w:val="24"/>
          <w:szCs w:val="24"/>
        </w:rPr>
        <w:t>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w:t>
      </w:r>
      <w:r w:rsidRPr="004F4DA5">
        <w:rPr>
          <w:rFonts w:ascii="Arial" w:hAnsi="Arial" w:cs="Arial"/>
          <w:sz w:val="24"/>
          <w:szCs w:val="24"/>
        </w:rPr>
        <w:t>т</w:t>
      </w:r>
      <w:r w:rsidRPr="004F4DA5">
        <w:rPr>
          <w:rFonts w:ascii="Arial" w:hAnsi="Arial" w:cs="Arial"/>
          <w:sz w:val="24"/>
          <w:szCs w:val="24"/>
        </w:rPr>
        <w:t>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w:t>
      </w:r>
      <w:r w:rsidRPr="004F4DA5">
        <w:rPr>
          <w:rFonts w:ascii="Arial" w:hAnsi="Arial" w:cs="Arial"/>
          <w:sz w:val="24"/>
          <w:szCs w:val="24"/>
        </w:rPr>
        <w:t>ъ</w:t>
      </w:r>
      <w:r w:rsidRPr="004F4DA5">
        <w:rPr>
          <w:rFonts w:ascii="Arial" w:hAnsi="Arial" w:cs="Arial"/>
          <w:sz w:val="24"/>
          <w:szCs w:val="24"/>
        </w:rPr>
        <w:t>ектом Российской Федерации или муниципальным образованием решения о ко</w:t>
      </w:r>
      <w:r w:rsidRPr="004F4DA5">
        <w:rPr>
          <w:rFonts w:ascii="Arial" w:hAnsi="Arial" w:cs="Arial"/>
          <w:sz w:val="24"/>
          <w:szCs w:val="24"/>
        </w:rPr>
        <w:t>м</w:t>
      </w:r>
      <w:r w:rsidRPr="004F4DA5">
        <w:rPr>
          <w:rFonts w:ascii="Arial" w:hAnsi="Arial" w:cs="Arial"/>
          <w:sz w:val="24"/>
          <w:szCs w:val="24"/>
        </w:rPr>
        <w:t>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0F47C6" w:rsidRPr="004F4DA5" w:rsidRDefault="004711CB" w:rsidP="00BD30DC">
      <w:pPr>
        <w:jc w:val="both"/>
        <w:rPr>
          <w:rFonts w:ascii="Arial" w:hAnsi="Arial" w:cs="Arial"/>
          <w:i/>
        </w:rPr>
      </w:pPr>
      <w:r w:rsidRPr="004F4DA5">
        <w:rPr>
          <w:rFonts w:ascii="Arial" w:hAnsi="Arial" w:cs="Arial"/>
          <w:i/>
        </w:rPr>
        <w:t xml:space="preserve">(часть 19 добавлена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193C34" w:rsidRPr="004F4DA5" w:rsidRDefault="000F47C6" w:rsidP="00BD30DC">
      <w:pPr>
        <w:ind w:firstLine="709"/>
        <w:jc w:val="both"/>
        <w:rPr>
          <w:rFonts w:ascii="Arial" w:hAnsi="Arial" w:cs="Arial"/>
          <w:sz w:val="24"/>
          <w:szCs w:val="24"/>
        </w:rPr>
      </w:pPr>
      <w:r w:rsidRPr="004F4DA5">
        <w:rPr>
          <w:rFonts w:ascii="Arial" w:hAnsi="Arial" w:cs="Arial"/>
          <w:sz w:val="24"/>
          <w:szCs w:val="24"/>
        </w:rPr>
        <w:lastRenderedPageBreak/>
        <w:t>20. В случае, если для реализации решения о комплексном развитии террит</w:t>
      </w:r>
      <w:r w:rsidRPr="004F4DA5">
        <w:rPr>
          <w:rFonts w:ascii="Arial" w:hAnsi="Arial" w:cs="Arial"/>
          <w:sz w:val="24"/>
          <w:szCs w:val="24"/>
        </w:rPr>
        <w:t>о</w:t>
      </w:r>
      <w:r w:rsidRPr="004F4DA5">
        <w:rPr>
          <w:rFonts w:ascii="Arial" w:hAnsi="Arial" w:cs="Arial"/>
          <w:sz w:val="24"/>
          <w:szCs w:val="24"/>
        </w:rPr>
        <w:t>рии требуется внесение изменений в генеральный план населенного пункта, по р</w:t>
      </w:r>
      <w:r w:rsidRPr="004F4DA5">
        <w:rPr>
          <w:rFonts w:ascii="Arial" w:hAnsi="Arial" w:cs="Arial"/>
          <w:sz w:val="24"/>
          <w:szCs w:val="24"/>
        </w:rPr>
        <w:t>е</w:t>
      </w:r>
      <w:r w:rsidRPr="004F4DA5">
        <w:rPr>
          <w:rFonts w:ascii="Arial" w:hAnsi="Arial" w:cs="Arial"/>
          <w:sz w:val="24"/>
          <w:szCs w:val="24"/>
        </w:rPr>
        <w:t>шению главы Района допускается одновременное проведение публичных слушаний по проектам, предусматривающим внесение изменений в генеральный план нас</w:t>
      </w:r>
      <w:r w:rsidRPr="004F4DA5">
        <w:rPr>
          <w:rFonts w:ascii="Arial" w:hAnsi="Arial" w:cs="Arial"/>
          <w:sz w:val="24"/>
          <w:szCs w:val="24"/>
        </w:rPr>
        <w:t>е</w:t>
      </w:r>
      <w:r w:rsidRPr="004F4DA5">
        <w:rPr>
          <w:rFonts w:ascii="Arial" w:hAnsi="Arial" w:cs="Arial"/>
          <w:sz w:val="24"/>
          <w:szCs w:val="24"/>
        </w:rPr>
        <w:t>ленного пункта, и по проекту документации по планировке территории, по</w:t>
      </w:r>
      <w:r w:rsidR="00193C34" w:rsidRPr="004F4DA5">
        <w:rPr>
          <w:rFonts w:ascii="Arial" w:hAnsi="Arial" w:cs="Arial"/>
          <w:sz w:val="24"/>
          <w:szCs w:val="24"/>
        </w:rPr>
        <w:t>длежащей комплексному развитию.</w:t>
      </w:r>
    </w:p>
    <w:p w:rsidR="000F47C6" w:rsidRPr="004F4DA5" w:rsidRDefault="004711CB" w:rsidP="00BD30DC">
      <w:pPr>
        <w:jc w:val="both"/>
        <w:rPr>
          <w:rFonts w:ascii="Arial" w:hAnsi="Arial" w:cs="Arial"/>
          <w:i/>
        </w:rPr>
      </w:pPr>
      <w:r w:rsidRPr="004F4DA5">
        <w:rPr>
          <w:rFonts w:ascii="Arial" w:hAnsi="Arial" w:cs="Arial"/>
          <w:i/>
        </w:rPr>
        <w:t xml:space="preserve">(часть 20 добавлена </w:t>
      </w:r>
      <w:r w:rsidR="00E52AC7">
        <w:rPr>
          <w:rFonts w:ascii="Arial" w:hAnsi="Arial" w:cs="Arial"/>
          <w:i/>
        </w:rPr>
        <w:t>р</w:t>
      </w:r>
      <w:r w:rsidR="00A4672F" w:rsidRPr="004F4DA5">
        <w:rPr>
          <w:rFonts w:ascii="Arial" w:hAnsi="Arial" w:cs="Arial"/>
          <w:i/>
        </w:rPr>
        <w:t xml:space="preserve">ешением </w:t>
      </w:r>
      <w:r w:rsidR="00E52AC7">
        <w:rPr>
          <w:rFonts w:ascii="Arial" w:hAnsi="Arial" w:cs="Arial"/>
          <w:i/>
        </w:rPr>
        <w:t>Р</w:t>
      </w:r>
      <w:r w:rsidR="00A4672F" w:rsidRPr="004F4DA5">
        <w:rPr>
          <w:rFonts w:ascii="Arial" w:hAnsi="Arial" w:cs="Arial"/>
          <w:i/>
        </w:rPr>
        <w:t xml:space="preserve">айонного Совета </w:t>
      </w:r>
      <w:r w:rsidRPr="004F4DA5">
        <w:rPr>
          <w:rFonts w:ascii="Arial" w:hAnsi="Arial" w:cs="Arial"/>
          <w:i/>
        </w:rPr>
        <w:t>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b/>
          <w:sz w:val="24"/>
          <w:szCs w:val="24"/>
        </w:rPr>
        <w:t>Статья 14. Особенности подготовки документации по планировке терр</w:t>
      </w:r>
      <w:r w:rsidRPr="004F4DA5">
        <w:rPr>
          <w:rFonts w:ascii="Arial" w:hAnsi="Arial" w:cs="Arial"/>
          <w:b/>
          <w:sz w:val="24"/>
          <w:szCs w:val="24"/>
        </w:rPr>
        <w:t>и</w:t>
      </w:r>
      <w:r w:rsidRPr="004F4DA5">
        <w:rPr>
          <w:rFonts w:ascii="Arial" w:hAnsi="Arial" w:cs="Arial"/>
          <w:b/>
          <w:sz w:val="24"/>
          <w:szCs w:val="24"/>
        </w:rPr>
        <w:t>тории применительно к территориям района, включая территории населенных пунктов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Решение о подготовке документации по планировке территории примен</w:t>
      </w:r>
      <w:r w:rsidRPr="004F4DA5">
        <w:rPr>
          <w:rFonts w:ascii="Arial" w:hAnsi="Arial" w:cs="Arial"/>
          <w:sz w:val="24"/>
          <w:szCs w:val="24"/>
        </w:rPr>
        <w:t>и</w:t>
      </w:r>
      <w:r w:rsidRPr="004F4DA5">
        <w:rPr>
          <w:rFonts w:ascii="Arial" w:hAnsi="Arial" w:cs="Arial"/>
          <w:sz w:val="24"/>
          <w:szCs w:val="24"/>
        </w:rPr>
        <w:t>тельно к территории района, включая территории населенных пунктов района, за и</w:t>
      </w:r>
      <w:r w:rsidRPr="004F4DA5">
        <w:rPr>
          <w:rFonts w:ascii="Arial" w:hAnsi="Arial" w:cs="Arial"/>
          <w:sz w:val="24"/>
          <w:szCs w:val="24"/>
        </w:rPr>
        <w:t>с</w:t>
      </w:r>
      <w:r w:rsidRPr="004F4DA5">
        <w:rPr>
          <w:rFonts w:ascii="Arial" w:hAnsi="Arial" w:cs="Arial"/>
          <w:sz w:val="24"/>
          <w:szCs w:val="24"/>
        </w:rPr>
        <w:t>ключение случаев указанных в пунктах 1,2,4 статьи 13 настоящих Правил, приним</w:t>
      </w:r>
      <w:r w:rsidRPr="004F4DA5">
        <w:rPr>
          <w:rFonts w:ascii="Arial" w:hAnsi="Arial" w:cs="Arial"/>
          <w:sz w:val="24"/>
          <w:szCs w:val="24"/>
        </w:rPr>
        <w:t>а</w:t>
      </w:r>
      <w:r w:rsidRPr="004F4DA5">
        <w:rPr>
          <w:rFonts w:ascii="Arial" w:hAnsi="Arial" w:cs="Arial"/>
          <w:sz w:val="24"/>
          <w:szCs w:val="24"/>
        </w:rPr>
        <w:t>ется администрацией района по своей инициативе либо на основании предложений физических или юридических лиц о подготовке документации по планировке терр</w:t>
      </w:r>
      <w:r w:rsidRPr="004F4DA5">
        <w:rPr>
          <w:rFonts w:ascii="Arial" w:hAnsi="Arial" w:cs="Arial"/>
          <w:sz w:val="24"/>
          <w:szCs w:val="24"/>
        </w:rPr>
        <w:t>и</w:t>
      </w:r>
      <w:r w:rsidRPr="004F4DA5">
        <w:rPr>
          <w:rFonts w:ascii="Arial" w:hAnsi="Arial" w:cs="Arial"/>
          <w:sz w:val="24"/>
          <w:szCs w:val="24"/>
        </w:rPr>
        <w:t>тории 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Северо-Енисейского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Со дня опубликования решения о подготовке документации по планировке территории физические или юридические лица вправе представить в администр</w:t>
      </w:r>
      <w:r w:rsidRPr="004F4DA5">
        <w:rPr>
          <w:rFonts w:ascii="Arial" w:hAnsi="Arial" w:cs="Arial"/>
          <w:sz w:val="24"/>
          <w:szCs w:val="24"/>
        </w:rPr>
        <w:t>а</w:t>
      </w:r>
      <w:r w:rsidRPr="004F4DA5">
        <w:rPr>
          <w:rFonts w:ascii="Arial" w:hAnsi="Arial" w:cs="Arial"/>
          <w:sz w:val="24"/>
          <w:szCs w:val="24"/>
        </w:rPr>
        <w:t>цию района свои предложения о порядке, сроках подготовки и содержании докуме</w:t>
      </w:r>
      <w:r w:rsidRPr="004F4DA5">
        <w:rPr>
          <w:rFonts w:ascii="Arial" w:hAnsi="Arial" w:cs="Arial"/>
          <w:sz w:val="24"/>
          <w:szCs w:val="24"/>
        </w:rPr>
        <w:t>н</w:t>
      </w:r>
      <w:r w:rsidRPr="004F4DA5">
        <w:rPr>
          <w:rFonts w:ascii="Arial" w:hAnsi="Arial" w:cs="Arial"/>
          <w:sz w:val="24"/>
          <w:szCs w:val="24"/>
        </w:rPr>
        <w:t>тации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3. Заинтересованные лица, указанные в пункте 4 статьи 13 настоящих Правил, осуществляют подготовку документации по планировке территории в соответствии с требованиями, указанными в </w:t>
      </w:r>
      <w:hyperlink r:id="rId21" w:history="1">
        <w:r w:rsidRPr="004F4DA5">
          <w:rPr>
            <w:rFonts w:ascii="Arial" w:hAnsi="Arial" w:cs="Arial"/>
            <w:sz w:val="24"/>
            <w:szCs w:val="24"/>
          </w:rPr>
          <w:t>пункте</w:t>
        </w:r>
      </w:hyperlink>
      <w:r w:rsidRPr="004F4DA5">
        <w:rPr>
          <w:rFonts w:ascii="Arial" w:hAnsi="Arial" w:cs="Arial"/>
          <w:sz w:val="24"/>
          <w:szCs w:val="24"/>
        </w:rPr>
        <w:t xml:space="preserve"> 7 статьи 13 настоящих Правил, и направляют такую документацию в администрацию района для ее утверждения.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Отдел архитектуры и градостроительства по поручению Главы района ос</w:t>
      </w:r>
      <w:r w:rsidRPr="004F4DA5">
        <w:rPr>
          <w:rFonts w:ascii="Arial" w:hAnsi="Arial" w:cs="Arial"/>
          <w:sz w:val="24"/>
          <w:szCs w:val="24"/>
        </w:rPr>
        <w:t>у</w:t>
      </w:r>
      <w:r w:rsidRPr="004F4DA5">
        <w:rPr>
          <w:rFonts w:ascii="Arial" w:hAnsi="Arial" w:cs="Arial"/>
          <w:sz w:val="24"/>
          <w:szCs w:val="24"/>
        </w:rPr>
        <w:t>ществляет проверку документации по планировке территории на соответствие тр</w:t>
      </w:r>
      <w:r w:rsidRPr="004F4DA5">
        <w:rPr>
          <w:rFonts w:ascii="Arial" w:hAnsi="Arial" w:cs="Arial"/>
          <w:sz w:val="24"/>
          <w:szCs w:val="24"/>
        </w:rPr>
        <w:t>е</w:t>
      </w:r>
      <w:r w:rsidRPr="004F4DA5">
        <w:rPr>
          <w:rFonts w:ascii="Arial" w:hAnsi="Arial" w:cs="Arial"/>
          <w:sz w:val="24"/>
          <w:szCs w:val="24"/>
        </w:rPr>
        <w:t>бованиям, указанным в пункте 7 статьи 13 настоящих Правил. По результатам пр</w:t>
      </w:r>
      <w:r w:rsidRPr="004F4DA5">
        <w:rPr>
          <w:rFonts w:ascii="Arial" w:hAnsi="Arial" w:cs="Arial"/>
          <w:sz w:val="24"/>
          <w:szCs w:val="24"/>
        </w:rPr>
        <w:t>о</w:t>
      </w:r>
      <w:r w:rsidRPr="004F4DA5">
        <w:rPr>
          <w:rFonts w:ascii="Arial" w:hAnsi="Arial" w:cs="Arial"/>
          <w:sz w:val="24"/>
          <w:szCs w:val="24"/>
        </w:rPr>
        <w:t>верки подготавливает заключение о соответствии документации по планировки те</w:t>
      </w:r>
      <w:r w:rsidRPr="004F4DA5">
        <w:rPr>
          <w:rFonts w:ascii="Arial" w:hAnsi="Arial" w:cs="Arial"/>
          <w:sz w:val="24"/>
          <w:szCs w:val="24"/>
        </w:rPr>
        <w:t>р</w:t>
      </w:r>
      <w:r w:rsidRPr="004F4DA5">
        <w:rPr>
          <w:rFonts w:ascii="Arial" w:hAnsi="Arial" w:cs="Arial"/>
          <w:sz w:val="24"/>
          <w:szCs w:val="24"/>
        </w:rPr>
        <w:t>ритории требованиям градостроительного законодательства или об отклонении т</w:t>
      </w:r>
      <w:r w:rsidRPr="004F4DA5">
        <w:rPr>
          <w:rFonts w:ascii="Arial" w:hAnsi="Arial" w:cs="Arial"/>
          <w:sz w:val="24"/>
          <w:szCs w:val="24"/>
        </w:rPr>
        <w:t>а</w:t>
      </w:r>
      <w:r w:rsidRPr="004F4DA5">
        <w:rPr>
          <w:rFonts w:ascii="Arial" w:hAnsi="Arial" w:cs="Arial"/>
          <w:sz w:val="24"/>
          <w:szCs w:val="24"/>
        </w:rPr>
        <w:t>кой документации и о направлении ее на доработку, и направляет такое заключение Главе района для принятия соответствующего решения.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Проекты планировки территории и проекты межевания территории до их у</w:t>
      </w:r>
      <w:r w:rsidRPr="004F4DA5">
        <w:rPr>
          <w:rFonts w:ascii="Arial" w:hAnsi="Arial" w:cs="Arial"/>
          <w:sz w:val="24"/>
          <w:szCs w:val="24"/>
        </w:rPr>
        <w:t>т</w:t>
      </w:r>
      <w:r w:rsidRPr="004F4DA5">
        <w:rPr>
          <w:rFonts w:ascii="Arial" w:hAnsi="Arial" w:cs="Arial"/>
          <w:sz w:val="24"/>
          <w:szCs w:val="24"/>
        </w:rPr>
        <w:t>верждения подлежат обязательному рассмотрению на публичных слушаниях, за и</w:t>
      </w:r>
      <w:r w:rsidRPr="004F4DA5">
        <w:rPr>
          <w:rFonts w:ascii="Arial" w:hAnsi="Arial" w:cs="Arial"/>
          <w:sz w:val="24"/>
          <w:szCs w:val="24"/>
        </w:rPr>
        <w:t>с</w:t>
      </w:r>
      <w:r w:rsidRPr="004F4DA5">
        <w:rPr>
          <w:rFonts w:ascii="Arial" w:hAnsi="Arial" w:cs="Arial"/>
          <w:sz w:val="24"/>
          <w:szCs w:val="24"/>
        </w:rPr>
        <w:t>ключением случаев их подготовки в отношении:</w:t>
      </w:r>
    </w:p>
    <w:p w:rsidR="000F47C6" w:rsidRPr="004F4DA5" w:rsidRDefault="000F47C6" w:rsidP="00BD30DC">
      <w:pPr>
        <w:ind w:firstLine="709"/>
        <w:jc w:val="both"/>
        <w:rPr>
          <w:rFonts w:ascii="Arial" w:hAnsi="Arial" w:cs="Arial"/>
          <w:i/>
        </w:rPr>
      </w:pPr>
      <w:r w:rsidRPr="004F4DA5">
        <w:rPr>
          <w:rFonts w:ascii="Arial" w:hAnsi="Arial" w:cs="Arial"/>
          <w:sz w:val="24"/>
          <w:szCs w:val="24"/>
        </w:rPr>
        <w:t>1)</w:t>
      </w:r>
      <w:r w:rsidR="004711CB" w:rsidRPr="004F4DA5">
        <w:rPr>
          <w:rFonts w:ascii="Arial" w:hAnsi="Arial" w:cs="Arial"/>
          <w:color w:val="FF0000"/>
          <w:sz w:val="24"/>
          <w:szCs w:val="24"/>
        </w:rPr>
        <w:t xml:space="preserve"> </w:t>
      </w:r>
      <w:r w:rsidR="004711CB" w:rsidRPr="004F4DA5">
        <w:rPr>
          <w:rFonts w:ascii="Arial" w:hAnsi="Arial" w:cs="Arial"/>
          <w:i/>
        </w:rPr>
        <w:t xml:space="preserve">(пункт 1 исключен </w:t>
      </w:r>
      <w:r w:rsidR="00E52AC7">
        <w:rPr>
          <w:rFonts w:ascii="Arial" w:hAnsi="Arial" w:cs="Arial"/>
          <w:i/>
        </w:rPr>
        <w:t>р</w:t>
      </w:r>
      <w:r w:rsidR="00A4672F" w:rsidRPr="004F4DA5">
        <w:rPr>
          <w:rFonts w:ascii="Arial" w:hAnsi="Arial" w:cs="Arial"/>
          <w:i/>
        </w:rPr>
        <w:t xml:space="preserve">ешением </w:t>
      </w:r>
      <w:r w:rsidR="00E52AC7">
        <w:rPr>
          <w:rFonts w:ascii="Arial" w:hAnsi="Arial" w:cs="Arial"/>
          <w:i/>
        </w:rPr>
        <w:t>Р</w:t>
      </w:r>
      <w:r w:rsidR="00A4672F" w:rsidRPr="004F4DA5">
        <w:rPr>
          <w:rFonts w:ascii="Arial" w:hAnsi="Arial" w:cs="Arial"/>
          <w:i/>
        </w:rPr>
        <w:t>айонного Совета</w:t>
      </w:r>
      <w:r w:rsidR="004711CB" w:rsidRPr="004F4DA5">
        <w:rPr>
          <w:rFonts w:ascii="Arial" w:hAnsi="Arial" w:cs="Arial"/>
          <w:i/>
        </w:rPr>
        <w:t xml:space="preserve">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территории в границах земельного участка, предоставленного некоммерч</w:t>
      </w:r>
      <w:r w:rsidRPr="004F4DA5">
        <w:rPr>
          <w:rFonts w:ascii="Arial" w:hAnsi="Arial" w:cs="Arial"/>
          <w:sz w:val="24"/>
          <w:szCs w:val="24"/>
        </w:rPr>
        <w:t>е</w:t>
      </w:r>
      <w:r w:rsidRPr="004F4DA5">
        <w:rPr>
          <w:rFonts w:ascii="Arial" w:hAnsi="Arial" w:cs="Arial"/>
          <w:sz w:val="24"/>
          <w:szCs w:val="24"/>
        </w:rPr>
        <w:t>ской организации, созданной гражданами, для ведения садоводства, огородничес</w:t>
      </w:r>
      <w:r w:rsidRPr="004F4DA5">
        <w:rPr>
          <w:rFonts w:ascii="Arial" w:hAnsi="Arial" w:cs="Arial"/>
          <w:sz w:val="24"/>
          <w:szCs w:val="24"/>
        </w:rPr>
        <w:t>т</w:t>
      </w:r>
      <w:r w:rsidRPr="004F4DA5">
        <w:rPr>
          <w:rFonts w:ascii="Arial" w:hAnsi="Arial" w:cs="Arial"/>
          <w:sz w:val="24"/>
          <w:szCs w:val="24"/>
        </w:rPr>
        <w:t>ва, дачного хозяйства или для ведения дачного хозяйства иному юридическому л</w:t>
      </w:r>
      <w:r w:rsidRPr="004F4DA5">
        <w:rPr>
          <w:rFonts w:ascii="Arial" w:hAnsi="Arial" w:cs="Arial"/>
          <w:sz w:val="24"/>
          <w:szCs w:val="24"/>
        </w:rPr>
        <w:t>и</w:t>
      </w:r>
      <w:r w:rsidRPr="004F4DA5">
        <w:rPr>
          <w:rFonts w:ascii="Arial" w:hAnsi="Arial" w:cs="Arial"/>
          <w:sz w:val="24"/>
          <w:szCs w:val="24"/>
        </w:rPr>
        <w:t>цу;</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территории для размещения линейных объектов в границах земель лесного фонда.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6. Порядок организации и проведения публичных слушаний по проекту план</w:t>
      </w:r>
      <w:r w:rsidRPr="004F4DA5">
        <w:rPr>
          <w:rFonts w:ascii="Arial" w:hAnsi="Arial" w:cs="Arial"/>
          <w:sz w:val="24"/>
          <w:szCs w:val="24"/>
        </w:rPr>
        <w:t>и</w:t>
      </w:r>
      <w:r w:rsidRPr="004F4DA5">
        <w:rPr>
          <w:rFonts w:ascii="Arial" w:hAnsi="Arial" w:cs="Arial"/>
          <w:sz w:val="24"/>
          <w:szCs w:val="24"/>
        </w:rPr>
        <w:t>ровки территории и проекту межевания территории определяется Уставом района, решениями Районного Совета с учетом положений настоящей статьи.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7. В целях соблюдения права человека на благоприятные условия жизнеде</w:t>
      </w:r>
      <w:r w:rsidRPr="004F4DA5">
        <w:rPr>
          <w:rFonts w:ascii="Arial" w:hAnsi="Arial" w:cs="Arial"/>
          <w:sz w:val="24"/>
          <w:szCs w:val="24"/>
        </w:rPr>
        <w:t>я</w:t>
      </w:r>
      <w:r w:rsidRPr="004F4DA5">
        <w:rPr>
          <w:rFonts w:ascii="Arial" w:hAnsi="Arial" w:cs="Arial"/>
          <w:sz w:val="24"/>
          <w:szCs w:val="24"/>
        </w:rPr>
        <w:t>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w:t>
      </w:r>
      <w:r w:rsidRPr="004F4DA5">
        <w:rPr>
          <w:rFonts w:ascii="Arial" w:hAnsi="Arial" w:cs="Arial"/>
          <w:sz w:val="24"/>
          <w:szCs w:val="24"/>
        </w:rPr>
        <w:t>о</w:t>
      </w:r>
      <w:r w:rsidRPr="004F4DA5">
        <w:rPr>
          <w:rFonts w:ascii="Arial" w:hAnsi="Arial" w:cs="Arial"/>
          <w:sz w:val="24"/>
          <w:szCs w:val="24"/>
        </w:rPr>
        <w:t>живающих на территории, применительно к которой осуществляется подготовка проекта ее планировки и проекта ее межевания, правообладателей земельных уч</w:t>
      </w:r>
      <w:r w:rsidRPr="004F4DA5">
        <w:rPr>
          <w:rFonts w:ascii="Arial" w:hAnsi="Arial" w:cs="Arial"/>
          <w:sz w:val="24"/>
          <w:szCs w:val="24"/>
        </w:rPr>
        <w:t>а</w:t>
      </w:r>
      <w:r w:rsidRPr="004F4DA5">
        <w:rPr>
          <w:rFonts w:ascii="Arial" w:hAnsi="Arial" w:cs="Arial"/>
          <w:sz w:val="24"/>
          <w:szCs w:val="24"/>
        </w:rPr>
        <w:t>стков и объектов капитального строительства, расположенных на указанной терр</w:t>
      </w:r>
      <w:r w:rsidRPr="004F4DA5">
        <w:rPr>
          <w:rFonts w:ascii="Arial" w:hAnsi="Arial" w:cs="Arial"/>
          <w:sz w:val="24"/>
          <w:szCs w:val="24"/>
        </w:rPr>
        <w:t>и</w:t>
      </w:r>
      <w:r w:rsidRPr="004F4DA5">
        <w:rPr>
          <w:rFonts w:ascii="Arial" w:hAnsi="Arial" w:cs="Arial"/>
          <w:sz w:val="24"/>
          <w:szCs w:val="24"/>
        </w:rPr>
        <w:lastRenderedPageBreak/>
        <w:t>тории, лиц, законные интересы которых могут быть нарушены в связи с реализацией таких проектов.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8. При проведении публичных слушаний по проекту планировки территории и проекту межевания территории всем заинтересованным лицам должны быть обе</w:t>
      </w:r>
      <w:r w:rsidRPr="004F4DA5">
        <w:rPr>
          <w:rFonts w:ascii="Arial" w:hAnsi="Arial" w:cs="Arial"/>
          <w:sz w:val="24"/>
          <w:szCs w:val="24"/>
        </w:rPr>
        <w:t>с</w:t>
      </w:r>
      <w:r w:rsidRPr="004F4DA5">
        <w:rPr>
          <w:rFonts w:ascii="Arial" w:hAnsi="Arial" w:cs="Arial"/>
          <w:sz w:val="24"/>
          <w:szCs w:val="24"/>
        </w:rPr>
        <w:t>печены равные возможности для выражения своего мнения.</w:t>
      </w:r>
    </w:p>
    <w:p w:rsidR="00A4672F" w:rsidRPr="004F4DA5" w:rsidRDefault="000F47C6" w:rsidP="00BD30DC">
      <w:pPr>
        <w:ind w:firstLine="709"/>
        <w:jc w:val="both"/>
        <w:rPr>
          <w:rFonts w:ascii="Arial" w:hAnsi="Arial" w:cs="Arial"/>
          <w:sz w:val="24"/>
          <w:szCs w:val="24"/>
        </w:rPr>
      </w:pPr>
      <w:r w:rsidRPr="004F4DA5">
        <w:rPr>
          <w:rFonts w:ascii="Arial" w:hAnsi="Arial" w:cs="Arial"/>
          <w:sz w:val="24"/>
          <w:szCs w:val="24"/>
        </w:rPr>
        <w:t>9. Участники публичных слушаний по проекту планировки территории и прое</w:t>
      </w:r>
      <w:r w:rsidRPr="004F4DA5">
        <w:rPr>
          <w:rFonts w:ascii="Arial" w:hAnsi="Arial" w:cs="Arial"/>
          <w:sz w:val="24"/>
          <w:szCs w:val="24"/>
        </w:rPr>
        <w:t>к</w:t>
      </w:r>
      <w:r w:rsidRPr="004F4DA5">
        <w:rPr>
          <w:rFonts w:ascii="Arial" w:hAnsi="Arial" w:cs="Arial"/>
          <w:sz w:val="24"/>
          <w:szCs w:val="24"/>
        </w:rPr>
        <w:t>ту межевания территории вправе представить в Комиссию свои предложения и з</w:t>
      </w:r>
      <w:r w:rsidRPr="004F4DA5">
        <w:rPr>
          <w:rFonts w:ascii="Arial" w:hAnsi="Arial" w:cs="Arial"/>
          <w:sz w:val="24"/>
          <w:szCs w:val="24"/>
        </w:rPr>
        <w:t>а</w:t>
      </w:r>
      <w:r w:rsidRPr="004F4DA5">
        <w:rPr>
          <w:rFonts w:ascii="Arial" w:hAnsi="Arial" w:cs="Arial"/>
          <w:sz w:val="24"/>
          <w:szCs w:val="24"/>
        </w:rPr>
        <w:t>мечания, касающиеся проекта планировки территории или проекта межевания те</w:t>
      </w:r>
      <w:r w:rsidRPr="004F4DA5">
        <w:rPr>
          <w:rFonts w:ascii="Arial" w:hAnsi="Arial" w:cs="Arial"/>
          <w:sz w:val="24"/>
          <w:szCs w:val="24"/>
        </w:rPr>
        <w:t>р</w:t>
      </w:r>
      <w:r w:rsidRPr="004F4DA5">
        <w:rPr>
          <w:rFonts w:ascii="Arial" w:hAnsi="Arial" w:cs="Arial"/>
          <w:sz w:val="24"/>
          <w:szCs w:val="24"/>
        </w:rPr>
        <w:t>ритории, в письменной форме или в формате электронного документа для включ</w:t>
      </w:r>
      <w:r w:rsidRPr="004F4DA5">
        <w:rPr>
          <w:rFonts w:ascii="Arial" w:hAnsi="Arial" w:cs="Arial"/>
          <w:sz w:val="24"/>
          <w:szCs w:val="24"/>
        </w:rPr>
        <w:t>е</w:t>
      </w:r>
      <w:r w:rsidRPr="004F4DA5">
        <w:rPr>
          <w:rFonts w:ascii="Arial" w:hAnsi="Arial" w:cs="Arial"/>
          <w:sz w:val="24"/>
          <w:szCs w:val="24"/>
        </w:rPr>
        <w:t>ния их</w:t>
      </w:r>
      <w:r w:rsidR="00A4672F" w:rsidRPr="004F4DA5">
        <w:rPr>
          <w:rFonts w:ascii="Arial" w:hAnsi="Arial" w:cs="Arial"/>
          <w:sz w:val="24"/>
          <w:szCs w:val="24"/>
        </w:rPr>
        <w:t xml:space="preserve"> в протокол публичных слушаний.</w:t>
      </w:r>
    </w:p>
    <w:p w:rsidR="000F47C6" w:rsidRPr="004F4DA5" w:rsidRDefault="004711CB" w:rsidP="00BD30DC">
      <w:pPr>
        <w:jc w:val="both"/>
        <w:rPr>
          <w:rFonts w:ascii="Arial" w:hAnsi="Arial" w:cs="Arial"/>
          <w:i/>
        </w:rPr>
      </w:pPr>
      <w:r w:rsidRPr="004F4DA5">
        <w:rPr>
          <w:rFonts w:ascii="Arial" w:hAnsi="Arial" w:cs="Arial"/>
          <w:i/>
        </w:rPr>
        <w:t xml:space="preserve">(пункт с учетом изменений, внесенных </w:t>
      </w:r>
      <w:r w:rsidR="00E52AC7">
        <w:rPr>
          <w:rFonts w:ascii="Arial" w:hAnsi="Arial" w:cs="Arial"/>
          <w:i/>
        </w:rPr>
        <w:t>р</w:t>
      </w:r>
      <w:r w:rsidR="00A4672F" w:rsidRPr="004F4DA5">
        <w:rPr>
          <w:rFonts w:ascii="Arial" w:hAnsi="Arial" w:cs="Arial"/>
          <w:i/>
        </w:rPr>
        <w:t xml:space="preserve">ешением </w:t>
      </w:r>
      <w:r w:rsidR="00E52AC7">
        <w:rPr>
          <w:rFonts w:ascii="Arial" w:hAnsi="Arial" w:cs="Arial"/>
          <w:i/>
        </w:rPr>
        <w:t>Р</w:t>
      </w:r>
      <w:r w:rsidR="00A4672F" w:rsidRPr="004F4DA5">
        <w:rPr>
          <w:rFonts w:ascii="Arial" w:hAnsi="Arial" w:cs="Arial"/>
          <w:i/>
        </w:rPr>
        <w:t>айонного Совета</w:t>
      </w:r>
      <w:r w:rsidRPr="004F4DA5">
        <w:rPr>
          <w:rFonts w:ascii="Arial" w:hAnsi="Arial" w:cs="Arial"/>
          <w:i/>
        </w:rPr>
        <w:t xml:space="preserve">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Северо-Енисейского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11. Срок проведения публичных слушаний со дня оповещения жителей соо</w:t>
      </w:r>
      <w:r w:rsidRPr="004F4DA5">
        <w:rPr>
          <w:rFonts w:ascii="Arial" w:hAnsi="Arial" w:cs="Arial"/>
          <w:sz w:val="24"/>
          <w:szCs w:val="24"/>
        </w:rPr>
        <w:t>т</w:t>
      </w:r>
      <w:r w:rsidRPr="004F4DA5">
        <w:rPr>
          <w:rFonts w:ascii="Arial" w:hAnsi="Arial" w:cs="Arial"/>
          <w:sz w:val="24"/>
          <w:szCs w:val="24"/>
        </w:rPr>
        <w:t>ветствующего населенного пункта района о времени и месте их проведения до дня опубликования заключения о результатах публичных слушаний определяется Уст</w:t>
      </w:r>
      <w:r w:rsidRPr="004F4DA5">
        <w:rPr>
          <w:rFonts w:ascii="Arial" w:hAnsi="Arial" w:cs="Arial"/>
          <w:sz w:val="24"/>
          <w:szCs w:val="24"/>
        </w:rPr>
        <w:t>а</w:t>
      </w:r>
      <w:r w:rsidRPr="004F4DA5">
        <w:rPr>
          <w:rFonts w:ascii="Arial" w:hAnsi="Arial" w:cs="Arial"/>
          <w:sz w:val="24"/>
          <w:szCs w:val="24"/>
        </w:rPr>
        <w:t>вом района, решением Районного Совета и не может быть менее одного месяца и более трех месяцев.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12. Комиссия направляет в администрацию района подготовленную докуме</w:t>
      </w:r>
      <w:r w:rsidRPr="004F4DA5">
        <w:rPr>
          <w:rFonts w:ascii="Arial" w:hAnsi="Arial" w:cs="Arial"/>
          <w:sz w:val="24"/>
          <w:szCs w:val="24"/>
        </w:rPr>
        <w:t>н</w:t>
      </w:r>
      <w:r w:rsidRPr="004F4DA5">
        <w:rPr>
          <w:rFonts w:ascii="Arial" w:hAnsi="Arial" w:cs="Arial"/>
          <w:sz w:val="24"/>
          <w:szCs w:val="24"/>
        </w:rPr>
        <w:t>тацию по проекту планировки территории, протокол публичных слушаний по проекту планировки территории, проекту межевания территории и заключение о результатах публичных слушаний не позднее чем через 15 дней со дня проведения публичных слушаний.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13. Администрация района с учетом протокола публичных слушаний по прое</w:t>
      </w:r>
      <w:r w:rsidRPr="004F4DA5">
        <w:rPr>
          <w:rFonts w:ascii="Arial" w:hAnsi="Arial" w:cs="Arial"/>
          <w:sz w:val="24"/>
          <w:szCs w:val="24"/>
        </w:rPr>
        <w:t>к</w:t>
      </w:r>
      <w:r w:rsidRPr="004F4DA5">
        <w:rPr>
          <w:rFonts w:ascii="Arial" w:hAnsi="Arial" w:cs="Arial"/>
          <w:sz w:val="24"/>
          <w:szCs w:val="24"/>
        </w:rPr>
        <w:t>ту планировки территории, проекту межевания территории и заключения о результ</w:t>
      </w:r>
      <w:r w:rsidRPr="004F4DA5">
        <w:rPr>
          <w:rFonts w:ascii="Arial" w:hAnsi="Arial" w:cs="Arial"/>
          <w:sz w:val="24"/>
          <w:szCs w:val="24"/>
        </w:rPr>
        <w:t>а</w:t>
      </w:r>
      <w:r w:rsidRPr="004F4DA5">
        <w:rPr>
          <w:rFonts w:ascii="Arial" w:hAnsi="Arial" w:cs="Arial"/>
          <w:sz w:val="24"/>
          <w:szCs w:val="24"/>
        </w:rPr>
        <w:t>тах публичных слушаний по таким проектам в срок не позднее чем через 20 рабочих дней со дня опубликования заключения о результатах публичных слушаний, а в сл</w:t>
      </w:r>
      <w:r w:rsidRPr="004F4DA5">
        <w:rPr>
          <w:rFonts w:ascii="Arial" w:hAnsi="Arial" w:cs="Arial"/>
          <w:sz w:val="24"/>
          <w:szCs w:val="24"/>
        </w:rPr>
        <w:t>у</w:t>
      </w:r>
      <w:r w:rsidRPr="004F4DA5">
        <w:rPr>
          <w:rFonts w:ascii="Arial" w:hAnsi="Arial" w:cs="Arial"/>
          <w:sz w:val="24"/>
          <w:szCs w:val="24"/>
        </w:rPr>
        <w:t>чае если публичные слушания в соответствии с частью 5.1 статьи 46 Градостро</w:t>
      </w:r>
      <w:r w:rsidRPr="004F4DA5">
        <w:rPr>
          <w:rFonts w:ascii="Arial" w:hAnsi="Arial" w:cs="Arial"/>
          <w:sz w:val="24"/>
          <w:szCs w:val="24"/>
        </w:rPr>
        <w:t>и</w:t>
      </w:r>
      <w:r w:rsidRPr="004F4DA5">
        <w:rPr>
          <w:rFonts w:ascii="Arial" w:hAnsi="Arial" w:cs="Arial"/>
          <w:sz w:val="24"/>
          <w:szCs w:val="24"/>
        </w:rPr>
        <w:t>тельного кодекса не проводятся, в течение 20 рабочих дней со дня поступления т</w:t>
      </w:r>
      <w:r w:rsidRPr="004F4DA5">
        <w:rPr>
          <w:rFonts w:ascii="Arial" w:hAnsi="Arial" w:cs="Arial"/>
          <w:sz w:val="24"/>
          <w:szCs w:val="24"/>
        </w:rPr>
        <w:t>а</w:t>
      </w:r>
      <w:r w:rsidRPr="004F4DA5">
        <w:rPr>
          <w:rFonts w:ascii="Arial" w:hAnsi="Arial" w:cs="Arial"/>
          <w:sz w:val="24"/>
          <w:szCs w:val="24"/>
        </w:rPr>
        <w:t>кой документации</w:t>
      </w:r>
      <w:r w:rsidR="0016459B" w:rsidRPr="004F4DA5">
        <w:rPr>
          <w:rFonts w:ascii="Arial" w:hAnsi="Arial" w:cs="Arial"/>
          <w:sz w:val="24"/>
          <w:szCs w:val="24"/>
        </w:rPr>
        <w:t xml:space="preserve"> </w:t>
      </w:r>
      <w:r w:rsidRPr="004F4DA5">
        <w:rPr>
          <w:rFonts w:ascii="Arial" w:hAnsi="Arial" w:cs="Arial"/>
          <w:sz w:val="24"/>
          <w:szCs w:val="24"/>
        </w:rPr>
        <w:t>принимает решение об утверждении документации по планировки территории или об отклонении такой документации и о направлении ее на доработку с учетом указанных протокола и заключения, в случае выявления несоответствия документации по планировке территории требованиям, указанным в пункте 6 статьи 13 настоящих Правил.</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14. Утвержденная документация по планировке территории (проекты план</w:t>
      </w:r>
      <w:r w:rsidRPr="004F4DA5">
        <w:rPr>
          <w:rFonts w:ascii="Arial" w:hAnsi="Arial" w:cs="Arial"/>
          <w:sz w:val="24"/>
          <w:szCs w:val="24"/>
        </w:rPr>
        <w:t>и</w:t>
      </w:r>
      <w:r w:rsidRPr="004F4DA5">
        <w:rPr>
          <w:rFonts w:ascii="Arial" w:hAnsi="Arial" w:cs="Arial"/>
          <w:sz w:val="24"/>
          <w:szCs w:val="24"/>
        </w:rPr>
        <w:t>ровки территории и проекты межевания территории) подлежит опубликованию в п</w:t>
      </w:r>
      <w:r w:rsidRPr="004F4DA5">
        <w:rPr>
          <w:rFonts w:ascii="Arial" w:hAnsi="Arial" w:cs="Arial"/>
          <w:sz w:val="24"/>
          <w:szCs w:val="24"/>
        </w:rPr>
        <w:t>о</w:t>
      </w:r>
      <w:r w:rsidRPr="004F4DA5">
        <w:rPr>
          <w:rFonts w:ascii="Arial" w:hAnsi="Arial" w:cs="Arial"/>
          <w:sz w:val="24"/>
          <w:szCs w:val="24"/>
        </w:rPr>
        <w:t>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Северо-Енисейского района.</w:t>
      </w:r>
    </w:p>
    <w:p w:rsidR="00E60DAF" w:rsidRPr="004F4DA5" w:rsidRDefault="00E60DAF" w:rsidP="00BD30DC">
      <w:pPr>
        <w:ind w:firstLine="709"/>
        <w:jc w:val="both"/>
        <w:rPr>
          <w:rFonts w:ascii="Arial" w:hAnsi="Arial" w:cs="Arial"/>
          <w:b/>
          <w:sz w:val="24"/>
          <w:szCs w:val="24"/>
        </w:rPr>
      </w:pPr>
      <w:r w:rsidRPr="004F4DA5">
        <w:rPr>
          <w:rFonts w:ascii="Arial" w:hAnsi="Arial" w:cs="Arial"/>
          <w:b/>
          <w:sz w:val="24"/>
          <w:szCs w:val="24"/>
        </w:rPr>
        <w:t>Статья 15. Особенности подготовки документации по планировке терр</w:t>
      </w:r>
      <w:r w:rsidRPr="004F4DA5">
        <w:rPr>
          <w:rFonts w:ascii="Arial" w:hAnsi="Arial" w:cs="Arial"/>
          <w:b/>
          <w:sz w:val="24"/>
          <w:szCs w:val="24"/>
        </w:rPr>
        <w:t>и</w:t>
      </w:r>
      <w:r w:rsidRPr="004F4DA5">
        <w:rPr>
          <w:rFonts w:ascii="Arial" w:hAnsi="Arial" w:cs="Arial"/>
          <w:b/>
          <w:sz w:val="24"/>
          <w:szCs w:val="24"/>
        </w:rPr>
        <w:t>тории при принятии решения о комплексном развитии территории по иници</w:t>
      </w:r>
      <w:r w:rsidRPr="004F4DA5">
        <w:rPr>
          <w:rFonts w:ascii="Arial" w:hAnsi="Arial" w:cs="Arial"/>
          <w:b/>
          <w:sz w:val="24"/>
          <w:szCs w:val="24"/>
        </w:rPr>
        <w:t>а</w:t>
      </w:r>
      <w:r w:rsidRPr="004F4DA5">
        <w:rPr>
          <w:rFonts w:ascii="Arial" w:hAnsi="Arial" w:cs="Arial"/>
          <w:b/>
          <w:sz w:val="24"/>
          <w:szCs w:val="24"/>
        </w:rPr>
        <w:t>тиве органа местного самоуправления или правообладателей земельных уч</w:t>
      </w:r>
      <w:r w:rsidRPr="004F4DA5">
        <w:rPr>
          <w:rFonts w:ascii="Arial" w:hAnsi="Arial" w:cs="Arial"/>
          <w:b/>
          <w:sz w:val="24"/>
          <w:szCs w:val="24"/>
        </w:rPr>
        <w:t>а</w:t>
      </w:r>
      <w:r w:rsidRPr="004F4DA5">
        <w:rPr>
          <w:rFonts w:ascii="Arial" w:hAnsi="Arial" w:cs="Arial"/>
          <w:b/>
          <w:sz w:val="24"/>
          <w:szCs w:val="24"/>
        </w:rPr>
        <w:t>стков и (или) расположенных на них объектов недвижимости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Комплексное развитие территории по инициативе органа местного сам</w:t>
      </w:r>
      <w:r w:rsidRPr="004F4DA5">
        <w:rPr>
          <w:rFonts w:ascii="Arial" w:hAnsi="Arial" w:cs="Arial"/>
          <w:sz w:val="24"/>
          <w:szCs w:val="24"/>
        </w:rPr>
        <w:t>о</w:t>
      </w:r>
      <w:r w:rsidRPr="004F4DA5">
        <w:rPr>
          <w:rFonts w:ascii="Arial" w:hAnsi="Arial" w:cs="Arial"/>
          <w:sz w:val="24"/>
          <w:szCs w:val="24"/>
        </w:rPr>
        <w:t>управления включает в себя подготовку документации по планировке территории, в границах которой включены земельные участки и (или) расположенные на них об</w:t>
      </w:r>
      <w:r w:rsidRPr="004F4DA5">
        <w:rPr>
          <w:rFonts w:ascii="Arial" w:hAnsi="Arial" w:cs="Arial"/>
          <w:sz w:val="24"/>
          <w:szCs w:val="24"/>
        </w:rPr>
        <w:t>ъ</w:t>
      </w:r>
      <w:r w:rsidRPr="004F4DA5">
        <w:rPr>
          <w:rFonts w:ascii="Arial" w:hAnsi="Arial" w:cs="Arial"/>
          <w:sz w:val="24"/>
          <w:szCs w:val="24"/>
        </w:rPr>
        <w:t>екты недвижимого имущества, находящиеся в государственной и (или) муниципал</w:t>
      </w:r>
      <w:r w:rsidRPr="004F4DA5">
        <w:rPr>
          <w:rFonts w:ascii="Arial" w:hAnsi="Arial" w:cs="Arial"/>
          <w:sz w:val="24"/>
          <w:szCs w:val="24"/>
        </w:rPr>
        <w:t>ь</w:t>
      </w:r>
      <w:r w:rsidRPr="004F4DA5">
        <w:rPr>
          <w:rFonts w:ascii="Arial" w:hAnsi="Arial" w:cs="Arial"/>
          <w:sz w:val="24"/>
          <w:szCs w:val="24"/>
        </w:rPr>
        <w:t>ной собственности, собственности физических или юридических лиц; образование земельных участков в границах данной территории; размещение на земельных уч</w:t>
      </w:r>
      <w:r w:rsidRPr="004F4DA5">
        <w:rPr>
          <w:rFonts w:ascii="Arial" w:hAnsi="Arial" w:cs="Arial"/>
          <w:sz w:val="24"/>
          <w:szCs w:val="24"/>
        </w:rPr>
        <w:t>а</w:t>
      </w:r>
      <w:r w:rsidRPr="004F4DA5">
        <w:rPr>
          <w:rFonts w:ascii="Arial" w:hAnsi="Arial" w:cs="Arial"/>
          <w:sz w:val="24"/>
          <w:szCs w:val="24"/>
        </w:rPr>
        <w:t xml:space="preserve">стках в границах данной территории объектов капитального строительства жилого, </w:t>
      </w:r>
      <w:r w:rsidRPr="004F4DA5">
        <w:rPr>
          <w:rFonts w:ascii="Arial" w:hAnsi="Arial" w:cs="Arial"/>
          <w:sz w:val="24"/>
          <w:szCs w:val="24"/>
        </w:rPr>
        <w:lastRenderedPageBreak/>
        <w:t>производственного, общественно-делового и иного назначения, а также необход</w:t>
      </w:r>
      <w:r w:rsidRPr="004F4DA5">
        <w:rPr>
          <w:rFonts w:ascii="Arial" w:hAnsi="Arial" w:cs="Arial"/>
          <w:sz w:val="24"/>
          <w:szCs w:val="24"/>
        </w:rPr>
        <w:t>и</w:t>
      </w:r>
      <w:r w:rsidRPr="004F4DA5">
        <w:rPr>
          <w:rFonts w:ascii="Arial" w:hAnsi="Arial" w:cs="Arial"/>
          <w:sz w:val="24"/>
          <w:szCs w:val="24"/>
        </w:rPr>
        <w:t>мых для функционирования таких объектов и обеспечения жизнедеятельности гра</w:t>
      </w:r>
      <w:r w:rsidRPr="004F4DA5">
        <w:rPr>
          <w:rFonts w:ascii="Arial" w:hAnsi="Arial" w:cs="Arial"/>
          <w:sz w:val="24"/>
          <w:szCs w:val="24"/>
        </w:rPr>
        <w:t>ж</w:t>
      </w:r>
      <w:r w:rsidRPr="004F4DA5">
        <w:rPr>
          <w:rFonts w:ascii="Arial" w:hAnsi="Arial" w:cs="Arial"/>
          <w:sz w:val="24"/>
          <w:szCs w:val="24"/>
        </w:rPr>
        <w:t>дан объектов коммунальной, транспортной, социальной инфраструктур в соответс</w:t>
      </w:r>
      <w:r w:rsidRPr="004F4DA5">
        <w:rPr>
          <w:rFonts w:ascii="Arial" w:hAnsi="Arial" w:cs="Arial"/>
          <w:sz w:val="24"/>
          <w:szCs w:val="24"/>
        </w:rPr>
        <w:t>т</w:t>
      </w:r>
      <w:r w:rsidRPr="004F4DA5">
        <w:rPr>
          <w:rFonts w:ascii="Arial" w:hAnsi="Arial" w:cs="Arial"/>
          <w:sz w:val="24"/>
          <w:szCs w:val="24"/>
        </w:rPr>
        <w:t>вии с документацией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Решение о комплексном развитии территории по инициативе органа мес</w:t>
      </w:r>
      <w:r w:rsidRPr="004F4DA5">
        <w:rPr>
          <w:rFonts w:ascii="Arial" w:hAnsi="Arial" w:cs="Arial"/>
          <w:sz w:val="24"/>
          <w:szCs w:val="24"/>
        </w:rPr>
        <w:t>т</w:t>
      </w:r>
      <w:r w:rsidRPr="004F4DA5">
        <w:rPr>
          <w:rFonts w:ascii="Arial" w:hAnsi="Arial" w:cs="Arial"/>
          <w:sz w:val="24"/>
          <w:szCs w:val="24"/>
        </w:rPr>
        <w:t>ного самоуправления принимается администрацией района при наличии Правил землепользования и застройки, предусматривающих территории, в границах кот</w:t>
      </w:r>
      <w:r w:rsidRPr="004F4DA5">
        <w:rPr>
          <w:rFonts w:ascii="Arial" w:hAnsi="Arial" w:cs="Arial"/>
          <w:sz w:val="24"/>
          <w:szCs w:val="24"/>
        </w:rPr>
        <w:t>о</w:t>
      </w:r>
      <w:r w:rsidRPr="004F4DA5">
        <w:rPr>
          <w:rFonts w:ascii="Arial" w:hAnsi="Arial" w:cs="Arial"/>
          <w:sz w:val="24"/>
          <w:szCs w:val="24"/>
        </w:rPr>
        <w:t>рых допускается осуществление деятельности по комплексному и устойчивому ра</w:t>
      </w:r>
      <w:r w:rsidRPr="004F4DA5">
        <w:rPr>
          <w:rFonts w:ascii="Arial" w:hAnsi="Arial" w:cs="Arial"/>
          <w:sz w:val="24"/>
          <w:szCs w:val="24"/>
        </w:rPr>
        <w:t>з</w:t>
      </w:r>
      <w:r w:rsidRPr="004F4DA5">
        <w:rPr>
          <w:rFonts w:ascii="Arial" w:hAnsi="Arial" w:cs="Arial"/>
          <w:sz w:val="24"/>
          <w:szCs w:val="24"/>
        </w:rPr>
        <w:t>витию и если не менее 50 процентов от общей площади такой территории занимают земельные участки: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на которых расположены объекты капитального строительства (за исключ</w:t>
      </w:r>
      <w:r w:rsidRPr="004F4DA5">
        <w:rPr>
          <w:rFonts w:ascii="Arial" w:hAnsi="Arial" w:cs="Arial"/>
          <w:sz w:val="24"/>
          <w:szCs w:val="24"/>
        </w:rPr>
        <w:t>е</w:t>
      </w:r>
      <w:r w:rsidRPr="004F4DA5">
        <w:rPr>
          <w:rFonts w:ascii="Arial" w:hAnsi="Arial" w:cs="Arial"/>
          <w:sz w:val="24"/>
          <w:szCs w:val="24"/>
        </w:rPr>
        <w:t xml:space="preserve">нием многоквартирных домов), признанных в установленном порядке аварийными и подлежащими сносу; а также их снос и реконструкция планируются на основании муниципальных адресных программ;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виды разрешенного использования которых и (или) виды разрешенного и</w:t>
      </w:r>
      <w:r w:rsidRPr="004F4DA5">
        <w:rPr>
          <w:rFonts w:ascii="Arial" w:hAnsi="Arial" w:cs="Arial"/>
          <w:sz w:val="24"/>
          <w:szCs w:val="24"/>
        </w:rPr>
        <w:t>с</w:t>
      </w:r>
      <w:r w:rsidRPr="004F4DA5">
        <w:rPr>
          <w:rFonts w:ascii="Arial" w:hAnsi="Arial" w:cs="Arial"/>
          <w:sz w:val="24"/>
          <w:szCs w:val="24"/>
        </w:rPr>
        <w:t>пользования и характеристики расположенных на них объектов капитального стро</w:t>
      </w:r>
      <w:r w:rsidRPr="004F4DA5">
        <w:rPr>
          <w:rFonts w:ascii="Arial" w:hAnsi="Arial" w:cs="Arial"/>
          <w:sz w:val="24"/>
          <w:szCs w:val="24"/>
        </w:rPr>
        <w:t>и</w:t>
      </w:r>
      <w:r w:rsidRPr="004F4DA5">
        <w:rPr>
          <w:rFonts w:ascii="Arial" w:hAnsi="Arial" w:cs="Arial"/>
          <w:sz w:val="24"/>
          <w:szCs w:val="24"/>
        </w:rPr>
        <w:t>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Не допускается включение в границы территории проектирования земел</w:t>
      </w:r>
      <w:r w:rsidRPr="004F4DA5">
        <w:rPr>
          <w:rFonts w:ascii="Arial" w:hAnsi="Arial" w:cs="Arial"/>
          <w:sz w:val="24"/>
          <w:szCs w:val="24"/>
        </w:rPr>
        <w:t>ь</w:t>
      </w:r>
      <w:r w:rsidRPr="004F4DA5">
        <w:rPr>
          <w:rFonts w:ascii="Arial" w:hAnsi="Arial" w:cs="Arial"/>
          <w:sz w:val="24"/>
          <w:szCs w:val="24"/>
        </w:rPr>
        <w:t>ных участков, предназначенных для размещения объектов федерального, реги</w:t>
      </w:r>
      <w:r w:rsidRPr="004F4DA5">
        <w:rPr>
          <w:rFonts w:ascii="Arial" w:hAnsi="Arial" w:cs="Arial"/>
          <w:sz w:val="24"/>
          <w:szCs w:val="24"/>
        </w:rPr>
        <w:t>о</w:t>
      </w:r>
      <w:r w:rsidRPr="004F4DA5">
        <w:rPr>
          <w:rFonts w:ascii="Arial" w:hAnsi="Arial" w:cs="Arial"/>
          <w:sz w:val="24"/>
          <w:szCs w:val="24"/>
        </w:rPr>
        <w:t>нального или местного значения в соответствии с документами территориального планирования. Территории иных земельных участков и (или) расположенных на них объектов недвижимого имущества, находящихся в федеральной, региональной или муниципальной собственности допускается включать в границы территории прое</w:t>
      </w:r>
      <w:r w:rsidRPr="004F4DA5">
        <w:rPr>
          <w:rFonts w:ascii="Arial" w:hAnsi="Arial" w:cs="Arial"/>
          <w:sz w:val="24"/>
          <w:szCs w:val="24"/>
        </w:rPr>
        <w:t>к</w:t>
      </w:r>
      <w:r w:rsidRPr="004F4DA5">
        <w:rPr>
          <w:rFonts w:ascii="Arial" w:hAnsi="Arial" w:cs="Arial"/>
          <w:sz w:val="24"/>
          <w:szCs w:val="24"/>
        </w:rPr>
        <w:t>тирования по согласованию соответствующих уполномоченных органов исполн</w:t>
      </w:r>
      <w:r w:rsidRPr="004F4DA5">
        <w:rPr>
          <w:rFonts w:ascii="Arial" w:hAnsi="Arial" w:cs="Arial"/>
          <w:sz w:val="24"/>
          <w:szCs w:val="24"/>
        </w:rPr>
        <w:t>и</w:t>
      </w:r>
      <w:r w:rsidRPr="004F4DA5">
        <w:rPr>
          <w:rFonts w:ascii="Arial" w:hAnsi="Arial" w:cs="Arial"/>
          <w:sz w:val="24"/>
          <w:szCs w:val="24"/>
        </w:rPr>
        <w:t>тельной власти, в установленном порядке.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Администрация района в течени</w:t>
      </w:r>
      <w:proofErr w:type="gramStart"/>
      <w:r w:rsidRPr="004F4DA5">
        <w:rPr>
          <w:rFonts w:ascii="Arial" w:hAnsi="Arial" w:cs="Arial"/>
          <w:sz w:val="24"/>
          <w:szCs w:val="24"/>
        </w:rPr>
        <w:t>и</w:t>
      </w:r>
      <w:proofErr w:type="gramEnd"/>
      <w:r w:rsidRPr="004F4DA5">
        <w:rPr>
          <w:rFonts w:ascii="Arial" w:hAnsi="Arial" w:cs="Arial"/>
          <w:sz w:val="24"/>
          <w:szCs w:val="24"/>
        </w:rPr>
        <w:t xml:space="preserve"> семи дней со дня принятия решения о комплексом развитии территории в обязательном порядке: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обеспечивает опубликование информации о принятом решении в порядке, установленном Уставом района для официального опубликования муниципальных правовых актов и размещение ее на официальном сайте района в сети «Интернет», а также на информационном щите в границах территории, в отношении которой т</w:t>
      </w:r>
      <w:r w:rsidRPr="004F4DA5">
        <w:rPr>
          <w:rFonts w:ascii="Arial" w:hAnsi="Arial" w:cs="Arial"/>
          <w:sz w:val="24"/>
          <w:szCs w:val="24"/>
        </w:rPr>
        <w:t>а</w:t>
      </w:r>
      <w:r w:rsidRPr="004F4DA5">
        <w:rPr>
          <w:rFonts w:ascii="Arial" w:hAnsi="Arial" w:cs="Arial"/>
          <w:sz w:val="24"/>
          <w:szCs w:val="24"/>
        </w:rPr>
        <w:t>кое решение;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направляет правообладателям земельных участков и (или) объектов н</w:t>
      </w:r>
      <w:r w:rsidRPr="004F4DA5">
        <w:rPr>
          <w:rFonts w:ascii="Arial" w:hAnsi="Arial" w:cs="Arial"/>
          <w:sz w:val="24"/>
          <w:szCs w:val="24"/>
        </w:rPr>
        <w:t>е</w:t>
      </w:r>
      <w:r w:rsidRPr="004F4DA5">
        <w:rPr>
          <w:rFonts w:ascii="Arial" w:hAnsi="Arial" w:cs="Arial"/>
          <w:sz w:val="24"/>
          <w:szCs w:val="24"/>
        </w:rPr>
        <w:t>движимого имущества, расположенных в границах территории проектирования, в том числе лицам, которым представлены в пользование или аренду земельные уч</w:t>
      </w:r>
      <w:r w:rsidRPr="004F4DA5">
        <w:rPr>
          <w:rFonts w:ascii="Arial" w:hAnsi="Arial" w:cs="Arial"/>
          <w:sz w:val="24"/>
          <w:szCs w:val="24"/>
        </w:rPr>
        <w:t>а</w:t>
      </w:r>
      <w:r w:rsidRPr="004F4DA5">
        <w:rPr>
          <w:rFonts w:ascii="Arial" w:hAnsi="Arial" w:cs="Arial"/>
          <w:sz w:val="24"/>
          <w:szCs w:val="24"/>
        </w:rPr>
        <w:t>стки, находящиеся в государственной или муниципальной собственности при усл</w:t>
      </w:r>
      <w:r w:rsidRPr="004F4DA5">
        <w:rPr>
          <w:rFonts w:ascii="Arial" w:hAnsi="Arial" w:cs="Arial"/>
          <w:sz w:val="24"/>
          <w:szCs w:val="24"/>
        </w:rPr>
        <w:t>о</w:t>
      </w:r>
      <w:r w:rsidRPr="004F4DA5">
        <w:rPr>
          <w:rFonts w:ascii="Arial" w:hAnsi="Arial" w:cs="Arial"/>
          <w:sz w:val="24"/>
          <w:szCs w:val="24"/>
        </w:rPr>
        <w:t>вии, что срок действия таких договоров составляет не менее, чем 5 лет (далее - Правообладатели) копию такого решения и предложения об осуществлении де</w:t>
      </w:r>
      <w:r w:rsidRPr="004F4DA5">
        <w:rPr>
          <w:rFonts w:ascii="Arial" w:hAnsi="Arial" w:cs="Arial"/>
          <w:sz w:val="24"/>
          <w:szCs w:val="24"/>
        </w:rPr>
        <w:t>я</w:t>
      </w:r>
      <w:r w:rsidRPr="004F4DA5">
        <w:rPr>
          <w:rFonts w:ascii="Arial" w:hAnsi="Arial" w:cs="Arial"/>
          <w:sz w:val="24"/>
          <w:szCs w:val="24"/>
        </w:rPr>
        <w:t>тельности по комплексному и устойчивому развитию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В случае, если в течение шести месяцев со дня направления правооблад</w:t>
      </w:r>
      <w:r w:rsidRPr="004F4DA5">
        <w:rPr>
          <w:rFonts w:ascii="Arial" w:hAnsi="Arial" w:cs="Arial"/>
          <w:sz w:val="24"/>
          <w:szCs w:val="24"/>
        </w:rPr>
        <w:t>а</w:t>
      </w:r>
      <w:r w:rsidRPr="004F4DA5">
        <w:rPr>
          <w:rFonts w:ascii="Arial" w:hAnsi="Arial" w:cs="Arial"/>
          <w:sz w:val="24"/>
          <w:szCs w:val="24"/>
        </w:rPr>
        <w:t>телям, указанным в подпункте 2 пункта 4 настоящей статьи копии решения и пре</w:t>
      </w:r>
      <w:r w:rsidRPr="004F4DA5">
        <w:rPr>
          <w:rFonts w:ascii="Arial" w:hAnsi="Arial" w:cs="Arial"/>
          <w:sz w:val="24"/>
          <w:szCs w:val="24"/>
        </w:rPr>
        <w:t>д</w:t>
      </w:r>
      <w:r w:rsidRPr="004F4DA5">
        <w:rPr>
          <w:rFonts w:ascii="Arial" w:hAnsi="Arial" w:cs="Arial"/>
          <w:sz w:val="24"/>
          <w:szCs w:val="24"/>
        </w:rPr>
        <w:t>ложения, указанных в подпункте 2 пункта 4 настоящей статьи, в администрацию района поступили проект планировки территории и проект межевания территории, а также проект договора, устанавливающий исключительно права и обязанности пр</w:t>
      </w:r>
      <w:r w:rsidRPr="004F4DA5">
        <w:rPr>
          <w:rFonts w:ascii="Arial" w:hAnsi="Arial" w:cs="Arial"/>
          <w:sz w:val="24"/>
          <w:szCs w:val="24"/>
        </w:rPr>
        <w:t>а</w:t>
      </w:r>
      <w:r w:rsidRPr="004F4DA5">
        <w:rPr>
          <w:rFonts w:ascii="Arial" w:hAnsi="Arial" w:cs="Arial"/>
          <w:sz w:val="24"/>
          <w:szCs w:val="24"/>
        </w:rPr>
        <w:t>вообладателей, и в случае, если правообладателей не меньше, чем два, соглаш</w:t>
      </w:r>
      <w:r w:rsidRPr="004F4DA5">
        <w:rPr>
          <w:rFonts w:ascii="Arial" w:hAnsi="Arial" w:cs="Arial"/>
          <w:sz w:val="24"/>
          <w:szCs w:val="24"/>
        </w:rPr>
        <w:t>е</w:t>
      </w:r>
      <w:r w:rsidRPr="004F4DA5">
        <w:rPr>
          <w:rFonts w:ascii="Arial" w:hAnsi="Arial" w:cs="Arial"/>
          <w:sz w:val="24"/>
          <w:szCs w:val="24"/>
        </w:rPr>
        <w:t>ние, соответствующее требованиям, установленным Градостроительным Кодексом РФ, администрация района заключает с правообладателями договор о комплексом развитии территории по инициативе правообладателей в установленном порядке с возможностью предоставления таким правообладателям земельных участков, нах</w:t>
      </w:r>
      <w:r w:rsidRPr="004F4DA5">
        <w:rPr>
          <w:rFonts w:ascii="Arial" w:hAnsi="Arial" w:cs="Arial"/>
          <w:sz w:val="24"/>
          <w:szCs w:val="24"/>
        </w:rPr>
        <w:t>о</w:t>
      </w:r>
      <w:r w:rsidRPr="004F4DA5">
        <w:rPr>
          <w:rFonts w:ascii="Arial" w:hAnsi="Arial" w:cs="Arial"/>
          <w:sz w:val="24"/>
          <w:szCs w:val="24"/>
        </w:rPr>
        <w:lastRenderedPageBreak/>
        <w:t>дящихся в государственной или муниципальной собственности, в целях строител</w:t>
      </w:r>
      <w:r w:rsidRPr="004F4DA5">
        <w:rPr>
          <w:rFonts w:ascii="Arial" w:hAnsi="Arial" w:cs="Arial"/>
          <w:sz w:val="24"/>
          <w:szCs w:val="24"/>
        </w:rPr>
        <w:t>ь</w:t>
      </w:r>
      <w:r w:rsidRPr="004F4DA5">
        <w:rPr>
          <w:rFonts w:ascii="Arial" w:hAnsi="Arial" w:cs="Arial"/>
          <w:sz w:val="24"/>
          <w:szCs w:val="24"/>
        </w:rPr>
        <w:t>ства объектов коммунальной, транспортной и социальной инфраструктур в аренду без проведения торгов в соответствии с земельным законодательством.</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6. В случае, если по истечении шести месяцев со дня направления правоо</w:t>
      </w:r>
      <w:r w:rsidRPr="004F4DA5">
        <w:rPr>
          <w:rFonts w:ascii="Arial" w:hAnsi="Arial" w:cs="Arial"/>
          <w:sz w:val="24"/>
          <w:szCs w:val="24"/>
        </w:rPr>
        <w:t>б</w:t>
      </w:r>
      <w:r w:rsidRPr="004F4DA5">
        <w:rPr>
          <w:rFonts w:ascii="Arial" w:hAnsi="Arial" w:cs="Arial"/>
          <w:sz w:val="24"/>
          <w:szCs w:val="24"/>
        </w:rPr>
        <w:t>ладателям копии решения и предложений, указанных в подпункте 2 пункта 4 н</w:t>
      </w:r>
      <w:r w:rsidRPr="004F4DA5">
        <w:rPr>
          <w:rFonts w:ascii="Arial" w:hAnsi="Arial" w:cs="Arial"/>
          <w:sz w:val="24"/>
          <w:szCs w:val="24"/>
        </w:rPr>
        <w:t>а</w:t>
      </w:r>
      <w:r w:rsidRPr="004F4DA5">
        <w:rPr>
          <w:rFonts w:ascii="Arial" w:hAnsi="Arial" w:cs="Arial"/>
          <w:sz w:val="24"/>
          <w:szCs w:val="24"/>
        </w:rPr>
        <w:t>стоящей статьи, в администрацию района не поступили документация по планировке территории, проект договора о комплексном развитии территории, соглашение, либо подготовленная правообладателями документация по планировке территории не была утверждена в связи с несоблюдением требований Градостроительного Коде</w:t>
      </w:r>
      <w:r w:rsidRPr="004F4DA5">
        <w:rPr>
          <w:rFonts w:ascii="Arial" w:hAnsi="Arial" w:cs="Arial"/>
          <w:sz w:val="24"/>
          <w:szCs w:val="24"/>
        </w:rPr>
        <w:t>к</w:t>
      </w:r>
      <w:r w:rsidRPr="004F4DA5">
        <w:rPr>
          <w:rFonts w:ascii="Arial" w:hAnsi="Arial" w:cs="Arial"/>
          <w:sz w:val="24"/>
          <w:szCs w:val="24"/>
        </w:rPr>
        <w:t xml:space="preserve">са Российской Федерации и (или) подготовленный правообладателями договор не был подписан сторонами в связи с несоблюдением ими требований </w:t>
      </w:r>
      <w:hyperlink r:id="rId22" w:history="1">
        <w:r w:rsidRPr="004F4DA5">
          <w:rPr>
            <w:rFonts w:ascii="Arial" w:hAnsi="Arial" w:cs="Arial"/>
            <w:sz w:val="24"/>
            <w:szCs w:val="24"/>
          </w:rPr>
          <w:t>статьи 46.9</w:t>
        </w:r>
      </w:hyperlink>
      <w:r w:rsidRPr="004F4DA5">
        <w:rPr>
          <w:rFonts w:ascii="Arial" w:hAnsi="Arial" w:cs="Arial"/>
          <w:sz w:val="24"/>
          <w:szCs w:val="24"/>
        </w:rPr>
        <w:t xml:space="preserve"> Гр</w:t>
      </w:r>
      <w:r w:rsidRPr="004F4DA5">
        <w:rPr>
          <w:rFonts w:ascii="Arial" w:hAnsi="Arial" w:cs="Arial"/>
          <w:sz w:val="24"/>
          <w:szCs w:val="24"/>
        </w:rPr>
        <w:t>а</w:t>
      </w:r>
      <w:r w:rsidRPr="004F4DA5">
        <w:rPr>
          <w:rFonts w:ascii="Arial" w:hAnsi="Arial" w:cs="Arial"/>
          <w:sz w:val="24"/>
          <w:szCs w:val="24"/>
        </w:rPr>
        <w:t>достроительного Кодекса Российской Федерации, администрация района принимает решение о проведении аукциона на право заключения договора о комплексном ра</w:t>
      </w:r>
      <w:r w:rsidRPr="004F4DA5">
        <w:rPr>
          <w:rFonts w:ascii="Arial" w:hAnsi="Arial" w:cs="Arial"/>
          <w:sz w:val="24"/>
          <w:szCs w:val="24"/>
        </w:rPr>
        <w:t>з</w:t>
      </w:r>
      <w:r w:rsidRPr="004F4DA5">
        <w:rPr>
          <w:rFonts w:ascii="Arial" w:hAnsi="Arial" w:cs="Arial"/>
          <w:sz w:val="24"/>
          <w:szCs w:val="24"/>
        </w:rPr>
        <w:t>витии территории по инициативе органа местного самоуправления.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7. Комплексное развитие территории по инициативе правообладателей ос</w:t>
      </w:r>
      <w:r w:rsidRPr="004F4DA5">
        <w:rPr>
          <w:rFonts w:ascii="Arial" w:hAnsi="Arial" w:cs="Arial"/>
          <w:sz w:val="24"/>
          <w:szCs w:val="24"/>
        </w:rPr>
        <w:t>у</w:t>
      </w:r>
      <w:r w:rsidRPr="004F4DA5">
        <w:rPr>
          <w:rFonts w:ascii="Arial" w:hAnsi="Arial" w:cs="Arial"/>
          <w:sz w:val="24"/>
          <w:szCs w:val="24"/>
        </w:rPr>
        <w:t>ществляется одним или несколькими правообладателями земельных участков и (или) объектов недвижимого имущества, расположенных в границах такой террит</w:t>
      </w:r>
      <w:r w:rsidRPr="004F4DA5">
        <w:rPr>
          <w:rFonts w:ascii="Arial" w:hAnsi="Arial" w:cs="Arial"/>
          <w:sz w:val="24"/>
          <w:szCs w:val="24"/>
        </w:rPr>
        <w:t>о</w:t>
      </w:r>
      <w:r w:rsidRPr="004F4DA5">
        <w:rPr>
          <w:rFonts w:ascii="Arial" w:hAnsi="Arial" w:cs="Arial"/>
          <w:sz w:val="24"/>
          <w:szCs w:val="24"/>
        </w:rPr>
        <w:t>рии, в том числе лицами, которым земельные участки, находящиеся в государстве</w:t>
      </w:r>
      <w:r w:rsidRPr="004F4DA5">
        <w:rPr>
          <w:rFonts w:ascii="Arial" w:hAnsi="Arial" w:cs="Arial"/>
          <w:sz w:val="24"/>
          <w:szCs w:val="24"/>
        </w:rPr>
        <w:t>н</w:t>
      </w:r>
      <w:r w:rsidRPr="004F4DA5">
        <w:rPr>
          <w:rFonts w:ascii="Arial" w:hAnsi="Arial" w:cs="Arial"/>
          <w:sz w:val="24"/>
          <w:szCs w:val="24"/>
        </w:rPr>
        <w:t>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правообладателя, не являющегося собственником земельного участка и (или) ра</w:t>
      </w:r>
      <w:r w:rsidRPr="004F4DA5">
        <w:rPr>
          <w:rFonts w:ascii="Arial" w:hAnsi="Arial" w:cs="Arial"/>
          <w:sz w:val="24"/>
          <w:szCs w:val="24"/>
        </w:rPr>
        <w:t>с</w:t>
      </w:r>
      <w:r w:rsidRPr="004F4DA5">
        <w:rPr>
          <w:rFonts w:ascii="Arial" w:hAnsi="Arial" w:cs="Arial"/>
          <w:sz w:val="24"/>
          <w:szCs w:val="24"/>
        </w:rPr>
        <w:t>положенного на нем объекта недвижимого имущества, в комплексном развитии те</w:t>
      </w:r>
      <w:r w:rsidRPr="004F4DA5">
        <w:rPr>
          <w:rFonts w:ascii="Arial" w:hAnsi="Arial" w:cs="Arial"/>
          <w:sz w:val="24"/>
          <w:szCs w:val="24"/>
        </w:rPr>
        <w:t>р</w:t>
      </w:r>
      <w:r w:rsidRPr="004F4DA5">
        <w:rPr>
          <w:rFonts w:ascii="Arial" w:hAnsi="Arial" w:cs="Arial"/>
          <w:sz w:val="24"/>
          <w:szCs w:val="24"/>
        </w:rPr>
        <w:t>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w:t>
      </w:r>
      <w:r w:rsidRPr="004F4DA5">
        <w:rPr>
          <w:rFonts w:ascii="Arial" w:hAnsi="Arial" w:cs="Arial"/>
          <w:sz w:val="24"/>
          <w:szCs w:val="24"/>
        </w:rPr>
        <w:t>а</w:t>
      </w:r>
      <w:r w:rsidRPr="004F4DA5">
        <w:rPr>
          <w:rFonts w:ascii="Arial" w:hAnsi="Arial" w:cs="Arial"/>
          <w:sz w:val="24"/>
          <w:szCs w:val="24"/>
        </w:rPr>
        <w:t>стоящей статьей договора о комплексном развитии территории не менее чем пять лет.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Документация по планировке территории применительно к территории, подлежащей комплексному развитию по инициативе правообладателей, подгота</w:t>
      </w:r>
      <w:r w:rsidRPr="004F4DA5">
        <w:rPr>
          <w:rFonts w:ascii="Arial" w:hAnsi="Arial" w:cs="Arial"/>
          <w:sz w:val="24"/>
          <w:szCs w:val="24"/>
        </w:rPr>
        <w:t>в</w:t>
      </w:r>
      <w:r w:rsidRPr="004F4DA5">
        <w:rPr>
          <w:rFonts w:ascii="Arial" w:hAnsi="Arial" w:cs="Arial"/>
          <w:sz w:val="24"/>
          <w:szCs w:val="24"/>
        </w:rPr>
        <w:t>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w:t>
      </w:r>
      <w:r w:rsidRPr="004F4DA5">
        <w:rPr>
          <w:rFonts w:ascii="Arial" w:hAnsi="Arial" w:cs="Arial"/>
          <w:sz w:val="24"/>
          <w:szCs w:val="24"/>
        </w:rPr>
        <w:t>о</w:t>
      </w:r>
      <w:r w:rsidRPr="004F4DA5">
        <w:rPr>
          <w:rFonts w:ascii="Arial" w:hAnsi="Arial" w:cs="Arial"/>
          <w:sz w:val="24"/>
          <w:szCs w:val="24"/>
        </w:rPr>
        <w:t>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w:t>
      </w:r>
      <w:r w:rsidRPr="004F4DA5">
        <w:rPr>
          <w:rFonts w:ascii="Arial" w:hAnsi="Arial" w:cs="Arial"/>
          <w:sz w:val="24"/>
          <w:szCs w:val="24"/>
        </w:rPr>
        <w:t>а</w:t>
      </w:r>
      <w:r w:rsidRPr="004F4DA5">
        <w:rPr>
          <w:rFonts w:ascii="Arial" w:hAnsi="Arial" w:cs="Arial"/>
          <w:sz w:val="24"/>
          <w:szCs w:val="24"/>
        </w:rPr>
        <w:t>датели которых заключили соглашение.</w:t>
      </w:r>
    </w:p>
    <w:p w:rsidR="00E60DAF" w:rsidRPr="004F4DA5" w:rsidRDefault="00E60DAF" w:rsidP="00BD30DC">
      <w:pPr>
        <w:pStyle w:val="1"/>
        <w:spacing w:after="0"/>
        <w:ind w:firstLine="709"/>
        <w:jc w:val="both"/>
        <w:rPr>
          <w:rFonts w:ascii="Arial" w:hAnsi="Arial" w:cs="Arial"/>
          <w:b/>
          <w:sz w:val="24"/>
          <w:szCs w:val="24"/>
        </w:rPr>
      </w:pPr>
      <w:bookmarkStart w:id="15" w:name="_Toc344380348"/>
      <w:r w:rsidRPr="004F4DA5">
        <w:rPr>
          <w:rFonts w:ascii="Arial" w:hAnsi="Arial" w:cs="Arial"/>
          <w:b/>
          <w:sz w:val="24"/>
          <w:szCs w:val="24"/>
        </w:rPr>
        <w:t>Глава 5. Положение о проведении публичных слушаний по вопросам земл</w:t>
      </w:r>
      <w:r w:rsidRPr="004F4DA5">
        <w:rPr>
          <w:rFonts w:ascii="Arial" w:hAnsi="Arial" w:cs="Arial"/>
          <w:b/>
          <w:sz w:val="24"/>
          <w:szCs w:val="24"/>
        </w:rPr>
        <w:t>е</w:t>
      </w:r>
      <w:r w:rsidRPr="004F4DA5">
        <w:rPr>
          <w:rFonts w:ascii="Arial" w:hAnsi="Arial" w:cs="Arial"/>
          <w:b/>
          <w:sz w:val="24"/>
          <w:szCs w:val="24"/>
        </w:rPr>
        <w:t>пользования и застройки</w:t>
      </w:r>
      <w:bookmarkEnd w:id="15"/>
    </w:p>
    <w:p w:rsidR="00E60DAF" w:rsidRPr="004F4DA5" w:rsidRDefault="00E60DAF" w:rsidP="00BD30DC">
      <w:pPr>
        <w:pStyle w:val="2"/>
        <w:ind w:firstLine="709"/>
        <w:jc w:val="both"/>
        <w:rPr>
          <w:rFonts w:ascii="Arial" w:hAnsi="Arial" w:cs="Arial"/>
          <w:sz w:val="24"/>
          <w:szCs w:val="24"/>
        </w:rPr>
      </w:pPr>
      <w:bookmarkStart w:id="16" w:name="_Toc344380349"/>
      <w:r w:rsidRPr="004F4DA5">
        <w:rPr>
          <w:rFonts w:ascii="Arial" w:hAnsi="Arial" w:cs="Arial"/>
          <w:sz w:val="24"/>
          <w:szCs w:val="24"/>
        </w:rPr>
        <w:t>Статья 16. Проведение публичных слушаний по проектам землепольз</w:t>
      </w:r>
      <w:r w:rsidRPr="004F4DA5">
        <w:rPr>
          <w:rFonts w:ascii="Arial" w:hAnsi="Arial" w:cs="Arial"/>
          <w:sz w:val="24"/>
          <w:szCs w:val="24"/>
        </w:rPr>
        <w:t>о</w:t>
      </w:r>
      <w:r w:rsidRPr="004F4DA5">
        <w:rPr>
          <w:rFonts w:ascii="Arial" w:hAnsi="Arial" w:cs="Arial"/>
          <w:sz w:val="24"/>
          <w:szCs w:val="24"/>
        </w:rPr>
        <w:t>вания и застройки</w:t>
      </w:r>
      <w:bookmarkEnd w:id="16"/>
    </w:p>
    <w:p w:rsidR="00E60DAF" w:rsidRPr="004F4DA5" w:rsidRDefault="00E60DAF" w:rsidP="00BD30DC">
      <w:pPr>
        <w:ind w:firstLine="709"/>
        <w:jc w:val="both"/>
        <w:rPr>
          <w:rFonts w:ascii="Arial" w:hAnsi="Arial" w:cs="Arial"/>
          <w:sz w:val="24"/>
          <w:szCs w:val="24"/>
        </w:rPr>
      </w:pPr>
      <w:bookmarkStart w:id="17" w:name="_Toc344380350"/>
      <w:r w:rsidRPr="004F4DA5">
        <w:rPr>
          <w:rFonts w:ascii="Arial" w:hAnsi="Arial" w:cs="Arial"/>
          <w:sz w:val="24"/>
          <w:szCs w:val="24"/>
        </w:rPr>
        <w:t>1. Порядок организации и проведения публичных слушаний, обязательность проведения которых предусмотрена Градостроительным кодексом Российской Ф</w:t>
      </w:r>
      <w:r w:rsidRPr="004F4DA5">
        <w:rPr>
          <w:rFonts w:ascii="Arial" w:hAnsi="Arial" w:cs="Arial"/>
          <w:sz w:val="24"/>
          <w:szCs w:val="24"/>
        </w:rPr>
        <w:t>е</w:t>
      </w:r>
      <w:r w:rsidRPr="004F4DA5">
        <w:rPr>
          <w:rFonts w:ascii="Arial" w:hAnsi="Arial" w:cs="Arial"/>
          <w:sz w:val="24"/>
          <w:szCs w:val="24"/>
        </w:rPr>
        <w:t>дерации, определяется настоящими Правилами и Градостроительным кодексом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В целях соблюдения прав человека на благоприятные условия жизнеде</w:t>
      </w:r>
      <w:r w:rsidRPr="004F4DA5">
        <w:rPr>
          <w:rFonts w:ascii="Arial" w:hAnsi="Arial" w:cs="Arial"/>
          <w:sz w:val="24"/>
          <w:szCs w:val="24"/>
        </w:rPr>
        <w:t>я</w:t>
      </w:r>
      <w:r w:rsidRPr="004F4DA5">
        <w:rPr>
          <w:rFonts w:ascii="Arial" w:hAnsi="Arial" w:cs="Arial"/>
          <w:sz w:val="24"/>
          <w:szCs w:val="24"/>
        </w:rPr>
        <w:t>тельности, прав и законных интересов правообладателей земельных участков и объектов капитального строительства на публичные слушания в обязательном п</w:t>
      </w:r>
      <w:r w:rsidRPr="004F4DA5">
        <w:rPr>
          <w:rFonts w:ascii="Arial" w:hAnsi="Arial" w:cs="Arial"/>
          <w:sz w:val="24"/>
          <w:szCs w:val="24"/>
        </w:rPr>
        <w:t>о</w:t>
      </w:r>
      <w:r w:rsidRPr="004F4DA5">
        <w:rPr>
          <w:rFonts w:ascii="Arial" w:hAnsi="Arial" w:cs="Arial"/>
          <w:sz w:val="24"/>
          <w:szCs w:val="24"/>
        </w:rPr>
        <w:t>рядке выносятся: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проекты генеральных планов Поселков и внесение изменений в них;</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проекты Правил и внесение в них изменений;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проекты решения о предоставлении разрешения на условно разрешенный вид использования земельных участков или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проекты решения о предоставлении разрешения на отклонение от предел</w:t>
      </w:r>
      <w:r w:rsidRPr="004F4DA5">
        <w:rPr>
          <w:rFonts w:ascii="Arial" w:hAnsi="Arial" w:cs="Arial"/>
          <w:sz w:val="24"/>
          <w:szCs w:val="24"/>
        </w:rPr>
        <w:t>ь</w:t>
      </w:r>
      <w:r w:rsidRPr="004F4DA5">
        <w:rPr>
          <w:rFonts w:ascii="Arial" w:hAnsi="Arial" w:cs="Arial"/>
          <w:sz w:val="24"/>
          <w:szCs w:val="24"/>
        </w:rPr>
        <w:t>ных параметров разрешенного строительства, реконструкции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проекты планировки территории и проекты межевания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6) проект Правил благоустройства территории населенных пунктов Северо-Енисейского района и внесение в них изменений.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Основными принципами организации и проведения публичных слушаний являются: гарантированность, добровольность, гласность, информированность.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Населению Северо-Енисейского района гарантируется беспрепятственное участие в публичных слушаниях в порядке, установленном федеральным законод</w:t>
      </w:r>
      <w:r w:rsidRPr="004F4DA5">
        <w:rPr>
          <w:rFonts w:ascii="Arial" w:hAnsi="Arial" w:cs="Arial"/>
          <w:sz w:val="24"/>
          <w:szCs w:val="24"/>
        </w:rPr>
        <w:t>а</w:t>
      </w:r>
      <w:r w:rsidRPr="004F4DA5">
        <w:rPr>
          <w:rFonts w:ascii="Arial" w:hAnsi="Arial" w:cs="Arial"/>
          <w:sz w:val="24"/>
          <w:szCs w:val="24"/>
        </w:rPr>
        <w:t>тельством, Уставом Северо-Енисейского района, настоящими Правилами земл</w:t>
      </w:r>
      <w:r w:rsidRPr="004F4DA5">
        <w:rPr>
          <w:rFonts w:ascii="Arial" w:hAnsi="Arial" w:cs="Arial"/>
          <w:sz w:val="24"/>
          <w:szCs w:val="24"/>
        </w:rPr>
        <w:t>е</w:t>
      </w:r>
      <w:r w:rsidRPr="004F4DA5">
        <w:rPr>
          <w:rFonts w:ascii="Arial" w:hAnsi="Arial" w:cs="Arial"/>
          <w:sz w:val="24"/>
          <w:szCs w:val="24"/>
        </w:rPr>
        <w:t>пользования и застройки. Участие в публичных слушаниях осуществляется добр</w:t>
      </w:r>
      <w:r w:rsidRPr="004F4DA5">
        <w:rPr>
          <w:rFonts w:ascii="Arial" w:hAnsi="Arial" w:cs="Arial"/>
          <w:sz w:val="24"/>
          <w:szCs w:val="24"/>
        </w:rPr>
        <w:t>о</w:t>
      </w:r>
      <w:r w:rsidRPr="004F4DA5">
        <w:rPr>
          <w:rFonts w:ascii="Arial" w:hAnsi="Arial" w:cs="Arial"/>
          <w:sz w:val="24"/>
          <w:szCs w:val="24"/>
        </w:rPr>
        <w:t>вольно. Проведение публичных слушаний осуществляется гласно.</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Особенности организации и проведения публичных слушаний по проектам, связанным с землепользованием и застройкой на территории Района, определяются решением Районного Совета.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Публичные слушания по проекту Правил землепользования и застройки и внесению изменений в них организуются Комиссией по инициативе Главы Северо-Енисейского района или по заявлениям, поступившим от физических или юридич</w:t>
      </w:r>
      <w:r w:rsidRPr="004F4DA5">
        <w:rPr>
          <w:rFonts w:ascii="Arial" w:hAnsi="Arial" w:cs="Arial"/>
          <w:sz w:val="24"/>
          <w:szCs w:val="24"/>
        </w:rPr>
        <w:t>е</w:t>
      </w:r>
      <w:r w:rsidRPr="004F4DA5">
        <w:rPr>
          <w:rFonts w:ascii="Arial" w:hAnsi="Arial" w:cs="Arial"/>
          <w:sz w:val="24"/>
          <w:szCs w:val="24"/>
        </w:rPr>
        <w:t>ских лиц.</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Решение о назначении публичных слушаний по проекту Правил землепольз</w:t>
      </w:r>
      <w:r w:rsidRPr="004F4DA5">
        <w:rPr>
          <w:rFonts w:ascii="Arial" w:hAnsi="Arial" w:cs="Arial"/>
          <w:sz w:val="24"/>
          <w:szCs w:val="24"/>
        </w:rPr>
        <w:t>о</w:t>
      </w:r>
      <w:r w:rsidRPr="004F4DA5">
        <w:rPr>
          <w:rFonts w:ascii="Arial" w:hAnsi="Arial" w:cs="Arial"/>
          <w:sz w:val="24"/>
          <w:szCs w:val="24"/>
        </w:rPr>
        <w:t>вания и застройки и внесению изменений принимается Главой района в виде пост</w:t>
      </w:r>
      <w:r w:rsidRPr="004F4DA5">
        <w:rPr>
          <w:rFonts w:ascii="Arial" w:hAnsi="Arial" w:cs="Arial"/>
          <w:sz w:val="24"/>
          <w:szCs w:val="24"/>
        </w:rPr>
        <w:t>а</w:t>
      </w:r>
      <w:r w:rsidRPr="004F4DA5">
        <w:rPr>
          <w:rFonts w:ascii="Arial" w:hAnsi="Arial" w:cs="Arial"/>
          <w:sz w:val="24"/>
          <w:szCs w:val="24"/>
        </w:rPr>
        <w:t>новления.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Организационно-техническое и информационное обеспечение проведения публичных слушаний возлагается на Комиссию.</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6. Участниками публичных слушаний, имеющими право на выступление, я</w:t>
      </w:r>
      <w:r w:rsidRPr="004F4DA5">
        <w:rPr>
          <w:rFonts w:ascii="Arial" w:hAnsi="Arial" w:cs="Arial"/>
          <w:sz w:val="24"/>
          <w:szCs w:val="24"/>
        </w:rPr>
        <w:t>в</w:t>
      </w:r>
      <w:r w:rsidRPr="004F4DA5">
        <w:rPr>
          <w:rFonts w:ascii="Arial" w:hAnsi="Arial" w:cs="Arial"/>
          <w:sz w:val="24"/>
          <w:szCs w:val="24"/>
        </w:rPr>
        <w:t>ляются граждане, постоянно проживающие на территории района, депутаты Северо-Енисейского районного Совета депутатов и (или) должностные лица администрации Северо-Енисейского района, специалисты, привлеченные организатором публичных слушаний, а также иные лица, которые зарегистрировались в качестве выступающ</w:t>
      </w:r>
      <w:r w:rsidRPr="004F4DA5">
        <w:rPr>
          <w:rFonts w:ascii="Arial" w:hAnsi="Arial" w:cs="Arial"/>
          <w:sz w:val="24"/>
          <w:szCs w:val="24"/>
        </w:rPr>
        <w:t>е</w:t>
      </w:r>
      <w:r w:rsidRPr="004F4DA5">
        <w:rPr>
          <w:rFonts w:ascii="Arial" w:hAnsi="Arial" w:cs="Arial"/>
          <w:sz w:val="24"/>
          <w:szCs w:val="24"/>
        </w:rPr>
        <w:t>го и (или) внесли в письменной форме свои рекомендации по вопросам публичных слушаний.</w:t>
      </w:r>
    </w:p>
    <w:p w:rsidR="000F47C6" w:rsidRPr="004F4DA5" w:rsidRDefault="000F47C6" w:rsidP="00BD30DC">
      <w:pPr>
        <w:ind w:firstLine="709"/>
        <w:jc w:val="both"/>
        <w:rPr>
          <w:rFonts w:ascii="Arial" w:hAnsi="Arial" w:cs="Arial"/>
          <w:sz w:val="24"/>
          <w:szCs w:val="24"/>
        </w:rPr>
      </w:pPr>
      <w:r w:rsidRPr="004F4DA5">
        <w:rPr>
          <w:rFonts w:ascii="Arial" w:hAnsi="Arial" w:cs="Arial"/>
          <w:sz w:val="24"/>
          <w:szCs w:val="24"/>
        </w:rPr>
        <w:t>7. Продолжительность публичных слушаний по проекту Правил землепольз</w:t>
      </w:r>
      <w:r w:rsidRPr="004F4DA5">
        <w:rPr>
          <w:rFonts w:ascii="Arial" w:hAnsi="Arial" w:cs="Arial"/>
          <w:sz w:val="24"/>
          <w:szCs w:val="24"/>
        </w:rPr>
        <w:t>о</w:t>
      </w:r>
      <w:r w:rsidRPr="004F4DA5">
        <w:rPr>
          <w:rFonts w:ascii="Arial" w:hAnsi="Arial" w:cs="Arial"/>
          <w:sz w:val="24"/>
          <w:szCs w:val="24"/>
        </w:rPr>
        <w:t>вания и застройки, проекту внесения изменений в Правила землепользования и з</w:t>
      </w:r>
      <w:r w:rsidRPr="004F4DA5">
        <w:rPr>
          <w:rFonts w:ascii="Arial" w:hAnsi="Arial" w:cs="Arial"/>
          <w:sz w:val="24"/>
          <w:szCs w:val="24"/>
        </w:rPr>
        <w:t>а</w:t>
      </w:r>
      <w:r w:rsidRPr="004F4DA5">
        <w:rPr>
          <w:rFonts w:ascii="Arial" w:hAnsi="Arial" w:cs="Arial"/>
          <w:sz w:val="24"/>
          <w:szCs w:val="24"/>
        </w:rPr>
        <w:t>стройки, за исключением случаев установления границ территориальных зон и гр</w:t>
      </w:r>
      <w:r w:rsidRPr="004F4DA5">
        <w:rPr>
          <w:rFonts w:ascii="Arial" w:hAnsi="Arial" w:cs="Arial"/>
          <w:sz w:val="24"/>
          <w:szCs w:val="24"/>
        </w:rPr>
        <w:t>а</w:t>
      </w:r>
      <w:r w:rsidRPr="004F4DA5">
        <w:rPr>
          <w:rFonts w:ascii="Arial" w:hAnsi="Arial" w:cs="Arial"/>
          <w:sz w:val="24"/>
          <w:szCs w:val="24"/>
        </w:rPr>
        <w:t>достроительных регламентов в целях размещения на территории района объектов капитального строительства федерального, регионального и (или) местного знач</w:t>
      </w:r>
      <w:r w:rsidRPr="004F4DA5">
        <w:rPr>
          <w:rFonts w:ascii="Arial" w:hAnsi="Arial" w:cs="Arial"/>
          <w:sz w:val="24"/>
          <w:szCs w:val="24"/>
        </w:rPr>
        <w:t>е</w:t>
      </w:r>
      <w:r w:rsidRPr="004F4DA5">
        <w:rPr>
          <w:rFonts w:ascii="Arial" w:hAnsi="Arial" w:cs="Arial"/>
          <w:sz w:val="24"/>
          <w:szCs w:val="24"/>
        </w:rPr>
        <w:t>ния, предусмотренных документами территориального планирования, составляет не менее одного и не более трех месяцев со дня опубликования такого проекта до дня опубликования заключения о результатах публичных слушаний.</w:t>
      </w:r>
    </w:p>
    <w:p w:rsidR="00A4672F" w:rsidRPr="004F4DA5" w:rsidRDefault="000F47C6" w:rsidP="00BD30DC">
      <w:pPr>
        <w:ind w:firstLine="709"/>
        <w:jc w:val="both"/>
        <w:rPr>
          <w:rFonts w:ascii="Arial" w:hAnsi="Arial" w:cs="Arial"/>
          <w:sz w:val="24"/>
          <w:szCs w:val="24"/>
        </w:rPr>
      </w:pPr>
      <w:r w:rsidRPr="004F4DA5">
        <w:rPr>
          <w:rFonts w:ascii="Arial" w:hAnsi="Arial" w:cs="Arial"/>
          <w:sz w:val="24"/>
          <w:szCs w:val="24"/>
        </w:rPr>
        <w:t>В случае подготовки изменений в Правила землепользования и застройки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w:t>
      </w:r>
      <w:r w:rsidRPr="004F4DA5">
        <w:rPr>
          <w:rFonts w:ascii="Arial" w:hAnsi="Arial" w:cs="Arial"/>
          <w:sz w:val="24"/>
          <w:szCs w:val="24"/>
        </w:rPr>
        <w:t>е</w:t>
      </w:r>
      <w:r w:rsidRPr="004F4DA5">
        <w:rPr>
          <w:rFonts w:ascii="Arial" w:hAnsi="Arial" w:cs="Arial"/>
          <w:sz w:val="24"/>
          <w:szCs w:val="24"/>
        </w:rPr>
        <w:t>пользования и застройки в связи с принятием решения о комплексном развитии те</w:t>
      </w:r>
      <w:r w:rsidRPr="004F4DA5">
        <w:rPr>
          <w:rFonts w:ascii="Arial" w:hAnsi="Arial" w:cs="Arial"/>
          <w:sz w:val="24"/>
          <w:szCs w:val="24"/>
        </w:rPr>
        <w:t>р</w:t>
      </w:r>
      <w:r w:rsidRPr="004F4DA5">
        <w:rPr>
          <w:rFonts w:ascii="Arial" w:hAnsi="Arial" w:cs="Arial"/>
          <w:sz w:val="24"/>
          <w:szCs w:val="24"/>
        </w:rPr>
        <w:t>ритории, публичные слушания по проекту внесения изменений в Правила земл</w:t>
      </w:r>
      <w:r w:rsidRPr="004F4DA5">
        <w:rPr>
          <w:rFonts w:ascii="Arial" w:hAnsi="Arial" w:cs="Arial"/>
          <w:sz w:val="24"/>
          <w:szCs w:val="24"/>
        </w:rPr>
        <w:t>е</w:t>
      </w:r>
      <w:r w:rsidRPr="004F4DA5">
        <w:rPr>
          <w:rFonts w:ascii="Arial" w:hAnsi="Arial" w:cs="Arial"/>
          <w:sz w:val="24"/>
          <w:szCs w:val="24"/>
        </w:rPr>
        <w:t>пользования и застройки проводятся в соответствующем населенном пункте, где расположена территориальная зона, для которой установлен такой градостроител</w:t>
      </w:r>
      <w:r w:rsidRPr="004F4DA5">
        <w:rPr>
          <w:rFonts w:ascii="Arial" w:hAnsi="Arial" w:cs="Arial"/>
          <w:sz w:val="24"/>
          <w:szCs w:val="24"/>
        </w:rPr>
        <w:t>ь</w:t>
      </w:r>
      <w:r w:rsidRPr="004F4DA5">
        <w:rPr>
          <w:rFonts w:ascii="Arial" w:hAnsi="Arial" w:cs="Arial"/>
          <w:sz w:val="24"/>
          <w:szCs w:val="24"/>
        </w:rPr>
        <w:t>ный регламент, территория, подлежащая комплексному развитию, и срок провед</w:t>
      </w:r>
      <w:r w:rsidRPr="004F4DA5">
        <w:rPr>
          <w:rFonts w:ascii="Arial" w:hAnsi="Arial" w:cs="Arial"/>
          <w:sz w:val="24"/>
          <w:szCs w:val="24"/>
        </w:rPr>
        <w:t>е</w:t>
      </w:r>
      <w:r w:rsidRPr="004F4DA5">
        <w:rPr>
          <w:rFonts w:ascii="Arial" w:hAnsi="Arial" w:cs="Arial"/>
          <w:sz w:val="24"/>
          <w:szCs w:val="24"/>
        </w:rPr>
        <w:t>ния публичных слушаний в этих случаях не может быть более чем один месяц со для опубликования такого проекта до дня опубликования заключения о результатах публичных слушаний.</w:t>
      </w:r>
    </w:p>
    <w:p w:rsidR="000F47C6" w:rsidRPr="004F4DA5" w:rsidRDefault="004711CB" w:rsidP="00BD30DC">
      <w:pPr>
        <w:jc w:val="both"/>
        <w:rPr>
          <w:rFonts w:ascii="Arial" w:hAnsi="Arial" w:cs="Arial"/>
          <w:i/>
        </w:rPr>
      </w:pPr>
      <w:r w:rsidRPr="004F4DA5">
        <w:rPr>
          <w:rFonts w:ascii="Arial" w:hAnsi="Arial" w:cs="Arial"/>
          <w:i/>
        </w:rPr>
        <w:t xml:space="preserve">(абзац с учетом изменений, внесенных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8. Решения на публичных слушаниях принимаются путем открытого голосов</w:t>
      </w:r>
      <w:r w:rsidRPr="004F4DA5">
        <w:rPr>
          <w:rFonts w:ascii="Arial" w:hAnsi="Arial" w:cs="Arial"/>
          <w:sz w:val="24"/>
          <w:szCs w:val="24"/>
        </w:rPr>
        <w:t>а</w:t>
      </w:r>
      <w:r w:rsidRPr="004F4DA5">
        <w:rPr>
          <w:rFonts w:ascii="Arial" w:hAnsi="Arial" w:cs="Arial"/>
          <w:sz w:val="24"/>
          <w:szCs w:val="24"/>
        </w:rPr>
        <w:t>ния простым большинством голосов от числа зарегистрированных участников сл</w:t>
      </w:r>
      <w:r w:rsidRPr="004F4DA5">
        <w:rPr>
          <w:rFonts w:ascii="Arial" w:hAnsi="Arial" w:cs="Arial"/>
          <w:sz w:val="24"/>
          <w:szCs w:val="24"/>
        </w:rPr>
        <w:t>у</w:t>
      </w:r>
      <w:r w:rsidRPr="004F4DA5">
        <w:rPr>
          <w:rFonts w:ascii="Arial" w:hAnsi="Arial" w:cs="Arial"/>
          <w:sz w:val="24"/>
          <w:szCs w:val="24"/>
        </w:rPr>
        <w:t>шаний.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По итогам проведения публичных слушаний организатор публичных слушаний в течение десяти дней осуществляет подготовку заключения о результатах публи</w:t>
      </w:r>
      <w:r w:rsidRPr="004F4DA5">
        <w:rPr>
          <w:rFonts w:ascii="Arial" w:hAnsi="Arial" w:cs="Arial"/>
          <w:sz w:val="24"/>
          <w:szCs w:val="24"/>
        </w:rPr>
        <w:t>ч</w:t>
      </w:r>
      <w:r w:rsidRPr="004F4DA5">
        <w:rPr>
          <w:rFonts w:ascii="Arial" w:hAnsi="Arial" w:cs="Arial"/>
          <w:sz w:val="24"/>
          <w:szCs w:val="24"/>
        </w:rPr>
        <w:t xml:space="preserve">ных слушаний и направление его Главе района, а также обнародование заключения </w:t>
      </w:r>
      <w:r w:rsidRPr="004F4DA5">
        <w:rPr>
          <w:rFonts w:ascii="Arial" w:hAnsi="Arial" w:cs="Arial"/>
          <w:sz w:val="24"/>
          <w:szCs w:val="24"/>
        </w:rPr>
        <w:lastRenderedPageBreak/>
        <w:t>в средствах массовой информации и на официальном сайте Района в сети Инте</w:t>
      </w:r>
      <w:r w:rsidRPr="004F4DA5">
        <w:rPr>
          <w:rFonts w:ascii="Arial" w:hAnsi="Arial" w:cs="Arial"/>
          <w:sz w:val="24"/>
          <w:szCs w:val="24"/>
        </w:rPr>
        <w:t>р</w:t>
      </w:r>
      <w:r w:rsidRPr="004F4DA5">
        <w:rPr>
          <w:rFonts w:ascii="Arial" w:hAnsi="Arial" w:cs="Arial"/>
          <w:sz w:val="24"/>
          <w:szCs w:val="24"/>
        </w:rPr>
        <w:t>нет.</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9. В случаях, установленных законодательством Российской Федерации, н</w:t>
      </w:r>
      <w:r w:rsidRPr="004F4DA5">
        <w:rPr>
          <w:rFonts w:ascii="Arial" w:hAnsi="Arial" w:cs="Arial"/>
          <w:sz w:val="24"/>
          <w:szCs w:val="24"/>
        </w:rPr>
        <w:t>а</w:t>
      </w:r>
      <w:r w:rsidRPr="004F4DA5">
        <w:rPr>
          <w:rFonts w:ascii="Arial" w:hAnsi="Arial" w:cs="Arial"/>
          <w:sz w:val="24"/>
          <w:szCs w:val="24"/>
        </w:rPr>
        <w:t>стоящими Правилами и иными муниципальными правовыми актами, расходы, св</w:t>
      </w:r>
      <w:r w:rsidRPr="004F4DA5">
        <w:rPr>
          <w:rFonts w:ascii="Arial" w:hAnsi="Arial" w:cs="Arial"/>
          <w:sz w:val="24"/>
          <w:szCs w:val="24"/>
        </w:rPr>
        <w:t>я</w:t>
      </w:r>
      <w:r w:rsidRPr="004F4DA5">
        <w:rPr>
          <w:rFonts w:ascii="Arial" w:hAnsi="Arial" w:cs="Arial"/>
          <w:sz w:val="24"/>
          <w:szCs w:val="24"/>
        </w:rPr>
        <w:t>занные с организацией и проведением публичных слушаний, несет физическое или юридическое лицо.</w:t>
      </w:r>
    </w:p>
    <w:p w:rsidR="00E60DAF" w:rsidRPr="004F4DA5" w:rsidRDefault="00E60DAF" w:rsidP="00BD30DC">
      <w:pPr>
        <w:pStyle w:val="1"/>
        <w:spacing w:after="0"/>
        <w:ind w:firstLine="709"/>
        <w:jc w:val="both"/>
        <w:rPr>
          <w:rFonts w:ascii="Arial" w:hAnsi="Arial" w:cs="Arial"/>
          <w:b/>
          <w:sz w:val="24"/>
          <w:szCs w:val="24"/>
        </w:rPr>
      </w:pPr>
      <w:r w:rsidRPr="004F4DA5">
        <w:rPr>
          <w:rFonts w:ascii="Arial" w:hAnsi="Arial" w:cs="Arial"/>
          <w:b/>
          <w:sz w:val="24"/>
          <w:szCs w:val="24"/>
        </w:rPr>
        <w:t xml:space="preserve">Глава 6. </w:t>
      </w:r>
      <w:bookmarkEnd w:id="17"/>
      <w:r w:rsidRPr="004F4DA5">
        <w:rPr>
          <w:rFonts w:ascii="Arial" w:hAnsi="Arial" w:cs="Arial"/>
          <w:b/>
          <w:sz w:val="24"/>
          <w:szCs w:val="24"/>
        </w:rPr>
        <w:t>Положение о внесении изменений в Правила землепользования и з</w:t>
      </w:r>
      <w:r w:rsidRPr="004F4DA5">
        <w:rPr>
          <w:rFonts w:ascii="Arial" w:hAnsi="Arial" w:cs="Arial"/>
          <w:b/>
          <w:sz w:val="24"/>
          <w:szCs w:val="24"/>
        </w:rPr>
        <w:t>а</w:t>
      </w:r>
      <w:r w:rsidRPr="004F4DA5">
        <w:rPr>
          <w:rFonts w:ascii="Arial" w:hAnsi="Arial" w:cs="Arial"/>
          <w:b/>
          <w:sz w:val="24"/>
          <w:szCs w:val="24"/>
        </w:rPr>
        <w:t>стройки</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17. Порядок подготовки проекта Правил землепользования и з</w:t>
      </w:r>
      <w:r w:rsidRPr="004F4DA5">
        <w:rPr>
          <w:rFonts w:ascii="Arial" w:hAnsi="Arial" w:cs="Arial"/>
          <w:b/>
          <w:sz w:val="24"/>
          <w:szCs w:val="24"/>
        </w:rPr>
        <w:t>а</w:t>
      </w:r>
      <w:r w:rsidRPr="004F4DA5">
        <w:rPr>
          <w:rFonts w:ascii="Arial" w:hAnsi="Arial" w:cs="Arial"/>
          <w:b/>
          <w:sz w:val="24"/>
          <w:szCs w:val="24"/>
        </w:rPr>
        <w:t>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Внесение изменений в настоящие Правила осуществляется в порядке, пр</w:t>
      </w:r>
      <w:r w:rsidRPr="004F4DA5">
        <w:rPr>
          <w:rFonts w:ascii="Arial" w:hAnsi="Arial" w:cs="Arial"/>
          <w:sz w:val="24"/>
          <w:szCs w:val="24"/>
        </w:rPr>
        <w:t>е</w:t>
      </w:r>
      <w:r w:rsidRPr="004F4DA5">
        <w:rPr>
          <w:rFonts w:ascii="Arial" w:hAnsi="Arial" w:cs="Arial"/>
          <w:sz w:val="24"/>
          <w:szCs w:val="24"/>
        </w:rPr>
        <w:t>дусмотренном Градостроительным кодексом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Основаниями для рассмотрения Главой района вопроса о внесении изм</w:t>
      </w:r>
      <w:r w:rsidRPr="004F4DA5">
        <w:rPr>
          <w:rFonts w:ascii="Arial" w:hAnsi="Arial" w:cs="Arial"/>
          <w:sz w:val="24"/>
          <w:szCs w:val="24"/>
        </w:rPr>
        <w:t>е</w:t>
      </w:r>
      <w:r w:rsidRPr="004F4DA5">
        <w:rPr>
          <w:rFonts w:ascii="Arial" w:hAnsi="Arial" w:cs="Arial"/>
          <w:sz w:val="24"/>
          <w:szCs w:val="24"/>
        </w:rPr>
        <w:t>нений в Правила являются: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несоответствие Правил генеральным планам Поселков, Схеме, возникшее в результате внесения в такие генеральные планы и Схему изменений;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w:t>
      </w:r>
      <w:r w:rsidRPr="004F4DA5">
        <w:rPr>
          <w:rFonts w:ascii="Arial" w:hAnsi="Arial" w:cs="Arial"/>
          <w:sz w:val="24"/>
          <w:szCs w:val="24"/>
        </w:rPr>
        <w:t>о</w:t>
      </w:r>
      <w:r w:rsidRPr="004F4DA5">
        <w:rPr>
          <w:rFonts w:ascii="Arial" w:hAnsi="Arial" w:cs="Arial"/>
          <w:sz w:val="24"/>
          <w:szCs w:val="24"/>
        </w:rPr>
        <w:t>ки, установленные законодательством Российской Федерации, предписания об ус</w:t>
      </w:r>
      <w:r w:rsidRPr="004F4DA5">
        <w:rPr>
          <w:rFonts w:ascii="Arial" w:hAnsi="Arial" w:cs="Arial"/>
          <w:sz w:val="24"/>
          <w:szCs w:val="24"/>
        </w:rPr>
        <w:t>т</w:t>
      </w:r>
      <w:r w:rsidRPr="004F4DA5">
        <w:rPr>
          <w:rFonts w:ascii="Arial" w:hAnsi="Arial" w:cs="Arial"/>
          <w:sz w:val="24"/>
          <w:szCs w:val="24"/>
        </w:rPr>
        <w:t>ранении нарушений ограничений использования объектов недвижимости, устано</w:t>
      </w:r>
      <w:r w:rsidRPr="004F4DA5">
        <w:rPr>
          <w:rFonts w:ascii="Arial" w:hAnsi="Arial" w:cs="Arial"/>
          <w:sz w:val="24"/>
          <w:szCs w:val="24"/>
        </w:rPr>
        <w:t>в</w:t>
      </w:r>
      <w:r w:rsidRPr="004F4DA5">
        <w:rPr>
          <w:rFonts w:ascii="Arial" w:hAnsi="Arial" w:cs="Arial"/>
          <w:sz w:val="24"/>
          <w:szCs w:val="24"/>
        </w:rPr>
        <w:t xml:space="preserve">ленных на </w:t>
      </w:r>
      <w:proofErr w:type="spellStart"/>
      <w:r w:rsidRPr="004F4DA5">
        <w:rPr>
          <w:rFonts w:ascii="Arial" w:hAnsi="Arial" w:cs="Arial"/>
          <w:sz w:val="24"/>
          <w:szCs w:val="24"/>
        </w:rPr>
        <w:t>приаэродромной</w:t>
      </w:r>
      <w:proofErr w:type="spellEnd"/>
      <w:r w:rsidRPr="004F4DA5">
        <w:rPr>
          <w:rFonts w:ascii="Arial" w:hAnsi="Arial" w:cs="Arial"/>
          <w:sz w:val="24"/>
          <w:szCs w:val="24"/>
        </w:rPr>
        <w:t xml:space="preserve"> территории, которые допущены в Правилах землепол</w:t>
      </w:r>
      <w:r w:rsidRPr="004F4DA5">
        <w:rPr>
          <w:rFonts w:ascii="Arial" w:hAnsi="Arial" w:cs="Arial"/>
          <w:sz w:val="24"/>
          <w:szCs w:val="24"/>
        </w:rPr>
        <w:t>ь</w:t>
      </w:r>
      <w:r w:rsidRPr="004F4DA5">
        <w:rPr>
          <w:rFonts w:ascii="Arial" w:hAnsi="Arial" w:cs="Arial"/>
          <w:sz w:val="24"/>
          <w:szCs w:val="24"/>
        </w:rPr>
        <w:t>зования и застройки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поступление предложений об изменении границ территориальных зон, об изменении градостроительных регламентов;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несоответствие сведений о местоположении границ зон с особыми усл</w:t>
      </w:r>
      <w:r w:rsidRPr="004F4DA5">
        <w:rPr>
          <w:rFonts w:ascii="Arial" w:hAnsi="Arial" w:cs="Arial"/>
          <w:sz w:val="24"/>
          <w:szCs w:val="24"/>
        </w:rPr>
        <w:t>о</w:t>
      </w:r>
      <w:r w:rsidRPr="004F4DA5">
        <w:rPr>
          <w:rFonts w:ascii="Arial" w:hAnsi="Arial" w:cs="Arial"/>
          <w:sz w:val="24"/>
          <w:szCs w:val="24"/>
        </w:rPr>
        <w:t>виями использования территорий, отображенных на карте градостроительного зон</w:t>
      </w:r>
      <w:r w:rsidRPr="004F4DA5">
        <w:rPr>
          <w:rFonts w:ascii="Arial" w:hAnsi="Arial" w:cs="Arial"/>
          <w:sz w:val="24"/>
          <w:szCs w:val="24"/>
        </w:rPr>
        <w:t>и</w:t>
      </w:r>
      <w:r w:rsidRPr="004F4DA5">
        <w:rPr>
          <w:rFonts w:ascii="Arial" w:hAnsi="Arial" w:cs="Arial"/>
          <w:sz w:val="24"/>
          <w:szCs w:val="24"/>
        </w:rPr>
        <w:t>рования, содержащемуся в Едином государственном реестре недвижимости опис</w:t>
      </w:r>
      <w:r w:rsidRPr="004F4DA5">
        <w:rPr>
          <w:rFonts w:ascii="Arial" w:hAnsi="Arial" w:cs="Arial"/>
          <w:sz w:val="24"/>
          <w:szCs w:val="24"/>
        </w:rPr>
        <w:t>а</w:t>
      </w:r>
      <w:r w:rsidRPr="004F4DA5">
        <w:rPr>
          <w:rFonts w:ascii="Arial" w:hAnsi="Arial" w:cs="Arial"/>
          <w:sz w:val="24"/>
          <w:szCs w:val="24"/>
        </w:rPr>
        <w:t>нию местоположения границ указанных зон, территорий;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установление, изменение, прекращение существования зоны с особыми у</w:t>
      </w:r>
      <w:r w:rsidRPr="004F4DA5">
        <w:rPr>
          <w:rFonts w:ascii="Arial" w:hAnsi="Arial" w:cs="Arial"/>
          <w:sz w:val="24"/>
          <w:szCs w:val="24"/>
        </w:rPr>
        <w:t>с</w:t>
      </w:r>
      <w:r w:rsidRPr="004F4DA5">
        <w:rPr>
          <w:rFonts w:ascii="Arial" w:hAnsi="Arial" w:cs="Arial"/>
          <w:sz w:val="24"/>
          <w:szCs w:val="24"/>
        </w:rPr>
        <w:t>ловиями использования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несоответствие установленных градостроительным регламентом огранич</w:t>
      </w:r>
      <w:r w:rsidRPr="004F4DA5">
        <w:rPr>
          <w:rFonts w:ascii="Arial" w:hAnsi="Arial" w:cs="Arial"/>
          <w:sz w:val="24"/>
          <w:szCs w:val="24"/>
        </w:rPr>
        <w:t>е</w:t>
      </w:r>
      <w:r w:rsidRPr="004F4DA5">
        <w:rPr>
          <w:rFonts w:ascii="Arial" w:hAnsi="Arial" w:cs="Arial"/>
          <w:sz w:val="24"/>
          <w:szCs w:val="24"/>
        </w:rPr>
        <w:t>ний использования земельных участков и объектов капитального строительства, расположенных полностью или частично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территорий, территорий достопримечательных мест федерального, р</w:t>
      </w:r>
      <w:r w:rsidRPr="004F4DA5">
        <w:rPr>
          <w:rFonts w:ascii="Arial" w:hAnsi="Arial" w:cs="Arial"/>
          <w:sz w:val="24"/>
          <w:szCs w:val="24"/>
        </w:rPr>
        <w:t>е</w:t>
      </w:r>
      <w:r w:rsidRPr="004F4DA5">
        <w:rPr>
          <w:rFonts w:ascii="Arial" w:hAnsi="Arial" w:cs="Arial"/>
          <w:sz w:val="24"/>
          <w:szCs w:val="24"/>
        </w:rPr>
        <w:t>гионального и местного значения, содержащимся в Едином государственном реес</w:t>
      </w:r>
      <w:r w:rsidRPr="004F4DA5">
        <w:rPr>
          <w:rFonts w:ascii="Arial" w:hAnsi="Arial" w:cs="Arial"/>
          <w:sz w:val="24"/>
          <w:szCs w:val="24"/>
        </w:rPr>
        <w:t>т</w:t>
      </w:r>
      <w:r w:rsidRPr="004F4DA5">
        <w:rPr>
          <w:rFonts w:ascii="Arial" w:hAnsi="Arial" w:cs="Arial"/>
          <w:sz w:val="24"/>
          <w:szCs w:val="24"/>
        </w:rPr>
        <w:t>ре недвижимости ограничениям использования объектов недвижимости в пределах таких зон, территорий.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Не допускается внесение изменений в Правила, ухудшающих комфортность среды жизнедеятельности правообладателей объектов недвижимости и снижающих рыночную стоимость этой недвижимости, в том числе: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увеличения плотности существующей и запланированной застройки, пред</w:t>
      </w:r>
      <w:r w:rsidRPr="004F4DA5">
        <w:rPr>
          <w:rFonts w:ascii="Arial" w:hAnsi="Arial" w:cs="Arial"/>
          <w:sz w:val="24"/>
          <w:szCs w:val="24"/>
        </w:rPr>
        <w:t>у</w:t>
      </w:r>
      <w:r w:rsidRPr="004F4DA5">
        <w:rPr>
          <w:rFonts w:ascii="Arial" w:hAnsi="Arial" w:cs="Arial"/>
          <w:sz w:val="24"/>
          <w:szCs w:val="24"/>
        </w:rPr>
        <w:t>смотренной Правилами;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увеличения количества этажей существующей и запланированной застро</w:t>
      </w:r>
      <w:r w:rsidRPr="004F4DA5">
        <w:rPr>
          <w:rFonts w:ascii="Arial" w:hAnsi="Arial" w:cs="Arial"/>
          <w:sz w:val="24"/>
          <w:szCs w:val="24"/>
        </w:rPr>
        <w:t>й</w:t>
      </w:r>
      <w:r w:rsidRPr="004F4DA5">
        <w:rPr>
          <w:rFonts w:ascii="Arial" w:hAnsi="Arial" w:cs="Arial"/>
          <w:sz w:val="24"/>
          <w:szCs w:val="24"/>
        </w:rPr>
        <w:t>ки, предусмотренной градостроительными регламентами Правил;</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изменение территориального и функционального зонирования территории Поселков и Района, предусмотренных Правилами, заключающиеся в сокращении площадей или упразднении территорий ландшафтных рекреационных зон, лесов всех категорий, парков, скверов, а также любых иных мест существующего или пл</w:t>
      </w:r>
      <w:r w:rsidRPr="004F4DA5">
        <w:rPr>
          <w:rFonts w:ascii="Arial" w:hAnsi="Arial" w:cs="Arial"/>
          <w:sz w:val="24"/>
          <w:szCs w:val="24"/>
        </w:rPr>
        <w:t>а</w:t>
      </w:r>
      <w:r w:rsidRPr="004F4DA5">
        <w:rPr>
          <w:rFonts w:ascii="Arial" w:hAnsi="Arial" w:cs="Arial"/>
          <w:sz w:val="24"/>
          <w:szCs w:val="24"/>
        </w:rPr>
        <w:t>нируемого размещения многолетних зеленых насаждений.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Предложения о внесении изменений в Правила в Комиссию по землепол</w:t>
      </w:r>
      <w:r w:rsidRPr="004F4DA5">
        <w:rPr>
          <w:rFonts w:ascii="Arial" w:hAnsi="Arial" w:cs="Arial"/>
          <w:sz w:val="24"/>
          <w:szCs w:val="24"/>
        </w:rPr>
        <w:t>ь</w:t>
      </w:r>
      <w:r w:rsidRPr="004F4DA5">
        <w:rPr>
          <w:rFonts w:ascii="Arial" w:hAnsi="Arial" w:cs="Arial"/>
          <w:sz w:val="24"/>
          <w:szCs w:val="24"/>
        </w:rPr>
        <w:t>зованию и застройке направляются: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2) органами исполнительной власти Красноярского края в случаях, если Пр</w:t>
      </w:r>
      <w:r w:rsidRPr="004F4DA5">
        <w:rPr>
          <w:rFonts w:ascii="Arial" w:hAnsi="Arial" w:cs="Arial"/>
          <w:sz w:val="24"/>
          <w:szCs w:val="24"/>
        </w:rPr>
        <w:t>а</w:t>
      </w:r>
      <w:r w:rsidRPr="004F4DA5">
        <w:rPr>
          <w:rFonts w:ascii="Arial" w:hAnsi="Arial" w:cs="Arial"/>
          <w:sz w:val="24"/>
          <w:szCs w:val="24"/>
        </w:rPr>
        <w:t>вила могут воспрепятствовать функционированию, размещению объектов капитал</w:t>
      </w:r>
      <w:r w:rsidRPr="004F4DA5">
        <w:rPr>
          <w:rFonts w:ascii="Arial" w:hAnsi="Arial" w:cs="Arial"/>
          <w:sz w:val="24"/>
          <w:szCs w:val="24"/>
        </w:rPr>
        <w:t>ь</w:t>
      </w:r>
      <w:r w:rsidRPr="004F4DA5">
        <w:rPr>
          <w:rFonts w:ascii="Arial" w:hAnsi="Arial" w:cs="Arial"/>
          <w:sz w:val="24"/>
          <w:szCs w:val="24"/>
        </w:rPr>
        <w:t>ного строительства регионального значения;</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органами местного самоуправления Района в случаях:</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если Правила могут воспрепятствовать функционированию, размещению об</w:t>
      </w:r>
      <w:r w:rsidRPr="004F4DA5">
        <w:rPr>
          <w:rFonts w:ascii="Arial" w:hAnsi="Arial" w:cs="Arial"/>
          <w:sz w:val="24"/>
          <w:szCs w:val="24"/>
        </w:rPr>
        <w:t>ъ</w:t>
      </w:r>
      <w:r w:rsidRPr="004F4DA5">
        <w:rPr>
          <w:rFonts w:ascii="Arial" w:hAnsi="Arial" w:cs="Arial"/>
          <w:sz w:val="24"/>
          <w:szCs w:val="24"/>
        </w:rPr>
        <w:t>ектов капитального строительства местного значения;</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если необходимо совершенствовать порядок регулирования землепользов</w:t>
      </w:r>
      <w:r w:rsidRPr="004F4DA5">
        <w:rPr>
          <w:rFonts w:ascii="Arial" w:hAnsi="Arial" w:cs="Arial"/>
          <w:sz w:val="24"/>
          <w:szCs w:val="24"/>
        </w:rPr>
        <w:t>а</w:t>
      </w:r>
      <w:r w:rsidRPr="004F4DA5">
        <w:rPr>
          <w:rFonts w:ascii="Arial" w:hAnsi="Arial" w:cs="Arial"/>
          <w:sz w:val="24"/>
          <w:szCs w:val="24"/>
        </w:rPr>
        <w:t>ния и застройки на территории Района;</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при обнаружении мест захоронений погибших при защите Отечества, расп</w:t>
      </w:r>
      <w:r w:rsidRPr="004F4DA5">
        <w:rPr>
          <w:rFonts w:ascii="Arial" w:hAnsi="Arial" w:cs="Arial"/>
          <w:sz w:val="24"/>
          <w:szCs w:val="24"/>
        </w:rPr>
        <w:t>о</w:t>
      </w:r>
      <w:r w:rsidRPr="004F4DA5">
        <w:rPr>
          <w:rFonts w:ascii="Arial" w:hAnsi="Arial" w:cs="Arial"/>
          <w:sz w:val="24"/>
          <w:szCs w:val="24"/>
        </w:rPr>
        <w:t>ложенных в границах муниципальных</w:t>
      </w:r>
      <w:r w:rsidR="00A4672F" w:rsidRPr="004F4DA5">
        <w:rPr>
          <w:rFonts w:ascii="Arial" w:hAnsi="Arial" w:cs="Arial"/>
          <w:sz w:val="24"/>
          <w:szCs w:val="24"/>
        </w:rPr>
        <w:t xml:space="preserve"> образований;</w:t>
      </w:r>
    </w:p>
    <w:p w:rsidR="000F47C6" w:rsidRPr="004F4DA5" w:rsidRDefault="004711CB" w:rsidP="00BD30DC">
      <w:pPr>
        <w:autoSpaceDE w:val="0"/>
        <w:autoSpaceDN w:val="0"/>
        <w:adjustRightInd w:val="0"/>
        <w:jc w:val="both"/>
        <w:rPr>
          <w:rFonts w:ascii="Arial" w:hAnsi="Arial" w:cs="Arial"/>
          <w:i/>
        </w:rPr>
      </w:pPr>
      <w:r w:rsidRPr="004F4DA5">
        <w:rPr>
          <w:rFonts w:ascii="Arial" w:hAnsi="Arial" w:cs="Arial"/>
          <w:i/>
        </w:rPr>
        <w:t xml:space="preserve">(абзац добавлен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физическими или юридическими лицами в инициативном порядке либо в случаях, если в результате применения Правил земельные участки и объекты кап</w:t>
      </w:r>
      <w:r w:rsidRPr="004F4DA5">
        <w:rPr>
          <w:rFonts w:ascii="Arial" w:hAnsi="Arial" w:cs="Arial"/>
          <w:sz w:val="24"/>
          <w:szCs w:val="24"/>
        </w:rPr>
        <w:t>и</w:t>
      </w:r>
      <w:r w:rsidRPr="004F4DA5">
        <w:rPr>
          <w:rFonts w:ascii="Arial" w:hAnsi="Arial" w:cs="Arial"/>
          <w:sz w:val="24"/>
          <w:szCs w:val="24"/>
        </w:rPr>
        <w:t>тального строительства не используются эффективно, причиняется вред их прав</w:t>
      </w:r>
      <w:r w:rsidRPr="004F4DA5">
        <w:rPr>
          <w:rFonts w:ascii="Arial" w:hAnsi="Arial" w:cs="Arial"/>
          <w:sz w:val="24"/>
          <w:szCs w:val="24"/>
        </w:rPr>
        <w:t>о</w:t>
      </w:r>
      <w:r w:rsidRPr="004F4DA5">
        <w:rPr>
          <w:rFonts w:ascii="Arial" w:hAnsi="Arial" w:cs="Arial"/>
          <w:sz w:val="24"/>
          <w:szCs w:val="24"/>
        </w:rPr>
        <w:t>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w:t>
      </w:r>
      <w:r w:rsidRPr="004F4DA5">
        <w:rPr>
          <w:rFonts w:ascii="Arial" w:hAnsi="Arial" w:cs="Arial"/>
          <w:sz w:val="24"/>
          <w:szCs w:val="24"/>
        </w:rPr>
        <w:t>е</w:t>
      </w:r>
      <w:r w:rsidRPr="004F4DA5">
        <w:rPr>
          <w:rFonts w:ascii="Arial" w:hAnsi="Arial" w:cs="Arial"/>
          <w:sz w:val="24"/>
          <w:szCs w:val="24"/>
        </w:rPr>
        <w:t>ний;</w:t>
      </w:r>
    </w:p>
    <w:p w:rsidR="00A4672F" w:rsidRPr="004F4DA5" w:rsidRDefault="000F47C6" w:rsidP="00BD30DC">
      <w:pPr>
        <w:ind w:firstLine="709"/>
        <w:jc w:val="both"/>
        <w:rPr>
          <w:rFonts w:ascii="Arial" w:hAnsi="Arial" w:cs="Arial"/>
          <w:sz w:val="24"/>
          <w:szCs w:val="24"/>
        </w:rPr>
      </w:pPr>
      <w:r w:rsidRPr="004F4DA5">
        <w:rPr>
          <w:rFonts w:ascii="Arial" w:hAnsi="Arial" w:cs="Arial"/>
          <w:sz w:val="24"/>
          <w:szCs w:val="24"/>
        </w:rPr>
        <w:t>5) уполномоченным федеральным органом исполнительной власти или юр</w:t>
      </w:r>
      <w:r w:rsidRPr="004F4DA5">
        <w:rPr>
          <w:rFonts w:ascii="Arial" w:hAnsi="Arial" w:cs="Arial"/>
          <w:sz w:val="24"/>
          <w:szCs w:val="24"/>
        </w:rPr>
        <w:t>и</w:t>
      </w:r>
      <w:r w:rsidRPr="004F4DA5">
        <w:rPr>
          <w:rFonts w:ascii="Arial" w:hAnsi="Arial" w:cs="Arial"/>
          <w:sz w:val="24"/>
          <w:szCs w:val="24"/>
        </w:rPr>
        <w:t>дическим лицом, созданным Российской Федерацией и обеспечивающим реализ</w:t>
      </w:r>
      <w:r w:rsidRPr="004F4DA5">
        <w:rPr>
          <w:rFonts w:ascii="Arial" w:hAnsi="Arial" w:cs="Arial"/>
          <w:sz w:val="24"/>
          <w:szCs w:val="24"/>
        </w:rPr>
        <w:t>а</w:t>
      </w:r>
      <w:r w:rsidRPr="004F4DA5">
        <w:rPr>
          <w:rFonts w:ascii="Arial" w:hAnsi="Arial" w:cs="Arial"/>
          <w:sz w:val="24"/>
          <w:szCs w:val="24"/>
        </w:rPr>
        <w:t>цию принятого Правительством Российской Федерацией решения о комплексном развитии территории;</w:t>
      </w:r>
    </w:p>
    <w:p w:rsidR="000F47C6" w:rsidRPr="004F4DA5" w:rsidRDefault="004711CB" w:rsidP="00BD30DC">
      <w:pPr>
        <w:jc w:val="both"/>
        <w:rPr>
          <w:rFonts w:ascii="Arial" w:hAnsi="Arial" w:cs="Arial"/>
          <w:i/>
        </w:rPr>
      </w:pPr>
      <w:r w:rsidRPr="004F4DA5">
        <w:rPr>
          <w:rFonts w:ascii="Arial" w:hAnsi="Arial" w:cs="Arial"/>
          <w:i/>
        </w:rPr>
        <w:t xml:space="preserve">(пункт добавлен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высшим исполнительным органом государственной власти субъекта Ро</w:t>
      </w:r>
      <w:r w:rsidRPr="004F4DA5">
        <w:rPr>
          <w:rFonts w:ascii="Arial" w:hAnsi="Arial" w:cs="Arial"/>
          <w:sz w:val="24"/>
          <w:szCs w:val="24"/>
        </w:rPr>
        <w:t>с</w:t>
      </w:r>
      <w:r w:rsidRPr="004F4DA5">
        <w:rPr>
          <w:rFonts w:ascii="Arial" w:hAnsi="Arial" w:cs="Arial"/>
          <w:sz w:val="24"/>
          <w:szCs w:val="24"/>
        </w:rPr>
        <w:t>сийской Федерации, органом местного самоуправления, принявшими решение о комплексном развитии территории, юридическим лицом, созданным субъектом Ро</w:t>
      </w:r>
      <w:r w:rsidRPr="004F4DA5">
        <w:rPr>
          <w:rFonts w:ascii="Arial" w:hAnsi="Arial" w:cs="Arial"/>
          <w:sz w:val="24"/>
          <w:szCs w:val="24"/>
        </w:rPr>
        <w:t>с</w:t>
      </w:r>
      <w:r w:rsidRPr="004F4DA5">
        <w:rPr>
          <w:rFonts w:ascii="Arial" w:hAnsi="Arial" w:cs="Arial"/>
          <w:sz w:val="24"/>
          <w:szCs w:val="24"/>
        </w:rPr>
        <w:t>сийской Федерации и обеспечивающим реализацию принятого субъектом Росси</w:t>
      </w:r>
      <w:r w:rsidRPr="004F4DA5">
        <w:rPr>
          <w:rFonts w:ascii="Arial" w:hAnsi="Arial" w:cs="Arial"/>
          <w:sz w:val="24"/>
          <w:szCs w:val="24"/>
        </w:rPr>
        <w:t>й</w:t>
      </w:r>
      <w:r w:rsidRPr="004F4DA5">
        <w:rPr>
          <w:rFonts w:ascii="Arial" w:hAnsi="Arial" w:cs="Arial"/>
          <w:sz w:val="24"/>
          <w:szCs w:val="24"/>
        </w:rPr>
        <w:t>ской Федерации решения о комплексном развитии территории, либо лицом, с кот</w:t>
      </w:r>
      <w:r w:rsidRPr="004F4DA5">
        <w:rPr>
          <w:rFonts w:ascii="Arial" w:hAnsi="Arial" w:cs="Arial"/>
          <w:sz w:val="24"/>
          <w:szCs w:val="24"/>
        </w:rPr>
        <w:t>о</w:t>
      </w:r>
      <w:r w:rsidRPr="004F4DA5">
        <w:rPr>
          <w:rFonts w:ascii="Arial" w:hAnsi="Arial" w:cs="Arial"/>
          <w:sz w:val="24"/>
          <w:szCs w:val="24"/>
        </w:rPr>
        <w:t>рым заключен договор о комплексном развитии территории в целях реализации р</w:t>
      </w:r>
      <w:r w:rsidRPr="004F4DA5">
        <w:rPr>
          <w:rFonts w:ascii="Arial" w:hAnsi="Arial" w:cs="Arial"/>
          <w:sz w:val="24"/>
          <w:szCs w:val="24"/>
        </w:rPr>
        <w:t>е</w:t>
      </w:r>
      <w:r w:rsidRPr="004F4DA5">
        <w:rPr>
          <w:rFonts w:ascii="Arial" w:hAnsi="Arial" w:cs="Arial"/>
          <w:sz w:val="24"/>
          <w:szCs w:val="24"/>
        </w:rPr>
        <w:t>шения о комплексном развитии территории.</w:t>
      </w:r>
    </w:p>
    <w:p w:rsidR="000F47C6" w:rsidRPr="004F4DA5" w:rsidRDefault="000F47C6" w:rsidP="00BD30DC">
      <w:pPr>
        <w:autoSpaceDE w:val="0"/>
        <w:autoSpaceDN w:val="0"/>
        <w:adjustRightInd w:val="0"/>
        <w:jc w:val="both"/>
        <w:rPr>
          <w:rFonts w:ascii="Arial" w:hAnsi="Arial" w:cs="Arial"/>
          <w:i/>
        </w:rPr>
      </w:pPr>
      <w:r w:rsidRPr="004F4DA5">
        <w:rPr>
          <w:rFonts w:ascii="Arial" w:hAnsi="Arial" w:cs="Arial"/>
          <w:i/>
        </w:rPr>
        <w:t xml:space="preserve">(пункт добавлен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004711CB" w:rsidRPr="004F4DA5">
        <w:rPr>
          <w:rFonts w:ascii="Arial" w:hAnsi="Arial" w:cs="Arial"/>
          <w:i/>
        </w:rPr>
        <w:t>от 29.08.2022 № 425-26</w:t>
      </w:r>
      <w:r w:rsidRPr="004F4DA5">
        <w:rPr>
          <w:rFonts w:ascii="Arial" w:hAnsi="Arial" w:cs="Arial"/>
          <w:i/>
        </w:rPr>
        <w:t>)</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 xml:space="preserve">Статья 18. Порядок внесения изменений в Правила землепользования и застройки. </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Комиссия в течение двадцати пяти дней со дня поступления предложения о внесении изменения в Правила осуществляет подготовку заключения, в котором с</w:t>
      </w:r>
      <w:r w:rsidRPr="004F4DA5">
        <w:rPr>
          <w:rFonts w:ascii="Arial" w:hAnsi="Arial" w:cs="Arial"/>
          <w:sz w:val="24"/>
          <w:szCs w:val="24"/>
        </w:rPr>
        <w:t>о</w:t>
      </w:r>
      <w:r w:rsidRPr="004F4DA5">
        <w:rPr>
          <w:rFonts w:ascii="Arial" w:hAnsi="Arial" w:cs="Arial"/>
          <w:sz w:val="24"/>
          <w:szCs w:val="24"/>
        </w:rPr>
        <w:t>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0F47C6" w:rsidRPr="004F4DA5" w:rsidRDefault="004711CB" w:rsidP="00BD30DC">
      <w:pPr>
        <w:autoSpaceDE w:val="0"/>
        <w:autoSpaceDN w:val="0"/>
        <w:adjustRightInd w:val="0"/>
        <w:jc w:val="both"/>
        <w:rPr>
          <w:rFonts w:ascii="Arial" w:hAnsi="Arial" w:cs="Arial"/>
          <w:i/>
        </w:rPr>
      </w:pPr>
      <w:r w:rsidRPr="004F4DA5">
        <w:rPr>
          <w:rFonts w:ascii="Arial" w:hAnsi="Arial" w:cs="Arial"/>
          <w:i/>
        </w:rPr>
        <w:t xml:space="preserve">(часть с учетом изменений, внесенных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Глава района с учетом рекомендаций, содержащихся в заключении Коми</w:t>
      </w:r>
      <w:r w:rsidRPr="004F4DA5">
        <w:rPr>
          <w:rFonts w:ascii="Arial" w:hAnsi="Arial" w:cs="Arial"/>
          <w:sz w:val="24"/>
          <w:szCs w:val="24"/>
        </w:rPr>
        <w:t>с</w:t>
      </w:r>
      <w:r w:rsidRPr="004F4DA5">
        <w:rPr>
          <w:rFonts w:ascii="Arial" w:hAnsi="Arial" w:cs="Arial"/>
          <w:sz w:val="24"/>
          <w:szCs w:val="24"/>
        </w:rPr>
        <w:t>сии, в течение двадцати пяти дней принимает решение о подготовке проекта о вн</w:t>
      </w:r>
      <w:r w:rsidRPr="004F4DA5">
        <w:rPr>
          <w:rFonts w:ascii="Arial" w:hAnsi="Arial" w:cs="Arial"/>
          <w:sz w:val="24"/>
          <w:szCs w:val="24"/>
        </w:rPr>
        <w:t>е</w:t>
      </w:r>
      <w:r w:rsidRPr="004F4DA5">
        <w:rPr>
          <w:rFonts w:ascii="Arial" w:hAnsi="Arial" w:cs="Arial"/>
          <w:sz w:val="24"/>
          <w:szCs w:val="24"/>
        </w:rPr>
        <w:t>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w:t>
      </w:r>
      <w:r w:rsidRPr="004F4DA5">
        <w:rPr>
          <w:rFonts w:ascii="Arial" w:hAnsi="Arial" w:cs="Arial"/>
          <w:sz w:val="24"/>
          <w:szCs w:val="24"/>
        </w:rPr>
        <w:t>я</w:t>
      </w:r>
      <w:r w:rsidR="00A4672F" w:rsidRPr="004F4DA5">
        <w:rPr>
          <w:rFonts w:ascii="Arial" w:hAnsi="Arial" w:cs="Arial"/>
          <w:sz w:val="24"/>
          <w:szCs w:val="24"/>
        </w:rPr>
        <w:t>вителям.</w:t>
      </w:r>
    </w:p>
    <w:p w:rsidR="000F47C6" w:rsidRPr="004F4DA5" w:rsidRDefault="000F47C6" w:rsidP="00BD30DC">
      <w:pPr>
        <w:autoSpaceDE w:val="0"/>
        <w:autoSpaceDN w:val="0"/>
        <w:adjustRightInd w:val="0"/>
        <w:jc w:val="both"/>
        <w:rPr>
          <w:rFonts w:ascii="Arial" w:hAnsi="Arial" w:cs="Arial"/>
          <w:i/>
        </w:rPr>
      </w:pPr>
      <w:r w:rsidRPr="004F4DA5">
        <w:rPr>
          <w:rFonts w:ascii="Arial" w:hAnsi="Arial" w:cs="Arial"/>
          <w:i/>
        </w:rPr>
        <w:t xml:space="preserve">(часть с учетом изменений, внесенных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004711CB" w:rsidRPr="004F4DA5">
        <w:rPr>
          <w:rFonts w:ascii="Arial" w:hAnsi="Arial" w:cs="Arial"/>
          <w:i/>
        </w:rPr>
        <w:t>от 29.08.2022 № 425-26</w:t>
      </w:r>
      <w:r w:rsidRPr="004F4DA5">
        <w:rPr>
          <w:rFonts w:ascii="Arial" w:hAnsi="Arial" w:cs="Arial"/>
          <w:i/>
        </w:rPr>
        <w:t>)</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Администрация района в лице отдела архитектуры и градостроительства не позднее чем по истечении десяти дней с даты принятия решения о подготовке пр</w:t>
      </w:r>
      <w:r w:rsidRPr="004F4DA5">
        <w:rPr>
          <w:rFonts w:ascii="Arial" w:hAnsi="Arial" w:cs="Arial"/>
          <w:sz w:val="24"/>
          <w:szCs w:val="24"/>
        </w:rPr>
        <w:t>о</w:t>
      </w:r>
      <w:r w:rsidRPr="004F4DA5">
        <w:rPr>
          <w:rFonts w:ascii="Arial" w:hAnsi="Arial" w:cs="Arial"/>
          <w:sz w:val="24"/>
          <w:szCs w:val="24"/>
        </w:rPr>
        <w:t>екта о внесении изменений в Правила обеспечивает опубликование сообщения о принятии такого решения в газете «Северо-Енисейский Вестник» и размещение ук</w:t>
      </w:r>
      <w:r w:rsidRPr="004F4DA5">
        <w:rPr>
          <w:rFonts w:ascii="Arial" w:hAnsi="Arial" w:cs="Arial"/>
          <w:sz w:val="24"/>
          <w:szCs w:val="24"/>
        </w:rPr>
        <w:t>а</w:t>
      </w:r>
      <w:r w:rsidRPr="004F4DA5">
        <w:rPr>
          <w:rFonts w:ascii="Arial" w:hAnsi="Arial" w:cs="Arial"/>
          <w:sz w:val="24"/>
          <w:szCs w:val="24"/>
        </w:rPr>
        <w:t>занного сообщения на официальном сайте Района в сети Интернет.</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Комиссия осуществляет подготовку изменений в Правила и после оконч</w:t>
      </w:r>
      <w:r w:rsidRPr="004F4DA5">
        <w:rPr>
          <w:rFonts w:ascii="Arial" w:hAnsi="Arial" w:cs="Arial"/>
          <w:sz w:val="24"/>
          <w:szCs w:val="24"/>
        </w:rPr>
        <w:t>а</w:t>
      </w:r>
      <w:r w:rsidRPr="004F4DA5">
        <w:rPr>
          <w:rFonts w:ascii="Arial" w:hAnsi="Arial" w:cs="Arial"/>
          <w:sz w:val="24"/>
          <w:szCs w:val="24"/>
        </w:rPr>
        <w:t>ния направляет проект изменений в Правила в отдел архитектуры и градостроител</w:t>
      </w:r>
      <w:r w:rsidRPr="004F4DA5">
        <w:rPr>
          <w:rFonts w:ascii="Arial" w:hAnsi="Arial" w:cs="Arial"/>
          <w:sz w:val="24"/>
          <w:szCs w:val="24"/>
        </w:rPr>
        <w:t>ь</w:t>
      </w:r>
      <w:r w:rsidRPr="004F4DA5">
        <w:rPr>
          <w:rFonts w:ascii="Arial" w:hAnsi="Arial" w:cs="Arial"/>
          <w:sz w:val="24"/>
          <w:szCs w:val="24"/>
        </w:rPr>
        <w:t>ства для проведения проверки данного проекта на соответствие действующему з</w:t>
      </w:r>
      <w:r w:rsidRPr="004F4DA5">
        <w:rPr>
          <w:rFonts w:ascii="Arial" w:hAnsi="Arial" w:cs="Arial"/>
          <w:sz w:val="24"/>
          <w:szCs w:val="24"/>
        </w:rPr>
        <w:t>а</w:t>
      </w:r>
      <w:r w:rsidRPr="004F4DA5">
        <w:rPr>
          <w:rFonts w:ascii="Arial" w:hAnsi="Arial" w:cs="Arial"/>
          <w:sz w:val="24"/>
          <w:szCs w:val="24"/>
        </w:rPr>
        <w:t>конодательству, требованиям технических регламентов, генеральному плану, св</w:t>
      </w:r>
      <w:r w:rsidRPr="004F4DA5">
        <w:rPr>
          <w:rFonts w:ascii="Arial" w:hAnsi="Arial" w:cs="Arial"/>
          <w:sz w:val="24"/>
          <w:szCs w:val="24"/>
        </w:rPr>
        <w:t>е</w:t>
      </w:r>
      <w:r w:rsidRPr="004F4DA5">
        <w:rPr>
          <w:rFonts w:ascii="Arial" w:hAnsi="Arial" w:cs="Arial"/>
          <w:sz w:val="24"/>
          <w:szCs w:val="24"/>
        </w:rPr>
        <w:t xml:space="preserve">дениям Единого государственного реестра недвижимости, сведениям, документам и </w:t>
      </w:r>
      <w:r w:rsidRPr="004F4DA5">
        <w:rPr>
          <w:rFonts w:ascii="Arial" w:hAnsi="Arial" w:cs="Arial"/>
          <w:sz w:val="24"/>
          <w:szCs w:val="24"/>
        </w:rPr>
        <w:lastRenderedPageBreak/>
        <w:t>материалам, содержащимся в государственных информационных системах обесп</w:t>
      </w:r>
      <w:r w:rsidRPr="004F4DA5">
        <w:rPr>
          <w:rFonts w:ascii="Arial" w:hAnsi="Arial" w:cs="Arial"/>
          <w:sz w:val="24"/>
          <w:szCs w:val="24"/>
        </w:rPr>
        <w:t>е</w:t>
      </w:r>
      <w:r w:rsidRPr="004F4DA5">
        <w:rPr>
          <w:rFonts w:ascii="Arial" w:hAnsi="Arial" w:cs="Arial"/>
          <w:sz w:val="24"/>
          <w:szCs w:val="24"/>
        </w:rPr>
        <w:t>чения градостроительной деятельности.</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Отдел архитектуры и градостроительства по результатам проверки осущест</w:t>
      </w:r>
      <w:r w:rsidRPr="004F4DA5">
        <w:rPr>
          <w:rFonts w:ascii="Arial" w:hAnsi="Arial" w:cs="Arial"/>
          <w:sz w:val="24"/>
          <w:szCs w:val="24"/>
        </w:rPr>
        <w:t>в</w:t>
      </w:r>
      <w:r w:rsidRPr="004F4DA5">
        <w:rPr>
          <w:rFonts w:ascii="Arial" w:hAnsi="Arial" w:cs="Arial"/>
          <w:sz w:val="24"/>
          <w:szCs w:val="24"/>
        </w:rPr>
        <w:t>ляет подготовку рекомендаций о соответствии (несоответствии) представленного Комиссией проекта изменений в Правила и направляет проект изменений в Правила с приложением подготовле</w:t>
      </w:r>
      <w:r w:rsidR="00A4672F" w:rsidRPr="004F4DA5">
        <w:rPr>
          <w:rFonts w:ascii="Arial" w:hAnsi="Arial" w:cs="Arial"/>
          <w:sz w:val="24"/>
          <w:szCs w:val="24"/>
        </w:rPr>
        <w:t>нных рекомендаций Главе района.</w:t>
      </w:r>
    </w:p>
    <w:p w:rsidR="000F47C6" w:rsidRPr="004F4DA5" w:rsidRDefault="004711CB" w:rsidP="00BD30DC">
      <w:pPr>
        <w:autoSpaceDE w:val="0"/>
        <w:autoSpaceDN w:val="0"/>
        <w:adjustRightInd w:val="0"/>
        <w:jc w:val="both"/>
        <w:rPr>
          <w:rFonts w:ascii="Arial" w:hAnsi="Arial" w:cs="Arial"/>
          <w:i/>
        </w:rPr>
      </w:pPr>
      <w:r w:rsidRPr="004F4DA5">
        <w:rPr>
          <w:rFonts w:ascii="Arial" w:hAnsi="Arial" w:cs="Arial"/>
          <w:i/>
        </w:rPr>
        <w:t xml:space="preserve">(абзац с учетом изменений, внесенных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Подготовка Комиссией рекомендаций осуществляется в течение пятнадцати рабочих дней со дня окончания публичных слушаний.</w:t>
      </w:r>
    </w:p>
    <w:p w:rsidR="000F47C6" w:rsidRPr="004F4DA5" w:rsidRDefault="000F47C6" w:rsidP="00BD30DC">
      <w:pPr>
        <w:autoSpaceDE w:val="0"/>
        <w:autoSpaceDN w:val="0"/>
        <w:adjustRightInd w:val="0"/>
        <w:jc w:val="both"/>
        <w:rPr>
          <w:rFonts w:ascii="Arial" w:hAnsi="Arial" w:cs="Arial"/>
          <w:i/>
        </w:rPr>
      </w:pPr>
      <w:r w:rsidRPr="004F4DA5">
        <w:rPr>
          <w:rFonts w:ascii="Arial" w:hAnsi="Arial" w:cs="Arial"/>
          <w:i/>
        </w:rPr>
        <w:t xml:space="preserve">(абзац добавлен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 xml:space="preserve">от </w:t>
      </w:r>
      <w:r w:rsidR="004711CB" w:rsidRPr="004F4DA5">
        <w:rPr>
          <w:rFonts w:ascii="Arial" w:hAnsi="Arial" w:cs="Arial"/>
          <w:i/>
        </w:rPr>
        <w:t>29.08.2022</w:t>
      </w:r>
      <w:r w:rsidRPr="004F4DA5">
        <w:rPr>
          <w:rFonts w:ascii="Arial" w:hAnsi="Arial" w:cs="Arial"/>
          <w:i/>
        </w:rPr>
        <w:t xml:space="preserve"> № </w:t>
      </w:r>
      <w:r w:rsidR="004711CB" w:rsidRPr="004F4DA5">
        <w:rPr>
          <w:rFonts w:ascii="Arial" w:hAnsi="Arial" w:cs="Arial"/>
          <w:i/>
        </w:rPr>
        <w:t>425-26)</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Глава района в случае обнаружения несоответствия проекта изменений в Правила требованиям, указанным в пункте 4 настоящей статьи Правил, на основ</w:t>
      </w:r>
      <w:r w:rsidRPr="004F4DA5">
        <w:rPr>
          <w:rFonts w:ascii="Arial" w:hAnsi="Arial" w:cs="Arial"/>
          <w:sz w:val="24"/>
          <w:szCs w:val="24"/>
        </w:rPr>
        <w:t>а</w:t>
      </w:r>
      <w:r w:rsidRPr="004F4DA5">
        <w:rPr>
          <w:rFonts w:ascii="Arial" w:hAnsi="Arial" w:cs="Arial"/>
          <w:sz w:val="24"/>
          <w:szCs w:val="24"/>
        </w:rPr>
        <w:t>нии заключения отдела архитектуры и градостроительства направляет их в Коми</w:t>
      </w:r>
      <w:r w:rsidRPr="004F4DA5">
        <w:rPr>
          <w:rFonts w:ascii="Arial" w:hAnsi="Arial" w:cs="Arial"/>
          <w:sz w:val="24"/>
          <w:szCs w:val="24"/>
        </w:rPr>
        <w:t>с</w:t>
      </w:r>
      <w:r w:rsidRPr="004F4DA5">
        <w:rPr>
          <w:rFonts w:ascii="Arial" w:hAnsi="Arial" w:cs="Arial"/>
          <w:sz w:val="24"/>
          <w:szCs w:val="24"/>
        </w:rPr>
        <w:t>сию на доработку.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В случае соответствия проекта изменений в Правила требованиям, указа</w:t>
      </w:r>
      <w:r w:rsidRPr="004F4DA5">
        <w:rPr>
          <w:rFonts w:ascii="Arial" w:hAnsi="Arial" w:cs="Arial"/>
          <w:sz w:val="24"/>
          <w:szCs w:val="24"/>
        </w:rPr>
        <w:t>н</w:t>
      </w:r>
      <w:r w:rsidRPr="004F4DA5">
        <w:rPr>
          <w:rFonts w:ascii="Arial" w:hAnsi="Arial" w:cs="Arial"/>
          <w:sz w:val="24"/>
          <w:szCs w:val="24"/>
        </w:rPr>
        <w:t>ным в пункте 4 настоящей статьи Правил на основании заключений уполномоченных органов, Глава района принимает решение о проведении публичных слушаний по такому проекту в срок не позднее чем через десять дней со дня получения проекта изменений в Правила от отдела архитектуры и градостроительства.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Публичные слушания по проекту изменений в Правила проводятся Коми</w:t>
      </w:r>
      <w:r w:rsidRPr="004F4DA5">
        <w:rPr>
          <w:rFonts w:ascii="Arial" w:hAnsi="Arial" w:cs="Arial"/>
          <w:sz w:val="24"/>
          <w:szCs w:val="24"/>
        </w:rPr>
        <w:t>с</w:t>
      </w:r>
      <w:r w:rsidRPr="004F4DA5">
        <w:rPr>
          <w:rFonts w:ascii="Arial" w:hAnsi="Arial" w:cs="Arial"/>
          <w:sz w:val="24"/>
          <w:szCs w:val="24"/>
        </w:rPr>
        <w:t>сией в порядке, определенном решением Северо-Енисейского районного Совета д</w:t>
      </w:r>
      <w:r w:rsidRPr="004F4DA5">
        <w:rPr>
          <w:rFonts w:ascii="Arial" w:hAnsi="Arial" w:cs="Arial"/>
          <w:sz w:val="24"/>
          <w:szCs w:val="24"/>
        </w:rPr>
        <w:t>е</w:t>
      </w:r>
      <w:r w:rsidRPr="004F4DA5">
        <w:rPr>
          <w:rFonts w:ascii="Arial" w:hAnsi="Arial" w:cs="Arial"/>
          <w:sz w:val="24"/>
          <w:szCs w:val="24"/>
        </w:rPr>
        <w:t>путатов, с учетом положений Правил в срок не менее двух и не более четырех мес</w:t>
      </w:r>
      <w:r w:rsidRPr="004F4DA5">
        <w:rPr>
          <w:rFonts w:ascii="Arial" w:hAnsi="Arial" w:cs="Arial"/>
          <w:sz w:val="24"/>
          <w:szCs w:val="24"/>
        </w:rPr>
        <w:t>я</w:t>
      </w:r>
      <w:r w:rsidRPr="004F4DA5">
        <w:rPr>
          <w:rFonts w:ascii="Arial" w:hAnsi="Arial" w:cs="Arial"/>
          <w:sz w:val="24"/>
          <w:szCs w:val="24"/>
        </w:rPr>
        <w:t>цев со дня опубликования такого проекта.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7.1. В случае подготовки изменений в Правила в части внесения изменений в градостроительный регламент, установленный для конкретной территориальной з</w:t>
      </w:r>
      <w:r w:rsidRPr="004F4DA5">
        <w:rPr>
          <w:rFonts w:ascii="Arial" w:hAnsi="Arial" w:cs="Arial"/>
          <w:sz w:val="24"/>
          <w:szCs w:val="24"/>
        </w:rPr>
        <w:t>о</w:t>
      </w:r>
      <w:r w:rsidRPr="004F4DA5">
        <w:rPr>
          <w:rFonts w:ascii="Arial" w:hAnsi="Arial" w:cs="Arial"/>
          <w:sz w:val="24"/>
          <w:szCs w:val="24"/>
        </w:rPr>
        <w:t>ны, публичные слушания по проекту внесения изменений в Правила проводятся в границах территориальной зоны, для которой установлен такой градостроительный регламент.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Срок проведения публичных слушаний в этом случае не может быть более чем один месяц.</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В случае если внесение изменений в Правила связано с размещением или реконструкцией объекта капитального строительства, публичные слушания по вн</w:t>
      </w:r>
      <w:r w:rsidRPr="004F4DA5">
        <w:rPr>
          <w:rFonts w:ascii="Arial" w:hAnsi="Arial" w:cs="Arial"/>
          <w:sz w:val="24"/>
          <w:szCs w:val="24"/>
        </w:rPr>
        <w:t>е</w:t>
      </w:r>
      <w:r w:rsidRPr="004F4DA5">
        <w:rPr>
          <w:rFonts w:ascii="Arial" w:hAnsi="Arial" w:cs="Arial"/>
          <w:sz w:val="24"/>
          <w:szCs w:val="24"/>
        </w:rPr>
        <w:t>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w:t>
      </w:r>
      <w:r w:rsidRPr="004F4DA5">
        <w:rPr>
          <w:rFonts w:ascii="Arial" w:hAnsi="Arial" w:cs="Arial"/>
          <w:sz w:val="24"/>
          <w:szCs w:val="24"/>
        </w:rPr>
        <w:t>о</w:t>
      </w:r>
      <w:r w:rsidRPr="004F4DA5">
        <w:rPr>
          <w:rFonts w:ascii="Arial" w:hAnsi="Arial" w:cs="Arial"/>
          <w:sz w:val="24"/>
          <w:szCs w:val="24"/>
        </w:rPr>
        <w:t>миссия направляет извещения о проведении публичных слушаний по проекту изм</w:t>
      </w:r>
      <w:r w:rsidRPr="004F4DA5">
        <w:rPr>
          <w:rFonts w:ascii="Arial" w:hAnsi="Arial" w:cs="Arial"/>
          <w:sz w:val="24"/>
          <w:szCs w:val="24"/>
        </w:rPr>
        <w:t>е</w:t>
      </w:r>
      <w:r w:rsidRPr="004F4DA5">
        <w:rPr>
          <w:rFonts w:ascii="Arial" w:hAnsi="Arial" w:cs="Arial"/>
          <w:sz w:val="24"/>
          <w:szCs w:val="24"/>
        </w:rPr>
        <w:t>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w:t>
      </w:r>
      <w:r w:rsidRPr="004F4DA5">
        <w:rPr>
          <w:rFonts w:ascii="Arial" w:hAnsi="Arial" w:cs="Arial"/>
          <w:sz w:val="24"/>
          <w:szCs w:val="24"/>
        </w:rPr>
        <w:t>н</w:t>
      </w:r>
      <w:r w:rsidRPr="004F4DA5">
        <w:rPr>
          <w:rFonts w:ascii="Arial" w:hAnsi="Arial" w:cs="Arial"/>
          <w:sz w:val="24"/>
          <w:szCs w:val="24"/>
        </w:rPr>
        <w:t>струкцию отдельного объекта капитального строительства, правообладателям зд</w:t>
      </w:r>
      <w:r w:rsidRPr="004F4DA5">
        <w:rPr>
          <w:rFonts w:ascii="Arial" w:hAnsi="Arial" w:cs="Arial"/>
          <w:sz w:val="24"/>
          <w:szCs w:val="24"/>
        </w:rPr>
        <w:t>а</w:t>
      </w:r>
      <w:r w:rsidRPr="004F4DA5">
        <w:rPr>
          <w:rFonts w:ascii="Arial" w:hAnsi="Arial" w:cs="Arial"/>
          <w:sz w:val="24"/>
          <w:szCs w:val="24"/>
        </w:rPr>
        <w:t>ний, строений, сооружений, расположенных на земельных участках, имеющих о</w:t>
      </w:r>
      <w:r w:rsidRPr="004F4DA5">
        <w:rPr>
          <w:rFonts w:ascii="Arial" w:hAnsi="Arial" w:cs="Arial"/>
          <w:sz w:val="24"/>
          <w:szCs w:val="24"/>
        </w:rPr>
        <w:t>б</w:t>
      </w:r>
      <w:r w:rsidRPr="004F4DA5">
        <w:rPr>
          <w:rFonts w:ascii="Arial" w:hAnsi="Arial" w:cs="Arial"/>
          <w:sz w:val="24"/>
          <w:szCs w:val="24"/>
        </w:rPr>
        <w:t>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десять дней со дня принятия Главой района решения о проведении публичных слушаний по проекту изменений в Правила.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Правил и представляет указанный проект Главе района с пр</w:t>
      </w:r>
      <w:r w:rsidRPr="004F4DA5">
        <w:rPr>
          <w:rFonts w:ascii="Arial" w:hAnsi="Arial" w:cs="Arial"/>
          <w:sz w:val="24"/>
          <w:szCs w:val="24"/>
        </w:rPr>
        <w:t>и</w:t>
      </w:r>
      <w:r w:rsidRPr="004F4DA5">
        <w:rPr>
          <w:rFonts w:ascii="Arial" w:hAnsi="Arial" w:cs="Arial"/>
          <w:sz w:val="24"/>
          <w:szCs w:val="24"/>
        </w:rPr>
        <w:t>ложением протокола публичных слушаний и заключения о результатах публичных слушаний.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10. </w:t>
      </w:r>
      <w:proofErr w:type="gramStart"/>
      <w:r w:rsidRPr="004F4DA5">
        <w:rPr>
          <w:rFonts w:ascii="Arial" w:hAnsi="Arial" w:cs="Arial"/>
          <w:sz w:val="24"/>
          <w:szCs w:val="24"/>
        </w:rPr>
        <w:t>Глава района в течение десяти дней после представления ему проекта изменений в Правила, протокола публичных слушаний и заключения о результатах публичных слушаний, являющихся обязательными приложениями к проекту внес</w:t>
      </w:r>
      <w:r w:rsidRPr="004F4DA5">
        <w:rPr>
          <w:rFonts w:ascii="Arial" w:hAnsi="Arial" w:cs="Arial"/>
          <w:sz w:val="24"/>
          <w:szCs w:val="24"/>
        </w:rPr>
        <w:t>е</w:t>
      </w:r>
      <w:r w:rsidRPr="004F4DA5">
        <w:rPr>
          <w:rFonts w:ascii="Arial" w:hAnsi="Arial" w:cs="Arial"/>
          <w:sz w:val="24"/>
          <w:szCs w:val="24"/>
        </w:rPr>
        <w:lastRenderedPageBreak/>
        <w:t>ния изменений в Правила принимает решение о направлении указанного проекта в Северо-Енисейский районный Совет депутатов для его утверждения либо об его о</w:t>
      </w:r>
      <w:r w:rsidRPr="004F4DA5">
        <w:rPr>
          <w:rFonts w:ascii="Arial" w:hAnsi="Arial" w:cs="Arial"/>
          <w:sz w:val="24"/>
          <w:szCs w:val="24"/>
        </w:rPr>
        <w:t>т</w:t>
      </w:r>
      <w:r w:rsidRPr="004F4DA5">
        <w:rPr>
          <w:rFonts w:ascii="Arial" w:hAnsi="Arial" w:cs="Arial"/>
          <w:sz w:val="24"/>
          <w:szCs w:val="24"/>
        </w:rPr>
        <w:t>клонении и направлении его на доработку в Комиссию с указанием даты его</w:t>
      </w:r>
      <w:proofErr w:type="gramEnd"/>
      <w:r w:rsidRPr="004F4DA5">
        <w:rPr>
          <w:rFonts w:ascii="Arial" w:hAnsi="Arial" w:cs="Arial"/>
          <w:sz w:val="24"/>
          <w:szCs w:val="24"/>
        </w:rPr>
        <w:t xml:space="preserve"> повто</w:t>
      </w:r>
      <w:r w:rsidRPr="004F4DA5">
        <w:rPr>
          <w:rFonts w:ascii="Arial" w:hAnsi="Arial" w:cs="Arial"/>
          <w:sz w:val="24"/>
          <w:szCs w:val="24"/>
        </w:rPr>
        <w:t>р</w:t>
      </w:r>
      <w:r w:rsidRPr="004F4DA5">
        <w:rPr>
          <w:rFonts w:ascii="Arial" w:hAnsi="Arial" w:cs="Arial"/>
          <w:sz w:val="24"/>
          <w:szCs w:val="24"/>
        </w:rPr>
        <w:t>ного представления.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11. Северо-Енисейский районный Совет депутатов по результатам рассмо</w:t>
      </w:r>
      <w:r w:rsidRPr="004F4DA5">
        <w:rPr>
          <w:rFonts w:ascii="Arial" w:hAnsi="Arial" w:cs="Arial"/>
          <w:sz w:val="24"/>
          <w:szCs w:val="24"/>
        </w:rPr>
        <w:t>т</w:t>
      </w:r>
      <w:r w:rsidRPr="004F4DA5">
        <w:rPr>
          <w:rFonts w:ascii="Arial" w:hAnsi="Arial" w:cs="Arial"/>
          <w:sz w:val="24"/>
          <w:szCs w:val="24"/>
        </w:rPr>
        <w:t>рения проекта о внесении изменений в Правила утверждает изменения в Правила или направляет проект о внесении изменений в Правила на доработку в соответс</w:t>
      </w:r>
      <w:r w:rsidRPr="004F4DA5">
        <w:rPr>
          <w:rFonts w:ascii="Arial" w:hAnsi="Arial" w:cs="Arial"/>
          <w:sz w:val="24"/>
          <w:szCs w:val="24"/>
        </w:rPr>
        <w:t>т</w:t>
      </w:r>
      <w:r w:rsidRPr="004F4DA5">
        <w:rPr>
          <w:rFonts w:ascii="Arial" w:hAnsi="Arial" w:cs="Arial"/>
          <w:sz w:val="24"/>
          <w:szCs w:val="24"/>
        </w:rPr>
        <w:t>вии с результатами публичных слушаний по указанному проекту.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12. Изменения в Правила подлежат опубликованию в газете «Северо-Енисейский вестник» и размещению на официальном сайте Района в сети «Инте</w:t>
      </w:r>
      <w:r w:rsidRPr="004F4DA5">
        <w:rPr>
          <w:rFonts w:ascii="Arial" w:hAnsi="Arial" w:cs="Arial"/>
          <w:sz w:val="24"/>
          <w:szCs w:val="24"/>
        </w:rPr>
        <w:t>р</w:t>
      </w:r>
      <w:r w:rsidRPr="004F4DA5">
        <w:rPr>
          <w:rFonts w:ascii="Arial" w:hAnsi="Arial" w:cs="Arial"/>
          <w:sz w:val="24"/>
          <w:szCs w:val="24"/>
        </w:rPr>
        <w:t>нет».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13. Администрация Северо-Енисейского района в лице отдела архитектуры и градостроительства направляет в Службу по контролю в области градостроительной деятельности Красноярского края копию новой редакции Правил на бумажном или электронном носителе в четырнадцатидневный срок после их утверждения в уст</w:t>
      </w:r>
      <w:r w:rsidRPr="004F4DA5">
        <w:rPr>
          <w:rFonts w:ascii="Arial" w:hAnsi="Arial" w:cs="Arial"/>
          <w:sz w:val="24"/>
          <w:szCs w:val="24"/>
        </w:rPr>
        <w:t>а</w:t>
      </w:r>
      <w:r w:rsidRPr="004F4DA5">
        <w:rPr>
          <w:rFonts w:ascii="Arial" w:hAnsi="Arial" w:cs="Arial"/>
          <w:sz w:val="24"/>
          <w:szCs w:val="24"/>
        </w:rPr>
        <w:t>новленном порядке.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14. Физические и юридические лица вправе оспорить решение об утверждении изменений в настоящие Правила в судебном порядке.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
          <w:sz w:val="24"/>
          <w:szCs w:val="24"/>
        </w:rPr>
        <w:t>Глава 6.1 Положение о регулировании иных вопросов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 xml:space="preserve">Статья 18.1. Регулирование вопросов приведения Правил в соответствие с ограничениями использования объектов недвижимости, установленными на </w:t>
      </w:r>
      <w:proofErr w:type="spellStart"/>
      <w:r w:rsidRPr="004F4DA5">
        <w:rPr>
          <w:rFonts w:ascii="Arial" w:hAnsi="Arial" w:cs="Arial"/>
          <w:b/>
          <w:sz w:val="24"/>
          <w:szCs w:val="24"/>
        </w:rPr>
        <w:t>приаэродромной</w:t>
      </w:r>
      <w:proofErr w:type="spellEnd"/>
      <w:r w:rsidRPr="004F4DA5">
        <w:rPr>
          <w:rFonts w:ascii="Arial" w:hAnsi="Arial" w:cs="Arial"/>
          <w:b/>
          <w:sz w:val="24"/>
          <w:szCs w:val="24"/>
        </w:rPr>
        <w:t xml:space="preserve"> территории</w:t>
      </w:r>
    </w:p>
    <w:p w:rsidR="00E60DAF" w:rsidRPr="004F4DA5" w:rsidRDefault="00E60DAF" w:rsidP="00BD30DC">
      <w:pPr>
        <w:pStyle w:val="afd"/>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В случае приведения Правил в соответствие с ограничениями использов</w:t>
      </w:r>
      <w:r w:rsidRPr="004F4DA5">
        <w:rPr>
          <w:rFonts w:ascii="Arial" w:hAnsi="Arial" w:cs="Arial"/>
          <w:sz w:val="24"/>
          <w:szCs w:val="24"/>
        </w:rPr>
        <w:t>а</w:t>
      </w:r>
      <w:r w:rsidRPr="004F4DA5">
        <w:rPr>
          <w:rFonts w:ascii="Arial" w:hAnsi="Arial" w:cs="Arial"/>
          <w:sz w:val="24"/>
          <w:szCs w:val="24"/>
        </w:rPr>
        <w:t xml:space="preserve">ния объектов недвижимости, установленными на </w:t>
      </w:r>
      <w:proofErr w:type="spellStart"/>
      <w:r w:rsidRPr="004F4DA5">
        <w:rPr>
          <w:rFonts w:ascii="Arial" w:hAnsi="Arial" w:cs="Arial"/>
          <w:sz w:val="24"/>
          <w:szCs w:val="24"/>
        </w:rPr>
        <w:t>приаэродромной</w:t>
      </w:r>
      <w:proofErr w:type="spellEnd"/>
      <w:r w:rsidRPr="004F4DA5">
        <w:rPr>
          <w:rFonts w:ascii="Arial" w:hAnsi="Arial" w:cs="Arial"/>
          <w:sz w:val="24"/>
          <w:szCs w:val="24"/>
        </w:rPr>
        <w:t xml:space="preserve"> территории, опубликование сообщения о принятии решения о подготовке проекта о внесении и</w:t>
      </w:r>
      <w:r w:rsidRPr="004F4DA5">
        <w:rPr>
          <w:rFonts w:ascii="Arial" w:hAnsi="Arial" w:cs="Arial"/>
          <w:sz w:val="24"/>
          <w:szCs w:val="24"/>
        </w:rPr>
        <w:t>з</w:t>
      </w:r>
      <w:r w:rsidRPr="004F4DA5">
        <w:rPr>
          <w:rFonts w:ascii="Arial" w:hAnsi="Arial" w:cs="Arial"/>
          <w:sz w:val="24"/>
          <w:szCs w:val="24"/>
        </w:rPr>
        <w:t>менений в Правила не требуется.</w:t>
      </w:r>
    </w:p>
    <w:p w:rsidR="00E60DAF" w:rsidRPr="004F4DA5" w:rsidRDefault="00E60DAF" w:rsidP="00BD30DC">
      <w:pPr>
        <w:pStyle w:val="afd"/>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 xml:space="preserve">Проект Правил, подготовленный применительно к территории </w:t>
      </w:r>
      <w:proofErr w:type="spellStart"/>
      <w:r w:rsidRPr="004F4DA5">
        <w:rPr>
          <w:rFonts w:ascii="Arial" w:hAnsi="Arial" w:cs="Arial"/>
          <w:sz w:val="24"/>
          <w:szCs w:val="24"/>
        </w:rPr>
        <w:t>гп</w:t>
      </w:r>
      <w:proofErr w:type="spellEnd"/>
      <w:r w:rsidRPr="004F4DA5">
        <w:rPr>
          <w:rFonts w:ascii="Arial" w:hAnsi="Arial" w:cs="Arial"/>
          <w:sz w:val="24"/>
          <w:szCs w:val="24"/>
        </w:rPr>
        <w:t xml:space="preserve"> Северо-Енисейский, в границах которого полностью или частично расположена </w:t>
      </w:r>
      <w:proofErr w:type="spellStart"/>
      <w:r w:rsidRPr="004F4DA5">
        <w:rPr>
          <w:rFonts w:ascii="Arial" w:hAnsi="Arial" w:cs="Arial"/>
          <w:sz w:val="24"/>
          <w:szCs w:val="24"/>
        </w:rPr>
        <w:t>приаэр</w:t>
      </w:r>
      <w:r w:rsidRPr="004F4DA5">
        <w:rPr>
          <w:rFonts w:ascii="Arial" w:hAnsi="Arial" w:cs="Arial"/>
          <w:sz w:val="24"/>
          <w:szCs w:val="24"/>
        </w:rPr>
        <w:t>о</w:t>
      </w:r>
      <w:r w:rsidRPr="004F4DA5">
        <w:rPr>
          <w:rFonts w:ascii="Arial" w:hAnsi="Arial" w:cs="Arial"/>
          <w:sz w:val="24"/>
          <w:szCs w:val="24"/>
        </w:rPr>
        <w:t>дромная</w:t>
      </w:r>
      <w:proofErr w:type="spellEnd"/>
      <w:r w:rsidRPr="004F4DA5">
        <w:rPr>
          <w:rFonts w:ascii="Arial" w:hAnsi="Arial" w:cs="Arial"/>
          <w:sz w:val="24"/>
          <w:szCs w:val="24"/>
        </w:rPr>
        <w:t xml:space="preserve"> территория, не позднее чем по истечении десяти дней с даты принятия р</w:t>
      </w:r>
      <w:r w:rsidRPr="004F4DA5">
        <w:rPr>
          <w:rFonts w:ascii="Arial" w:hAnsi="Arial" w:cs="Arial"/>
          <w:sz w:val="24"/>
          <w:szCs w:val="24"/>
        </w:rPr>
        <w:t>е</w:t>
      </w:r>
      <w:r w:rsidRPr="004F4DA5">
        <w:rPr>
          <w:rFonts w:ascii="Arial" w:hAnsi="Arial" w:cs="Arial"/>
          <w:sz w:val="24"/>
          <w:szCs w:val="24"/>
        </w:rPr>
        <w:t>шения о проведении общественных обсуждений или публичных слушаний по такому проекту в соответствии с пунктом 6 статьи 18 настоящих Правил направляется а</w:t>
      </w:r>
      <w:r w:rsidRPr="004F4DA5">
        <w:rPr>
          <w:rFonts w:ascii="Arial" w:hAnsi="Arial" w:cs="Arial"/>
          <w:sz w:val="24"/>
          <w:szCs w:val="24"/>
        </w:rPr>
        <w:t>д</w:t>
      </w:r>
      <w:r w:rsidRPr="004F4DA5">
        <w:rPr>
          <w:rFonts w:ascii="Arial" w:hAnsi="Arial" w:cs="Arial"/>
          <w:sz w:val="24"/>
          <w:szCs w:val="24"/>
        </w:rPr>
        <w:t>министрацией Северо-Енисейского района в лице отдела архитектуры и градостро</w:t>
      </w:r>
      <w:r w:rsidRPr="004F4DA5">
        <w:rPr>
          <w:rFonts w:ascii="Arial" w:hAnsi="Arial" w:cs="Arial"/>
          <w:sz w:val="24"/>
          <w:szCs w:val="24"/>
        </w:rPr>
        <w:t>и</w:t>
      </w:r>
      <w:r w:rsidRPr="004F4DA5">
        <w:rPr>
          <w:rFonts w:ascii="Arial" w:hAnsi="Arial" w:cs="Arial"/>
          <w:sz w:val="24"/>
          <w:szCs w:val="24"/>
        </w:rPr>
        <w:t>тельства в уполномоченный Правительством Российской Федерации федеральный орган исполнительной власти (далее - Уполномоченный федеральный орган).</w:t>
      </w:r>
    </w:p>
    <w:p w:rsidR="00E60DAF" w:rsidRPr="004F4DA5" w:rsidRDefault="00E60DAF" w:rsidP="00BD30DC">
      <w:pPr>
        <w:pStyle w:val="afd"/>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Уполномоченный федеральный орган в случае, если проект Правил прот</w:t>
      </w:r>
      <w:r w:rsidRPr="004F4DA5">
        <w:rPr>
          <w:rFonts w:ascii="Arial" w:hAnsi="Arial" w:cs="Arial"/>
          <w:sz w:val="24"/>
          <w:szCs w:val="24"/>
        </w:rPr>
        <w:t>и</w:t>
      </w:r>
      <w:r w:rsidRPr="004F4DA5">
        <w:rPr>
          <w:rFonts w:ascii="Arial" w:hAnsi="Arial" w:cs="Arial"/>
          <w:sz w:val="24"/>
          <w:szCs w:val="24"/>
        </w:rPr>
        <w:t xml:space="preserve">воречит ограничениям использования объектов недвижимости, установленным на </w:t>
      </w:r>
      <w:proofErr w:type="spellStart"/>
      <w:r w:rsidRPr="004F4DA5">
        <w:rPr>
          <w:rFonts w:ascii="Arial" w:hAnsi="Arial" w:cs="Arial"/>
          <w:sz w:val="24"/>
          <w:szCs w:val="24"/>
        </w:rPr>
        <w:t>приаэродромной</w:t>
      </w:r>
      <w:proofErr w:type="spellEnd"/>
      <w:r w:rsidRPr="004F4DA5">
        <w:rPr>
          <w:rFonts w:ascii="Arial" w:hAnsi="Arial" w:cs="Arial"/>
          <w:sz w:val="24"/>
          <w:szCs w:val="24"/>
        </w:rPr>
        <w:t xml:space="preserve"> территории, не позднее чем по истечении десяти дней с даты п</w:t>
      </w:r>
      <w:r w:rsidRPr="004F4DA5">
        <w:rPr>
          <w:rFonts w:ascii="Arial" w:hAnsi="Arial" w:cs="Arial"/>
          <w:sz w:val="24"/>
          <w:szCs w:val="24"/>
        </w:rPr>
        <w:t>о</w:t>
      </w:r>
      <w:r w:rsidRPr="004F4DA5">
        <w:rPr>
          <w:rFonts w:ascii="Arial" w:hAnsi="Arial" w:cs="Arial"/>
          <w:sz w:val="24"/>
          <w:szCs w:val="24"/>
        </w:rPr>
        <w:t>ступления проекта Правил направляет в администрацию Северо-Енисейского ра</w:t>
      </w:r>
      <w:r w:rsidRPr="004F4DA5">
        <w:rPr>
          <w:rFonts w:ascii="Arial" w:hAnsi="Arial" w:cs="Arial"/>
          <w:sz w:val="24"/>
          <w:szCs w:val="24"/>
        </w:rPr>
        <w:t>й</w:t>
      </w:r>
      <w:r w:rsidRPr="004F4DA5">
        <w:rPr>
          <w:rFonts w:ascii="Arial" w:hAnsi="Arial" w:cs="Arial"/>
          <w:sz w:val="24"/>
          <w:szCs w:val="24"/>
        </w:rPr>
        <w:t>она предписание о приведении проекта Правил в соответствие с ограничениями и</w:t>
      </w:r>
      <w:r w:rsidRPr="004F4DA5">
        <w:rPr>
          <w:rFonts w:ascii="Arial" w:hAnsi="Arial" w:cs="Arial"/>
          <w:sz w:val="24"/>
          <w:szCs w:val="24"/>
        </w:rPr>
        <w:t>с</w:t>
      </w:r>
      <w:r w:rsidRPr="004F4DA5">
        <w:rPr>
          <w:rFonts w:ascii="Arial" w:hAnsi="Arial" w:cs="Arial"/>
          <w:sz w:val="24"/>
          <w:szCs w:val="24"/>
        </w:rPr>
        <w:t xml:space="preserve">пользования объектов недвижимости, установленными на </w:t>
      </w:r>
      <w:proofErr w:type="spellStart"/>
      <w:r w:rsidRPr="004F4DA5">
        <w:rPr>
          <w:rFonts w:ascii="Arial" w:hAnsi="Arial" w:cs="Arial"/>
          <w:sz w:val="24"/>
          <w:szCs w:val="24"/>
        </w:rPr>
        <w:t>приаэродромной</w:t>
      </w:r>
      <w:proofErr w:type="spellEnd"/>
      <w:r w:rsidRPr="004F4DA5">
        <w:rPr>
          <w:rFonts w:ascii="Arial" w:hAnsi="Arial" w:cs="Arial"/>
          <w:sz w:val="24"/>
          <w:szCs w:val="24"/>
        </w:rPr>
        <w:t xml:space="preserve"> террит</w:t>
      </w:r>
      <w:r w:rsidRPr="004F4DA5">
        <w:rPr>
          <w:rFonts w:ascii="Arial" w:hAnsi="Arial" w:cs="Arial"/>
          <w:sz w:val="24"/>
          <w:szCs w:val="24"/>
        </w:rPr>
        <w:t>о</w:t>
      </w:r>
      <w:r w:rsidRPr="004F4DA5">
        <w:rPr>
          <w:rFonts w:ascii="Arial" w:hAnsi="Arial" w:cs="Arial"/>
          <w:sz w:val="24"/>
          <w:szCs w:val="24"/>
        </w:rPr>
        <w:t>рии, которое подлежит обязательному исполнению при утверждении Правил. Ук</w:t>
      </w:r>
      <w:r w:rsidRPr="004F4DA5">
        <w:rPr>
          <w:rFonts w:ascii="Arial" w:hAnsi="Arial" w:cs="Arial"/>
          <w:sz w:val="24"/>
          <w:szCs w:val="24"/>
        </w:rPr>
        <w:t>а</w:t>
      </w:r>
      <w:r w:rsidRPr="004F4DA5">
        <w:rPr>
          <w:rFonts w:ascii="Arial" w:hAnsi="Arial" w:cs="Arial"/>
          <w:sz w:val="24"/>
          <w:szCs w:val="24"/>
        </w:rPr>
        <w:t>занное предписание может быть обжаловано администрацией Северо-Енисейского района в судебном порядке.</w:t>
      </w:r>
    </w:p>
    <w:p w:rsidR="00E60DAF" w:rsidRPr="004F4DA5" w:rsidRDefault="00E60DAF" w:rsidP="00BD30DC">
      <w:pPr>
        <w:pStyle w:val="afd"/>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 xml:space="preserve">Срок приведения утвержденных Правил в соответствие с ограничениями использования объектов недвижимости, установленными на </w:t>
      </w:r>
      <w:proofErr w:type="spellStart"/>
      <w:r w:rsidRPr="004F4DA5">
        <w:rPr>
          <w:rFonts w:ascii="Arial" w:hAnsi="Arial" w:cs="Arial"/>
          <w:sz w:val="24"/>
          <w:szCs w:val="24"/>
        </w:rPr>
        <w:t>приаэродромной</w:t>
      </w:r>
      <w:proofErr w:type="spellEnd"/>
      <w:r w:rsidRPr="004F4DA5">
        <w:rPr>
          <w:rFonts w:ascii="Arial" w:hAnsi="Arial" w:cs="Arial"/>
          <w:sz w:val="24"/>
          <w:szCs w:val="24"/>
        </w:rPr>
        <w:t xml:space="preserve"> терр</w:t>
      </w:r>
      <w:r w:rsidRPr="004F4DA5">
        <w:rPr>
          <w:rFonts w:ascii="Arial" w:hAnsi="Arial" w:cs="Arial"/>
          <w:sz w:val="24"/>
          <w:szCs w:val="24"/>
        </w:rPr>
        <w:t>и</w:t>
      </w:r>
      <w:r w:rsidRPr="004F4DA5">
        <w:rPr>
          <w:rFonts w:ascii="Arial" w:hAnsi="Arial" w:cs="Arial"/>
          <w:sz w:val="24"/>
          <w:szCs w:val="24"/>
        </w:rPr>
        <w:t>тории, не может превышать шесть месяцев.</w:t>
      </w:r>
    </w:p>
    <w:p w:rsidR="00E60DAF" w:rsidRPr="004F4DA5" w:rsidRDefault="00E60DAF" w:rsidP="00BD30DC">
      <w:pPr>
        <w:pStyle w:val="afd"/>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Проект о внесении изменений в Правила, предусматривающих приведение Правил в соответствие с ограничениями использования объектов недвижимости, у</w:t>
      </w:r>
      <w:r w:rsidRPr="004F4DA5">
        <w:rPr>
          <w:rFonts w:ascii="Arial" w:hAnsi="Arial" w:cs="Arial"/>
          <w:sz w:val="24"/>
          <w:szCs w:val="24"/>
        </w:rPr>
        <w:t>с</w:t>
      </w:r>
      <w:r w:rsidRPr="004F4DA5">
        <w:rPr>
          <w:rFonts w:ascii="Arial" w:hAnsi="Arial" w:cs="Arial"/>
          <w:sz w:val="24"/>
          <w:szCs w:val="24"/>
        </w:rPr>
        <w:t xml:space="preserve">тановленными на </w:t>
      </w:r>
      <w:proofErr w:type="spellStart"/>
      <w:r w:rsidRPr="004F4DA5">
        <w:rPr>
          <w:rFonts w:ascii="Arial" w:hAnsi="Arial" w:cs="Arial"/>
          <w:sz w:val="24"/>
          <w:szCs w:val="24"/>
        </w:rPr>
        <w:t>приаэродромной</w:t>
      </w:r>
      <w:proofErr w:type="spellEnd"/>
      <w:r w:rsidRPr="004F4DA5">
        <w:rPr>
          <w:rFonts w:ascii="Arial" w:hAnsi="Arial" w:cs="Arial"/>
          <w:sz w:val="24"/>
          <w:szCs w:val="24"/>
        </w:rPr>
        <w:t xml:space="preserve"> территории, рассмотрению Комиссией, пред</w:t>
      </w:r>
      <w:r w:rsidRPr="004F4DA5">
        <w:rPr>
          <w:rFonts w:ascii="Arial" w:hAnsi="Arial" w:cs="Arial"/>
          <w:sz w:val="24"/>
          <w:szCs w:val="24"/>
        </w:rPr>
        <w:t>у</w:t>
      </w:r>
      <w:r w:rsidRPr="004F4DA5">
        <w:rPr>
          <w:rFonts w:ascii="Arial" w:hAnsi="Arial" w:cs="Arial"/>
          <w:sz w:val="24"/>
          <w:szCs w:val="24"/>
        </w:rPr>
        <w:t>смотренной пунктом 1 статьи 18 настоящих Правил, не подлежит.</w:t>
      </w:r>
    </w:p>
    <w:p w:rsidR="00E60DAF" w:rsidRPr="004F4DA5" w:rsidRDefault="00E60DAF" w:rsidP="00BD30DC">
      <w:pPr>
        <w:pStyle w:val="afd"/>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Глава района после поступления от Уполномоченного федерального органа предписания, предусмотренного подпунктом 1.1 пункта 1 статьи 17 настоящих Пр</w:t>
      </w:r>
      <w:r w:rsidRPr="004F4DA5">
        <w:rPr>
          <w:rFonts w:ascii="Arial" w:hAnsi="Arial" w:cs="Arial"/>
          <w:sz w:val="24"/>
          <w:szCs w:val="24"/>
        </w:rPr>
        <w:t>а</w:t>
      </w:r>
      <w:r w:rsidRPr="004F4DA5">
        <w:rPr>
          <w:rFonts w:ascii="Arial" w:hAnsi="Arial" w:cs="Arial"/>
          <w:sz w:val="24"/>
          <w:szCs w:val="24"/>
        </w:rPr>
        <w:lastRenderedPageBreak/>
        <w:t>вил, в обязательном порядке принимает решение о внесении изменений в Правила. Указанное предписание может быть обжаловано Главой района в судебном порядке.</w:t>
      </w:r>
    </w:p>
    <w:p w:rsidR="00E60DAF" w:rsidRPr="004F4DA5" w:rsidRDefault="00E60DAF" w:rsidP="00BD30DC">
      <w:pPr>
        <w:tabs>
          <w:tab w:val="left" w:pos="993"/>
        </w:tabs>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18.2. Порядок утверждения Правил землепользования и застро</w:t>
      </w:r>
      <w:r w:rsidRPr="004F4DA5">
        <w:rPr>
          <w:rFonts w:ascii="Arial" w:hAnsi="Arial" w:cs="Arial"/>
          <w:b/>
          <w:sz w:val="24"/>
          <w:szCs w:val="24"/>
        </w:rPr>
        <w:t>й</w:t>
      </w:r>
      <w:r w:rsidRPr="004F4DA5">
        <w:rPr>
          <w:rFonts w:ascii="Arial" w:hAnsi="Arial" w:cs="Arial"/>
          <w:b/>
          <w:sz w:val="24"/>
          <w:szCs w:val="24"/>
        </w:rPr>
        <w:t>ки</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1.</w:t>
      </w:r>
      <w:r w:rsidRPr="004F4DA5">
        <w:rPr>
          <w:rFonts w:ascii="Arial" w:eastAsiaTheme="minorHAnsi" w:hAnsi="Arial" w:cs="Arial"/>
          <w:sz w:val="24"/>
          <w:szCs w:val="24"/>
          <w:lang w:eastAsia="en-US"/>
        </w:rPr>
        <w:tab/>
        <w:t>Правила утверждаются Районным Советом.</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2.</w:t>
      </w:r>
      <w:r w:rsidRPr="004F4DA5">
        <w:rPr>
          <w:rFonts w:ascii="Arial" w:eastAsiaTheme="minorHAnsi" w:hAnsi="Arial" w:cs="Arial"/>
          <w:sz w:val="24"/>
          <w:szCs w:val="24"/>
          <w:lang w:eastAsia="en-US"/>
        </w:rPr>
        <w:tab/>
        <w:t>Обязательным приложением к Правилам являются сведения о границах территориальных зон, содержащих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мости по установленной форме. Возможно также текстовое описание местополож</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ния границ территориальных зон.</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2. Районный Совет по результатам рассмотрения проекта Правил и обяз</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тельных приложений к нему может утвердить Правила или направить проект Правил Главе района на доработку в соответствии с заключением о результатах публичных слушаний.</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3. Правила подлежат опубликованию в порядке, установленном для офиц</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ального опубликования муниципальных правовых актов и размещаются в сети «И</w:t>
      </w:r>
      <w:r w:rsidRPr="004F4DA5">
        <w:rPr>
          <w:rFonts w:ascii="Arial" w:eastAsiaTheme="minorHAnsi" w:hAnsi="Arial" w:cs="Arial"/>
          <w:sz w:val="24"/>
          <w:szCs w:val="24"/>
          <w:lang w:eastAsia="en-US"/>
        </w:rPr>
        <w:t>н</w:t>
      </w:r>
      <w:r w:rsidRPr="004F4DA5">
        <w:rPr>
          <w:rFonts w:ascii="Arial" w:eastAsiaTheme="minorHAnsi" w:hAnsi="Arial" w:cs="Arial"/>
          <w:sz w:val="24"/>
          <w:szCs w:val="24"/>
          <w:lang w:eastAsia="en-US"/>
        </w:rPr>
        <w:t>тернет». Утвержденные Правила подлежат размещению в федеральной государс</w:t>
      </w:r>
      <w:r w:rsidRPr="004F4DA5">
        <w:rPr>
          <w:rFonts w:ascii="Arial" w:eastAsiaTheme="minorHAnsi" w:hAnsi="Arial" w:cs="Arial"/>
          <w:sz w:val="24"/>
          <w:szCs w:val="24"/>
          <w:lang w:eastAsia="en-US"/>
        </w:rPr>
        <w:t>т</w:t>
      </w:r>
      <w:r w:rsidRPr="004F4DA5">
        <w:rPr>
          <w:rFonts w:ascii="Arial" w:eastAsiaTheme="minorHAnsi" w:hAnsi="Arial" w:cs="Arial"/>
          <w:sz w:val="24"/>
          <w:szCs w:val="24"/>
          <w:lang w:eastAsia="en-US"/>
        </w:rPr>
        <w:t>венной информационной системе территориального планирования не позднее чем по истечении десяти дней с даты утверждения указанных Правил.</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4. Физические и юридические лица вправе оспорить решение об утверждении Правил землепользования и застройки в судебном порядке.</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5. Органы государственной власти Российской Федерации, органы государс</w:t>
      </w:r>
      <w:r w:rsidRPr="004F4DA5">
        <w:rPr>
          <w:rFonts w:ascii="Arial" w:eastAsiaTheme="minorHAnsi" w:hAnsi="Arial" w:cs="Arial"/>
          <w:sz w:val="24"/>
          <w:szCs w:val="24"/>
          <w:lang w:eastAsia="en-US"/>
        </w:rPr>
        <w:t>т</w:t>
      </w:r>
      <w:r w:rsidRPr="004F4DA5">
        <w:rPr>
          <w:rFonts w:ascii="Arial" w:eastAsiaTheme="minorHAnsi" w:hAnsi="Arial" w:cs="Arial"/>
          <w:sz w:val="24"/>
          <w:szCs w:val="24"/>
          <w:lang w:eastAsia="en-US"/>
        </w:rPr>
        <w:t>венной власти Красноярского края вправе оспорить решение об утверждении Пр</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вил в судебном порядке в случае несоответствия Правил законодательству Росси</w:t>
      </w:r>
      <w:r w:rsidRPr="004F4DA5">
        <w:rPr>
          <w:rFonts w:ascii="Arial" w:eastAsiaTheme="minorHAnsi" w:hAnsi="Arial" w:cs="Arial"/>
          <w:sz w:val="24"/>
          <w:szCs w:val="24"/>
          <w:lang w:eastAsia="en-US"/>
        </w:rPr>
        <w:t>й</w:t>
      </w:r>
      <w:r w:rsidRPr="004F4DA5">
        <w:rPr>
          <w:rFonts w:ascii="Arial" w:eastAsiaTheme="minorHAnsi" w:hAnsi="Arial" w:cs="Arial"/>
          <w:sz w:val="24"/>
          <w:szCs w:val="24"/>
          <w:lang w:eastAsia="en-US"/>
        </w:rPr>
        <w:t>ской Федерации, а также схемам территориального планирования Российской Фед</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рации, схемам территориального планирования двух и более субъектов Российской Федерации, схемам территориального планирования Красноярского края, утве</w:t>
      </w:r>
      <w:r w:rsidRPr="004F4DA5">
        <w:rPr>
          <w:rFonts w:ascii="Arial" w:eastAsiaTheme="minorHAnsi" w:hAnsi="Arial" w:cs="Arial"/>
          <w:sz w:val="24"/>
          <w:szCs w:val="24"/>
          <w:lang w:eastAsia="en-US"/>
        </w:rPr>
        <w:t>р</w:t>
      </w:r>
      <w:r w:rsidRPr="004F4DA5">
        <w:rPr>
          <w:rFonts w:ascii="Arial" w:eastAsiaTheme="minorHAnsi" w:hAnsi="Arial" w:cs="Arial"/>
          <w:sz w:val="24"/>
          <w:szCs w:val="24"/>
          <w:lang w:eastAsia="en-US"/>
        </w:rPr>
        <w:t>жденным до утверждения настоящих Правил.</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 xml:space="preserve">6. Правила, устанавливающие градостроительные регламенты </w:t>
      </w:r>
      <w:r w:rsidR="000A0040" w:rsidRPr="004F4DA5">
        <w:rPr>
          <w:rFonts w:ascii="Arial" w:eastAsiaTheme="minorHAnsi" w:hAnsi="Arial" w:cs="Arial"/>
          <w:sz w:val="24"/>
          <w:szCs w:val="24"/>
          <w:lang w:eastAsia="en-US"/>
        </w:rPr>
        <w:t>применительно</w:t>
      </w:r>
      <w:r w:rsidRPr="004F4DA5">
        <w:rPr>
          <w:rFonts w:ascii="Arial" w:eastAsiaTheme="minorHAnsi" w:hAnsi="Arial" w:cs="Arial"/>
          <w:sz w:val="24"/>
          <w:szCs w:val="24"/>
          <w:lang w:eastAsia="en-US"/>
        </w:rPr>
        <w:t xml:space="preserve"> к земельным участкам, включенным в границы населенных пунктов из земель лесн</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го фонда (за исключением лесных участков, которые до 1 января 2016 года предо</w:t>
      </w:r>
      <w:r w:rsidRPr="004F4DA5">
        <w:rPr>
          <w:rFonts w:ascii="Arial" w:eastAsiaTheme="minorHAnsi" w:hAnsi="Arial" w:cs="Arial"/>
          <w:sz w:val="24"/>
          <w:szCs w:val="24"/>
          <w:lang w:eastAsia="en-US"/>
        </w:rPr>
        <w:t>с</w:t>
      </w:r>
      <w:r w:rsidRPr="004F4DA5">
        <w:rPr>
          <w:rFonts w:ascii="Arial" w:eastAsiaTheme="minorHAnsi" w:hAnsi="Arial" w:cs="Arial"/>
          <w:sz w:val="24"/>
          <w:szCs w:val="24"/>
          <w:lang w:eastAsia="en-US"/>
        </w:rPr>
        <w:t>тавлены гражданам или юридическим лицам либо на которых расположены объекты недвижимого имущества, права на которые возникли до 1 января 2016 года, и ра</w:t>
      </w:r>
      <w:r w:rsidRPr="004F4DA5">
        <w:rPr>
          <w:rFonts w:ascii="Arial" w:eastAsiaTheme="minorHAnsi" w:hAnsi="Arial" w:cs="Arial"/>
          <w:sz w:val="24"/>
          <w:szCs w:val="24"/>
          <w:lang w:eastAsia="en-US"/>
        </w:rPr>
        <w:t>з</w:t>
      </w:r>
      <w:r w:rsidRPr="004F4DA5">
        <w:rPr>
          <w:rFonts w:ascii="Arial" w:eastAsiaTheme="minorHAnsi" w:hAnsi="Arial" w:cs="Arial"/>
          <w:sz w:val="24"/>
          <w:szCs w:val="24"/>
          <w:lang w:eastAsia="en-US"/>
        </w:rPr>
        <w:t>решенное использование либо назначение которых до их включения в границы н</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селенных пунктов не было связано с использованием лесов), могут быть утвержд</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ны не ранее чем по истечении одного года со дня включения указанных земельных участков в границы населенных пунктов.</w:t>
      </w:r>
    </w:p>
    <w:p w:rsidR="00E60DAF" w:rsidRPr="004F4DA5" w:rsidRDefault="00E60DAF" w:rsidP="00BD30DC">
      <w:pPr>
        <w:tabs>
          <w:tab w:val="left" w:pos="993"/>
        </w:tabs>
        <w:autoSpaceDE w:val="0"/>
        <w:autoSpaceDN w:val="0"/>
        <w:adjustRightInd w:val="0"/>
        <w:ind w:firstLine="709"/>
        <w:jc w:val="both"/>
        <w:rPr>
          <w:rFonts w:ascii="Arial" w:hAnsi="Arial" w:cs="Arial"/>
          <w:b/>
          <w:sz w:val="24"/>
          <w:szCs w:val="24"/>
        </w:rPr>
      </w:pPr>
      <w:bookmarkStart w:id="18" w:name="_Toc344380353"/>
      <w:r w:rsidRPr="004F4DA5">
        <w:rPr>
          <w:rFonts w:ascii="Arial" w:hAnsi="Arial" w:cs="Arial"/>
          <w:b/>
          <w:sz w:val="24"/>
          <w:szCs w:val="24"/>
        </w:rPr>
        <w:t>Статья 18.3. Регулирование иных вопросов приведения Правил в соо</w:t>
      </w:r>
      <w:r w:rsidRPr="004F4DA5">
        <w:rPr>
          <w:rFonts w:ascii="Arial" w:hAnsi="Arial" w:cs="Arial"/>
          <w:b/>
          <w:sz w:val="24"/>
          <w:szCs w:val="24"/>
        </w:rPr>
        <w:t>т</w:t>
      </w:r>
      <w:r w:rsidRPr="004F4DA5">
        <w:rPr>
          <w:rFonts w:ascii="Arial" w:hAnsi="Arial" w:cs="Arial"/>
          <w:b/>
          <w:sz w:val="24"/>
          <w:szCs w:val="24"/>
        </w:rPr>
        <w:t>ветствие с требованиями действующего законодательства</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1.</w:t>
      </w:r>
      <w:r w:rsidRPr="004F4DA5">
        <w:rPr>
          <w:rFonts w:ascii="Arial" w:eastAsiaTheme="minorHAnsi" w:hAnsi="Arial" w:cs="Arial"/>
          <w:sz w:val="24"/>
          <w:szCs w:val="24"/>
          <w:lang w:eastAsia="en-US"/>
        </w:rPr>
        <w:tab/>
        <w:t>В случае, если Правилами не обеспечена возможность размещения на те</w:t>
      </w:r>
      <w:r w:rsidRPr="004F4DA5">
        <w:rPr>
          <w:rFonts w:ascii="Arial" w:eastAsiaTheme="minorHAnsi" w:hAnsi="Arial" w:cs="Arial"/>
          <w:sz w:val="24"/>
          <w:szCs w:val="24"/>
          <w:lang w:eastAsia="en-US"/>
        </w:rPr>
        <w:t>р</w:t>
      </w:r>
      <w:r w:rsidRPr="004F4DA5">
        <w:rPr>
          <w:rFonts w:ascii="Arial" w:eastAsiaTheme="minorHAnsi" w:hAnsi="Arial" w:cs="Arial"/>
          <w:sz w:val="24"/>
          <w:szCs w:val="24"/>
          <w:lang w:eastAsia="en-US"/>
        </w:rPr>
        <w:t>риториях поселков предусмотренных документами территориального планирования объектов федерального значения, объектов регионального значения, объектов м</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стного значения муниципального района (за исключением линейных объектов), уполномоченный федеральный орган исполнительной власти, уполномоченный о</w:t>
      </w:r>
      <w:r w:rsidRPr="004F4DA5">
        <w:rPr>
          <w:rFonts w:ascii="Arial" w:eastAsiaTheme="minorHAnsi" w:hAnsi="Arial" w:cs="Arial"/>
          <w:sz w:val="24"/>
          <w:szCs w:val="24"/>
          <w:lang w:eastAsia="en-US"/>
        </w:rPr>
        <w:t>р</w:t>
      </w:r>
      <w:r w:rsidRPr="004F4DA5">
        <w:rPr>
          <w:rFonts w:ascii="Arial" w:eastAsiaTheme="minorHAnsi" w:hAnsi="Arial" w:cs="Arial"/>
          <w:sz w:val="24"/>
          <w:szCs w:val="24"/>
          <w:lang w:eastAsia="en-US"/>
        </w:rPr>
        <w:t>ган исполнительной власти Красноярского края, уполномоченный орган местного самоуправления направляют Главе района требование о внесении изменений в Правила.</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2.</w:t>
      </w:r>
      <w:r w:rsidRPr="004F4DA5">
        <w:rPr>
          <w:rFonts w:ascii="Arial" w:eastAsiaTheme="minorHAnsi" w:hAnsi="Arial" w:cs="Arial"/>
          <w:sz w:val="24"/>
          <w:szCs w:val="24"/>
          <w:lang w:eastAsia="en-US"/>
        </w:rPr>
        <w:tab/>
        <w:t>Глава района обеспечивает внесение изменений в Правила в течение тр</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дцати дней со дня получения указанного в пункте 1 настоящей статьи требования.</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3.</w:t>
      </w:r>
      <w:r w:rsidRPr="004F4DA5">
        <w:rPr>
          <w:rFonts w:ascii="Arial" w:eastAsiaTheme="minorHAnsi" w:hAnsi="Arial" w:cs="Arial"/>
          <w:sz w:val="24"/>
          <w:szCs w:val="24"/>
          <w:lang w:eastAsia="en-US"/>
        </w:rPr>
        <w:tab/>
        <w:t>В целях внесения изменений в Правила в случаях, предусмотренных по</w:t>
      </w:r>
      <w:r w:rsidRPr="004F4DA5">
        <w:rPr>
          <w:rFonts w:ascii="Arial" w:eastAsiaTheme="minorHAnsi" w:hAnsi="Arial" w:cs="Arial"/>
          <w:sz w:val="24"/>
          <w:szCs w:val="24"/>
          <w:lang w:eastAsia="en-US"/>
        </w:rPr>
        <w:t>д</w:t>
      </w:r>
      <w:r w:rsidRPr="004F4DA5">
        <w:rPr>
          <w:rFonts w:ascii="Arial" w:eastAsiaTheme="minorHAnsi" w:hAnsi="Arial" w:cs="Arial"/>
          <w:sz w:val="24"/>
          <w:szCs w:val="24"/>
          <w:lang w:eastAsia="en-US"/>
        </w:rPr>
        <w:t>пунктами 3 - 5 пункта 2 статьи 17 настоящего Порядка, пункта 1 настоящей статьи Правил, а также в случае однократного изменения видов разрешенного использов</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ния, установленных градостроительным регламентом для конкретной территориал</w:t>
      </w:r>
      <w:r w:rsidRPr="004F4DA5">
        <w:rPr>
          <w:rFonts w:ascii="Arial" w:eastAsiaTheme="minorHAnsi" w:hAnsi="Arial" w:cs="Arial"/>
          <w:sz w:val="24"/>
          <w:szCs w:val="24"/>
          <w:lang w:eastAsia="en-US"/>
        </w:rPr>
        <w:t>ь</w:t>
      </w:r>
      <w:r w:rsidRPr="004F4DA5">
        <w:rPr>
          <w:rFonts w:ascii="Arial" w:eastAsiaTheme="minorHAnsi" w:hAnsi="Arial" w:cs="Arial"/>
          <w:sz w:val="24"/>
          <w:szCs w:val="24"/>
          <w:lang w:eastAsia="en-US"/>
        </w:rPr>
        <w:lastRenderedPageBreak/>
        <w:t>ной зоны, без изменения ранее установленных предельных параметров разреше</w:t>
      </w:r>
      <w:r w:rsidRPr="004F4DA5">
        <w:rPr>
          <w:rFonts w:ascii="Arial" w:eastAsiaTheme="minorHAnsi" w:hAnsi="Arial" w:cs="Arial"/>
          <w:sz w:val="24"/>
          <w:szCs w:val="24"/>
          <w:lang w:eastAsia="en-US"/>
        </w:rPr>
        <w:t>н</w:t>
      </w:r>
      <w:r w:rsidRPr="004F4DA5">
        <w:rPr>
          <w:rFonts w:ascii="Arial" w:eastAsiaTheme="minorHAnsi" w:hAnsi="Arial" w:cs="Arial"/>
          <w:sz w:val="24"/>
          <w:szCs w:val="24"/>
          <w:lang w:eastAsia="en-US"/>
        </w:rPr>
        <w:t>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публичных слушаний, опубл</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кование сообщения о принятии решения о подготовке проекта о внесении изменений в Правила и подготовка Заключения Комиссии, предусмотренной пунктом 1 статьи 18 настоящих Правил, не требуются.</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4.</w:t>
      </w:r>
      <w:r w:rsidRPr="004F4DA5">
        <w:rPr>
          <w:rFonts w:ascii="Arial" w:eastAsiaTheme="minorHAnsi" w:hAnsi="Arial" w:cs="Arial"/>
          <w:sz w:val="24"/>
          <w:szCs w:val="24"/>
          <w:lang w:eastAsia="en-US"/>
        </w:rPr>
        <w:tab/>
        <w:t>Со дня поступления в администрацию района уведомления о выявлении самовольной постройки от исполнительного органа государственной власти, дол</w:t>
      </w:r>
      <w:r w:rsidRPr="004F4DA5">
        <w:rPr>
          <w:rFonts w:ascii="Arial" w:eastAsiaTheme="minorHAnsi" w:hAnsi="Arial" w:cs="Arial"/>
          <w:sz w:val="24"/>
          <w:szCs w:val="24"/>
          <w:lang w:eastAsia="en-US"/>
        </w:rPr>
        <w:t>ж</w:t>
      </w:r>
      <w:r w:rsidRPr="004F4DA5">
        <w:rPr>
          <w:rFonts w:ascii="Arial" w:eastAsiaTheme="minorHAnsi" w:hAnsi="Arial" w:cs="Arial"/>
          <w:sz w:val="24"/>
          <w:szCs w:val="24"/>
          <w:lang w:eastAsia="en-US"/>
        </w:rPr>
        <w:t>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ции, не допускается внесение в Правила изменений, предусматривающих устано</w:t>
      </w:r>
      <w:r w:rsidRPr="004F4DA5">
        <w:rPr>
          <w:rFonts w:ascii="Arial" w:eastAsiaTheme="minorHAnsi" w:hAnsi="Arial" w:cs="Arial"/>
          <w:sz w:val="24"/>
          <w:szCs w:val="24"/>
          <w:lang w:eastAsia="en-US"/>
        </w:rPr>
        <w:t>в</w:t>
      </w:r>
      <w:r w:rsidRPr="004F4DA5">
        <w:rPr>
          <w:rFonts w:ascii="Arial" w:eastAsiaTheme="minorHAnsi" w:hAnsi="Arial" w:cs="Arial"/>
          <w:sz w:val="24"/>
          <w:szCs w:val="24"/>
          <w:lang w:eastAsia="en-US"/>
        </w:rPr>
        <w:t>ление применительно к территориальной зоне, в границах которой расположена т</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дения в соответствие с установленными требованиями, за исключением случаев, если по результатам рассмотрения данного уведомления органом местного сам</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ны в части 2 статьи 55.32 Градостроительного кодекса Российской Федерации и от которых поступило данное уведомление, направлено уведомление о том, что нал</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вольной постройки или ее приведении в соответствие с установленными требов</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ниями.</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5.</w:t>
      </w:r>
      <w:r w:rsidRPr="004F4DA5">
        <w:rPr>
          <w:rFonts w:ascii="Arial" w:eastAsiaTheme="minorHAnsi" w:hAnsi="Arial" w:cs="Arial"/>
          <w:sz w:val="24"/>
          <w:szCs w:val="24"/>
          <w:lang w:eastAsia="en-US"/>
        </w:rPr>
        <w:tab/>
        <w:t>В случаях, предусмотренных подпунктами 3 - 5 пункта 2 статьи 17 насто</w:t>
      </w:r>
      <w:r w:rsidRPr="004F4DA5">
        <w:rPr>
          <w:rFonts w:ascii="Arial" w:eastAsiaTheme="minorHAnsi" w:hAnsi="Arial" w:cs="Arial"/>
          <w:sz w:val="24"/>
          <w:szCs w:val="24"/>
          <w:lang w:eastAsia="en-US"/>
        </w:rPr>
        <w:t>я</w:t>
      </w:r>
      <w:r w:rsidRPr="004F4DA5">
        <w:rPr>
          <w:rFonts w:ascii="Arial" w:eastAsiaTheme="minorHAnsi" w:hAnsi="Arial" w:cs="Arial"/>
          <w:sz w:val="24"/>
          <w:szCs w:val="24"/>
          <w:lang w:eastAsia="en-US"/>
        </w:rPr>
        <w:t>щих Правил, исполнительный орган государственной власти или орган местного с</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моуправления, уполномоченные на установление зон с особыми условиями испол</w:t>
      </w:r>
      <w:r w:rsidRPr="004F4DA5">
        <w:rPr>
          <w:rFonts w:ascii="Arial" w:eastAsiaTheme="minorHAnsi" w:hAnsi="Arial" w:cs="Arial"/>
          <w:sz w:val="24"/>
          <w:szCs w:val="24"/>
          <w:lang w:eastAsia="en-US"/>
        </w:rPr>
        <w:t>ь</w:t>
      </w:r>
      <w:r w:rsidRPr="004F4DA5">
        <w:rPr>
          <w:rFonts w:ascii="Arial" w:eastAsiaTheme="minorHAnsi" w:hAnsi="Arial" w:cs="Arial"/>
          <w:sz w:val="24"/>
          <w:szCs w:val="24"/>
          <w:lang w:eastAsia="en-US"/>
        </w:rPr>
        <w:t>зования территорий, границ территорий объектов культурного наследия, направляет Главе района требование об отображении в Правилах землепользования и застро</w:t>
      </w:r>
      <w:r w:rsidRPr="004F4DA5">
        <w:rPr>
          <w:rFonts w:ascii="Arial" w:eastAsiaTheme="minorHAnsi" w:hAnsi="Arial" w:cs="Arial"/>
          <w:sz w:val="24"/>
          <w:szCs w:val="24"/>
          <w:lang w:eastAsia="en-US"/>
        </w:rPr>
        <w:t>й</w:t>
      </w:r>
      <w:r w:rsidRPr="004F4DA5">
        <w:rPr>
          <w:rFonts w:ascii="Arial" w:eastAsiaTheme="minorHAnsi" w:hAnsi="Arial" w:cs="Arial"/>
          <w:sz w:val="24"/>
          <w:szCs w:val="24"/>
          <w:lang w:eastAsia="en-US"/>
        </w:rPr>
        <w:t>ки границ зон с особыми условиями использования территорий, территорий объе</w:t>
      </w:r>
      <w:r w:rsidRPr="004F4DA5">
        <w:rPr>
          <w:rFonts w:ascii="Arial" w:eastAsiaTheme="minorHAnsi" w:hAnsi="Arial" w:cs="Arial"/>
          <w:sz w:val="24"/>
          <w:szCs w:val="24"/>
          <w:lang w:eastAsia="en-US"/>
        </w:rPr>
        <w:t>к</w:t>
      </w:r>
      <w:r w:rsidRPr="004F4DA5">
        <w:rPr>
          <w:rFonts w:ascii="Arial" w:eastAsiaTheme="minorHAnsi" w:hAnsi="Arial" w:cs="Arial"/>
          <w:sz w:val="24"/>
          <w:szCs w:val="24"/>
          <w:lang w:eastAsia="en-US"/>
        </w:rPr>
        <w:t>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6.</w:t>
      </w:r>
      <w:r w:rsidRPr="004F4DA5">
        <w:rPr>
          <w:rFonts w:ascii="Arial" w:eastAsiaTheme="minorHAnsi" w:hAnsi="Arial" w:cs="Arial"/>
          <w:sz w:val="24"/>
          <w:szCs w:val="24"/>
          <w:lang w:eastAsia="en-US"/>
        </w:rPr>
        <w:tab/>
      </w:r>
      <w:proofErr w:type="gramStart"/>
      <w:r w:rsidRPr="004F4DA5">
        <w:rPr>
          <w:rFonts w:ascii="Arial" w:eastAsiaTheme="minorHAnsi" w:hAnsi="Arial" w:cs="Arial"/>
          <w:sz w:val="24"/>
          <w:szCs w:val="24"/>
          <w:lang w:eastAsia="en-US"/>
        </w:rPr>
        <w:t>В случае поступления требования, предусмотренного пунктом 5 настоящей статьи Правил, поступления от органа регистрации прав сведений об установлении, изменении или прекращении существования зоны с особыми условиями использ</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вания территории, о границах территории объекта культурного наследия либо со дня выявления предусмотренных подпунктами 3 - 5 пункта 2 статьи 17 настоящих Пр</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вил оснований для внесения изменений в Правила путем их уточнения в соответс</w:t>
      </w:r>
      <w:r w:rsidRPr="004F4DA5">
        <w:rPr>
          <w:rFonts w:ascii="Arial" w:eastAsiaTheme="minorHAnsi" w:hAnsi="Arial" w:cs="Arial"/>
          <w:sz w:val="24"/>
          <w:szCs w:val="24"/>
          <w:lang w:eastAsia="en-US"/>
        </w:rPr>
        <w:t>т</w:t>
      </w:r>
      <w:r w:rsidRPr="004F4DA5">
        <w:rPr>
          <w:rFonts w:ascii="Arial" w:eastAsiaTheme="minorHAnsi" w:hAnsi="Arial" w:cs="Arial"/>
          <w:sz w:val="24"/>
          <w:szCs w:val="24"/>
          <w:lang w:eastAsia="en-US"/>
        </w:rPr>
        <w:t>вии с</w:t>
      </w:r>
      <w:proofErr w:type="gramEnd"/>
      <w:r w:rsidRPr="004F4DA5">
        <w:rPr>
          <w:rFonts w:ascii="Arial" w:eastAsiaTheme="minorHAnsi" w:hAnsi="Arial" w:cs="Arial"/>
          <w:sz w:val="24"/>
          <w:szCs w:val="24"/>
          <w:lang w:eastAsia="en-US"/>
        </w:rPr>
        <w:t xml:space="preserve"> таким требованием.</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При этом утверждение изменений в Правила в целях их уточнения в соотве</w:t>
      </w:r>
      <w:r w:rsidRPr="004F4DA5">
        <w:rPr>
          <w:rFonts w:ascii="Arial" w:eastAsiaTheme="minorHAnsi" w:hAnsi="Arial" w:cs="Arial"/>
          <w:sz w:val="24"/>
          <w:szCs w:val="24"/>
          <w:lang w:eastAsia="en-US"/>
        </w:rPr>
        <w:t>т</w:t>
      </w:r>
      <w:r w:rsidRPr="004F4DA5">
        <w:rPr>
          <w:rFonts w:ascii="Arial" w:eastAsiaTheme="minorHAnsi" w:hAnsi="Arial" w:cs="Arial"/>
          <w:sz w:val="24"/>
          <w:szCs w:val="24"/>
          <w:lang w:eastAsia="en-US"/>
        </w:rPr>
        <w:t>ствии с требованием, предусмотренным пунктом 5 настоящей статьи Правил, не требуется.</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7.</w:t>
      </w:r>
      <w:r w:rsidRPr="004F4DA5">
        <w:rPr>
          <w:rFonts w:ascii="Arial" w:eastAsiaTheme="minorHAnsi" w:hAnsi="Arial" w:cs="Arial"/>
          <w:sz w:val="24"/>
          <w:szCs w:val="24"/>
          <w:lang w:eastAsia="en-US"/>
        </w:rPr>
        <w:tab/>
        <w:t>Срок уточнения Правил в соответствии с пунктом 6 настоящей статьи Пр</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вил в целях отображения границ зон с особыми условиями использования террит</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рий, территорий объектов культурного наследия, установления ограничений испол</w:t>
      </w:r>
      <w:r w:rsidRPr="004F4DA5">
        <w:rPr>
          <w:rFonts w:ascii="Arial" w:eastAsiaTheme="minorHAnsi" w:hAnsi="Arial" w:cs="Arial"/>
          <w:sz w:val="24"/>
          <w:szCs w:val="24"/>
          <w:lang w:eastAsia="en-US"/>
        </w:rPr>
        <w:t>ь</w:t>
      </w:r>
      <w:r w:rsidRPr="004F4DA5">
        <w:rPr>
          <w:rFonts w:ascii="Arial" w:eastAsiaTheme="minorHAnsi" w:hAnsi="Arial" w:cs="Arial"/>
          <w:sz w:val="24"/>
          <w:szCs w:val="24"/>
          <w:lang w:eastAsia="en-US"/>
        </w:rPr>
        <w:t>зования земельных участков и объектов капитального строительства в границах т</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ких зон, территорий не может превышать шесть месяцев со дня поступления треб</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вания, предусмотренного пунктом 5 настоящей статьи Правил, поступления от Орг</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нов регистрации прав сведений об установлении, изменении или прекращении с</w:t>
      </w:r>
      <w:r w:rsidRPr="004F4DA5">
        <w:rPr>
          <w:rFonts w:ascii="Arial" w:eastAsiaTheme="minorHAnsi" w:hAnsi="Arial" w:cs="Arial"/>
          <w:sz w:val="24"/>
          <w:szCs w:val="24"/>
          <w:lang w:eastAsia="en-US"/>
        </w:rPr>
        <w:t>у</w:t>
      </w:r>
      <w:r w:rsidRPr="004F4DA5">
        <w:rPr>
          <w:rFonts w:ascii="Arial" w:eastAsiaTheme="minorHAnsi" w:hAnsi="Arial" w:cs="Arial"/>
          <w:sz w:val="24"/>
          <w:szCs w:val="24"/>
          <w:lang w:eastAsia="en-US"/>
        </w:rPr>
        <w:lastRenderedPageBreak/>
        <w:t>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пункта 2 статьи 17 настоящих Правил оснований для внесения изм</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нений в Правила.</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18.4. Порядок установления территориальных зон</w:t>
      </w:r>
    </w:p>
    <w:p w:rsidR="00E60DAF" w:rsidRPr="004F4DA5" w:rsidRDefault="00E60DAF" w:rsidP="00BD30DC">
      <w:pPr>
        <w:tabs>
          <w:tab w:val="left" w:pos="993"/>
        </w:tabs>
        <w:autoSpaceDE w:val="0"/>
        <w:autoSpaceDN w:val="0"/>
        <w:adjustRightInd w:val="0"/>
        <w:ind w:firstLine="709"/>
        <w:jc w:val="both"/>
        <w:rPr>
          <w:rFonts w:ascii="Arial" w:hAnsi="Arial" w:cs="Arial"/>
          <w:sz w:val="24"/>
          <w:szCs w:val="24"/>
        </w:rPr>
      </w:pPr>
      <w:r w:rsidRPr="004F4DA5">
        <w:rPr>
          <w:rFonts w:ascii="Arial" w:hAnsi="Arial" w:cs="Arial"/>
          <w:sz w:val="24"/>
          <w:szCs w:val="24"/>
        </w:rPr>
        <w:t>1.</w:t>
      </w:r>
      <w:r w:rsidRPr="004F4DA5">
        <w:rPr>
          <w:rFonts w:ascii="Arial" w:hAnsi="Arial" w:cs="Arial"/>
          <w:sz w:val="24"/>
          <w:szCs w:val="24"/>
        </w:rPr>
        <w:tab/>
        <w:t>При подготовке Правил границы территориальных зон устанавливаются с учетом: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функциональных зон и параметров их планируемого развития, определе</w:t>
      </w:r>
      <w:r w:rsidRPr="004F4DA5">
        <w:rPr>
          <w:rFonts w:ascii="Arial" w:hAnsi="Arial" w:cs="Arial"/>
          <w:sz w:val="24"/>
          <w:szCs w:val="24"/>
        </w:rPr>
        <w:t>н</w:t>
      </w:r>
      <w:r w:rsidRPr="004F4DA5">
        <w:rPr>
          <w:rFonts w:ascii="Arial" w:hAnsi="Arial" w:cs="Arial"/>
          <w:sz w:val="24"/>
          <w:szCs w:val="24"/>
        </w:rPr>
        <w:t>ных генеральным планом поселения (за исключением случая, установленного ч</w:t>
      </w:r>
      <w:r w:rsidRPr="004F4DA5">
        <w:rPr>
          <w:rFonts w:ascii="Arial" w:hAnsi="Arial" w:cs="Arial"/>
          <w:sz w:val="24"/>
          <w:szCs w:val="24"/>
        </w:rPr>
        <w:t>а</w:t>
      </w:r>
      <w:r w:rsidRPr="004F4DA5">
        <w:rPr>
          <w:rFonts w:ascii="Arial" w:hAnsi="Arial" w:cs="Arial"/>
          <w:sz w:val="24"/>
          <w:szCs w:val="24"/>
        </w:rPr>
        <w:t>стью 6 статьи 18 Градостроительного кодекса Российской Федерации), генеральным планом поселка, схемой территориального планирования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определенных Градостроительным кодексом Российской Федерации терр</w:t>
      </w:r>
      <w:r w:rsidRPr="004F4DA5">
        <w:rPr>
          <w:rFonts w:ascii="Arial" w:hAnsi="Arial" w:cs="Arial"/>
          <w:sz w:val="24"/>
          <w:szCs w:val="24"/>
        </w:rPr>
        <w:t>и</w:t>
      </w:r>
      <w:r w:rsidRPr="004F4DA5">
        <w:rPr>
          <w:rFonts w:ascii="Arial" w:hAnsi="Arial" w:cs="Arial"/>
          <w:sz w:val="24"/>
          <w:szCs w:val="24"/>
        </w:rPr>
        <w:t>ториальных зон;</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сложившейся планировки территории и существующего землепользования;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планируемых изменений границ земель различных категорий;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историко-культурного опорного плана исторического поселения федерал</w:t>
      </w:r>
      <w:r w:rsidRPr="004F4DA5">
        <w:rPr>
          <w:rFonts w:ascii="Arial" w:hAnsi="Arial" w:cs="Arial"/>
          <w:sz w:val="24"/>
          <w:szCs w:val="24"/>
        </w:rPr>
        <w:t>ь</w:t>
      </w:r>
      <w:r w:rsidRPr="004F4DA5">
        <w:rPr>
          <w:rFonts w:ascii="Arial" w:hAnsi="Arial" w:cs="Arial"/>
          <w:sz w:val="24"/>
          <w:szCs w:val="24"/>
        </w:rPr>
        <w:t>ного значения или историко-культурного опорного плана исторического поселения регионального значения.</w:t>
      </w:r>
    </w:p>
    <w:p w:rsidR="00E60DAF" w:rsidRPr="004F4DA5" w:rsidRDefault="00E60DAF" w:rsidP="00BD30DC">
      <w:pPr>
        <w:pStyle w:val="1"/>
        <w:spacing w:after="0"/>
        <w:ind w:firstLine="709"/>
        <w:jc w:val="both"/>
        <w:rPr>
          <w:rFonts w:ascii="Arial" w:hAnsi="Arial" w:cs="Arial"/>
          <w:b/>
          <w:sz w:val="24"/>
          <w:szCs w:val="24"/>
        </w:rPr>
      </w:pPr>
      <w:r w:rsidRPr="004F4DA5">
        <w:rPr>
          <w:rFonts w:ascii="Arial" w:hAnsi="Arial" w:cs="Arial"/>
          <w:b/>
          <w:sz w:val="24"/>
          <w:szCs w:val="24"/>
        </w:rPr>
        <w:t>Часть II. Карты градостроительного зонирования</w:t>
      </w:r>
      <w:bookmarkEnd w:id="18"/>
    </w:p>
    <w:p w:rsidR="00E60DAF" w:rsidRPr="004F4DA5" w:rsidRDefault="00E60DAF" w:rsidP="00BD30DC">
      <w:pPr>
        <w:pStyle w:val="2"/>
        <w:ind w:firstLine="709"/>
        <w:jc w:val="both"/>
        <w:rPr>
          <w:rFonts w:ascii="Arial" w:hAnsi="Arial" w:cs="Arial"/>
          <w:sz w:val="24"/>
          <w:szCs w:val="24"/>
        </w:rPr>
      </w:pPr>
      <w:bookmarkStart w:id="19" w:name="_Toc344380354"/>
      <w:r w:rsidRPr="004F4DA5">
        <w:rPr>
          <w:rFonts w:ascii="Arial" w:hAnsi="Arial" w:cs="Arial"/>
          <w:sz w:val="24"/>
          <w:szCs w:val="24"/>
        </w:rPr>
        <w:t>Статья 19. Общие положения</w:t>
      </w:r>
      <w:bookmarkEnd w:id="19"/>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w:t>
      </w:r>
      <w:r w:rsidR="00E60DAF" w:rsidRPr="004F4DA5">
        <w:rPr>
          <w:rFonts w:ascii="Arial" w:hAnsi="Arial" w:cs="Arial"/>
          <w:sz w:val="24"/>
          <w:szCs w:val="24"/>
        </w:rPr>
        <w:t xml:space="preserve">На карте градостроительного зонирования Района </w:t>
      </w:r>
      <w:r w:rsidRPr="004F4DA5">
        <w:rPr>
          <w:rFonts w:ascii="Arial" w:hAnsi="Arial" w:cs="Arial"/>
          <w:sz w:val="24"/>
          <w:szCs w:val="24"/>
        </w:rPr>
        <w:t>установлены</w:t>
      </w:r>
      <w:r w:rsidR="00E60DAF" w:rsidRPr="004F4DA5">
        <w:rPr>
          <w:rFonts w:ascii="Arial" w:hAnsi="Arial" w:cs="Arial"/>
          <w:sz w:val="24"/>
          <w:szCs w:val="24"/>
        </w:rPr>
        <w:t xml:space="preserve"> границы территорий населенных пунктов района и границы</w:t>
      </w:r>
      <w:r w:rsidRPr="004F4DA5">
        <w:rPr>
          <w:rFonts w:ascii="Arial" w:hAnsi="Arial" w:cs="Arial"/>
          <w:sz w:val="24"/>
          <w:szCs w:val="24"/>
        </w:rPr>
        <w:t xml:space="preserve"> территориальных зон в отнош</w:t>
      </w:r>
      <w:r w:rsidRPr="004F4DA5">
        <w:rPr>
          <w:rFonts w:ascii="Arial" w:hAnsi="Arial" w:cs="Arial"/>
          <w:sz w:val="24"/>
          <w:szCs w:val="24"/>
        </w:rPr>
        <w:t>е</w:t>
      </w:r>
      <w:r w:rsidRPr="004F4DA5">
        <w:rPr>
          <w:rFonts w:ascii="Arial" w:hAnsi="Arial" w:cs="Arial"/>
          <w:sz w:val="24"/>
          <w:szCs w:val="24"/>
        </w:rPr>
        <w:t>нии</w:t>
      </w:r>
      <w:r w:rsidR="00E60DAF" w:rsidRPr="004F4DA5">
        <w:rPr>
          <w:rFonts w:ascii="Arial" w:hAnsi="Arial" w:cs="Arial"/>
          <w:sz w:val="24"/>
          <w:szCs w:val="24"/>
        </w:rPr>
        <w:t xml:space="preserve"> земель различных категорий, расположенных</w:t>
      </w:r>
      <w:r w:rsidRPr="004F4DA5">
        <w:rPr>
          <w:rFonts w:ascii="Arial" w:hAnsi="Arial" w:cs="Arial"/>
          <w:sz w:val="24"/>
          <w:szCs w:val="24"/>
        </w:rPr>
        <w:t xml:space="preserve"> вне границ </w:t>
      </w:r>
      <w:r w:rsidR="00E60DAF" w:rsidRPr="004F4DA5">
        <w:rPr>
          <w:rFonts w:ascii="Arial" w:hAnsi="Arial" w:cs="Arial"/>
          <w:sz w:val="24"/>
          <w:szCs w:val="24"/>
        </w:rPr>
        <w:t xml:space="preserve">населенных пунктов в границах территории Района, а также зоны </w:t>
      </w:r>
      <w:r w:rsidRPr="004F4DA5">
        <w:rPr>
          <w:rFonts w:ascii="Arial" w:hAnsi="Arial" w:cs="Arial"/>
          <w:sz w:val="24"/>
          <w:szCs w:val="24"/>
        </w:rPr>
        <w:t>с особыми условиями использования территории и границы территорий объектов культурного наследия</w:t>
      </w:r>
      <w:r w:rsidR="00E60DAF" w:rsidRPr="004F4DA5">
        <w:rPr>
          <w:rFonts w:ascii="Arial" w:hAnsi="Arial" w:cs="Arial"/>
          <w:sz w:val="24"/>
          <w:szCs w:val="24"/>
        </w:rPr>
        <w:t>.</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w:t>
      </w:r>
      <w:r w:rsidR="00E60DAF" w:rsidRPr="004F4DA5">
        <w:rPr>
          <w:rFonts w:ascii="Arial" w:hAnsi="Arial" w:cs="Arial"/>
          <w:sz w:val="24"/>
          <w:szCs w:val="24"/>
        </w:rPr>
        <w:t>На картах градостроительного зонирования населенных пунктов установл</w:t>
      </w:r>
      <w:r w:rsidR="00E60DAF" w:rsidRPr="004F4DA5">
        <w:rPr>
          <w:rFonts w:ascii="Arial" w:hAnsi="Arial" w:cs="Arial"/>
          <w:sz w:val="24"/>
          <w:szCs w:val="24"/>
        </w:rPr>
        <w:t>е</w:t>
      </w:r>
      <w:r w:rsidR="00E60DAF" w:rsidRPr="004F4DA5">
        <w:rPr>
          <w:rFonts w:ascii="Arial" w:hAnsi="Arial" w:cs="Arial"/>
          <w:sz w:val="24"/>
          <w:szCs w:val="24"/>
        </w:rPr>
        <w:t xml:space="preserve">ны территориальные зоны в границах населенных пунктов, </w:t>
      </w:r>
      <w:r w:rsidRPr="004F4DA5">
        <w:rPr>
          <w:rFonts w:ascii="Arial" w:hAnsi="Arial" w:cs="Arial"/>
          <w:sz w:val="24"/>
          <w:szCs w:val="24"/>
        </w:rPr>
        <w:t>а также зоны с особыми условиями использования территории и границы территорий объектов культурного наследия</w:t>
      </w:r>
      <w:r w:rsidR="00E60DAF" w:rsidRPr="004F4DA5">
        <w:rPr>
          <w:rFonts w:ascii="Arial" w:hAnsi="Arial" w:cs="Arial"/>
          <w:sz w:val="24"/>
          <w:szCs w:val="24"/>
        </w:rPr>
        <w:t>.</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w:t>
      </w:r>
      <w:r w:rsidR="00E60DAF" w:rsidRPr="004F4DA5">
        <w:rPr>
          <w:rFonts w:ascii="Arial" w:hAnsi="Arial" w:cs="Arial"/>
          <w:sz w:val="24"/>
          <w:szCs w:val="24"/>
        </w:rPr>
        <w:t>Границы территориальных зон отвечают требованию принадлежности ка</w:t>
      </w:r>
      <w:r w:rsidR="00E60DAF" w:rsidRPr="004F4DA5">
        <w:rPr>
          <w:rFonts w:ascii="Arial" w:hAnsi="Arial" w:cs="Arial"/>
          <w:sz w:val="24"/>
          <w:szCs w:val="24"/>
        </w:rPr>
        <w:t>ж</w:t>
      </w:r>
      <w:r w:rsidR="00E60DAF" w:rsidRPr="004F4DA5">
        <w:rPr>
          <w:rFonts w:ascii="Arial" w:hAnsi="Arial" w:cs="Arial"/>
          <w:sz w:val="24"/>
          <w:szCs w:val="24"/>
        </w:rPr>
        <w:t>дого земельного участка только к одной территориальной зоне. Формирование одн</w:t>
      </w:r>
      <w:r w:rsidR="00E60DAF" w:rsidRPr="004F4DA5">
        <w:rPr>
          <w:rFonts w:ascii="Arial" w:hAnsi="Arial" w:cs="Arial"/>
          <w:sz w:val="24"/>
          <w:szCs w:val="24"/>
        </w:rPr>
        <w:t>о</w:t>
      </w:r>
      <w:r w:rsidR="00E60DAF" w:rsidRPr="004F4DA5">
        <w:rPr>
          <w:rFonts w:ascii="Arial" w:hAnsi="Arial" w:cs="Arial"/>
          <w:sz w:val="24"/>
          <w:szCs w:val="24"/>
        </w:rPr>
        <w:t>го земельного участка из нескольких земельных участков, расположенных в разли</w:t>
      </w:r>
      <w:r w:rsidR="00E60DAF" w:rsidRPr="004F4DA5">
        <w:rPr>
          <w:rFonts w:ascii="Arial" w:hAnsi="Arial" w:cs="Arial"/>
          <w:sz w:val="24"/>
          <w:szCs w:val="24"/>
        </w:rPr>
        <w:t>ч</w:t>
      </w:r>
      <w:r w:rsidR="00E60DAF" w:rsidRPr="004F4DA5">
        <w:rPr>
          <w:rFonts w:ascii="Arial" w:hAnsi="Arial" w:cs="Arial"/>
          <w:sz w:val="24"/>
          <w:szCs w:val="24"/>
        </w:rPr>
        <w:t>ных территориальных зонах, не допускается.</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w:t>
      </w:r>
      <w:proofErr w:type="gramStart"/>
      <w:r w:rsidR="00E60DAF" w:rsidRPr="004F4DA5">
        <w:rPr>
          <w:rFonts w:ascii="Arial" w:hAnsi="Arial" w:cs="Arial"/>
          <w:sz w:val="24"/>
          <w:szCs w:val="24"/>
        </w:rPr>
        <w:t>Границы территориальных зон, отображенные на картах градостроительн</w:t>
      </w:r>
      <w:r w:rsidR="00E60DAF" w:rsidRPr="004F4DA5">
        <w:rPr>
          <w:rFonts w:ascii="Arial" w:hAnsi="Arial" w:cs="Arial"/>
          <w:sz w:val="24"/>
          <w:szCs w:val="24"/>
        </w:rPr>
        <w:t>о</w:t>
      </w:r>
      <w:r w:rsidR="00E60DAF" w:rsidRPr="004F4DA5">
        <w:rPr>
          <w:rFonts w:ascii="Arial" w:hAnsi="Arial" w:cs="Arial"/>
          <w:sz w:val="24"/>
          <w:szCs w:val="24"/>
        </w:rPr>
        <w:t>го зонирования устанавливаются</w:t>
      </w:r>
      <w:proofErr w:type="gramEnd"/>
      <w:r w:rsidR="00E60DAF" w:rsidRPr="004F4DA5">
        <w:rPr>
          <w:rFonts w:ascii="Arial" w:hAnsi="Arial" w:cs="Arial"/>
          <w:sz w:val="24"/>
          <w:szCs w:val="24"/>
        </w:rPr>
        <w:t xml:space="preserve"> по: красным линиям; границам земельных учас</w:t>
      </w:r>
      <w:r w:rsidR="00E60DAF" w:rsidRPr="004F4DA5">
        <w:rPr>
          <w:rFonts w:ascii="Arial" w:hAnsi="Arial" w:cs="Arial"/>
          <w:sz w:val="24"/>
          <w:szCs w:val="24"/>
        </w:rPr>
        <w:t>т</w:t>
      </w:r>
      <w:r w:rsidR="00E60DAF" w:rsidRPr="004F4DA5">
        <w:rPr>
          <w:rFonts w:ascii="Arial" w:hAnsi="Arial" w:cs="Arial"/>
          <w:sz w:val="24"/>
          <w:szCs w:val="24"/>
        </w:rPr>
        <w:t>ков; границам или осям полос отвода для коммуникаций; границам населенных пун</w:t>
      </w:r>
      <w:r w:rsidR="00E60DAF" w:rsidRPr="004F4DA5">
        <w:rPr>
          <w:rFonts w:ascii="Arial" w:hAnsi="Arial" w:cs="Arial"/>
          <w:sz w:val="24"/>
          <w:szCs w:val="24"/>
        </w:rPr>
        <w:t>к</w:t>
      </w:r>
      <w:r w:rsidR="00E60DAF" w:rsidRPr="004F4DA5">
        <w:rPr>
          <w:rFonts w:ascii="Arial" w:hAnsi="Arial" w:cs="Arial"/>
          <w:sz w:val="24"/>
          <w:szCs w:val="24"/>
        </w:rPr>
        <w:t>тов; естественным границам природных объектов; иным границам.</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w:t>
      </w:r>
      <w:r w:rsidR="00E60DAF" w:rsidRPr="004F4DA5">
        <w:rPr>
          <w:rFonts w:ascii="Arial" w:hAnsi="Arial" w:cs="Arial"/>
          <w:sz w:val="24"/>
          <w:szCs w:val="24"/>
        </w:rPr>
        <w:t xml:space="preserve">Зоны </w:t>
      </w:r>
      <w:r w:rsidRPr="004F4DA5">
        <w:rPr>
          <w:rFonts w:ascii="Arial" w:hAnsi="Arial" w:cs="Arial"/>
          <w:sz w:val="24"/>
          <w:szCs w:val="24"/>
        </w:rPr>
        <w:t>с особыми условиями использования территории</w:t>
      </w:r>
      <w:r w:rsidR="00E60DAF" w:rsidRPr="004F4DA5">
        <w:rPr>
          <w:rFonts w:ascii="Arial" w:hAnsi="Arial" w:cs="Arial"/>
          <w:sz w:val="24"/>
          <w:szCs w:val="24"/>
        </w:rPr>
        <w:t xml:space="preserve"> устанавливаются в соответствии с федеральными законами, с учетом ограничений на использование объектов недвижимости в целях охраны окружающей природной среды, обеспеч</w:t>
      </w:r>
      <w:r w:rsidR="00E60DAF" w:rsidRPr="004F4DA5">
        <w:rPr>
          <w:rFonts w:ascii="Arial" w:hAnsi="Arial" w:cs="Arial"/>
          <w:sz w:val="24"/>
          <w:szCs w:val="24"/>
        </w:rPr>
        <w:t>е</w:t>
      </w:r>
      <w:r w:rsidR="00E60DAF" w:rsidRPr="004F4DA5">
        <w:rPr>
          <w:rFonts w:ascii="Arial" w:hAnsi="Arial" w:cs="Arial"/>
          <w:sz w:val="24"/>
          <w:szCs w:val="24"/>
        </w:rPr>
        <w:t>ния экологической безопасности и охраны здоровья населения.</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w:t>
      </w:r>
      <w:r w:rsidR="00E60DAF" w:rsidRPr="004F4DA5">
        <w:rPr>
          <w:rFonts w:ascii="Arial" w:hAnsi="Arial" w:cs="Arial"/>
          <w:sz w:val="24"/>
          <w:szCs w:val="24"/>
        </w:rPr>
        <w:t>Границы территорий объектов культурного наследия отображаются в соо</w:t>
      </w:r>
      <w:r w:rsidR="00E60DAF" w:rsidRPr="004F4DA5">
        <w:rPr>
          <w:rFonts w:ascii="Arial" w:hAnsi="Arial" w:cs="Arial"/>
          <w:sz w:val="24"/>
          <w:szCs w:val="24"/>
        </w:rPr>
        <w:t>т</w:t>
      </w:r>
      <w:r w:rsidR="00E60DAF" w:rsidRPr="004F4DA5">
        <w:rPr>
          <w:rFonts w:ascii="Arial" w:hAnsi="Arial" w:cs="Arial"/>
          <w:sz w:val="24"/>
          <w:szCs w:val="24"/>
        </w:rPr>
        <w:t>ветствии с законодательством об охране объектов культурного наследия.</w:t>
      </w:r>
    </w:p>
    <w:p w:rsidR="00E60DAF" w:rsidRPr="004F4DA5" w:rsidRDefault="00E60DAF" w:rsidP="00BD30DC">
      <w:pPr>
        <w:pStyle w:val="a0"/>
        <w:spacing w:after="0"/>
        <w:ind w:firstLine="709"/>
        <w:rPr>
          <w:rFonts w:cs="Arial"/>
          <w:b/>
          <w:sz w:val="24"/>
          <w:szCs w:val="24"/>
        </w:rPr>
      </w:pPr>
      <w:r w:rsidRPr="004F4DA5">
        <w:rPr>
          <w:rFonts w:cs="Arial"/>
          <w:sz w:val="24"/>
          <w:szCs w:val="24"/>
        </w:rPr>
        <w:t>Карта градостроительного зонирования территории Района и карты градостро</w:t>
      </w:r>
      <w:r w:rsidRPr="004F4DA5">
        <w:rPr>
          <w:rFonts w:cs="Arial"/>
          <w:sz w:val="24"/>
          <w:szCs w:val="24"/>
        </w:rPr>
        <w:t>и</w:t>
      </w:r>
      <w:r w:rsidRPr="004F4DA5">
        <w:rPr>
          <w:rFonts w:cs="Arial"/>
          <w:sz w:val="24"/>
          <w:szCs w:val="24"/>
        </w:rPr>
        <w:t>тельного зонирования населенных пунктов представлены в приложениях №1-10 к н</w:t>
      </w:r>
      <w:r w:rsidRPr="004F4DA5">
        <w:rPr>
          <w:rFonts w:cs="Arial"/>
          <w:sz w:val="24"/>
          <w:szCs w:val="24"/>
        </w:rPr>
        <w:t>а</w:t>
      </w:r>
      <w:r w:rsidRPr="004F4DA5">
        <w:rPr>
          <w:rFonts w:cs="Arial"/>
          <w:sz w:val="24"/>
          <w:szCs w:val="24"/>
        </w:rPr>
        <w:t>стоящим Правилам.</w:t>
      </w:r>
    </w:p>
    <w:p w:rsidR="00906721" w:rsidRPr="004F4DA5" w:rsidRDefault="00906721"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Часть III. Градостроительные регламенты</w:t>
      </w:r>
    </w:p>
    <w:p w:rsidR="00906721" w:rsidRPr="004F4DA5" w:rsidRDefault="00906721"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Глава 7. Градостроительные регламенты территориальных зон, уст</w:t>
      </w:r>
      <w:r w:rsidRPr="004F4DA5">
        <w:rPr>
          <w:rFonts w:ascii="Arial" w:hAnsi="Arial" w:cs="Arial"/>
          <w:b/>
          <w:sz w:val="24"/>
          <w:szCs w:val="24"/>
        </w:rPr>
        <w:t>а</w:t>
      </w:r>
      <w:r w:rsidRPr="004F4DA5">
        <w:rPr>
          <w:rFonts w:ascii="Arial" w:hAnsi="Arial" w:cs="Arial"/>
          <w:b/>
          <w:sz w:val="24"/>
          <w:szCs w:val="24"/>
        </w:rPr>
        <w:t>новленных в картах градостроительного зонирования, их кодовые обознач</w:t>
      </w:r>
      <w:r w:rsidRPr="004F4DA5">
        <w:rPr>
          <w:rFonts w:ascii="Arial" w:hAnsi="Arial" w:cs="Arial"/>
          <w:b/>
          <w:sz w:val="24"/>
          <w:szCs w:val="24"/>
        </w:rPr>
        <w:t>е</w:t>
      </w:r>
      <w:r w:rsidRPr="004F4DA5">
        <w:rPr>
          <w:rFonts w:ascii="Arial" w:hAnsi="Arial" w:cs="Arial"/>
          <w:b/>
          <w:sz w:val="24"/>
          <w:szCs w:val="24"/>
        </w:rPr>
        <w:t>ния</w:t>
      </w:r>
    </w:p>
    <w:p w:rsidR="00906721" w:rsidRPr="004F4DA5" w:rsidRDefault="00906721"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lastRenderedPageBreak/>
        <w:t>Статья 20. Общие положения</w:t>
      </w:r>
    </w:p>
    <w:p w:rsidR="00906721" w:rsidRPr="004F4DA5" w:rsidRDefault="0090672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w:t>
      </w:r>
      <w:r w:rsidR="00D7732A" w:rsidRPr="004F4DA5">
        <w:rPr>
          <w:rFonts w:ascii="Arial" w:hAnsi="Arial" w:cs="Arial"/>
          <w:sz w:val="24"/>
          <w:szCs w:val="24"/>
        </w:rPr>
        <w:t> </w:t>
      </w:r>
      <w:r w:rsidRPr="004F4DA5">
        <w:rPr>
          <w:rFonts w:ascii="Arial" w:hAnsi="Arial" w:cs="Arial"/>
          <w:sz w:val="24"/>
          <w:szCs w:val="24"/>
        </w:rPr>
        <w:t>Для территориальных зон, установленных в картах градостроительного з</w:t>
      </w:r>
      <w:r w:rsidRPr="004F4DA5">
        <w:rPr>
          <w:rFonts w:ascii="Arial" w:hAnsi="Arial" w:cs="Arial"/>
          <w:sz w:val="24"/>
          <w:szCs w:val="24"/>
        </w:rPr>
        <w:t>о</w:t>
      </w:r>
      <w:r w:rsidRPr="004F4DA5">
        <w:rPr>
          <w:rFonts w:ascii="Arial" w:hAnsi="Arial" w:cs="Arial"/>
          <w:sz w:val="24"/>
          <w:szCs w:val="24"/>
        </w:rPr>
        <w:t xml:space="preserve">нирования, настоящими Правилами определены градостроительные регламенты. </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w:t>
      </w:r>
      <w:r w:rsidR="00906721" w:rsidRPr="004F4DA5">
        <w:rPr>
          <w:rFonts w:ascii="Arial" w:hAnsi="Arial" w:cs="Arial"/>
          <w:sz w:val="24"/>
          <w:szCs w:val="24"/>
        </w:rPr>
        <w:t>В градостроительных регламентах в отношении земельных участков и об</w:t>
      </w:r>
      <w:r w:rsidR="00906721" w:rsidRPr="004F4DA5">
        <w:rPr>
          <w:rFonts w:ascii="Arial" w:hAnsi="Arial" w:cs="Arial"/>
          <w:sz w:val="24"/>
          <w:szCs w:val="24"/>
        </w:rPr>
        <w:t>ъ</w:t>
      </w:r>
      <w:r w:rsidR="00906721" w:rsidRPr="004F4DA5">
        <w:rPr>
          <w:rFonts w:ascii="Arial" w:hAnsi="Arial" w:cs="Arial"/>
          <w:sz w:val="24"/>
          <w:szCs w:val="24"/>
        </w:rPr>
        <w:t>ектов капитального строительства, расположенных в пределах соответствующей территориальной зоны, указываются:</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w:t>
      </w:r>
      <w:r w:rsidR="00906721" w:rsidRPr="004F4DA5">
        <w:rPr>
          <w:rFonts w:ascii="Arial" w:hAnsi="Arial" w:cs="Arial"/>
          <w:sz w:val="24"/>
          <w:szCs w:val="24"/>
        </w:rPr>
        <w:t>виды разрешенного использования земельных участков и объектов кап</w:t>
      </w:r>
      <w:r w:rsidR="00906721" w:rsidRPr="004F4DA5">
        <w:rPr>
          <w:rFonts w:ascii="Arial" w:hAnsi="Arial" w:cs="Arial"/>
          <w:sz w:val="24"/>
          <w:szCs w:val="24"/>
        </w:rPr>
        <w:t>и</w:t>
      </w:r>
      <w:r w:rsidR="00906721" w:rsidRPr="004F4DA5">
        <w:rPr>
          <w:rFonts w:ascii="Arial" w:hAnsi="Arial" w:cs="Arial"/>
          <w:sz w:val="24"/>
          <w:szCs w:val="24"/>
        </w:rPr>
        <w:t>тального строительства;</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w:t>
      </w:r>
      <w:r w:rsidR="00906721" w:rsidRPr="004F4DA5">
        <w:rPr>
          <w:rFonts w:ascii="Arial" w:hAnsi="Arial" w:cs="Arial"/>
          <w:sz w:val="24"/>
          <w:szCs w:val="24"/>
        </w:rPr>
        <w:t>предельные (минимальные и (или) максимальные) размеры земельных уч</w:t>
      </w:r>
      <w:r w:rsidR="00906721" w:rsidRPr="004F4DA5">
        <w:rPr>
          <w:rFonts w:ascii="Arial" w:hAnsi="Arial" w:cs="Arial"/>
          <w:sz w:val="24"/>
          <w:szCs w:val="24"/>
        </w:rPr>
        <w:t>а</w:t>
      </w:r>
      <w:r w:rsidR="00906721" w:rsidRPr="004F4DA5">
        <w:rPr>
          <w:rFonts w:ascii="Arial" w:hAnsi="Arial" w:cs="Arial"/>
          <w:sz w:val="24"/>
          <w:szCs w:val="24"/>
        </w:rPr>
        <w:t>стков и предельные параметры разрешенного строительства, реконструкции объе</w:t>
      </w:r>
      <w:r w:rsidR="00906721" w:rsidRPr="004F4DA5">
        <w:rPr>
          <w:rFonts w:ascii="Arial" w:hAnsi="Arial" w:cs="Arial"/>
          <w:sz w:val="24"/>
          <w:szCs w:val="24"/>
        </w:rPr>
        <w:t>к</w:t>
      </w:r>
      <w:r w:rsidR="00906721" w:rsidRPr="004F4DA5">
        <w:rPr>
          <w:rFonts w:ascii="Arial" w:hAnsi="Arial" w:cs="Arial"/>
          <w:sz w:val="24"/>
          <w:szCs w:val="24"/>
        </w:rPr>
        <w:t>тов капитального строительства;</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w:t>
      </w:r>
      <w:r w:rsidR="00906721" w:rsidRPr="004F4DA5">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w:t>
      </w:r>
      <w:r w:rsidR="00906721" w:rsidRPr="004F4DA5">
        <w:rPr>
          <w:rFonts w:ascii="Arial" w:hAnsi="Arial" w:cs="Arial"/>
          <w:sz w:val="24"/>
          <w:szCs w:val="24"/>
        </w:rPr>
        <w:t>Решения по землепользованию и застройке принимаются на основании у</w:t>
      </w:r>
      <w:r w:rsidR="00906721" w:rsidRPr="004F4DA5">
        <w:rPr>
          <w:rFonts w:ascii="Arial" w:hAnsi="Arial" w:cs="Arial"/>
          <w:sz w:val="24"/>
          <w:szCs w:val="24"/>
        </w:rPr>
        <w:t>с</w:t>
      </w:r>
      <w:r w:rsidR="00906721" w:rsidRPr="004F4DA5">
        <w:rPr>
          <w:rFonts w:ascii="Arial" w:hAnsi="Arial" w:cs="Arial"/>
          <w:sz w:val="24"/>
          <w:szCs w:val="24"/>
        </w:rPr>
        <w:t>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независимо от форм собственности.</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w:t>
      </w:r>
      <w:r w:rsidR="00906721" w:rsidRPr="004F4DA5">
        <w:rPr>
          <w:rFonts w:ascii="Arial" w:hAnsi="Arial" w:cs="Arial"/>
          <w:sz w:val="24"/>
          <w:szCs w:val="24"/>
        </w:rPr>
        <w:t>Действие градостроительных регламентов не распространяются на земел</w:t>
      </w:r>
      <w:r w:rsidR="00906721" w:rsidRPr="004F4DA5">
        <w:rPr>
          <w:rFonts w:ascii="Arial" w:hAnsi="Arial" w:cs="Arial"/>
          <w:sz w:val="24"/>
          <w:szCs w:val="24"/>
        </w:rPr>
        <w:t>ь</w:t>
      </w:r>
      <w:r w:rsidR="00906721" w:rsidRPr="004F4DA5">
        <w:rPr>
          <w:rFonts w:ascii="Arial" w:hAnsi="Arial" w:cs="Arial"/>
          <w:sz w:val="24"/>
          <w:szCs w:val="24"/>
        </w:rPr>
        <w:t>ные участки:</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w:t>
      </w:r>
      <w:r w:rsidR="00906721" w:rsidRPr="004F4DA5">
        <w:rPr>
          <w:rFonts w:ascii="Arial" w:hAnsi="Arial" w:cs="Arial"/>
          <w:sz w:val="24"/>
          <w:szCs w:val="24"/>
        </w:rPr>
        <w:t>расположенные в границах территорий объектов культурного наследия, у</w:t>
      </w:r>
      <w:r w:rsidR="00906721" w:rsidRPr="004F4DA5">
        <w:rPr>
          <w:rFonts w:ascii="Arial" w:hAnsi="Arial" w:cs="Arial"/>
          <w:sz w:val="24"/>
          <w:szCs w:val="24"/>
        </w:rPr>
        <w:t>с</w:t>
      </w:r>
      <w:r w:rsidR="00906721" w:rsidRPr="004F4DA5">
        <w:rPr>
          <w:rFonts w:ascii="Arial" w:hAnsi="Arial" w:cs="Arial"/>
          <w:sz w:val="24"/>
          <w:szCs w:val="24"/>
        </w:rPr>
        <w:t>тановленных в соответствии с законодательством Российской Федерации об охране объектов культурного наследия;</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w:t>
      </w:r>
      <w:r w:rsidR="00906721" w:rsidRPr="004F4DA5">
        <w:rPr>
          <w:rFonts w:ascii="Arial" w:hAnsi="Arial" w:cs="Arial"/>
          <w:sz w:val="24"/>
          <w:szCs w:val="24"/>
        </w:rPr>
        <w:t>расположенные в границах территорий общего пользования;</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w:t>
      </w:r>
      <w:r w:rsidR="00906721" w:rsidRPr="004F4DA5">
        <w:rPr>
          <w:rFonts w:ascii="Arial" w:hAnsi="Arial" w:cs="Arial"/>
          <w:sz w:val="24"/>
          <w:szCs w:val="24"/>
        </w:rPr>
        <w:t>предназначенные для размещения линейных объектов и (или) занятые л</w:t>
      </w:r>
      <w:r w:rsidR="00906721" w:rsidRPr="004F4DA5">
        <w:rPr>
          <w:rFonts w:ascii="Arial" w:hAnsi="Arial" w:cs="Arial"/>
          <w:sz w:val="24"/>
          <w:szCs w:val="24"/>
        </w:rPr>
        <w:t>и</w:t>
      </w:r>
      <w:r w:rsidR="00906721" w:rsidRPr="004F4DA5">
        <w:rPr>
          <w:rFonts w:ascii="Arial" w:hAnsi="Arial" w:cs="Arial"/>
          <w:sz w:val="24"/>
          <w:szCs w:val="24"/>
        </w:rPr>
        <w:t>нейными объектами;</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w:t>
      </w:r>
      <w:r w:rsidR="00906721" w:rsidRPr="004F4DA5">
        <w:rPr>
          <w:rFonts w:ascii="Arial" w:hAnsi="Arial" w:cs="Arial"/>
          <w:sz w:val="24"/>
          <w:szCs w:val="24"/>
        </w:rPr>
        <w:t>предоставленные для добычи полезных ископаемых.</w:t>
      </w:r>
    </w:p>
    <w:p w:rsidR="00906721" w:rsidRPr="004F4DA5" w:rsidRDefault="0090672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w:t>
      </w:r>
      <w:r w:rsidR="00D7732A" w:rsidRPr="004F4DA5">
        <w:rPr>
          <w:rFonts w:ascii="Arial" w:hAnsi="Arial" w:cs="Arial"/>
          <w:sz w:val="24"/>
          <w:szCs w:val="24"/>
        </w:rPr>
        <w:t> </w:t>
      </w:r>
      <w:r w:rsidRPr="004F4DA5">
        <w:rPr>
          <w:rFonts w:ascii="Arial" w:hAnsi="Arial" w:cs="Arial"/>
          <w:sz w:val="24"/>
          <w:szCs w:val="24"/>
        </w:rPr>
        <w:t>Градостроительные регламенты не устанавливаются для земель лесного фонда, покрытых поверхностными водами, земель запаса, земель особо охраня</w:t>
      </w:r>
      <w:r w:rsidRPr="004F4DA5">
        <w:rPr>
          <w:rFonts w:ascii="Arial" w:hAnsi="Arial" w:cs="Arial"/>
          <w:sz w:val="24"/>
          <w:szCs w:val="24"/>
        </w:rPr>
        <w:t>е</w:t>
      </w:r>
      <w:r w:rsidRPr="004F4DA5">
        <w:rPr>
          <w:rFonts w:ascii="Arial" w:hAnsi="Arial" w:cs="Arial"/>
          <w:sz w:val="24"/>
          <w:szCs w:val="24"/>
        </w:rPr>
        <w:t>мых природных территорий (за исключением земель лечебно-оздоровительных м</w:t>
      </w:r>
      <w:r w:rsidRPr="004F4DA5">
        <w:rPr>
          <w:rFonts w:ascii="Arial" w:hAnsi="Arial" w:cs="Arial"/>
          <w:sz w:val="24"/>
          <w:szCs w:val="24"/>
        </w:rPr>
        <w:t>е</w:t>
      </w:r>
      <w:r w:rsidRPr="004F4DA5">
        <w:rPr>
          <w:rFonts w:ascii="Arial" w:hAnsi="Arial" w:cs="Arial"/>
          <w:sz w:val="24"/>
          <w:szCs w:val="24"/>
        </w:rPr>
        <w:t>стностей и курортов), сельскохозяйственных угодий в составе земель сельскохозя</w:t>
      </w:r>
      <w:r w:rsidRPr="004F4DA5">
        <w:rPr>
          <w:rFonts w:ascii="Arial" w:hAnsi="Arial" w:cs="Arial"/>
          <w:sz w:val="24"/>
          <w:szCs w:val="24"/>
        </w:rPr>
        <w:t>й</w:t>
      </w:r>
      <w:r w:rsidR="00CD4703" w:rsidRPr="004F4DA5">
        <w:rPr>
          <w:rFonts w:ascii="Arial" w:hAnsi="Arial" w:cs="Arial"/>
          <w:sz w:val="24"/>
          <w:szCs w:val="24"/>
        </w:rPr>
        <w:t>ственного назначения.</w:t>
      </w:r>
    </w:p>
    <w:p w:rsidR="00906721" w:rsidRPr="004F4DA5" w:rsidRDefault="00D7732A" w:rsidP="00BD30DC">
      <w:pPr>
        <w:pStyle w:val="ConsPlusNormal"/>
        <w:ind w:firstLine="709"/>
        <w:jc w:val="both"/>
        <w:rPr>
          <w:sz w:val="24"/>
          <w:szCs w:val="24"/>
        </w:rPr>
      </w:pPr>
      <w:r w:rsidRPr="004F4DA5">
        <w:rPr>
          <w:sz w:val="24"/>
          <w:szCs w:val="24"/>
        </w:rPr>
        <w:t>6. </w:t>
      </w:r>
      <w:r w:rsidR="00906721" w:rsidRPr="004F4DA5">
        <w:rPr>
          <w:sz w:val="24"/>
          <w:szCs w:val="24"/>
        </w:rPr>
        <w:t>В результате градостроительного зонирования настоящими Правилами у</w:t>
      </w:r>
      <w:r w:rsidR="00906721" w:rsidRPr="004F4DA5">
        <w:rPr>
          <w:sz w:val="24"/>
          <w:szCs w:val="24"/>
        </w:rPr>
        <w:t>с</w:t>
      </w:r>
      <w:r w:rsidR="00906721" w:rsidRPr="004F4DA5">
        <w:rPr>
          <w:sz w:val="24"/>
          <w:szCs w:val="24"/>
        </w:rPr>
        <w:t>тановлены следующие территориальные зоны:</w:t>
      </w:r>
    </w:p>
    <w:tbl>
      <w:tblPr>
        <w:tblStyle w:val="afe"/>
        <w:tblW w:w="9639" w:type="dxa"/>
        <w:tblInd w:w="57" w:type="dxa"/>
        <w:tblLayout w:type="fixed"/>
        <w:tblCellMar>
          <w:left w:w="57" w:type="dxa"/>
          <w:right w:w="57" w:type="dxa"/>
        </w:tblCellMar>
        <w:tblLook w:val="04A0"/>
      </w:tblPr>
      <w:tblGrid>
        <w:gridCol w:w="567"/>
        <w:gridCol w:w="1276"/>
        <w:gridCol w:w="7796"/>
      </w:tblGrid>
      <w:tr w:rsidR="00BE3897" w:rsidRPr="004F4DA5" w:rsidTr="00984DF6">
        <w:trPr>
          <w:trHeight w:val="276"/>
        </w:trPr>
        <w:tc>
          <w:tcPr>
            <w:tcW w:w="567" w:type="dxa"/>
            <w:shd w:val="clear" w:color="auto" w:fill="auto"/>
            <w:vAlign w:val="center"/>
          </w:tcPr>
          <w:p w:rsidR="00BE3897" w:rsidRPr="004F4DA5" w:rsidRDefault="00BE3897" w:rsidP="00BD30DC">
            <w:pPr>
              <w:jc w:val="both"/>
              <w:rPr>
                <w:rFonts w:ascii="Arial" w:hAnsi="Arial" w:cs="Arial"/>
                <w:b/>
              </w:rPr>
            </w:pPr>
            <w:r w:rsidRPr="004F4DA5">
              <w:rPr>
                <w:rFonts w:ascii="Arial" w:hAnsi="Arial" w:cs="Arial"/>
                <w:b/>
              </w:rPr>
              <w:t>№</w:t>
            </w:r>
          </w:p>
        </w:tc>
        <w:tc>
          <w:tcPr>
            <w:tcW w:w="1276" w:type="dxa"/>
            <w:shd w:val="clear" w:color="auto" w:fill="auto"/>
            <w:vAlign w:val="center"/>
          </w:tcPr>
          <w:p w:rsidR="00BE3897" w:rsidRPr="004F4DA5" w:rsidRDefault="00BE3897" w:rsidP="00BD30DC">
            <w:pPr>
              <w:jc w:val="both"/>
              <w:rPr>
                <w:rFonts w:ascii="Arial" w:hAnsi="Arial" w:cs="Arial"/>
                <w:b/>
              </w:rPr>
            </w:pPr>
            <w:r w:rsidRPr="004F4DA5">
              <w:rPr>
                <w:rFonts w:ascii="Arial" w:hAnsi="Arial" w:cs="Arial"/>
                <w:b/>
              </w:rPr>
              <w:t>Обознач</w:t>
            </w:r>
            <w:r w:rsidRPr="004F4DA5">
              <w:rPr>
                <w:rFonts w:ascii="Arial" w:hAnsi="Arial" w:cs="Arial"/>
                <w:b/>
              </w:rPr>
              <w:t>е</w:t>
            </w:r>
            <w:r w:rsidRPr="004F4DA5">
              <w:rPr>
                <w:rFonts w:ascii="Arial" w:hAnsi="Arial" w:cs="Arial"/>
                <w:b/>
              </w:rPr>
              <w:t>ние зоны</w:t>
            </w:r>
          </w:p>
        </w:tc>
        <w:tc>
          <w:tcPr>
            <w:tcW w:w="7796" w:type="dxa"/>
            <w:shd w:val="clear" w:color="auto" w:fill="auto"/>
            <w:vAlign w:val="center"/>
          </w:tcPr>
          <w:p w:rsidR="00BE3897" w:rsidRPr="004F4DA5" w:rsidRDefault="00BE3897" w:rsidP="00BD30DC">
            <w:pPr>
              <w:jc w:val="both"/>
              <w:rPr>
                <w:rFonts w:ascii="Arial" w:hAnsi="Arial" w:cs="Arial"/>
                <w:b/>
              </w:rPr>
            </w:pPr>
            <w:r w:rsidRPr="004F4DA5">
              <w:rPr>
                <w:rFonts w:ascii="Arial" w:hAnsi="Arial" w:cs="Arial"/>
                <w:b/>
              </w:rPr>
              <w:t>Наименование территориальной зоны</w:t>
            </w:r>
          </w:p>
        </w:tc>
      </w:tr>
      <w:tr w:rsidR="00A03D1B" w:rsidRPr="004F4DA5" w:rsidTr="00984DF6">
        <w:trPr>
          <w:trHeight w:val="276"/>
        </w:trPr>
        <w:tc>
          <w:tcPr>
            <w:tcW w:w="567" w:type="dxa"/>
            <w:shd w:val="clear" w:color="auto" w:fill="auto"/>
            <w:vAlign w:val="center"/>
          </w:tcPr>
          <w:p w:rsidR="00A03D1B" w:rsidRPr="004F4DA5" w:rsidRDefault="00A03D1B" w:rsidP="00BD30DC">
            <w:pPr>
              <w:jc w:val="both"/>
              <w:rPr>
                <w:rFonts w:ascii="Arial" w:hAnsi="Arial" w:cs="Arial"/>
              </w:rPr>
            </w:pPr>
            <w:bookmarkStart w:id="20" w:name="_Toc344380357"/>
            <w:bookmarkStart w:id="21" w:name="_Toc337830440"/>
            <w:r w:rsidRPr="004F4DA5">
              <w:rPr>
                <w:rFonts w:ascii="Arial" w:hAnsi="Arial" w:cs="Arial"/>
              </w:rPr>
              <w:t>1</w:t>
            </w:r>
          </w:p>
        </w:tc>
        <w:tc>
          <w:tcPr>
            <w:tcW w:w="1276" w:type="dxa"/>
            <w:shd w:val="clear" w:color="auto" w:fill="FFAA00"/>
            <w:vAlign w:val="center"/>
          </w:tcPr>
          <w:p w:rsidR="00A03D1B" w:rsidRPr="004F4DA5" w:rsidRDefault="00A03D1B" w:rsidP="00BD30DC">
            <w:pPr>
              <w:jc w:val="both"/>
              <w:rPr>
                <w:rFonts w:ascii="Arial" w:hAnsi="Arial" w:cs="Arial"/>
              </w:rPr>
            </w:pPr>
            <w:r w:rsidRPr="004F4DA5">
              <w:rPr>
                <w:rFonts w:ascii="Arial" w:hAnsi="Arial" w:cs="Arial"/>
              </w:rPr>
              <w:t>Ж-2</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застройки индивидуальными жилыми домами и малоэтажными жилыми д</w:t>
            </w:r>
            <w:r w:rsidRPr="004F4DA5">
              <w:rPr>
                <w:rFonts w:ascii="Arial" w:hAnsi="Arial" w:cs="Arial"/>
              </w:rPr>
              <w:t>о</w:t>
            </w:r>
            <w:r w:rsidRPr="004F4DA5">
              <w:rPr>
                <w:rFonts w:ascii="Arial" w:hAnsi="Arial" w:cs="Arial"/>
              </w:rPr>
              <w:t>мами блокированной застройки</w:t>
            </w:r>
          </w:p>
        </w:tc>
      </w:tr>
      <w:tr w:rsidR="00A03D1B" w:rsidRPr="004F4DA5" w:rsidTr="00984DF6">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2</w:t>
            </w:r>
          </w:p>
        </w:tc>
        <w:tc>
          <w:tcPr>
            <w:tcW w:w="1276" w:type="dxa"/>
            <w:shd w:val="clear" w:color="auto" w:fill="FF5500"/>
            <w:vAlign w:val="center"/>
          </w:tcPr>
          <w:p w:rsidR="00A03D1B" w:rsidRPr="004F4DA5" w:rsidRDefault="00A03D1B" w:rsidP="00BD30DC">
            <w:pPr>
              <w:jc w:val="both"/>
              <w:rPr>
                <w:rFonts w:ascii="Arial" w:hAnsi="Arial" w:cs="Arial"/>
              </w:rPr>
            </w:pPr>
            <w:r w:rsidRPr="004F4DA5">
              <w:rPr>
                <w:rFonts w:ascii="Arial" w:hAnsi="Arial" w:cs="Arial"/>
              </w:rPr>
              <w:t>Ж-3</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 xml:space="preserve">Зона застройки </w:t>
            </w:r>
            <w:proofErr w:type="spellStart"/>
            <w:r w:rsidRPr="004F4DA5">
              <w:rPr>
                <w:rFonts w:ascii="Arial" w:hAnsi="Arial" w:cs="Arial"/>
              </w:rPr>
              <w:t>среднеэтажными</w:t>
            </w:r>
            <w:proofErr w:type="spellEnd"/>
            <w:r w:rsidRPr="004F4DA5">
              <w:rPr>
                <w:rFonts w:ascii="Arial" w:hAnsi="Arial" w:cs="Arial"/>
              </w:rPr>
              <w:t xml:space="preserve"> жилыми домами блокированной застройки и многоквартирными домами</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3</w:t>
            </w:r>
          </w:p>
        </w:tc>
        <w:tc>
          <w:tcPr>
            <w:tcW w:w="1276" w:type="dxa"/>
            <w:shd w:val="clear" w:color="auto" w:fill="A427A8"/>
            <w:vAlign w:val="center"/>
          </w:tcPr>
          <w:p w:rsidR="00A03D1B" w:rsidRPr="004F4DA5" w:rsidRDefault="00A03D1B" w:rsidP="00BD30DC">
            <w:pPr>
              <w:jc w:val="both"/>
              <w:rPr>
                <w:rFonts w:ascii="Arial" w:hAnsi="Arial" w:cs="Arial"/>
              </w:rPr>
            </w:pPr>
            <w:r w:rsidRPr="004F4DA5">
              <w:rPr>
                <w:rFonts w:ascii="Arial" w:hAnsi="Arial" w:cs="Arial"/>
              </w:rPr>
              <w:t>О-1</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Административно-деловая зона</w:t>
            </w:r>
          </w:p>
        </w:tc>
      </w:tr>
      <w:tr w:rsidR="00A03D1B" w:rsidRPr="004F4DA5" w:rsidTr="00984DF6">
        <w:tblPrEx>
          <w:tblCellMar>
            <w:left w:w="108" w:type="dxa"/>
            <w:right w:w="108" w:type="dxa"/>
          </w:tblCellMar>
        </w:tblPrEx>
        <w:trPr>
          <w:cantSplit/>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4</w:t>
            </w:r>
          </w:p>
        </w:tc>
        <w:tc>
          <w:tcPr>
            <w:tcW w:w="1276" w:type="dxa"/>
            <w:shd w:val="clear" w:color="auto" w:fill="CA7AF5"/>
            <w:vAlign w:val="center"/>
          </w:tcPr>
          <w:p w:rsidR="00A03D1B" w:rsidRPr="004F4DA5" w:rsidRDefault="00A03D1B" w:rsidP="00BD30DC">
            <w:pPr>
              <w:jc w:val="both"/>
              <w:rPr>
                <w:rFonts w:ascii="Arial" w:hAnsi="Arial" w:cs="Arial"/>
              </w:rPr>
            </w:pPr>
            <w:r w:rsidRPr="004F4DA5">
              <w:rPr>
                <w:rFonts w:ascii="Arial" w:hAnsi="Arial" w:cs="Arial"/>
              </w:rPr>
              <w:t>О-2</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образовательных учреждений</w:t>
            </w:r>
          </w:p>
        </w:tc>
      </w:tr>
      <w:tr w:rsidR="00A03D1B" w:rsidRPr="004F4DA5" w:rsidTr="00984DF6">
        <w:tblPrEx>
          <w:tblCellMar>
            <w:left w:w="108" w:type="dxa"/>
            <w:right w:w="108" w:type="dxa"/>
          </w:tblCellMar>
        </w:tblPrEx>
        <w:trPr>
          <w:cantSplit/>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5</w:t>
            </w:r>
          </w:p>
        </w:tc>
        <w:tc>
          <w:tcPr>
            <w:tcW w:w="1276" w:type="dxa"/>
            <w:shd w:val="clear" w:color="auto" w:fill="CA7AF5"/>
            <w:vAlign w:val="center"/>
          </w:tcPr>
          <w:p w:rsidR="00A03D1B" w:rsidRPr="004F4DA5" w:rsidRDefault="00A03D1B" w:rsidP="00BD30DC">
            <w:pPr>
              <w:jc w:val="both"/>
              <w:rPr>
                <w:rFonts w:ascii="Arial" w:hAnsi="Arial" w:cs="Arial"/>
              </w:rPr>
            </w:pPr>
            <w:r w:rsidRPr="004F4DA5">
              <w:rPr>
                <w:rFonts w:ascii="Arial" w:hAnsi="Arial" w:cs="Arial"/>
              </w:rPr>
              <w:t>О-3</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объектов здравоохранения</w:t>
            </w:r>
          </w:p>
        </w:tc>
      </w:tr>
      <w:tr w:rsidR="00A03D1B" w:rsidRPr="004F4DA5" w:rsidTr="00984DF6">
        <w:tblPrEx>
          <w:tblCellMar>
            <w:left w:w="108" w:type="dxa"/>
            <w:right w:w="108" w:type="dxa"/>
          </w:tblCellMar>
        </w:tblPrEx>
        <w:trPr>
          <w:cantSplit/>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6</w:t>
            </w:r>
          </w:p>
        </w:tc>
        <w:tc>
          <w:tcPr>
            <w:tcW w:w="1276" w:type="dxa"/>
            <w:shd w:val="clear" w:color="auto" w:fill="CA7AF5"/>
            <w:vAlign w:val="center"/>
          </w:tcPr>
          <w:p w:rsidR="00A03D1B" w:rsidRPr="004F4DA5" w:rsidRDefault="00A03D1B" w:rsidP="00BD30DC">
            <w:pPr>
              <w:jc w:val="both"/>
              <w:rPr>
                <w:rFonts w:ascii="Arial" w:hAnsi="Arial" w:cs="Arial"/>
              </w:rPr>
            </w:pPr>
            <w:r w:rsidRPr="004F4DA5">
              <w:rPr>
                <w:rFonts w:ascii="Arial" w:hAnsi="Arial" w:cs="Arial"/>
              </w:rPr>
              <w:t>О-4</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делового, общественного и коммерческого назначения, объектов культуры</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7</w:t>
            </w:r>
          </w:p>
        </w:tc>
        <w:tc>
          <w:tcPr>
            <w:tcW w:w="1276" w:type="dxa"/>
            <w:shd w:val="clear" w:color="auto" w:fill="895A44"/>
            <w:vAlign w:val="center"/>
          </w:tcPr>
          <w:p w:rsidR="00A03D1B" w:rsidRPr="004F4DA5" w:rsidRDefault="00A03D1B" w:rsidP="00BD30DC">
            <w:pPr>
              <w:jc w:val="both"/>
              <w:rPr>
                <w:rFonts w:ascii="Arial" w:hAnsi="Arial" w:cs="Arial"/>
              </w:rPr>
            </w:pPr>
            <w:r w:rsidRPr="004F4DA5">
              <w:rPr>
                <w:rFonts w:ascii="Arial" w:hAnsi="Arial" w:cs="Arial"/>
              </w:rPr>
              <w:t>П-2</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производственно-коммунальных предприятий III класса опасности</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8</w:t>
            </w:r>
          </w:p>
        </w:tc>
        <w:tc>
          <w:tcPr>
            <w:tcW w:w="1276" w:type="dxa"/>
            <w:shd w:val="clear" w:color="auto" w:fill="895A44"/>
            <w:vAlign w:val="center"/>
          </w:tcPr>
          <w:p w:rsidR="00A03D1B" w:rsidRPr="004F4DA5" w:rsidRDefault="00A03D1B" w:rsidP="00BD30DC">
            <w:pPr>
              <w:jc w:val="both"/>
              <w:rPr>
                <w:rFonts w:ascii="Arial" w:hAnsi="Arial" w:cs="Arial"/>
              </w:rPr>
            </w:pPr>
            <w:r w:rsidRPr="004F4DA5">
              <w:rPr>
                <w:rFonts w:ascii="Arial" w:hAnsi="Arial" w:cs="Arial"/>
              </w:rPr>
              <w:t>П-3</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Производственно-коммунальных предприятий IV - V класса опасности</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9</w:t>
            </w:r>
          </w:p>
        </w:tc>
        <w:tc>
          <w:tcPr>
            <w:tcW w:w="1276" w:type="dxa"/>
            <w:shd w:val="clear" w:color="auto" w:fill="006A91"/>
            <w:vAlign w:val="center"/>
          </w:tcPr>
          <w:p w:rsidR="00A03D1B" w:rsidRPr="004F4DA5" w:rsidRDefault="00A03D1B" w:rsidP="00BD30DC">
            <w:pPr>
              <w:jc w:val="both"/>
              <w:rPr>
                <w:rFonts w:ascii="Arial" w:hAnsi="Arial" w:cs="Arial"/>
              </w:rPr>
            </w:pPr>
            <w:r w:rsidRPr="004F4DA5">
              <w:rPr>
                <w:rFonts w:ascii="Arial" w:hAnsi="Arial" w:cs="Arial"/>
              </w:rPr>
              <w:t>АТ</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автомобильного транспорта</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10</w:t>
            </w:r>
          </w:p>
        </w:tc>
        <w:tc>
          <w:tcPr>
            <w:tcW w:w="1276" w:type="dxa"/>
            <w:shd w:val="clear" w:color="auto" w:fill="006A91"/>
            <w:vAlign w:val="center"/>
          </w:tcPr>
          <w:p w:rsidR="00A03D1B" w:rsidRPr="004F4DA5" w:rsidRDefault="00A03D1B" w:rsidP="00BD30DC">
            <w:pPr>
              <w:jc w:val="both"/>
              <w:rPr>
                <w:rFonts w:ascii="Arial" w:hAnsi="Arial" w:cs="Arial"/>
              </w:rPr>
            </w:pPr>
            <w:r w:rsidRPr="004F4DA5">
              <w:rPr>
                <w:rFonts w:ascii="Arial" w:hAnsi="Arial" w:cs="Arial"/>
              </w:rPr>
              <w:t>ВТ</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воздушного транспорта</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11</w:t>
            </w:r>
          </w:p>
        </w:tc>
        <w:tc>
          <w:tcPr>
            <w:tcW w:w="1276" w:type="dxa"/>
            <w:shd w:val="clear" w:color="auto" w:fill="BD9684"/>
            <w:vAlign w:val="center"/>
          </w:tcPr>
          <w:p w:rsidR="00A03D1B" w:rsidRPr="004F4DA5" w:rsidRDefault="00A03D1B" w:rsidP="00BD30DC">
            <w:pPr>
              <w:jc w:val="both"/>
              <w:rPr>
                <w:rFonts w:ascii="Arial" w:hAnsi="Arial" w:cs="Arial"/>
              </w:rPr>
            </w:pPr>
            <w:r w:rsidRPr="004F4DA5">
              <w:rPr>
                <w:rFonts w:ascii="Arial" w:hAnsi="Arial" w:cs="Arial"/>
              </w:rPr>
              <w:t>К</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Коммунально-складская зона</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12</w:t>
            </w:r>
          </w:p>
        </w:tc>
        <w:tc>
          <w:tcPr>
            <w:tcW w:w="1276" w:type="dxa"/>
            <w:shd w:val="clear" w:color="auto" w:fill="636382"/>
            <w:vAlign w:val="center"/>
          </w:tcPr>
          <w:p w:rsidR="00A03D1B" w:rsidRPr="004F4DA5" w:rsidRDefault="00A03D1B" w:rsidP="00BD30DC">
            <w:pPr>
              <w:jc w:val="both"/>
              <w:rPr>
                <w:rFonts w:ascii="Arial" w:hAnsi="Arial" w:cs="Arial"/>
              </w:rPr>
            </w:pPr>
            <w:r w:rsidRPr="004F4DA5">
              <w:rPr>
                <w:rFonts w:ascii="Arial" w:hAnsi="Arial" w:cs="Arial"/>
              </w:rPr>
              <w:t>И</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инженерной инфраструктуры</w:t>
            </w:r>
          </w:p>
        </w:tc>
      </w:tr>
      <w:tr w:rsidR="00A03D1B" w:rsidRPr="004F4DA5" w:rsidTr="00984DF6">
        <w:tblPrEx>
          <w:tblCellMar>
            <w:left w:w="108" w:type="dxa"/>
            <w:right w:w="108" w:type="dxa"/>
          </w:tblCellMar>
        </w:tblPrEx>
        <w:trPr>
          <w:cantSplit/>
          <w:trHeight w:val="276"/>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13</w:t>
            </w:r>
          </w:p>
        </w:tc>
        <w:tc>
          <w:tcPr>
            <w:tcW w:w="1276" w:type="dxa"/>
            <w:shd w:val="clear" w:color="auto" w:fill="D0E0B0"/>
            <w:vAlign w:val="center"/>
          </w:tcPr>
          <w:p w:rsidR="00A03D1B" w:rsidRPr="004F4DA5" w:rsidRDefault="00A03D1B" w:rsidP="00BD30DC">
            <w:pPr>
              <w:jc w:val="both"/>
              <w:rPr>
                <w:rFonts w:ascii="Arial" w:hAnsi="Arial" w:cs="Arial"/>
              </w:rPr>
            </w:pPr>
            <w:r w:rsidRPr="004F4DA5">
              <w:rPr>
                <w:rFonts w:ascii="Arial" w:hAnsi="Arial" w:cs="Arial"/>
              </w:rPr>
              <w:t>СХ</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сельскохозяйственного использования</w:t>
            </w:r>
          </w:p>
        </w:tc>
      </w:tr>
      <w:tr w:rsidR="00A03D1B" w:rsidRPr="004F4DA5" w:rsidTr="00984DF6">
        <w:tblPrEx>
          <w:tblCellMar>
            <w:left w:w="108" w:type="dxa"/>
            <w:right w:w="108" w:type="dxa"/>
          </w:tblCellMar>
        </w:tblPrEx>
        <w:trPr>
          <w:trHeight w:val="276"/>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14</w:t>
            </w:r>
          </w:p>
        </w:tc>
        <w:tc>
          <w:tcPr>
            <w:tcW w:w="1276" w:type="dxa"/>
            <w:shd w:val="clear" w:color="auto" w:fill="00FFC5"/>
            <w:vAlign w:val="center"/>
          </w:tcPr>
          <w:p w:rsidR="00A03D1B" w:rsidRPr="004F4DA5" w:rsidRDefault="00A03D1B" w:rsidP="00BD30DC">
            <w:pPr>
              <w:jc w:val="both"/>
              <w:rPr>
                <w:rFonts w:ascii="Arial" w:hAnsi="Arial" w:cs="Arial"/>
              </w:rPr>
            </w:pPr>
            <w:r w:rsidRPr="004F4DA5">
              <w:rPr>
                <w:rFonts w:ascii="Arial" w:hAnsi="Arial" w:cs="Arial"/>
              </w:rPr>
              <w:t>Р-1</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рекреационного назначения</w:t>
            </w:r>
          </w:p>
        </w:tc>
      </w:tr>
      <w:tr w:rsidR="00A03D1B" w:rsidRPr="004F4DA5" w:rsidTr="00984DF6">
        <w:tblPrEx>
          <w:tblCellMar>
            <w:left w:w="108" w:type="dxa"/>
            <w:right w:w="108" w:type="dxa"/>
          </w:tblCellMar>
        </w:tblPrEx>
        <w:trPr>
          <w:trHeight w:val="98"/>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15</w:t>
            </w:r>
          </w:p>
        </w:tc>
        <w:tc>
          <w:tcPr>
            <w:tcW w:w="1276" w:type="dxa"/>
            <w:shd w:val="clear" w:color="auto" w:fill="F57A7A"/>
            <w:vAlign w:val="center"/>
          </w:tcPr>
          <w:p w:rsidR="00A03D1B" w:rsidRPr="004F4DA5" w:rsidRDefault="00A03D1B" w:rsidP="00BD30DC">
            <w:pPr>
              <w:jc w:val="both"/>
              <w:rPr>
                <w:rFonts w:ascii="Arial" w:hAnsi="Arial" w:cs="Arial"/>
              </w:rPr>
            </w:pPr>
            <w:r w:rsidRPr="004F4DA5">
              <w:rPr>
                <w:rFonts w:ascii="Arial" w:hAnsi="Arial" w:cs="Arial"/>
              </w:rPr>
              <w:t>Р-2</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отдыха и спорта</w:t>
            </w:r>
          </w:p>
        </w:tc>
      </w:tr>
      <w:tr w:rsidR="00A03D1B" w:rsidRPr="004F4DA5" w:rsidTr="00984DF6">
        <w:tblPrEx>
          <w:tblCellMar>
            <w:left w:w="108" w:type="dxa"/>
            <w:right w:w="108" w:type="dxa"/>
          </w:tblCellMar>
        </w:tblPrEx>
        <w:tc>
          <w:tcPr>
            <w:tcW w:w="567" w:type="dxa"/>
            <w:shd w:val="clear" w:color="auto" w:fill="auto"/>
          </w:tcPr>
          <w:p w:rsidR="00A03D1B" w:rsidRPr="004F4DA5" w:rsidRDefault="00A03D1B" w:rsidP="00BD30DC">
            <w:pPr>
              <w:jc w:val="both"/>
              <w:rPr>
                <w:rFonts w:ascii="Arial" w:hAnsi="Arial" w:cs="Arial"/>
              </w:rPr>
            </w:pPr>
            <w:r w:rsidRPr="004F4DA5">
              <w:rPr>
                <w:rFonts w:ascii="Arial" w:hAnsi="Arial" w:cs="Arial"/>
              </w:rPr>
              <w:t>16</w:t>
            </w:r>
          </w:p>
        </w:tc>
        <w:tc>
          <w:tcPr>
            <w:tcW w:w="1276" w:type="dxa"/>
            <w:shd w:val="clear" w:color="auto" w:fill="69B366"/>
          </w:tcPr>
          <w:p w:rsidR="00A03D1B" w:rsidRPr="004F4DA5" w:rsidRDefault="00A03D1B" w:rsidP="00BD30DC">
            <w:pPr>
              <w:jc w:val="both"/>
              <w:rPr>
                <w:rFonts w:ascii="Arial" w:hAnsi="Arial" w:cs="Arial"/>
              </w:rPr>
            </w:pPr>
            <w:r w:rsidRPr="004F4DA5">
              <w:rPr>
                <w:rFonts w:ascii="Arial" w:hAnsi="Arial" w:cs="Arial"/>
              </w:rPr>
              <w:t>Л</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нарушенных и неудобных земель</w:t>
            </w:r>
          </w:p>
        </w:tc>
      </w:tr>
      <w:tr w:rsidR="00A03D1B" w:rsidRPr="004F4DA5" w:rsidTr="00984DF6">
        <w:tblPrEx>
          <w:tblCellMar>
            <w:left w:w="108" w:type="dxa"/>
            <w:right w:w="108" w:type="dxa"/>
          </w:tblCellMar>
        </w:tblPrEx>
        <w:trPr>
          <w:trHeight w:val="276"/>
        </w:trPr>
        <w:tc>
          <w:tcPr>
            <w:tcW w:w="567" w:type="dxa"/>
            <w:vAlign w:val="center"/>
          </w:tcPr>
          <w:p w:rsidR="00A03D1B" w:rsidRPr="004F4DA5" w:rsidRDefault="00A03D1B" w:rsidP="00BD30DC">
            <w:pPr>
              <w:jc w:val="both"/>
              <w:rPr>
                <w:rFonts w:ascii="Arial" w:hAnsi="Arial" w:cs="Arial"/>
              </w:rPr>
            </w:pPr>
            <w:r w:rsidRPr="004F4DA5">
              <w:rPr>
                <w:rFonts w:ascii="Arial" w:hAnsi="Arial" w:cs="Arial"/>
              </w:rPr>
              <w:t>17</w:t>
            </w:r>
          </w:p>
        </w:tc>
        <w:tc>
          <w:tcPr>
            <w:tcW w:w="1276" w:type="dxa"/>
            <w:shd w:val="clear" w:color="auto" w:fill="305000"/>
            <w:vAlign w:val="center"/>
          </w:tcPr>
          <w:p w:rsidR="00A03D1B" w:rsidRPr="004F4DA5" w:rsidRDefault="00A03D1B" w:rsidP="00BD30DC">
            <w:pPr>
              <w:jc w:val="both"/>
              <w:rPr>
                <w:rFonts w:ascii="Arial" w:hAnsi="Arial" w:cs="Arial"/>
              </w:rPr>
            </w:pPr>
            <w:r w:rsidRPr="004F4DA5">
              <w:rPr>
                <w:rFonts w:ascii="Arial" w:hAnsi="Arial" w:cs="Arial"/>
              </w:rPr>
              <w:t>СН-1</w:t>
            </w:r>
          </w:p>
        </w:tc>
        <w:tc>
          <w:tcPr>
            <w:tcW w:w="7796" w:type="dxa"/>
            <w:vAlign w:val="center"/>
          </w:tcPr>
          <w:p w:rsidR="00A03D1B" w:rsidRPr="004F4DA5" w:rsidRDefault="00A03D1B" w:rsidP="00BD30DC">
            <w:pPr>
              <w:jc w:val="both"/>
              <w:rPr>
                <w:rFonts w:ascii="Arial" w:hAnsi="Arial" w:cs="Arial"/>
              </w:rPr>
            </w:pPr>
            <w:r w:rsidRPr="004F4DA5">
              <w:rPr>
                <w:rFonts w:ascii="Arial" w:hAnsi="Arial" w:cs="Arial"/>
              </w:rPr>
              <w:t>Зона кладбищ</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18</w:t>
            </w:r>
          </w:p>
        </w:tc>
        <w:tc>
          <w:tcPr>
            <w:tcW w:w="1276" w:type="dxa"/>
            <w:shd w:val="clear" w:color="auto" w:fill="E2C2F4"/>
            <w:vAlign w:val="center"/>
          </w:tcPr>
          <w:p w:rsidR="00A03D1B" w:rsidRPr="004F4DA5" w:rsidRDefault="00A03D1B" w:rsidP="00BD30DC">
            <w:pPr>
              <w:jc w:val="both"/>
              <w:rPr>
                <w:rFonts w:ascii="Arial" w:hAnsi="Arial" w:cs="Arial"/>
              </w:rPr>
            </w:pPr>
            <w:r w:rsidRPr="004F4DA5">
              <w:rPr>
                <w:rFonts w:ascii="Arial" w:hAnsi="Arial" w:cs="Arial"/>
              </w:rPr>
              <w:t>СН-2</w:t>
            </w:r>
          </w:p>
        </w:tc>
        <w:tc>
          <w:tcPr>
            <w:tcW w:w="7796" w:type="dxa"/>
            <w:vAlign w:val="center"/>
          </w:tcPr>
          <w:p w:rsidR="00A03D1B" w:rsidRPr="004F4DA5" w:rsidRDefault="00A03D1B" w:rsidP="00BD30DC">
            <w:pPr>
              <w:jc w:val="both"/>
              <w:rPr>
                <w:rFonts w:ascii="Arial" w:hAnsi="Arial" w:cs="Arial"/>
              </w:rPr>
            </w:pPr>
            <w:r w:rsidRPr="004F4DA5">
              <w:rPr>
                <w:rFonts w:ascii="Arial" w:hAnsi="Arial" w:cs="Arial"/>
              </w:rPr>
              <w:t>Зона специальной деятельности</w:t>
            </w:r>
          </w:p>
        </w:tc>
      </w:tr>
      <w:tr w:rsidR="00A03D1B" w:rsidRPr="004F4DA5" w:rsidTr="00984DF6">
        <w:tblPrEx>
          <w:tblCellMar>
            <w:left w:w="108" w:type="dxa"/>
            <w:right w:w="108" w:type="dxa"/>
          </w:tblCellMar>
        </w:tblPrEx>
        <w:trPr>
          <w:trHeight w:val="86"/>
        </w:trPr>
        <w:tc>
          <w:tcPr>
            <w:tcW w:w="567" w:type="dxa"/>
            <w:vAlign w:val="center"/>
          </w:tcPr>
          <w:p w:rsidR="00A03D1B" w:rsidRPr="004F4DA5" w:rsidRDefault="00A03D1B" w:rsidP="00BD30DC">
            <w:pPr>
              <w:jc w:val="both"/>
              <w:rPr>
                <w:rFonts w:ascii="Arial" w:hAnsi="Arial" w:cs="Arial"/>
              </w:rPr>
            </w:pPr>
            <w:r w:rsidRPr="004F4DA5">
              <w:rPr>
                <w:rFonts w:ascii="Arial" w:hAnsi="Arial" w:cs="Arial"/>
              </w:rPr>
              <w:lastRenderedPageBreak/>
              <w:t>19</w:t>
            </w:r>
          </w:p>
        </w:tc>
        <w:tc>
          <w:tcPr>
            <w:tcW w:w="1276" w:type="dxa"/>
            <w:shd w:val="clear" w:color="auto" w:fill="A0E5FD"/>
            <w:vAlign w:val="center"/>
          </w:tcPr>
          <w:p w:rsidR="00A03D1B" w:rsidRPr="004F4DA5" w:rsidRDefault="00A03D1B" w:rsidP="00BD30DC">
            <w:pPr>
              <w:jc w:val="both"/>
              <w:rPr>
                <w:rFonts w:ascii="Arial" w:hAnsi="Arial" w:cs="Arial"/>
              </w:rPr>
            </w:pPr>
            <w:r w:rsidRPr="004F4DA5">
              <w:rPr>
                <w:rFonts w:ascii="Arial" w:hAnsi="Arial" w:cs="Arial"/>
              </w:rPr>
              <w:t>ВО</w:t>
            </w:r>
          </w:p>
        </w:tc>
        <w:tc>
          <w:tcPr>
            <w:tcW w:w="7796" w:type="dxa"/>
            <w:vAlign w:val="center"/>
          </w:tcPr>
          <w:p w:rsidR="00A03D1B" w:rsidRPr="004F4DA5" w:rsidRDefault="00A03D1B" w:rsidP="00BD30DC">
            <w:pPr>
              <w:jc w:val="both"/>
              <w:rPr>
                <w:rFonts w:ascii="Arial" w:hAnsi="Arial" w:cs="Arial"/>
              </w:rPr>
            </w:pPr>
            <w:r w:rsidRPr="004F4DA5">
              <w:rPr>
                <w:rFonts w:ascii="Arial" w:hAnsi="Arial" w:cs="Arial"/>
              </w:rPr>
              <w:t>Зона водных объектов</w:t>
            </w:r>
          </w:p>
        </w:tc>
      </w:tr>
    </w:tbl>
    <w:p w:rsidR="00C65449" w:rsidRPr="004F4DA5" w:rsidRDefault="00C65449" w:rsidP="00BD30DC">
      <w:pPr>
        <w:pStyle w:val="2"/>
        <w:ind w:firstLine="708"/>
        <w:jc w:val="both"/>
        <w:rPr>
          <w:rFonts w:ascii="Arial" w:hAnsi="Arial" w:cs="Arial"/>
          <w:sz w:val="24"/>
          <w:szCs w:val="24"/>
        </w:rPr>
      </w:pPr>
      <w:bookmarkStart w:id="22" w:name="_Toc337830473"/>
      <w:bookmarkStart w:id="23" w:name="_Toc344380380"/>
      <w:bookmarkStart w:id="24" w:name="_Toc37941431"/>
      <w:bookmarkEnd w:id="0"/>
      <w:bookmarkEnd w:id="20"/>
      <w:bookmarkEnd w:id="21"/>
      <w:r w:rsidRPr="004F4DA5">
        <w:rPr>
          <w:rFonts w:ascii="Arial" w:hAnsi="Arial" w:cs="Arial"/>
          <w:sz w:val="24"/>
          <w:szCs w:val="24"/>
        </w:rPr>
        <w:t>Статья 21. «Ж-2» Зона застройки индивидуальными жилыми домами и малоэтажными жилыми домами блокированной застройки</w:t>
      </w:r>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FFAA00"/>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Ж-2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2.1 </w:t>
            </w:r>
          </w:p>
        </w:tc>
        <w:tc>
          <w:tcPr>
            <w:tcW w:w="1417" w:type="dxa"/>
            <w:tcBorders>
              <w:bottom w:val="nil"/>
            </w:tcBorders>
            <w:vAlign w:val="center"/>
          </w:tcPr>
          <w:p w:rsidR="00C65449" w:rsidRPr="004F4DA5" w:rsidRDefault="00C65449" w:rsidP="00BD30DC">
            <w:pPr>
              <w:pStyle w:val="ConsPlusNormal"/>
              <w:ind w:firstLine="0"/>
              <w:jc w:val="both"/>
            </w:pPr>
            <w:r w:rsidRPr="004F4DA5">
              <w:t>Для индив</w:t>
            </w:r>
            <w:r w:rsidRPr="004F4DA5">
              <w:t>и</w:t>
            </w:r>
            <w:r w:rsidRPr="004F4DA5">
              <w:t>дуального жилищного строительс</w:t>
            </w:r>
            <w:r w:rsidRPr="004F4DA5">
              <w:t>т</w:t>
            </w:r>
            <w:r w:rsidRPr="004F4DA5">
              <w:t>ва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жилого дома (отдельно стоящего здания количеством надземных этажей не более чем три, высотой не б</w:t>
            </w:r>
            <w:r w:rsidRPr="006B478F">
              <w:t>о</w:t>
            </w:r>
            <w:r w:rsidRPr="006B478F">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w:t>
            </w:r>
            <w:r w:rsidRPr="006B478F">
              <w:t>о</w:t>
            </w:r>
            <w:r w:rsidRPr="006B478F">
              <w:t>зяйственных культур; размещение гар</w:t>
            </w:r>
            <w:r w:rsidRPr="006B478F">
              <w:t>а</w:t>
            </w:r>
            <w:r w:rsidRPr="006B478F">
              <w:t>жей для собственных нужд и хозяйстве</w:t>
            </w:r>
            <w:r w:rsidRPr="006B478F">
              <w:t>н</w:t>
            </w:r>
            <w:r w:rsidRPr="006B478F">
              <w:t>ных построек</w:t>
            </w:r>
          </w:p>
        </w:tc>
        <w:tc>
          <w:tcPr>
            <w:tcW w:w="2551" w:type="dxa"/>
            <w:tcBorders>
              <w:bottom w:val="nil"/>
            </w:tcBorders>
            <w:vAlign w:val="center"/>
          </w:tcPr>
          <w:p w:rsidR="00C65449" w:rsidRPr="004F4DA5" w:rsidRDefault="00C65449" w:rsidP="00BD30DC">
            <w:pPr>
              <w:pStyle w:val="ConsPlusNormal"/>
              <w:ind w:firstLine="0"/>
              <w:jc w:val="both"/>
            </w:pPr>
            <w:r w:rsidRPr="004F4DA5">
              <w:t>Перечислены в статье 41.2</w:t>
            </w:r>
          </w:p>
        </w:tc>
      </w:tr>
      <w:tr w:rsidR="00C65449" w:rsidRPr="004F4DA5" w:rsidTr="00C65449">
        <w:trPr>
          <w:trHeight w:val="166"/>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rPr>
                <w:i/>
              </w:rPr>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6"/>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2.1.1 </w:t>
            </w:r>
          </w:p>
        </w:tc>
        <w:tc>
          <w:tcPr>
            <w:tcW w:w="1417" w:type="dxa"/>
            <w:vAlign w:val="center"/>
          </w:tcPr>
          <w:p w:rsidR="00C65449" w:rsidRPr="004F4DA5" w:rsidRDefault="00C65449" w:rsidP="00BD30DC">
            <w:pPr>
              <w:pStyle w:val="ConsPlusNormal"/>
              <w:ind w:firstLine="0"/>
              <w:jc w:val="both"/>
            </w:pPr>
            <w:r w:rsidRPr="004F4DA5">
              <w:t>Малоэтажная многоква</w:t>
            </w:r>
            <w:r w:rsidRPr="004F4DA5">
              <w:t>р</w:t>
            </w:r>
            <w:r w:rsidRPr="004F4DA5">
              <w:t>тирная жилая застройка</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малоэтажных многокварти</w:t>
            </w:r>
            <w:r w:rsidRPr="006B478F">
              <w:t>р</w:t>
            </w:r>
            <w:r w:rsidRPr="006B478F">
              <w:t>ных домов (многоквартирные дома выс</w:t>
            </w:r>
            <w:r w:rsidRPr="006B478F">
              <w:t>о</w:t>
            </w:r>
            <w:r w:rsidRPr="006B478F">
              <w:t>той до 4 этажей, включая мансардный); обустройство спортивных и детских пл</w:t>
            </w:r>
            <w:r w:rsidRPr="006B478F">
              <w:t>о</w:t>
            </w:r>
            <w:r w:rsidRPr="006B478F">
              <w:t>щадок, площадок для отдыха; размещ</w:t>
            </w:r>
            <w:r w:rsidRPr="006B478F">
              <w:t>е</w:t>
            </w:r>
            <w:r w:rsidRPr="006B478F">
              <w:t>ние объектов обслуживания жилой з</w:t>
            </w:r>
            <w:r w:rsidRPr="006B478F">
              <w:t>а</w:t>
            </w:r>
            <w:r w:rsidRPr="006B478F">
              <w:t>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41.3</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2.2 </w:t>
            </w:r>
          </w:p>
        </w:tc>
        <w:tc>
          <w:tcPr>
            <w:tcW w:w="1417" w:type="dxa"/>
            <w:vAlign w:val="center"/>
          </w:tcPr>
          <w:p w:rsidR="00C65449" w:rsidRPr="004F4DA5" w:rsidRDefault="00C65449" w:rsidP="00BD30DC">
            <w:pPr>
              <w:pStyle w:val="ConsPlusNormal"/>
              <w:ind w:firstLine="0"/>
              <w:jc w:val="both"/>
            </w:pPr>
            <w:r w:rsidRPr="004F4DA5">
              <w:t>Для ведения личного по</w:t>
            </w:r>
            <w:r w:rsidRPr="004F4DA5">
              <w:t>д</w:t>
            </w:r>
            <w:r w:rsidRPr="004F4DA5">
              <w:t>собного х</w:t>
            </w:r>
            <w:r w:rsidRPr="004F4DA5">
              <w:t>о</w:t>
            </w:r>
            <w:r w:rsidRPr="004F4DA5">
              <w:t>зяйства (пр</w:t>
            </w:r>
            <w:r w:rsidRPr="004F4DA5">
              <w:t>и</w:t>
            </w:r>
            <w:r w:rsidRPr="004F4DA5">
              <w:t>усадебный земельный участок)</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жилого дома, указанного в описании вида разрешенного использов</w:t>
            </w:r>
            <w:r w:rsidRPr="004F4DA5">
              <w:t>а</w:t>
            </w:r>
            <w:r w:rsidRPr="004F4DA5">
              <w:t>ния с кодом 2.1 (для индивидуального жилищного строительства); производство сельскохозяйственной продукции; разм</w:t>
            </w:r>
            <w:r w:rsidRPr="004F4DA5">
              <w:t>е</w:t>
            </w:r>
            <w:r w:rsidRPr="004F4DA5">
              <w:t>щение гаража и иных вспомогательных сооружений; содержание сельскохозяйс</w:t>
            </w:r>
            <w:r w:rsidRPr="004F4DA5">
              <w:t>т</w:t>
            </w:r>
            <w:r w:rsidRPr="004F4DA5">
              <w:t>венных животных</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2.3 </w:t>
            </w:r>
          </w:p>
        </w:tc>
        <w:tc>
          <w:tcPr>
            <w:tcW w:w="1417" w:type="dxa"/>
            <w:tcBorders>
              <w:bottom w:val="nil"/>
            </w:tcBorders>
            <w:vAlign w:val="center"/>
          </w:tcPr>
          <w:p w:rsidR="00C65449" w:rsidRPr="004F4DA5" w:rsidRDefault="00C65449" w:rsidP="00BD30DC">
            <w:pPr>
              <w:pStyle w:val="ConsPlusNormal"/>
              <w:ind w:firstLine="0"/>
              <w:jc w:val="both"/>
            </w:pPr>
            <w:r w:rsidRPr="004F4DA5">
              <w:t>Блокирова</w:t>
            </w:r>
            <w:r w:rsidRPr="004F4DA5">
              <w:t>н</w:t>
            </w:r>
            <w:r w:rsidRPr="004F4DA5">
              <w:t>ная жилая застройка</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Размещение жилого дома, блокированн</w:t>
            </w:r>
            <w:r w:rsidRPr="006B478F">
              <w:rPr>
                <w:rFonts w:ascii="Arial" w:hAnsi="Arial" w:cs="Arial"/>
              </w:rPr>
              <w:t>о</w:t>
            </w:r>
            <w:r w:rsidRPr="006B478F">
              <w:rPr>
                <w:rFonts w:ascii="Arial" w:hAnsi="Arial" w:cs="Arial"/>
              </w:rPr>
              <w:t>го с другим жилым домом (другими ж</w:t>
            </w:r>
            <w:r w:rsidRPr="006B478F">
              <w:rPr>
                <w:rFonts w:ascii="Arial" w:hAnsi="Arial" w:cs="Arial"/>
              </w:rPr>
              <w:t>и</w:t>
            </w:r>
            <w:r w:rsidRPr="006B478F">
              <w:rPr>
                <w:rFonts w:ascii="Arial" w:hAnsi="Arial" w:cs="Arial"/>
              </w:rPr>
              <w:t>лыми домами) в одном ряду общей бок</w:t>
            </w:r>
            <w:r w:rsidRPr="006B478F">
              <w:rPr>
                <w:rFonts w:ascii="Arial" w:hAnsi="Arial" w:cs="Arial"/>
              </w:rPr>
              <w:t>о</w:t>
            </w:r>
            <w:r w:rsidRPr="006B478F">
              <w:rPr>
                <w:rFonts w:ascii="Arial" w:hAnsi="Arial" w:cs="Arial"/>
              </w:rPr>
              <w:t>вой стеной (общими боковыми стенами) без проемов и имеющего отдельный в</w:t>
            </w:r>
            <w:r w:rsidRPr="006B478F">
              <w:rPr>
                <w:rFonts w:ascii="Arial" w:hAnsi="Arial" w:cs="Arial"/>
              </w:rPr>
              <w:t>ы</w:t>
            </w:r>
            <w:r w:rsidRPr="006B478F">
              <w:rPr>
                <w:rFonts w:ascii="Arial" w:hAnsi="Arial" w:cs="Arial"/>
              </w:rPr>
              <w:t>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w:t>
            </w:r>
            <w:r w:rsidRPr="006B478F">
              <w:rPr>
                <w:rFonts w:ascii="Arial" w:hAnsi="Arial" w:cs="Arial"/>
              </w:rPr>
              <w:t>й</w:t>
            </w:r>
            <w:r w:rsidRPr="006B478F">
              <w:rPr>
                <w:rFonts w:ascii="Arial" w:hAnsi="Arial" w:cs="Arial"/>
              </w:rPr>
              <w:t>ство спортивных и детских площадок, площадок для отдыха</w:t>
            </w:r>
          </w:p>
        </w:tc>
        <w:tc>
          <w:tcPr>
            <w:tcW w:w="2551" w:type="dxa"/>
            <w:tcBorders>
              <w:bottom w:val="nil"/>
            </w:tcBorders>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41.4</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7"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w:t>
            </w:r>
            <w:r w:rsidR="00A23481" w:rsidRPr="006B478F">
              <w:t xml:space="preserve">торых предусмотрено содержанием </w:t>
            </w:r>
            <w:r w:rsidRPr="006B478F">
              <w:t>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551" w:type="dxa"/>
            <w:tcBorders>
              <w:bottom w:val="nil"/>
            </w:tcBorders>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A23481">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top w:val="nil"/>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 xml:space="preserve"> 2.7.2 </w:t>
            </w:r>
          </w:p>
        </w:tc>
        <w:tc>
          <w:tcPr>
            <w:tcW w:w="1417" w:type="dxa"/>
            <w:tcBorders>
              <w:top w:val="nil"/>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гаражей для собственных нужд</w:t>
            </w:r>
          </w:p>
        </w:tc>
        <w:tc>
          <w:tcPr>
            <w:tcW w:w="4111" w:type="dxa"/>
            <w:tcBorders>
              <w:top w:val="nil"/>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Размещение для собственных нужд о</w:t>
            </w:r>
            <w:r w:rsidRPr="006B478F">
              <w:rPr>
                <w:rFonts w:ascii="Arial" w:hAnsi="Arial" w:cs="Arial"/>
              </w:rPr>
              <w:t>т</w:t>
            </w:r>
            <w:r w:rsidRPr="006B478F">
              <w:rPr>
                <w:rFonts w:ascii="Arial" w:hAnsi="Arial" w:cs="Arial"/>
              </w:rPr>
              <w:t>дельно стоящих гаражей и (или) гаражей, блокированных общими стенами с друг</w:t>
            </w:r>
            <w:r w:rsidRPr="006B478F">
              <w:rPr>
                <w:rFonts w:ascii="Arial" w:hAnsi="Arial" w:cs="Arial"/>
              </w:rPr>
              <w:t>и</w:t>
            </w:r>
            <w:r w:rsidRPr="006B478F">
              <w:rPr>
                <w:rFonts w:ascii="Arial" w:hAnsi="Arial" w:cs="Arial"/>
              </w:rPr>
              <w:t>ми гаражами в одном ряду, имеющих о</w:t>
            </w:r>
            <w:r w:rsidRPr="006B478F">
              <w:rPr>
                <w:rFonts w:ascii="Arial" w:hAnsi="Arial" w:cs="Arial"/>
              </w:rPr>
              <w:t>б</w:t>
            </w:r>
            <w:r w:rsidRPr="006B478F">
              <w:rPr>
                <w:rFonts w:ascii="Arial" w:hAnsi="Arial" w:cs="Arial"/>
              </w:rPr>
              <w:t>щие с ними крышу, фундамент и комм</w:t>
            </w:r>
            <w:r w:rsidRPr="006B478F">
              <w:rPr>
                <w:rFonts w:ascii="Arial" w:hAnsi="Arial" w:cs="Arial"/>
              </w:rPr>
              <w:t>у</w:t>
            </w:r>
            <w:r w:rsidRPr="006B478F">
              <w:rPr>
                <w:rFonts w:ascii="Arial" w:hAnsi="Arial" w:cs="Arial"/>
              </w:rPr>
              <w:t>никации</w:t>
            </w:r>
          </w:p>
        </w:tc>
        <w:tc>
          <w:tcPr>
            <w:tcW w:w="2551" w:type="dxa"/>
            <w:tcBorders>
              <w:top w:val="nil"/>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зданий и сооружений, обе</w:t>
            </w:r>
            <w:r w:rsidRPr="006B478F">
              <w:t>с</w:t>
            </w:r>
            <w:r w:rsidRPr="006B478F">
              <w:t>печивающих поставку воды, тепла, эле</w:t>
            </w:r>
            <w:r w:rsidRPr="006B478F">
              <w:t>к</w:t>
            </w:r>
            <w:r w:rsidRPr="006B478F">
              <w:t>тричества, газа, отвод канализационных стоков, очистку и уборку объектов недв</w:t>
            </w:r>
            <w:r w:rsidRPr="006B478F">
              <w:t>и</w:t>
            </w:r>
            <w:r w:rsidRPr="006B478F">
              <w:t>жимости (котельных, водозаборов, очис</w:t>
            </w:r>
            <w:r w:rsidRPr="006B478F">
              <w:t>т</w:t>
            </w:r>
            <w:r w:rsidRPr="006B478F">
              <w:t>ных сооружений, насосных станций, вод</w:t>
            </w:r>
            <w:r w:rsidRPr="006B478F">
              <w:t>о</w:t>
            </w:r>
            <w:r w:rsidRPr="006B478F">
              <w:t>проводов, линий электропередач, тран</w:t>
            </w:r>
            <w:r w:rsidRPr="006B478F">
              <w:t>с</w:t>
            </w:r>
            <w:r w:rsidRPr="006B478F">
              <w:t>форматорных подстанций, газопроводов, линий связи, телефонных станций, кан</w:t>
            </w:r>
            <w:r w:rsidRPr="006B478F">
              <w:t>а</w:t>
            </w:r>
            <w:r w:rsidRPr="006B478F">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6B478F">
              <w:t>п</w:t>
            </w:r>
            <w:r w:rsidRPr="006B478F">
              <w:t>ления твердых коммунальных отходов (контейнерных площадок)</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41.7</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3.1.2 </w:t>
            </w:r>
          </w:p>
        </w:tc>
        <w:tc>
          <w:tcPr>
            <w:tcW w:w="1417"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3.2.1 </w:t>
            </w:r>
          </w:p>
        </w:tc>
        <w:tc>
          <w:tcPr>
            <w:tcW w:w="1417"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3.2.2 </w:t>
            </w:r>
          </w:p>
        </w:tc>
        <w:tc>
          <w:tcPr>
            <w:tcW w:w="1417" w:type="dxa"/>
            <w:vAlign w:val="center"/>
          </w:tcPr>
          <w:p w:rsidR="00C65449" w:rsidRPr="004F4DA5" w:rsidRDefault="00C65449" w:rsidP="00BD30DC">
            <w:pPr>
              <w:pStyle w:val="ConsPlusNormal"/>
              <w:ind w:firstLine="0"/>
              <w:jc w:val="both"/>
            </w:pPr>
            <w:r w:rsidRPr="004F4DA5">
              <w:t>Оказание социальной помощи н</w:t>
            </w:r>
            <w:r w:rsidRPr="004F4DA5">
              <w:t>а</w:t>
            </w:r>
            <w:r w:rsidRPr="004F4DA5">
              <w:t>селению</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служб психологической и бесплатной юридической помощи, социальных, пе</w:t>
            </w:r>
            <w:r w:rsidRPr="004F4DA5">
              <w:t>н</w:t>
            </w:r>
            <w:r w:rsidRPr="004F4DA5">
              <w:t>сионных и иных служб (службы занятости населения, пункты питания малоимущих граждан), в которых осуществляется пр</w:t>
            </w:r>
            <w:r w:rsidRPr="004F4DA5">
              <w:t>и</w:t>
            </w:r>
            <w:r w:rsidRPr="004F4DA5">
              <w:t>ем граждан по вопросам оказания соц</w:t>
            </w:r>
            <w:r w:rsidRPr="004F4DA5">
              <w:t>и</w:t>
            </w:r>
            <w:r w:rsidRPr="004F4DA5">
              <w:t>альной помощи и назначения социальных или пенсионных выплат, а также для ра</w:t>
            </w:r>
            <w:r w:rsidRPr="004F4DA5">
              <w:t>з</w:t>
            </w:r>
            <w:r w:rsidRPr="004F4DA5">
              <w:t>мещения общественных некоммерческих организаций: некоммерческих фондов, благотворительных организаций, клубов по интересам</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3.2.3 </w:t>
            </w:r>
          </w:p>
        </w:tc>
        <w:tc>
          <w:tcPr>
            <w:tcW w:w="1417"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vAlign w:val="center"/>
          </w:tcPr>
          <w:p w:rsidR="00C65449" w:rsidRPr="004F4DA5" w:rsidRDefault="00C65449" w:rsidP="00BD30DC">
            <w:pPr>
              <w:pStyle w:val="ConsPlusNormal"/>
              <w:ind w:firstLine="0"/>
              <w:jc w:val="both"/>
            </w:pPr>
            <w:r w:rsidRPr="004F4DA5">
              <w:t xml:space="preserve">Размещение зданий, предназначенных для размещения пунктов оказания услуг </w:t>
            </w:r>
            <w:r w:rsidRPr="004F4DA5">
              <w:lastRenderedPageBreak/>
              <w:t>почтовой, телеграфной, междугородней и международной телефонной связи</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lastRenderedPageBreak/>
              <w:t>Перечислены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3.2.4 </w:t>
            </w:r>
          </w:p>
        </w:tc>
        <w:tc>
          <w:tcPr>
            <w:tcW w:w="1417" w:type="dxa"/>
            <w:vAlign w:val="center"/>
          </w:tcPr>
          <w:p w:rsidR="00C65449" w:rsidRPr="004F4DA5" w:rsidRDefault="00C65449" w:rsidP="00BD30DC">
            <w:pPr>
              <w:pStyle w:val="ConsPlusNormal"/>
              <w:ind w:firstLine="0"/>
              <w:jc w:val="both"/>
            </w:pPr>
            <w:r w:rsidRPr="004F4DA5">
              <w:t>Общежития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общежитий, предназн</w:t>
            </w:r>
            <w:r w:rsidRPr="004F4DA5">
              <w:t>а</w:t>
            </w:r>
            <w:r w:rsidRPr="004F4DA5">
              <w:t>ченных для проживания граждан на время их работы, службы или обучения, за и</w:t>
            </w:r>
            <w:r w:rsidRPr="004F4DA5">
              <w:t>с</w:t>
            </w:r>
            <w:r w:rsidRPr="004F4DA5">
              <w:t>ключением зданий, размещение которых предусмотрено содержанием вида ра</w:t>
            </w:r>
            <w:r w:rsidRPr="004F4DA5">
              <w:t>з</w:t>
            </w:r>
            <w:r w:rsidRPr="004F4DA5">
              <w:t>решенного использования с кодом 4.7 (Гостиничное обслуживание)</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41.3</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3.3 </w:t>
            </w:r>
          </w:p>
        </w:tc>
        <w:tc>
          <w:tcPr>
            <w:tcW w:w="1417"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но-поликлинич</w:t>
            </w:r>
            <w:r w:rsidRPr="004F4DA5">
              <w:t>е</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w:t>
            </w:r>
            <w:r w:rsidRPr="004F4DA5">
              <w:t>о</w:t>
            </w:r>
            <w:r w:rsidRPr="004F4DA5">
              <w:t>лочные кухни, станции донорства крови, клинические лаборатории)</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41.9</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3.5.1 </w:t>
            </w:r>
          </w:p>
        </w:tc>
        <w:tc>
          <w:tcPr>
            <w:tcW w:w="1417" w:type="dxa"/>
            <w:vAlign w:val="center"/>
          </w:tcPr>
          <w:p w:rsidR="00C65449" w:rsidRPr="004F4DA5" w:rsidRDefault="00C65449" w:rsidP="00BD30DC">
            <w:pPr>
              <w:pStyle w:val="ConsPlusNormal"/>
              <w:ind w:firstLine="0"/>
              <w:jc w:val="both"/>
            </w:pPr>
            <w:r w:rsidRPr="004F4DA5">
              <w:t>Дошкольное, начальное и среднее о</w:t>
            </w:r>
            <w:r w:rsidRPr="004F4DA5">
              <w:t>б</w:t>
            </w:r>
            <w:r w:rsidRPr="004F4DA5">
              <w:t>щее образ</w:t>
            </w:r>
            <w:r w:rsidRPr="004F4DA5">
              <w:t>о</w:t>
            </w:r>
            <w:r w:rsidRPr="004F4DA5">
              <w:t>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w:t>
            </w:r>
            <w:r w:rsidRPr="004F4DA5">
              <w:t>а</w:t>
            </w:r>
            <w:r w:rsidRPr="004F4DA5">
              <w:t>зии, художественные, музыкальные шк</w:t>
            </w:r>
            <w:r w:rsidRPr="004F4DA5">
              <w:t>о</w:t>
            </w:r>
            <w:r w:rsidRPr="004F4DA5">
              <w:t>лы, образовательные кружки и иные орг</w:t>
            </w:r>
            <w:r w:rsidRPr="004F4DA5">
              <w:t>а</w:t>
            </w:r>
            <w:r w:rsidRPr="004F4DA5">
              <w:t>низации, осуществляющие деятельность по воспитанию, образованию и просвещ</w:t>
            </w:r>
            <w:r w:rsidRPr="004F4DA5">
              <w:t>е</w:t>
            </w:r>
            <w:r w:rsidRPr="004F4DA5">
              <w:t>нию), в том числе зданий, спортивных с</w:t>
            </w:r>
            <w:r w:rsidRPr="004F4DA5">
              <w:t>о</w:t>
            </w:r>
            <w:r w:rsidRPr="004F4DA5">
              <w:t>оружений, предназначенных для занятия обучающихся физической культурой и спортом</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41.10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3.6.1 </w:t>
            </w:r>
          </w:p>
        </w:tc>
        <w:tc>
          <w:tcPr>
            <w:tcW w:w="1417"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41.8</w:t>
            </w:r>
          </w:p>
        </w:tc>
      </w:tr>
      <w:tr w:rsidR="00C65449" w:rsidRPr="004F4DA5" w:rsidTr="00A23481">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C65449" w:rsidP="00BD30DC">
            <w:pPr>
              <w:pStyle w:val="ConsPlusNormal"/>
              <w:ind w:firstLine="0"/>
              <w:jc w:val="both"/>
            </w:pPr>
            <w:r w:rsidRPr="004F4DA5">
              <w:t xml:space="preserve"> 3.8.1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Государс</w:t>
            </w:r>
            <w:r w:rsidRPr="004F4DA5">
              <w:t>т</w:t>
            </w:r>
            <w:r w:rsidRPr="004F4DA5">
              <w:t>венное управление</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зданий, предназначенных для размещения государственных орг</w:t>
            </w:r>
            <w:r w:rsidRPr="006B478F">
              <w:t>а</w:t>
            </w:r>
            <w:r w:rsidRPr="006B478F">
              <w:t>нов, государственного пенсионного фо</w:t>
            </w:r>
            <w:r w:rsidRPr="006B478F">
              <w:t>н</w:t>
            </w:r>
            <w:r w:rsidRPr="006B478F">
              <w:t>да, органов местного самоуправления, судов, а также организаций, непосредс</w:t>
            </w:r>
            <w:r w:rsidRPr="006B478F">
              <w:t>т</w:t>
            </w:r>
            <w:r w:rsidRPr="006B478F">
              <w:t>венно обеспечивающих их деятельность или оказывающих государственные и (или) муниципальные услуги</w:t>
            </w:r>
          </w:p>
        </w:tc>
        <w:tc>
          <w:tcPr>
            <w:tcW w:w="2551" w:type="dxa"/>
            <w:tcBorders>
              <w:bottom w:val="nil"/>
            </w:tcBorders>
            <w:shd w:val="clear" w:color="auto" w:fill="auto"/>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 </w:t>
            </w:r>
          </w:p>
        </w:tc>
        <w:tc>
          <w:tcPr>
            <w:tcW w:w="1417"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 целью: размещения об</w:t>
            </w:r>
            <w:r w:rsidRPr="006B478F">
              <w:t>ъ</w:t>
            </w:r>
            <w:r w:rsidRPr="006B478F">
              <w:t>ектов управленческой деятельности, не связанной с государственным или мун</w:t>
            </w:r>
            <w:r w:rsidRPr="006B478F">
              <w:t>и</w:t>
            </w:r>
            <w:r w:rsidRPr="006B478F">
              <w:t>ципальным управлением и оказанием у</w:t>
            </w:r>
            <w:r w:rsidRPr="006B478F">
              <w:t>с</w:t>
            </w:r>
            <w:r w:rsidRPr="006B478F">
              <w:t>луг, а также с целью обеспечения сове</w:t>
            </w:r>
            <w:r w:rsidRPr="006B478F">
              <w:t>р</w:t>
            </w:r>
            <w:r w:rsidRPr="006B478F">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6B478F">
              <w:t>в</w:t>
            </w:r>
            <w:r w:rsidRPr="006B478F">
              <w:t>ской и страховой деятельности)</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4.4 </w:t>
            </w:r>
          </w:p>
        </w:tc>
        <w:tc>
          <w:tcPr>
            <w:tcW w:w="1417"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6B478F" w:rsidRDefault="00C65449" w:rsidP="00BD30DC">
            <w:pPr>
              <w:pStyle w:val="ConsPlusNormal"/>
              <w:ind w:firstLine="0"/>
              <w:jc w:val="both"/>
            </w:pPr>
            <w:r w:rsidRPr="006B478F">
              <w:t xml:space="preserve">Размещение объектов капитального </w:t>
            </w:r>
            <w:r w:rsidRPr="006B478F">
              <w:lastRenderedPageBreak/>
              <w:t>строительства, предназначенных для продажи товаров, торговая площадь к</w:t>
            </w:r>
            <w:r w:rsidRPr="006B478F">
              <w:t>о</w:t>
            </w:r>
            <w:r w:rsidRPr="006B478F">
              <w:t>торых составляет до 5000 кв. м</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lastRenderedPageBreak/>
              <w:t xml:space="preserve">Перечислены в статье </w:t>
            </w:r>
            <w:r w:rsidRPr="004F4DA5">
              <w:rPr>
                <w:rFonts w:ascii="Arial" w:hAnsi="Arial" w:cs="Arial"/>
              </w:rPr>
              <w:lastRenderedPageBreak/>
              <w:t>41.16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4.5 </w:t>
            </w:r>
          </w:p>
        </w:tc>
        <w:tc>
          <w:tcPr>
            <w:tcW w:w="1417" w:type="dxa"/>
            <w:vAlign w:val="center"/>
          </w:tcPr>
          <w:p w:rsidR="00C65449" w:rsidRPr="004F4DA5" w:rsidRDefault="00C65449" w:rsidP="00BD30DC">
            <w:pPr>
              <w:pStyle w:val="ConsPlusNormal"/>
              <w:ind w:firstLine="0"/>
              <w:jc w:val="both"/>
            </w:pPr>
            <w:r w:rsidRPr="004F4DA5">
              <w:t>Банковская и страховая деятельность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417"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в целях устройства мест общественного питания (рестораны, к</w:t>
            </w:r>
            <w:r w:rsidRPr="006B478F">
              <w:t>а</w:t>
            </w:r>
            <w:r w:rsidRPr="006B478F">
              <w:t>фе, столовые, закусочные, бары)</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41.17</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4.7 </w:t>
            </w:r>
          </w:p>
        </w:tc>
        <w:tc>
          <w:tcPr>
            <w:tcW w:w="1417" w:type="dxa"/>
            <w:tcBorders>
              <w:bottom w:val="nil"/>
            </w:tcBorders>
            <w:vAlign w:val="center"/>
          </w:tcPr>
          <w:p w:rsidR="00C65449" w:rsidRPr="004F4DA5" w:rsidRDefault="00C65449" w:rsidP="00BD30DC">
            <w:pPr>
              <w:pStyle w:val="ConsPlusNormal"/>
              <w:ind w:firstLine="0"/>
              <w:jc w:val="both"/>
            </w:pPr>
            <w:r w:rsidRPr="004F4DA5">
              <w:t>Гостиничное обслужив</w:t>
            </w:r>
            <w:r w:rsidR="009B47BC" w:rsidRPr="004F4DA5">
              <w:t>а</w:t>
            </w:r>
            <w:r w:rsidRPr="004F4DA5">
              <w:t>ние</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гостиниц</w:t>
            </w:r>
          </w:p>
        </w:tc>
        <w:tc>
          <w:tcPr>
            <w:tcW w:w="2551" w:type="dxa"/>
            <w:tcBorders>
              <w:bottom w:val="nil"/>
            </w:tcBorders>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A23481">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AC0116" w:rsidP="00BD30DC">
            <w:pPr>
              <w:pStyle w:val="ConsPlusNormal"/>
              <w:ind w:firstLine="0"/>
              <w:jc w:val="both"/>
            </w:pPr>
            <w:r w:rsidRPr="004F4DA5">
              <w:t xml:space="preserve"> </w:t>
            </w:r>
            <w:r w:rsidR="00C65449" w:rsidRPr="004F4DA5">
              <w:t xml:space="preserve">4.9.2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5.1.2 </w:t>
            </w:r>
          </w:p>
        </w:tc>
        <w:tc>
          <w:tcPr>
            <w:tcW w:w="1417" w:type="dxa"/>
            <w:vAlign w:val="center"/>
          </w:tcPr>
          <w:p w:rsidR="00C65449" w:rsidRPr="004F4DA5" w:rsidRDefault="00C65449" w:rsidP="00BD30DC">
            <w:pPr>
              <w:pStyle w:val="ConsPlusNormal"/>
              <w:ind w:firstLine="0"/>
              <w:jc w:val="both"/>
            </w:pPr>
            <w:r w:rsidRPr="004F4DA5">
              <w:t>Обеспечение занятий спортом в помещениях</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спортивных клубов, спо</w:t>
            </w:r>
            <w:r w:rsidRPr="006B478F">
              <w:t>р</w:t>
            </w:r>
            <w:r w:rsidRPr="006B478F">
              <w:t>тивных залов, бассейнов, физкультурно-оздоровительных комплексов в зданиях и сооружениях</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5.1.3 </w:t>
            </w:r>
          </w:p>
        </w:tc>
        <w:tc>
          <w:tcPr>
            <w:tcW w:w="1417"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41.23</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41.11</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jc w:val="both"/>
              <w:rPr>
                <w:rFonts w:ascii="Arial" w:hAnsi="Arial" w:cs="Arial"/>
              </w:rPr>
            </w:pPr>
            <w:r w:rsidRPr="004F4DA5">
              <w:rPr>
                <w:rFonts w:ascii="Arial" w:hAnsi="Arial" w:cs="Arial"/>
              </w:rPr>
              <w:t xml:space="preserve"> 13.1 </w:t>
            </w:r>
          </w:p>
        </w:tc>
        <w:tc>
          <w:tcPr>
            <w:tcW w:w="1417" w:type="dxa"/>
            <w:vAlign w:val="center"/>
          </w:tcPr>
          <w:p w:rsidR="00C65449" w:rsidRPr="004F4DA5" w:rsidRDefault="00C65449" w:rsidP="00BD30DC">
            <w:pPr>
              <w:jc w:val="both"/>
              <w:rPr>
                <w:rFonts w:ascii="Arial" w:hAnsi="Arial" w:cs="Arial"/>
              </w:rPr>
            </w:pPr>
            <w:r w:rsidRPr="004F4DA5">
              <w:rPr>
                <w:rFonts w:ascii="Arial" w:hAnsi="Arial" w:cs="Arial"/>
              </w:rPr>
              <w:t>Ведение ог</w:t>
            </w:r>
            <w:r w:rsidRPr="004F4DA5">
              <w:rPr>
                <w:rFonts w:ascii="Arial" w:hAnsi="Arial" w:cs="Arial"/>
              </w:rPr>
              <w:t>о</w:t>
            </w:r>
            <w:r w:rsidRPr="004F4DA5">
              <w:rPr>
                <w:rFonts w:ascii="Arial" w:hAnsi="Arial" w:cs="Arial"/>
              </w:rPr>
              <w:t>родничества</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Осуществление отдыха и (или) выращ</w:t>
            </w:r>
            <w:r w:rsidRPr="004F4DA5">
              <w:rPr>
                <w:rFonts w:ascii="Arial" w:hAnsi="Arial" w:cs="Arial"/>
              </w:rPr>
              <w:t>и</w:t>
            </w:r>
            <w:r w:rsidRPr="004F4DA5">
              <w:rPr>
                <w:rFonts w:ascii="Arial" w:hAnsi="Arial" w:cs="Arial"/>
              </w:rPr>
              <w:t xml:space="preserve">вания гражданами для собственных нужд </w:t>
            </w:r>
            <w:r w:rsidRPr="004F4DA5">
              <w:rPr>
                <w:rFonts w:ascii="Arial" w:hAnsi="Arial" w:cs="Arial"/>
              </w:rPr>
              <w:lastRenderedPageBreak/>
              <w:t>сельскохозяйственных культур; размещ</w:t>
            </w:r>
            <w:r w:rsidRPr="004F4DA5">
              <w:rPr>
                <w:rFonts w:ascii="Arial" w:hAnsi="Arial" w:cs="Arial"/>
              </w:rPr>
              <w:t>е</w:t>
            </w:r>
            <w:r w:rsidRPr="004F4DA5">
              <w:rPr>
                <w:rFonts w:ascii="Arial" w:hAnsi="Arial" w:cs="Arial"/>
              </w:rPr>
              <w:t>ние хозяйственных построек, не явля</w:t>
            </w:r>
            <w:r w:rsidRPr="004F4DA5">
              <w:rPr>
                <w:rFonts w:ascii="Arial" w:hAnsi="Arial" w:cs="Arial"/>
              </w:rPr>
              <w:t>ю</w:t>
            </w:r>
            <w:r w:rsidRPr="004F4DA5">
              <w:rPr>
                <w:rFonts w:ascii="Arial" w:hAnsi="Arial" w:cs="Arial"/>
              </w:rPr>
              <w:t>щихся объектами недвижимости, предн</w:t>
            </w:r>
            <w:r w:rsidRPr="004F4DA5">
              <w:rPr>
                <w:rFonts w:ascii="Arial" w:hAnsi="Arial" w:cs="Arial"/>
              </w:rPr>
              <w:t>а</w:t>
            </w:r>
            <w:r w:rsidRPr="004F4DA5">
              <w:rPr>
                <w:rFonts w:ascii="Arial" w:hAnsi="Arial" w:cs="Arial"/>
              </w:rPr>
              <w:t>значенных для хранения инвентаря и урожая сельскохозяйственных культур</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lastRenderedPageBreak/>
              <w:t>Перечислены в статье 41.1</w:t>
            </w:r>
          </w:p>
        </w:tc>
      </w:tr>
      <w:tr w:rsidR="00C65449" w:rsidRPr="004F4DA5" w:rsidTr="00C65449">
        <w:trPr>
          <w:trHeight w:val="1254"/>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jc w:val="both"/>
              <w:rPr>
                <w:rFonts w:ascii="Arial" w:hAnsi="Arial" w:cs="Arial"/>
              </w:rPr>
            </w:pPr>
            <w:r w:rsidRPr="004F4DA5">
              <w:rPr>
                <w:rFonts w:ascii="Arial" w:hAnsi="Arial" w:cs="Arial"/>
              </w:rPr>
              <w:t xml:space="preserve"> 13.2 </w:t>
            </w:r>
          </w:p>
        </w:tc>
        <w:tc>
          <w:tcPr>
            <w:tcW w:w="1417" w:type="dxa"/>
            <w:tcBorders>
              <w:bottom w:val="nil"/>
            </w:tcBorders>
            <w:vAlign w:val="center"/>
          </w:tcPr>
          <w:p w:rsidR="00C65449" w:rsidRPr="004F4DA5" w:rsidRDefault="00C65449" w:rsidP="00BD30DC">
            <w:pPr>
              <w:jc w:val="both"/>
              <w:rPr>
                <w:rFonts w:ascii="Arial" w:hAnsi="Arial" w:cs="Arial"/>
              </w:rPr>
            </w:pPr>
            <w:r w:rsidRPr="004F4DA5">
              <w:rPr>
                <w:rFonts w:ascii="Arial" w:hAnsi="Arial" w:cs="Arial"/>
              </w:rPr>
              <w:t>Ведение с</w:t>
            </w:r>
            <w:r w:rsidRPr="004F4DA5">
              <w:rPr>
                <w:rFonts w:ascii="Arial" w:hAnsi="Arial" w:cs="Arial"/>
              </w:rPr>
              <w:t>а</w:t>
            </w:r>
            <w:r w:rsidRPr="004F4DA5">
              <w:rPr>
                <w:rFonts w:ascii="Arial" w:hAnsi="Arial" w:cs="Arial"/>
              </w:rPr>
              <w:t>доводства</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Осуществление отдыха и (или) выращ</w:t>
            </w:r>
            <w:r w:rsidRPr="006B478F">
              <w:rPr>
                <w:rFonts w:ascii="Arial" w:hAnsi="Arial" w:cs="Arial"/>
              </w:rPr>
              <w:t>и</w:t>
            </w:r>
            <w:r w:rsidRPr="006B478F">
              <w:rPr>
                <w:rFonts w:ascii="Arial" w:hAnsi="Arial" w:cs="Arial"/>
              </w:rPr>
              <w:t>вания гражданами для собственных нужд сельскохозяйственных культур; размещ</w:t>
            </w:r>
            <w:r w:rsidRPr="006B478F">
              <w:rPr>
                <w:rFonts w:ascii="Arial" w:hAnsi="Arial" w:cs="Arial"/>
              </w:rPr>
              <w:t>е</w:t>
            </w:r>
            <w:r w:rsidRPr="006B478F">
              <w:rPr>
                <w:rFonts w:ascii="Arial" w:hAnsi="Arial" w:cs="Arial"/>
              </w:rPr>
              <w:t>ние для собственных нужд садового дома, жилого дома, указанного в описании вида разрешенного использования с кодом 2.1 (для индивидуального жилищного стро</w:t>
            </w:r>
            <w:r w:rsidRPr="006B478F">
              <w:rPr>
                <w:rFonts w:ascii="Arial" w:hAnsi="Arial" w:cs="Arial"/>
              </w:rPr>
              <w:t>и</w:t>
            </w:r>
            <w:r w:rsidRPr="006B478F">
              <w:rPr>
                <w:rFonts w:ascii="Arial" w:hAnsi="Arial" w:cs="Arial"/>
              </w:rPr>
              <w:t>тельства), хозяйственных построек и г</w:t>
            </w:r>
            <w:r w:rsidRPr="006B478F">
              <w:rPr>
                <w:rFonts w:ascii="Arial" w:hAnsi="Arial" w:cs="Arial"/>
              </w:rPr>
              <w:t>а</w:t>
            </w:r>
            <w:r w:rsidRPr="006B478F">
              <w:rPr>
                <w:rFonts w:ascii="Arial" w:hAnsi="Arial" w:cs="Arial"/>
              </w:rPr>
              <w:t>ражей для собственных нужд</w:t>
            </w:r>
          </w:p>
        </w:tc>
        <w:tc>
          <w:tcPr>
            <w:tcW w:w="2551" w:type="dxa"/>
            <w:tcBorders>
              <w:bottom w:val="nil"/>
            </w:tcBorders>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w:t>
            </w:r>
          </w:p>
        </w:tc>
      </w:tr>
      <w:tr w:rsidR="00C65449" w:rsidRPr="004F4DA5" w:rsidTr="00C65449">
        <w:trPr>
          <w:trHeight w:val="56"/>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vAlign w:val="center"/>
          </w:tcPr>
          <w:p w:rsidR="00C65449" w:rsidRPr="006B478F" w:rsidRDefault="00C65449" w:rsidP="00BD30DC">
            <w:pPr>
              <w:jc w:val="both"/>
              <w:rPr>
                <w:rFonts w:ascii="Arial" w:hAnsi="Arial" w:cs="Arial"/>
                <w:b/>
              </w:rPr>
            </w:pPr>
            <w:r w:rsidRPr="006B478F">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2.5 </w:t>
            </w:r>
          </w:p>
        </w:tc>
        <w:tc>
          <w:tcPr>
            <w:tcW w:w="1417" w:type="dxa"/>
            <w:vAlign w:val="center"/>
          </w:tcPr>
          <w:p w:rsidR="00C65449" w:rsidRPr="004F4DA5" w:rsidRDefault="00C65449" w:rsidP="00BD30DC">
            <w:pPr>
              <w:pStyle w:val="ConsPlusNormal"/>
              <w:ind w:firstLine="0"/>
              <w:jc w:val="both"/>
            </w:pPr>
            <w:proofErr w:type="spellStart"/>
            <w:r w:rsidRPr="004F4DA5">
              <w:t>Среднеэта</w:t>
            </w:r>
            <w:r w:rsidRPr="004F4DA5">
              <w:t>ж</w:t>
            </w:r>
            <w:r w:rsidRPr="004F4DA5">
              <w:t>ная</w:t>
            </w:r>
            <w:proofErr w:type="spellEnd"/>
            <w:r w:rsidRPr="004F4DA5">
              <w:t xml:space="preserve"> жилая застройка</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многоквартирных домов этажностью не выше восьми этажей; бл</w:t>
            </w:r>
            <w:r w:rsidRPr="006B478F">
              <w:t>а</w:t>
            </w:r>
            <w:r w:rsidRPr="006B478F">
              <w:t>гоустройство и озеленение; размещение подземных гаражей и автостоянок; обус</w:t>
            </w:r>
            <w:r w:rsidRPr="006B478F">
              <w:t>т</w:t>
            </w:r>
            <w:r w:rsidRPr="006B478F">
              <w:t>ройство спортивных и детских площадок, площадок для отдыха; площадок нако</w:t>
            </w:r>
            <w:r w:rsidRPr="006B478F">
              <w:t>п</w:t>
            </w:r>
            <w:r w:rsidRPr="006B478F">
              <w:t>ления твердых коммунальных отходов (контейнерных площадок); размещение объектов обслуживания жилой застройки во встроенных, пристроенных и встрое</w:t>
            </w:r>
            <w:r w:rsidRPr="006B478F">
              <w:t>н</w:t>
            </w:r>
            <w:r w:rsidRPr="006B478F">
              <w:t>но-пристроенных помещениях многоква</w:t>
            </w:r>
            <w:r w:rsidRPr="006B478F">
              <w:t>р</w:t>
            </w:r>
            <w:r w:rsidRPr="006B478F">
              <w:t>тирного дома, если общая площадь таких помещений в многоквартирном доме не составляет более 20% общей площади помещений дома</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41.5</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3.7.1 </w:t>
            </w:r>
          </w:p>
        </w:tc>
        <w:tc>
          <w:tcPr>
            <w:tcW w:w="1417" w:type="dxa"/>
            <w:vAlign w:val="center"/>
          </w:tcPr>
          <w:p w:rsidR="00C65449" w:rsidRPr="004F4DA5" w:rsidRDefault="00C65449" w:rsidP="00BD30DC">
            <w:pPr>
              <w:pStyle w:val="ConsPlusNormal"/>
              <w:ind w:firstLine="0"/>
              <w:jc w:val="both"/>
            </w:pPr>
            <w:r w:rsidRPr="004F4DA5">
              <w:t>Осуществл</w:t>
            </w:r>
            <w:r w:rsidRPr="004F4DA5">
              <w:t>е</w:t>
            </w:r>
            <w:r w:rsidRPr="004F4DA5">
              <w:t>ние религ</w:t>
            </w:r>
            <w:r w:rsidRPr="004F4DA5">
              <w:t>и</w:t>
            </w:r>
            <w:r w:rsidRPr="004F4DA5">
              <w:t>озных обр</w:t>
            </w:r>
            <w:r w:rsidRPr="004F4DA5">
              <w:t>я</w:t>
            </w:r>
            <w:r w:rsidRPr="004F4DA5">
              <w:t>дов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41.12</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3.10.1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ное ветер</w:t>
            </w:r>
            <w:r w:rsidRPr="004F4DA5">
              <w:t>и</w:t>
            </w:r>
            <w:r w:rsidRPr="004F4DA5">
              <w:t>нарное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без содерж</w:t>
            </w:r>
            <w:r w:rsidRPr="004F4DA5">
              <w:t>а</w:t>
            </w:r>
            <w:r w:rsidRPr="004F4DA5">
              <w:t>ния животных</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41.8</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 земельных участков:</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 устройство открытых автостоянок на приусадебном или </w:t>
      </w:r>
      <w:proofErr w:type="spellStart"/>
      <w:r w:rsidRPr="004F4DA5">
        <w:rPr>
          <w:rFonts w:ascii="Arial" w:hAnsi="Arial" w:cs="Arial"/>
          <w:sz w:val="24"/>
          <w:szCs w:val="24"/>
        </w:rPr>
        <w:t>приквартирном</w:t>
      </w:r>
      <w:proofErr w:type="spellEnd"/>
      <w:r w:rsidRPr="004F4DA5">
        <w:rPr>
          <w:rFonts w:ascii="Arial" w:hAnsi="Arial" w:cs="Arial"/>
          <w:sz w:val="24"/>
          <w:szCs w:val="24"/>
        </w:rPr>
        <w:t xml:space="preserve"> з</w:t>
      </w:r>
      <w:r w:rsidRPr="004F4DA5">
        <w:rPr>
          <w:rFonts w:ascii="Arial" w:hAnsi="Arial" w:cs="Arial"/>
          <w:sz w:val="24"/>
          <w:szCs w:val="24"/>
        </w:rPr>
        <w:t>е</w:t>
      </w:r>
      <w:r w:rsidRPr="004F4DA5">
        <w:rPr>
          <w:rFonts w:ascii="Arial" w:hAnsi="Arial" w:cs="Arial"/>
          <w:sz w:val="24"/>
          <w:szCs w:val="24"/>
        </w:rPr>
        <w:t xml:space="preserve">мельном участке на 2-3 </w:t>
      </w:r>
      <w:proofErr w:type="spellStart"/>
      <w:r w:rsidRPr="004F4DA5">
        <w:rPr>
          <w:rFonts w:ascii="Arial" w:hAnsi="Arial" w:cs="Arial"/>
          <w:sz w:val="24"/>
          <w:szCs w:val="24"/>
        </w:rPr>
        <w:t>машиноместа</w:t>
      </w:r>
      <w:proofErr w:type="spellEnd"/>
      <w:r w:rsidRPr="004F4DA5">
        <w:rPr>
          <w:rFonts w:ascii="Arial" w:hAnsi="Arial" w:cs="Arial"/>
          <w:sz w:val="24"/>
          <w:szCs w:val="24"/>
        </w:rPr>
        <w:t>;</w:t>
      </w:r>
    </w:p>
    <w:p w:rsidR="00C65449" w:rsidRPr="004F4DA5" w:rsidRDefault="00C65449" w:rsidP="00BD30DC">
      <w:pPr>
        <w:overflowPunct w:val="0"/>
        <w:autoSpaceDE w:val="0"/>
        <w:autoSpaceDN w:val="0"/>
        <w:adjustRightInd w:val="0"/>
        <w:ind w:firstLine="709"/>
        <w:jc w:val="both"/>
        <w:rPr>
          <w:rFonts w:ascii="Arial" w:hAnsi="Arial" w:cs="Arial"/>
          <w:bCs/>
          <w:sz w:val="24"/>
          <w:szCs w:val="24"/>
        </w:rPr>
      </w:pPr>
      <w:r w:rsidRPr="004F4DA5">
        <w:rPr>
          <w:rFonts w:ascii="Arial" w:hAnsi="Arial" w:cs="Arial"/>
          <w:sz w:val="24"/>
          <w:szCs w:val="24"/>
        </w:rPr>
        <w:t xml:space="preserve">2) размещение на приусадебном или </w:t>
      </w:r>
      <w:proofErr w:type="spellStart"/>
      <w:r w:rsidRPr="004F4DA5">
        <w:rPr>
          <w:rFonts w:ascii="Arial" w:hAnsi="Arial" w:cs="Arial"/>
          <w:sz w:val="24"/>
          <w:szCs w:val="24"/>
        </w:rPr>
        <w:t>приквартирном</w:t>
      </w:r>
      <w:proofErr w:type="spellEnd"/>
      <w:r w:rsidRPr="004F4DA5">
        <w:rPr>
          <w:rFonts w:ascii="Arial" w:hAnsi="Arial" w:cs="Arial"/>
          <w:sz w:val="24"/>
          <w:szCs w:val="24"/>
        </w:rPr>
        <w:t xml:space="preserve"> земельном участке, а также во дворах при необходимости (в зависимости от степени благоустройства д</w:t>
      </w:r>
      <w:r w:rsidRPr="004F4DA5">
        <w:rPr>
          <w:rFonts w:ascii="Arial" w:hAnsi="Arial" w:cs="Arial"/>
          <w:sz w:val="24"/>
          <w:szCs w:val="24"/>
        </w:rPr>
        <w:t>о</w:t>
      </w:r>
      <w:r w:rsidRPr="004F4DA5">
        <w:rPr>
          <w:rFonts w:ascii="Arial" w:hAnsi="Arial" w:cs="Arial"/>
          <w:sz w:val="24"/>
          <w:szCs w:val="24"/>
        </w:rPr>
        <w:t>ма) подсобных вспомогательных сооружений, индивидуальных и коллективных х</w:t>
      </w:r>
      <w:r w:rsidRPr="004F4DA5">
        <w:rPr>
          <w:rFonts w:ascii="Arial" w:hAnsi="Arial" w:cs="Arial"/>
          <w:sz w:val="24"/>
          <w:szCs w:val="24"/>
        </w:rPr>
        <w:t>о</w:t>
      </w:r>
      <w:r w:rsidRPr="004F4DA5">
        <w:rPr>
          <w:rFonts w:ascii="Arial" w:hAnsi="Arial" w:cs="Arial"/>
          <w:sz w:val="24"/>
          <w:szCs w:val="24"/>
        </w:rPr>
        <w:t>зяйственных построек, в т.ч. бань, сараев, надворных туалетов, теплиц, оранжерей, летних кухонь, стаек для домашних животных при соблюдении требований технич</w:t>
      </w:r>
      <w:r w:rsidRPr="004F4DA5">
        <w:rPr>
          <w:rFonts w:ascii="Arial" w:hAnsi="Arial" w:cs="Arial"/>
          <w:sz w:val="24"/>
          <w:szCs w:val="24"/>
        </w:rPr>
        <w:t>е</w:t>
      </w:r>
      <w:r w:rsidRPr="004F4DA5">
        <w:rPr>
          <w:rFonts w:ascii="Arial" w:hAnsi="Arial" w:cs="Arial"/>
          <w:sz w:val="24"/>
          <w:szCs w:val="24"/>
        </w:rPr>
        <w:t>ских регламентов, противопожарных и санитарно-эпидемиологических правил и нормативов;</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3) устройство индивидуальных резервуаров для хранения воды, скважин, к</w:t>
      </w:r>
      <w:r w:rsidRPr="004F4DA5">
        <w:rPr>
          <w:rFonts w:ascii="Arial" w:hAnsi="Arial" w:cs="Arial"/>
          <w:sz w:val="24"/>
          <w:szCs w:val="24"/>
        </w:rPr>
        <w:t>о</w:t>
      </w:r>
      <w:r w:rsidRPr="004F4DA5">
        <w:rPr>
          <w:rFonts w:ascii="Arial" w:hAnsi="Arial" w:cs="Arial"/>
          <w:sz w:val="24"/>
          <w:szCs w:val="24"/>
        </w:rPr>
        <w:t>лодцев, пожарных резервуаров;</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4) устройство индивидуальных септиков (выгребов);</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5) ведение индивидуальной трудовой деятельности без нарушения принципов добрососедства;</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6) устройство детских игровых площадок, спортивных площадок, площадок для отдыха, площадок для выгула собак;</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7) устройство гостевых стоянок автотранспорта.</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bookmarkStart w:id="25" w:name="_Toc337830462"/>
      <w:bookmarkStart w:id="26" w:name="_Toc344380360"/>
      <w:r w:rsidRPr="004F4DA5">
        <w:rPr>
          <w:rFonts w:ascii="Arial" w:hAnsi="Arial" w:cs="Arial"/>
          <w:sz w:val="24"/>
          <w:szCs w:val="24"/>
        </w:rPr>
        <w:t xml:space="preserve">3. Ограничения использования земельных участков и объектов капитального строительства, расположенных в зоне «Ж-2» в границах зон с особыми условиями </w:t>
      </w:r>
      <w:r w:rsidRPr="004F4DA5">
        <w:rPr>
          <w:rFonts w:ascii="Arial" w:hAnsi="Arial" w:cs="Arial"/>
          <w:sz w:val="24"/>
          <w:szCs w:val="24"/>
        </w:rPr>
        <w:lastRenderedPageBreak/>
        <w:t>использования территории, устанавливаются в соответствии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27" w:name="_Toc37941413"/>
      <w:r w:rsidRPr="004F4DA5">
        <w:rPr>
          <w:rFonts w:ascii="Arial" w:hAnsi="Arial" w:cs="Arial"/>
          <w:sz w:val="24"/>
          <w:szCs w:val="24"/>
        </w:rPr>
        <w:t xml:space="preserve">Статья 22. «Ж-3» </w:t>
      </w:r>
      <w:bookmarkEnd w:id="25"/>
      <w:bookmarkEnd w:id="26"/>
      <w:r w:rsidRPr="004F4DA5">
        <w:rPr>
          <w:rFonts w:ascii="Arial" w:hAnsi="Arial" w:cs="Arial"/>
          <w:sz w:val="24"/>
          <w:szCs w:val="24"/>
        </w:rPr>
        <w:t xml:space="preserve">Зона застройки </w:t>
      </w:r>
      <w:proofErr w:type="spellStart"/>
      <w:r w:rsidRPr="004F4DA5">
        <w:rPr>
          <w:rFonts w:ascii="Arial" w:hAnsi="Arial" w:cs="Arial"/>
          <w:sz w:val="24"/>
          <w:szCs w:val="24"/>
        </w:rPr>
        <w:t>среднеэтажными</w:t>
      </w:r>
      <w:proofErr w:type="spellEnd"/>
      <w:r w:rsidRPr="004F4DA5">
        <w:rPr>
          <w:rFonts w:ascii="Arial" w:hAnsi="Arial" w:cs="Arial"/>
          <w:sz w:val="24"/>
          <w:szCs w:val="24"/>
        </w:rPr>
        <w:t xml:space="preserve"> жилыми домами бл</w:t>
      </w:r>
      <w:r w:rsidRPr="004F4DA5">
        <w:rPr>
          <w:rFonts w:ascii="Arial" w:hAnsi="Arial" w:cs="Arial"/>
          <w:sz w:val="24"/>
          <w:szCs w:val="24"/>
        </w:rPr>
        <w:t>о</w:t>
      </w:r>
      <w:r w:rsidRPr="004F4DA5">
        <w:rPr>
          <w:rFonts w:ascii="Arial" w:hAnsi="Arial" w:cs="Arial"/>
          <w:sz w:val="24"/>
          <w:szCs w:val="24"/>
        </w:rPr>
        <w:t>кированной застройки и многоквартирными домами</w:t>
      </w:r>
      <w:bookmarkEnd w:id="27"/>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FF5500"/>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Ж-3</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2.1.1 </w:t>
            </w:r>
          </w:p>
        </w:tc>
        <w:tc>
          <w:tcPr>
            <w:tcW w:w="1417" w:type="dxa"/>
            <w:vAlign w:val="center"/>
          </w:tcPr>
          <w:p w:rsidR="00C65449" w:rsidRPr="004F4DA5" w:rsidRDefault="00C65449" w:rsidP="00BD30DC">
            <w:pPr>
              <w:pStyle w:val="ConsPlusNormal"/>
              <w:ind w:firstLine="0"/>
              <w:jc w:val="both"/>
            </w:pPr>
            <w:r w:rsidRPr="004F4DA5">
              <w:t>Малоэтажная многоква</w:t>
            </w:r>
            <w:r w:rsidRPr="004F4DA5">
              <w:t>р</w:t>
            </w:r>
            <w:r w:rsidRPr="004F4DA5">
              <w:t>тирная жилая застройка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малоэтажных многокварти</w:t>
            </w:r>
            <w:r w:rsidRPr="004F4DA5">
              <w:t>р</w:t>
            </w:r>
            <w:r w:rsidRPr="004F4DA5">
              <w:t>ных домов (многоквартирные дома выс</w:t>
            </w:r>
            <w:r w:rsidRPr="004F4DA5">
              <w:t>о</w:t>
            </w:r>
            <w:r w:rsidRPr="004F4DA5">
              <w:t>той до 4 этажей, включая мансардный); обустройство спортивных и детских пл</w:t>
            </w:r>
            <w:r w:rsidRPr="004F4DA5">
              <w:t>о</w:t>
            </w:r>
            <w:r w:rsidRPr="004F4DA5">
              <w:t>щадок, площадок для отдыха; размещ</w:t>
            </w:r>
            <w:r w:rsidRPr="004F4DA5">
              <w:t>е</w:t>
            </w:r>
            <w:r w:rsidRPr="004F4DA5">
              <w:t>ние объектов обслуживания жилой з</w:t>
            </w:r>
            <w:r w:rsidRPr="004F4DA5">
              <w:t>а</w:t>
            </w:r>
            <w:r w:rsidRPr="004F4DA5">
              <w:t>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vAlign w:val="center"/>
          </w:tcPr>
          <w:p w:rsidR="00C65449" w:rsidRPr="004F4DA5" w:rsidRDefault="00C65449" w:rsidP="00BD30DC">
            <w:pPr>
              <w:pStyle w:val="ConsPlusNormal"/>
              <w:ind w:firstLine="0"/>
              <w:jc w:val="both"/>
            </w:pPr>
            <w:r w:rsidRPr="004F4DA5">
              <w:t>Перечислены в статье 41.3</w:t>
            </w:r>
          </w:p>
        </w:tc>
      </w:tr>
      <w:tr w:rsidR="00C65449" w:rsidRPr="004F4DA5" w:rsidTr="00C65449">
        <w:trPr>
          <w:trHeight w:val="166"/>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2.3 </w:t>
            </w:r>
          </w:p>
        </w:tc>
        <w:tc>
          <w:tcPr>
            <w:tcW w:w="1417" w:type="dxa"/>
            <w:tcBorders>
              <w:bottom w:val="nil"/>
            </w:tcBorders>
            <w:vAlign w:val="center"/>
          </w:tcPr>
          <w:p w:rsidR="00C65449" w:rsidRPr="004F4DA5" w:rsidRDefault="00C65449" w:rsidP="00BD30DC">
            <w:pPr>
              <w:pStyle w:val="ConsPlusNormal"/>
              <w:ind w:firstLine="0"/>
              <w:jc w:val="both"/>
            </w:pPr>
            <w:r w:rsidRPr="004F4DA5">
              <w:t>Блокирова</w:t>
            </w:r>
            <w:r w:rsidRPr="004F4DA5">
              <w:t>н</w:t>
            </w:r>
            <w:r w:rsidRPr="004F4DA5">
              <w:t>ная жилая застройка</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Размещение жилого дома, блокированн</w:t>
            </w:r>
            <w:r w:rsidRPr="006B478F">
              <w:rPr>
                <w:rFonts w:ascii="Arial" w:hAnsi="Arial" w:cs="Arial"/>
              </w:rPr>
              <w:t>о</w:t>
            </w:r>
            <w:r w:rsidRPr="006B478F">
              <w:rPr>
                <w:rFonts w:ascii="Arial" w:hAnsi="Arial" w:cs="Arial"/>
              </w:rPr>
              <w:t>го с другим жилым домом (другими ж</w:t>
            </w:r>
            <w:r w:rsidRPr="006B478F">
              <w:rPr>
                <w:rFonts w:ascii="Arial" w:hAnsi="Arial" w:cs="Arial"/>
              </w:rPr>
              <w:t>и</w:t>
            </w:r>
            <w:r w:rsidRPr="006B478F">
              <w:rPr>
                <w:rFonts w:ascii="Arial" w:hAnsi="Arial" w:cs="Arial"/>
              </w:rPr>
              <w:t>лыми домами) в одном ряду общей бок</w:t>
            </w:r>
            <w:r w:rsidRPr="006B478F">
              <w:rPr>
                <w:rFonts w:ascii="Arial" w:hAnsi="Arial" w:cs="Arial"/>
              </w:rPr>
              <w:t>о</w:t>
            </w:r>
            <w:r w:rsidRPr="006B478F">
              <w:rPr>
                <w:rFonts w:ascii="Arial" w:hAnsi="Arial" w:cs="Arial"/>
              </w:rPr>
              <w:t>вой стеной (общими боковыми стенами) без проемов и имеющего отдельный в</w:t>
            </w:r>
            <w:r w:rsidRPr="006B478F">
              <w:rPr>
                <w:rFonts w:ascii="Arial" w:hAnsi="Arial" w:cs="Arial"/>
              </w:rPr>
              <w:t>ы</w:t>
            </w:r>
            <w:r w:rsidRPr="006B478F">
              <w:rPr>
                <w:rFonts w:ascii="Arial" w:hAnsi="Arial" w:cs="Arial"/>
              </w:rPr>
              <w:t>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w:t>
            </w:r>
            <w:r w:rsidRPr="006B478F">
              <w:rPr>
                <w:rFonts w:ascii="Arial" w:hAnsi="Arial" w:cs="Arial"/>
              </w:rPr>
              <w:t>й</w:t>
            </w:r>
            <w:r w:rsidRPr="006B478F">
              <w:rPr>
                <w:rFonts w:ascii="Arial" w:hAnsi="Arial" w:cs="Arial"/>
              </w:rPr>
              <w:t>ство спортивных и детских площадок, площадок для отдыха</w:t>
            </w:r>
          </w:p>
        </w:tc>
        <w:tc>
          <w:tcPr>
            <w:tcW w:w="2551" w:type="dxa"/>
            <w:tcBorders>
              <w:bottom w:val="nil"/>
            </w:tcBorders>
            <w:vAlign w:val="center"/>
          </w:tcPr>
          <w:p w:rsidR="00C65449" w:rsidRPr="004F4DA5" w:rsidRDefault="00C65449" w:rsidP="00BD30DC">
            <w:pPr>
              <w:pStyle w:val="ConsPlusNormal"/>
              <w:ind w:firstLine="0"/>
              <w:jc w:val="both"/>
            </w:pPr>
            <w:r w:rsidRPr="004F4DA5">
              <w:t>Перечислены в статье 41.4</w:t>
            </w:r>
          </w:p>
        </w:tc>
      </w:tr>
      <w:tr w:rsidR="00C65449" w:rsidRPr="004F4DA5" w:rsidTr="00C65449">
        <w:trPr>
          <w:trHeight w:val="166"/>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6"/>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2.5 </w:t>
            </w:r>
          </w:p>
        </w:tc>
        <w:tc>
          <w:tcPr>
            <w:tcW w:w="1417" w:type="dxa"/>
            <w:vAlign w:val="center"/>
          </w:tcPr>
          <w:p w:rsidR="00C65449" w:rsidRPr="004F4DA5" w:rsidRDefault="00C65449" w:rsidP="00BD30DC">
            <w:pPr>
              <w:pStyle w:val="ConsPlusNormal"/>
              <w:ind w:firstLine="0"/>
              <w:jc w:val="both"/>
            </w:pPr>
            <w:proofErr w:type="spellStart"/>
            <w:r w:rsidRPr="004F4DA5">
              <w:t>Среднеэта</w:t>
            </w:r>
            <w:r w:rsidRPr="004F4DA5">
              <w:t>ж</w:t>
            </w:r>
            <w:r w:rsidRPr="004F4DA5">
              <w:t>ная</w:t>
            </w:r>
            <w:proofErr w:type="spellEnd"/>
            <w:r w:rsidRPr="004F4DA5">
              <w:t xml:space="preserve"> жилая застройка</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многоквартирных домов этажностью не выше восьми этажей; бл</w:t>
            </w:r>
            <w:r w:rsidRPr="006B478F">
              <w:t>а</w:t>
            </w:r>
            <w:r w:rsidRPr="006B478F">
              <w:t>гоустройство и озеленение; размещение подземных гаражей и автостоянок; обус</w:t>
            </w:r>
            <w:r w:rsidRPr="006B478F">
              <w:t>т</w:t>
            </w:r>
            <w:r w:rsidRPr="006B478F">
              <w:t>ройство спортивных и детских площадок, площадок для отдыха; площадок нако</w:t>
            </w:r>
            <w:r w:rsidRPr="006B478F">
              <w:t>п</w:t>
            </w:r>
            <w:r w:rsidRPr="006B478F">
              <w:t>ления твердых коммунальных отходов (контейнерных площадок); размещение объектов обслуживания жилой застройки во встроенных, пристроенных и встрое</w:t>
            </w:r>
            <w:r w:rsidRPr="006B478F">
              <w:t>н</w:t>
            </w:r>
            <w:r w:rsidRPr="006B478F">
              <w:t>но-пристроенных помещениях многоква</w:t>
            </w:r>
            <w:r w:rsidRPr="006B478F">
              <w:t>р</w:t>
            </w:r>
            <w:r w:rsidRPr="006B478F">
              <w:t>тирного дома, если общая площадь таких помещений в многоквартирном доме не составляет более 20% общей площади помещений дома</w:t>
            </w:r>
          </w:p>
        </w:tc>
        <w:tc>
          <w:tcPr>
            <w:tcW w:w="2551" w:type="dxa"/>
            <w:vAlign w:val="center"/>
          </w:tcPr>
          <w:p w:rsidR="00C65449" w:rsidRPr="004F4DA5" w:rsidRDefault="00C65449" w:rsidP="00BD30DC">
            <w:pPr>
              <w:pStyle w:val="ConsPlusNormal"/>
              <w:ind w:firstLine="0"/>
              <w:jc w:val="both"/>
            </w:pPr>
            <w:r w:rsidRPr="004F4DA5">
              <w:t>Перечислены в статье 41.5</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7"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 xml:space="preserve">жей, размещение которых предусмотрено </w:t>
            </w:r>
            <w:r w:rsidRPr="006B478F">
              <w:lastRenderedPageBreak/>
              <w:t>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551" w:type="dxa"/>
            <w:tcBorders>
              <w:bottom w:val="nil"/>
            </w:tcBorders>
            <w:vAlign w:val="center"/>
          </w:tcPr>
          <w:p w:rsidR="00C65449" w:rsidRPr="004F4DA5" w:rsidRDefault="00C65449" w:rsidP="00BD30DC">
            <w:pPr>
              <w:pStyle w:val="ConsPlusNormal"/>
              <w:ind w:firstLine="0"/>
              <w:jc w:val="both"/>
            </w:pPr>
            <w:r w:rsidRPr="004F4DA5">
              <w:lastRenderedPageBreak/>
              <w:t>Перечислены в статье 41.6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A23481">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 xml:space="preserve"> 2.7.2 </w:t>
            </w:r>
          </w:p>
        </w:tc>
        <w:tc>
          <w:tcPr>
            <w:tcW w:w="1417"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гаражей для собственных нужд</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Размещение для собственных нужд о</w:t>
            </w:r>
            <w:r w:rsidRPr="006B478F">
              <w:rPr>
                <w:rFonts w:ascii="Arial" w:hAnsi="Arial" w:cs="Arial"/>
              </w:rPr>
              <w:t>т</w:t>
            </w:r>
            <w:r w:rsidRPr="006B478F">
              <w:rPr>
                <w:rFonts w:ascii="Arial" w:hAnsi="Arial" w:cs="Arial"/>
              </w:rPr>
              <w:t>дельно стоящих гаражей и (или) гаражей, блокированных общими стенами с друг</w:t>
            </w:r>
            <w:r w:rsidRPr="006B478F">
              <w:rPr>
                <w:rFonts w:ascii="Arial" w:hAnsi="Arial" w:cs="Arial"/>
              </w:rPr>
              <w:t>и</w:t>
            </w:r>
            <w:r w:rsidRPr="006B478F">
              <w:rPr>
                <w:rFonts w:ascii="Arial" w:hAnsi="Arial" w:cs="Arial"/>
              </w:rPr>
              <w:t>ми гаражами в одном ряду, имеющих о</w:t>
            </w:r>
            <w:r w:rsidRPr="006B478F">
              <w:rPr>
                <w:rFonts w:ascii="Arial" w:hAnsi="Arial" w:cs="Arial"/>
              </w:rPr>
              <w:t>б</w:t>
            </w:r>
            <w:r w:rsidRPr="006B478F">
              <w:rPr>
                <w:rFonts w:ascii="Arial" w:hAnsi="Arial" w:cs="Arial"/>
              </w:rPr>
              <w:t>щие с ними крышу, фундамент и комм</w:t>
            </w:r>
            <w:r w:rsidRPr="006B478F">
              <w:rPr>
                <w:rFonts w:ascii="Arial" w:hAnsi="Arial" w:cs="Arial"/>
              </w:rPr>
              <w:t>у</w:t>
            </w:r>
            <w:r w:rsidRPr="006B478F">
              <w:rPr>
                <w:rFonts w:ascii="Arial" w:hAnsi="Arial" w:cs="Arial"/>
              </w:rPr>
              <w:t>никации</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зданий и сооружений, обе</w:t>
            </w:r>
            <w:r w:rsidRPr="006B478F">
              <w:t>с</w:t>
            </w:r>
            <w:r w:rsidRPr="006B478F">
              <w:t>печивающих поставку воды, тепла, эле</w:t>
            </w:r>
            <w:r w:rsidRPr="006B478F">
              <w:t>к</w:t>
            </w:r>
            <w:r w:rsidRPr="006B478F">
              <w:t>тричества, газа, отвод канализационных стоков, очистку и уборку объектов недв</w:t>
            </w:r>
            <w:r w:rsidRPr="006B478F">
              <w:t>и</w:t>
            </w:r>
            <w:r w:rsidRPr="006B478F">
              <w:t>жимости (котельных, водозаборов, очис</w:t>
            </w:r>
            <w:r w:rsidRPr="006B478F">
              <w:t>т</w:t>
            </w:r>
            <w:r w:rsidRPr="006B478F">
              <w:t>ных сооружений, насосных станций, вод</w:t>
            </w:r>
            <w:r w:rsidRPr="006B478F">
              <w:t>о</w:t>
            </w:r>
            <w:r w:rsidRPr="006B478F">
              <w:t>проводов, линий электропередач, тран</w:t>
            </w:r>
            <w:r w:rsidRPr="006B478F">
              <w:t>с</w:t>
            </w:r>
            <w:r w:rsidRPr="006B478F">
              <w:t>форматорных подстанций, газопроводов, линий связи, телефонных станций, кан</w:t>
            </w:r>
            <w:r w:rsidRPr="006B478F">
              <w:t>а</w:t>
            </w:r>
            <w:r w:rsidRPr="006B478F">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6B478F">
              <w:t>п</w:t>
            </w:r>
            <w:r w:rsidRPr="006B478F">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3.1.2 </w:t>
            </w:r>
          </w:p>
        </w:tc>
        <w:tc>
          <w:tcPr>
            <w:tcW w:w="1417"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3.2.1 </w:t>
            </w:r>
          </w:p>
        </w:tc>
        <w:tc>
          <w:tcPr>
            <w:tcW w:w="1417"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3.2.2 </w:t>
            </w:r>
          </w:p>
        </w:tc>
        <w:tc>
          <w:tcPr>
            <w:tcW w:w="1417" w:type="dxa"/>
            <w:vAlign w:val="center"/>
          </w:tcPr>
          <w:p w:rsidR="00C65449" w:rsidRPr="004F4DA5" w:rsidRDefault="00C65449" w:rsidP="00BD30DC">
            <w:pPr>
              <w:pStyle w:val="ConsPlusNormal"/>
              <w:ind w:firstLine="0"/>
              <w:jc w:val="both"/>
            </w:pPr>
            <w:r w:rsidRPr="004F4DA5">
              <w:t>Оказание социальной помощи н</w:t>
            </w:r>
            <w:r w:rsidRPr="004F4DA5">
              <w:t>а</w:t>
            </w:r>
            <w:r w:rsidRPr="004F4DA5">
              <w:t>селению</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служб психологической и бесплатной юридической помощи, социальных, пе</w:t>
            </w:r>
            <w:r w:rsidRPr="004F4DA5">
              <w:t>н</w:t>
            </w:r>
            <w:r w:rsidRPr="004F4DA5">
              <w:t>сионных и иных служб (службы занятости населения, пункты питания малоимущих граждан), в которых осуществляется пр</w:t>
            </w:r>
            <w:r w:rsidRPr="004F4DA5">
              <w:t>и</w:t>
            </w:r>
            <w:r w:rsidRPr="004F4DA5">
              <w:t>ем граждан по вопросам оказания соц</w:t>
            </w:r>
            <w:r w:rsidRPr="004F4DA5">
              <w:t>и</w:t>
            </w:r>
            <w:r w:rsidRPr="004F4DA5">
              <w:t>альной помощи и назначения социальных или пенсионных выплат, а также для ра</w:t>
            </w:r>
            <w:r w:rsidRPr="004F4DA5">
              <w:t>з</w:t>
            </w:r>
            <w:r w:rsidRPr="004F4DA5">
              <w:t>мещения общественных некоммерческих организаций: некоммерческих фондов, благотворительных организаций, клубов по интересам</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3.2.3 </w:t>
            </w:r>
          </w:p>
        </w:tc>
        <w:tc>
          <w:tcPr>
            <w:tcW w:w="1417"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3.2.4 </w:t>
            </w:r>
          </w:p>
        </w:tc>
        <w:tc>
          <w:tcPr>
            <w:tcW w:w="1417" w:type="dxa"/>
            <w:vAlign w:val="center"/>
          </w:tcPr>
          <w:p w:rsidR="00C65449" w:rsidRPr="004F4DA5" w:rsidRDefault="00C65449" w:rsidP="00BD30DC">
            <w:pPr>
              <w:pStyle w:val="ConsPlusNormal"/>
              <w:ind w:firstLine="0"/>
              <w:jc w:val="both"/>
            </w:pPr>
            <w:r w:rsidRPr="004F4DA5">
              <w:t>Общежития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общежитий, предназн</w:t>
            </w:r>
            <w:r w:rsidRPr="004F4DA5">
              <w:t>а</w:t>
            </w:r>
            <w:r w:rsidRPr="004F4DA5">
              <w:t>ченных для проживания граждан на время их работы, службы или обучения, за и</w:t>
            </w:r>
            <w:r w:rsidRPr="004F4DA5">
              <w:t>с</w:t>
            </w:r>
            <w:r w:rsidRPr="004F4DA5">
              <w:lastRenderedPageBreak/>
              <w:t>ключением зданий, размещение которых предусмотрено содержанием вида ра</w:t>
            </w:r>
            <w:r w:rsidRPr="004F4DA5">
              <w:t>з</w:t>
            </w:r>
            <w:r w:rsidRPr="004F4DA5">
              <w:t>решенного использования с кодом 4.7 (Гостиничное обслуживание)</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41.3</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3.3 </w:t>
            </w:r>
          </w:p>
        </w:tc>
        <w:tc>
          <w:tcPr>
            <w:tcW w:w="1417"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но-поликлинич</w:t>
            </w:r>
            <w:r w:rsidRPr="004F4DA5">
              <w:t>е</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w:t>
            </w:r>
            <w:r w:rsidRPr="004F4DA5">
              <w:t>о</w:t>
            </w:r>
            <w:r w:rsidRPr="004F4DA5">
              <w:t>лочные кухни, станции донорства крови, клинические лаборатории)</w:t>
            </w:r>
          </w:p>
        </w:tc>
        <w:tc>
          <w:tcPr>
            <w:tcW w:w="2551" w:type="dxa"/>
            <w:vAlign w:val="center"/>
          </w:tcPr>
          <w:p w:rsidR="00C65449" w:rsidRPr="004F4DA5" w:rsidRDefault="00C65449" w:rsidP="00BD30DC">
            <w:pPr>
              <w:pStyle w:val="ConsPlusNormal"/>
              <w:ind w:firstLine="0"/>
              <w:jc w:val="both"/>
            </w:pPr>
            <w:r w:rsidRPr="004F4DA5">
              <w:t>Перечислены в статье 41.9</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3.5.1 </w:t>
            </w:r>
          </w:p>
        </w:tc>
        <w:tc>
          <w:tcPr>
            <w:tcW w:w="1417" w:type="dxa"/>
            <w:vAlign w:val="center"/>
          </w:tcPr>
          <w:p w:rsidR="00C65449" w:rsidRPr="004F4DA5" w:rsidRDefault="00C65449" w:rsidP="00BD30DC">
            <w:pPr>
              <w:pStyle w:val="ConsPlusNormal"/>
              <w:ind w:firstLine="0"/>
              <w:jc w:val="both"/>
            </w:pPr>
            <w:r w:rsidRPr="004F4DA5">
              <w:t>Дошкольное, начальное и среднее о</w:t>
            </w:r>
            <w:r w:rsidRPr="004F4DA5">
              <w:t>б</w:t>
            </w:r>
            <w:r w:rsidRPr="004F4DA5">
              <w:t>щее образ</w:t>
            </w:r>
            <w:r w:rsidRPr="004F4DA5">
              <w:t>о</w:t>
            </w:r>
            <w:r w:rsidRPr="004F4DA5">
              <w:t>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w:t>
            </w:r>
            <w:r w:rsidRPr="004F4DA5">
              <w:t>а</w:t>
            </w:r>
            <w:r w:rsidRPr="004F4DA5">
              <w:t>зии, художественные, музыкальные шк</w:t>
            </w:r>
            <w:r w:rsidRPr="004F4DA5">
              <w:t>о</w:t>
            </w:r>
            <w:r w:rsidRPr="004F4DA5">
              <w:t>лы, образовательные кружки и иные орг</w:t>
            </w:r>
            <w:r w:rsidRPr="004F4DA5">
              <w:t>а</w:t>
            </w:r>
            <w:r w:rsidRPr="004F4DA5">
              <w:t>низации, осуществляющие деятельность по воспитанию, образованию и просвещ</w:t>
            </w:r>
            <w:r w:rsidRPr="004F4DA5">
              <w:t>е</w:t>
            </w:r>
            <w:r w:rsidRPr="004F4DA5">
              <w:t>нию), в том числе зданий, спортивных с</w:t>
            </w:r>
            <w:r w:rsidRPr="004F4DA5">
              <w:t>о</w:t>
            </w:r>
            <w:r w:rsidRPr="004F4DA5">
              <w:t>оружений, предназначенных для занятия обучающихся физической культурой и спортом</w:t>
            </w:r>
          </w:p>
        </w:tc>
        <w:tc>
          <w:tcPr>
            <w:tcW w:w="2551" w:type="dxa"/>
            <w:vAlign w:val="center"/>
          </w:tcPr>
          <w:p w:rsidR="00C65449" w:rsidRPr="004F4DA5" w:rsidRDefault="00C65449" w:rsidP="00BD30DC">
            <w:pPr>
              <w:pStyle w:val="ConsPlusNormal"/>
              <w:ind w:firstLine="0"/>
              <w:jc w:val="both"/>
            </w:pPr>
            <w:r w:rsidRPr="004F4DA5">
              <w:t>Перечислены в статье 41.10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3.6.1 </w:t>
            </w:r>
          </w:p>
        </w:tc>
        <w:tc>
          <w:tcPr>
            <w:tcW w:w="1417"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3.6.2 </w:t>
            </w:r>
          </w:p>
        </w:tc>
        <w:tc>
          <w:tcPr>
            <w:tcW w:w="1417" w:type="dxa"/>
            <w:vAlign w:val="center"/>
          </w:tcPr>
          <w:p w:rsidR="00C65449" w:rsidRPr="004F4DA5" w:rsidRDefault="00C65449" w:rsidP="00BD30DC">
            <w:pPr>
              <w:pStyle w:val="ConsPlusNormal"/>
              <w:ind w:firstLine="0"/>
              <w:jc w:val="both"/>
            </w:pPr>
            <w:r w:rsidRPr="004F4DA5">
              <w:t>Парки кул</w:t>
            </w:r>
            <w:r w:rsidRPr="004F4DA5">
              <w:t>ь</w:t>
            </w:r>
            <w:r w:rsidRPr="004F4DA5">
              <w:t>туры и отд</w:t>
            </w:r>
            <w:r w:rsidRPr="004F4DA5">
              <w:t>ы</w:t>
            </w:r>
            <w:r w:rsidRPr="004F4DA5">
              <w:t>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парков культуры и отдыха</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3.8.1 </w:t>
            </w:r>
          </w:p>
        </w:tc>
        <w:tc>
          <w:tcPr>
            <w:tcW w:w="1417" w:type="dxa"/>
            <w:vAlign w:val="center"/>
          </w:tcPr>
          <w:p w:rsidR="00C65449" w:rsidRPr="004F4DA5" w:rsidRDefault="00C65449" w:rsidP="00BD30DC">
            <w:pPr>
              <w:pStyle w:val="ConsPlusNormal"/>
              <w:ind w:firstLine="0"/>
              <w:jc w:val="both"/>
            </w:pPr>
            <w:r w:rsidRPr="004F4DA5">
              <w:t>Государс</w:t>
            </w:r>
            <w:r w:rsidRPr="004F4DA5">
              <w:t>т</w:t>
            </w:r>
            <w:r w:rsidRPr="004F4DA5">
              <w:t>венное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государственных орг</w:t>
            </w:r>
            <w:r w:rsidRPr="004F4DA5">
              <w:t>а</w:t>
            </w:r>
            <w:r w:rsidRPr="004F4DA5">
              <w:t>нов, государственного пенсионного фо</w:t>
            </w:r>
            <w:r w:rsidRPr="004F4DA5">
              <w:t>н</w:t>
            </w:r>
            <w:r w:rsidRPr="004F4DA5">
              <w:t>да, органов местного самоуправления, судов, а также организаций, непосредс</w:t>
            </w:r>
            <w:r w:rsidRPr="004F4DA5">
              <w:t>т</w:t>
            </w:r>
            <w:r w:rsidRPr="004F4DA5">
              <w:t>венно обеспечивающих их деятельность или оказывающих государственные и (или) муниципальные услуги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 </w:t>
            </w:r>
          </w:p>
        </w:tc>
        <w:tc>
          <w:tcPr>
            <w:tcW w:w="1417"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4.4 </w:t>
            </w:r>
          </w:p>
        </w:tc>
        <w:tc>
          <w:tcPr>
            <w:tcW w:w="1417"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4.5 </w:t>
            </w:r>
          </w:p>
        </w:tc>
        <w:tc>
          <w:tcPr>
            <w:tcW w:w="1417" w:type="dxa"/>
            <w:vAlign w:val="center"/>
          </w:tcPr>
          <w:p w:rsidR="00C65449" w:rsidRPr="004F4DA5" w:rsidRDefault="00C65449" w:rsidP="00BD30DC">
            <w:pPr>
              <w:pStyle w:val="ConsPlusNormal"/>
              <w:ind w:firstLine="0"/>
              <w:jc w:val="both"/>
            </w:pPr>
            <w:r w:rsidRPr="004F4DA5">
              <w:t xml:space="preserve">Банковская и </w:t>
            </w:r>
            <w:r w:rsidRPr="004F4DA5">
              <w:lastRenderedPageBreak/>
              <w:t>страховая деятельность</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 xml:space="preserve">Размещение объектов капитального </w:t>
            </w:r>
            <w:r w:rsidRPr="004F4DA5">
              <w:lastRenderedPageBreak/>
              <w:t>строительства, предназначенных для размещения организаций, оказывающих банковские и страховые услуги</w:t>
            </w:r>
          </w:p>
        </w:tc>
        <w:tc>
          <w:tcPr>
            <w:tcW w:w="2551" w:type="dxa"/>
            <w:vAlign w:val="center"/>
          </w:tcPr>
          <w:p w:rsidR="00C65449" w:rsidRPr="004F4DA5" w:rsidRDefault="00C65449" w:rsidP="00BD30DC">
            <w:pPr>
              <w:pStyle w:val="ConsPlusNormal"/>
              <w:ind w:firstLine="0"/>
              <w:jc w:val="both"/>
            </w:pPr>
            <w:r w:rsidRPr="004F4DA5">
              <w:lastRenderedPageBreak/>
              <w:t xml:space="preserve">Перечислены в статье </w:t>
            </w:r>
            <w:r w:rsidRPr="004F4DA5">
              <w:lastRenderedPageBreak/>
              <w:t>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417"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в целях устройства мест общественного питания (рестораны, к</w:t>
            </w:r>
            <w:r w:rsidRPr="006B478F">
              <w:t>а</w:t>
            </w:r>
            <w:r w:rsidRPr="006B478F">
              <w:t>фе, столовые, закусочные, бары)</w:t>
            </w:r>
          </w:p>
        </w:tc>
        <w:tc>
          <w:tcPr>
            <w:tcW w:w="2551" w:type="dxa"/>
            <w:vAlign w:val="center"/>
          </w:tcPr>
          <w:p w:rsidR="00C65449" w:rsidRPr="004F4DA5" w:rsidRDefault="00C65449" w:rsidP="00BD30DC">
            <w:pPr>
              <w:pStyle w:val="ConsPlusNormal"/>
              <w:ind w:firstLine="0"/>
              <w:jc w:val="both"/>
            </w:pPr>
            <w:r w:rsidRPr="004F4DA5">
              <w:t>Перечислены в статье 41.17</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4.7 </w:t>
            </w:r>
          </w:p>
        </w:tc>
        <w:tc>
          <w:tcPr>
            <w:tcW w:w="1417" w:type="dxa"/>
            <w:tcBorders>
              <w:bottom w:val="nil"/>
            </w:tcBorders>
            <w:vAlign w:val="center"/>
          </w:tcPr>
          <w:p w:rsidR="00C65449" w:rsidRPr="004F4DA5" w:rsidRDefault="00C65449" w:rsidP="00BD30DC">
            <w:pPr>
              <w:pStyle w:val="ConsPlusNormal"/>
              <w:ind w:firstLine="0"/>
              <w:jc w:val="both"/>
            </w:pPr>
            <w:r w:rsidRPr="004F4DA5">
              <w:t>Гостиничное обслужив</w:t>
            </w:r>
            <w:r w:rsidRPr="004F4DA5">
              <w:t>а</w:t>
            </w:r>
            <w:r w:rsidRPr="004F4DA5">
              <w:t>ние</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гостиниц</w:t>
            </w:r>
          </w:p>
        </w:tc>
        <w:tc>
          <w:tcPr>
            <w:tcW w:w="2551" w:type="dxa"/>
            <w:tcBorders>
              <w:bottom w:val="nil"/>
            </w:tcBorders>
            <w:vAlign w:val="center"/>
          </w:tcPr>
          <w:p w:rsidR="00C65449" w:rsidRPr="004F4DA5" w:rsidRDefault="00C65449" w:rsidP="00BD30DC">
            <w:pPr>
              <w:pStyle w:val="ConsPlusNormal"/>
              <w:ind w:firstLine="0"/>
              <w:jc w:val="both"/>
            </w:pPr>
            <w:r w:rsidRPr="004F4DA5">
              <w:t>Перечислены в статье 41.18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постоянных или временных 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551"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A23481">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A23481" w:rsidRDefault="000A0040" w:rsidP="00BD30DC">
            <w:pPr>
              <w:pStyle w:val="ConsPlusNormal"/>
              <w:ind w:firstLine="0"/>
              <w:jc w:val="both"/>
            </w:pPr>
            <w:r w:rsidRPr="00A23481">
              <w:t xml:space="preserve"> </w:t>
            </w:r>
            <w:r w:rsidR="00C65449" w:rsidRPr="00A23481">
              <w:t xml:space="preserve">4.9.2 </w:t>
            </w:r>
          </w:p>
        </w:tc>
        <w:tc>
          <w:tcPr>
            <w:tcW w:w="1417" w:type="dxa"/>
            <w:tcBorders>
              <w:bottom w:val="nil"/>
            </w:tcBorders>
            <w:shd w:val="clear" w:color="auto" w:fill="auto"/>
            <w:vAlign w:val="center"/>
          </w:tcPr>
          <w:p w:rsidR="00C65449" w:rsidRPr="00A23481" w:rsidRDefault="00C65449" w:rsidP="00BD30DC">
            <w:pPr>
              <w:pStyle w:val="ConsPlusNormal"/>
              <w:ind w:firstLine="0"/>
              <w:jc w:val="both"/>
            </w:pPr>
            <w:r w:rsidRPr="00A23481">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A23481" w:rsidRDefault="00C65449" w:rsidP="00BD30DC">
            <w:pPr>
              <w:jc w:val="both"/>
              <w:rPr>
                <w:rFonts w:ascii="Arial" w:hAnsi="Arial" w:cs="Arial"/>
              </w:rPr>
            </w:pPr>
            <w:r w:rsidRPr="00A23481">
              <w:rPr>
                <w:rFonts w:ascii="Arial" w:hAnsi="Arial" w:cs="Arial"/>
              </w:rPr>
              <w:t>Перечислены в статье 41.6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5.1.2 </w:t>
            </w:r>
          </w:p>
        </w:tc>
        <w:tc>
          <w:tcPr>
            <w:tcW w:w="1417" w:type="dxa"/>
            <w:vAlign w:val="center"/>
          </w:tcPr>
          <w:p w:rsidR="00C65449" w:rsidRPr="004F4DA5" w:rsidRDefault="00C65449" w:rsidP="00BD30DC">
            <w:pPr>
              <w:pStyle w:val="ConsPlusNormal"/>
              <w:ind w:firstLine="0"/>
              <w:jc w:val="both"/>
            </w:pPr>
            <w:r w:rsidRPr="004F4DA5">
              <w:t>Обеспечение занятий спортом в помещениях</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спортивных клубов, спо</w:t>
            </w:r>
            <w:r w:rsidRPr="006B478F">
              <w:t>р</w:t>
            </w:r>
            <w:r w:rsidRPr="006B478F">
              <w:t>тивных залов, бассейнов, физкультурно-оздоровительных комплексов в зданиях и сооружениях</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5.1.3 </w:t>
            </w:r>
          </w:p>
        </w:tc>
        <w:tc>
          <w:tcPr>
            <w:tcW w:w="1417"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shd w:val="clear" w:color="auto" w:fill="auto"/>
            <w:vAlign w:val="center"/>
          </w:tcPr>
          <w:p w:rsidR="00C65449" w:rsidRPr="004F4DA5" w:rsidRDefault="00C65449" w:rsidP="00BD30DC">
            <w:pPr>
              <w:pStyle w:val="ConsPlusNormal"/>
              <w:ind w:firstLine="0"/>
              <w:jc w:val="both"/>
            </w:pPr>
            <w:r w:rsidRPr="004F4DA5">
              <w:t xml:space="preserve"> 5.1.4 </w:t>
            </w:r>
          </w:p>
        </w:tc>
        <w:tc>
          <w:tcPr>
            <w:tcW w:w="1417" w:type="dxa"/>
            <w:shd w:val="clear" w:color="auto" w:fill="auto"/>
            <w:vAlign w:val="center"/>
          </w:tcPr>
          <w:p w:rsidR="00C65449" w:rsidRPr="004F4DA5" w:rsidRDefault="00C65449" w:rsidP="00BD30DC">
            <w:pPr>
              <w:pStyle w:val="ConsPlusNormal"/>
              <w:ind w:firstLine="0"/>
              <w:jc w:val="both"/>
            </w:pPr>
            <w:r w:rsidRPr="004F4DA5">
              <w:t>Оборудова</w:t>
            </w:r>
            <w:r w:rsidRPr="004F4DA5">
              <w:t>н</w:t>
            </w:r>
            <w:r w:rsidRPr="004F4DA5">
              <w:t>ные площа</w:t>
            </w:r>
            <w:r w:rsidRPr="004F4DA5">
              <w:t>д</w:t>
            </w:r>
            <w:r w:rsidRPr="004F4DA5">
              <w:t>ки для зан</w:t>
            </w:r>
            <w:r w:rsidRPr="004F4DA5">
              <w:t>я</w:t>
            </w:r>
            <w:r w:rsidRPr="004F4DA5">
              <w:t>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для занятия спортом и физкультурой на открытом во</w:t>
            </w:r>
            <w:r w:rsidRPr="004F4DA5">
              <w:t>з</w:t>
            </w:r>
            <w:r w:rsidRPr="004F4DA5">
              <w:t>духе (теннисные корты, автодромы, мот</w:t>
            </w:r>
            <w:r w:rsidRPr="004F4DA5">
              <w:t>о</w:t>
            </w:r>
            <w:r w:rsidRPr="004F4DA5">
              <w:t>дромы, трамплины, спортивные стрел</w:t>
            </w:r>
            <w:r w:rsidRPr="004F4DA5">
              <w:t>ь</w:t>
            </w:r>
            <w:r w:rsidRPr="004F4DA5">
              <w:t>бища)</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2.1 </w:t>
            </w:r>
          </w:p>
        </w:tc>
        <w:tc>
          <w:tcPr>
            <w:tcW w:w="1417" w:type="dxa"/>
            <w:tcBorders>
              <w:bottom w:val="nil"/>
            </w:tcBorders>
            <w:vAlign w:val="center"/>
          </w:tcPr>
          <w:p w:rsidR="00C65449" w:rsidRPr="004F4DA5" w:rsidRDefault="00C65449" w:rsidP="00BD30DC">
            <w:pPr>
              <w:pStyle w:val="ConsPlusNormal"/>
              <w:ind w:firstLine="0"/>
              <w:jc w:val="both"/>
            </w:pPr>
            <w:r w:rsidRPr="004F4DA5">
              <w:t>Для индив</w:t>
            </w:r>
            <w:r w:rsidRPr="004F4DA5">
              <w:t>и</w:t>
            </w:r>
            <w:r w:rsidRPr="004F4DA5">
              <w:t>дуального жилищного строительс</w:t>
            </w:r>
            <w:r w:rsidRPr="004F4DA5">
              <w:t>т</w:t>
            </w:r>
            <w:r w:rsidRPr="004F4DA5">
              <w:t>ва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жилого дома (отдельно стоящего здания количеством надземных этажей не более чем три, высотой не б</w:t>
            </w:r>
            <w:r w:rsidRPr="006B478F">
              <w:t>о</w:t>
            </w:r>
            <w:r w:rsidRPr="006B478F">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w:t>
            </w:r>
            <w:r w:rsidRPr="006B478F">
              <w:t>о</w:t>
            </w:r>
            <w:r w:rsidRPr="006B478F">
              <w:t>зяйственных культур; размещение гар</w:t>
            </w:r>
            <w:r w:rsidRPr="006B478F">
              <w:t>а</w:t>
            </w:r>
            <w:r w:rsidRPr="006B478F">
              <w:t>жей для собственных нужд и хозяйстве</w:t>
            </w:r>
            <w:r w:rsidRPr="006B478F">
              <w:t>н</w:t>
            </w:r>
            <w:r w:rsidRPr="006B478F">
              <w:t>ных построек</w:t>
            </w:r>
          </w:p>
        </w:tc>
        <w:tc>
          <w:tcPr>
            <w:tcW w:w="2551" w:type="dxa"/>
            <w:tcBorders>
              <w:bottom w:val="nil"/>
            </w:tcBorders>
            <w:vAlign w:val="center"/>
          </w:tcPr>
          <w:p w:rsidR="00C65449" w:rsidRPr="004F4DA5" w:rsidRDefault="00C65449" w:rsidP="00BD30DC">
            <w:pPr>
              <w:pStyle w:val="ConsPlusNormal"/>
              <w:ind w:firstLine="0"/>
              <w:jc w:val="both"/>
            </w:pPr>
            <w:r w:rsidRPr="004F4DA5">
              <w:t>Перечислены в статье 41.2</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3.7.1 </w:t>
            </w:r>
          </w:p>
        </w:tc>
        <w:tc>
          <w:tcPr>
            <w:tcW w:w="1417" w:type="dxa"/>
            <w:vAlign w:val="center"/>
          </w:tcPr>
          <w:p w:rsidR="00C65449" w:rsidRPr="004F4DA5" w:rsidRDefault="00C65449" w:rsidP="00BD30DC">
            <w:pPr>
              <w:pStyle w:val="ConsPlusNormal"/>
              <w:ind w:firstLine="0"/>
              <w:jc w:val="both"/>
            </w:pPr>
            <w:r w:rsidRPr="004F4DA5">
              <w:t>Осуществл</w:t>
            </w:r>
            <w:r w:rsidRPr="004F4DA5">
              <w:t>е</w:t>
            </w:r>
            <w:r w:rsidRPr="004F4DA5">
              <w:t>ние религ</w:t>
            </w:r>
            <w:r w:rsidRPr="004F4DA5">
              <w:t>и</w:t>
            </w:r>
            <w:r w:rsidRPr="004F4DA5">
              <w:t>озных обр</w:t>
            </w:r>
            <w:r w:rsidRPr="004F4DA5">
              <w:t>я</w:t>
            </w:r>
            <w:r w:rsidRPr="004F4DA5">
              <w:t>дов</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зданий и сооружений, пре</w:t>
            </w:r>
            <w:r w:rsidRPr="006B478F">
              <w:t>д</w:t>
            </w:r>
            <w:r w:rsidRPr="006B478F">
              <w:t>назначенных для совершения религио</w:t>
            </w:r>
            <w:r w:rsidRPr="006B478F">
              <w:t>з</w:t>
            </w:r>
            <w:r w:rsidRPr="006B478F">
              <w:t>ных обрядов и церемоний (в том числе церкви, соборы, храмы, часовни, мечети, молельные дома, синагоги)</w:t>
            </w:r>
          </w:p>
        </w:tc>
        <w:tc>
          <w:tcPr>
            <w:tcW w:w="2551" w:type="dxa"/>
            <w:vAlign w:val="center"/>
          </w:tcPr>
          <w:p w:rsidR="00C65449" w:rsidRPr="004F4DA5" w:rsidRDefault="00C65449" w:rsidP="00BD30DC">
            <w:pPr>
              <w:pStyle w:val="ConsPlusNormal"/>
              <w:ind w:firstLine="0"/>
              <w:jc w:val="both"/>
            </w:pPr>
            <w:r w:rsidRPr="004F4DA5">
              <w:t>Перечислены в статье 41.12</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3.10.1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ное ветер</w:t>
            </w:r>
            <w:r w:rsidRPr="004F4DA5">
              <w:t>и</w:t>
            </w:r>
            <w:r w:rsidRPr="004F4DA5">
              <w:t>нарное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без содерж</w:t>
            </w:r>
            <w:r w:rsidRPr="004F4DA5">
              <w:t>а</w:t>
            </w:r>
            <w:r w:rsidRPr="004F4DA5">
              <w:t>ния животных</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 земельных участков:</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аварийно-диспетчерских служб;</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объектов пожарной охраны (гидранты, резервуары, против</w:t>
      </w:r>
      <w:r w:rsidRPr="004F4DA5">
        <w:rPr>
          <w:rFonts w:ascii="Arial" w:hAnsi="Arial" w:cs="Arial"/>
          <w:sz w:val="24"/>
          <w:szCs w:val="24"/>
        </w:rPr>
        <w:t>о</w:t>
      </w:r>
      <w:r w:rsidRPr="004F4DA5">
        <w:rPr>
          <w:rFonts w:ascii="Arial" w:hAnsi="Arial" w:cs="Arial"/>
          <w:sz w:val="24"/>
          <w:szCs w:val="24"/>
        </w:rPr>
        <w:t>пожарные водоемы);</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размещение парковок перед объектами культурных, обслуживающих и ко</w:t>
      </w:r>
      <w:r w:rsidRPr="004F4DA5">
        <w:rPr>
          <w:rFonts w:ascii="Arial" w:hAnsi="Arial" w:cs="Arial"/>
          <w:sz w:val="24"/>
          <w:szCs w:val="24"/>
        </w:rPr>
        <w:t>м</w:t>
      </w:r>
      <w:r w:rsidRPr="004F4DA5">
        <w:rPr>
          <w:rFonts w:ascii="Arial" w:hAnsi="Arial" w:cs="Arial"/>
          <w:sz w:val="24"/>
          <w:szCs w:val="24"/>
        </w:rPr>
        <w:t>мерческих видов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размещение дворовых площадок: детских, спортивных, хозяйственных, о</w:t>
      </w:r>
      <w:r w:rsidRPr="004F4DA5">
        <w:rPr>
          <w:rFonts w:ascii="Arial" w:hAnsi="Arial" w:cs="Arial"/>
          <w:sz w:val="24"/>
          <w:szCs w:val="24"/>
        </w:rPr>
        <w:t>т</w:t>
      </w:r>
      <w:r w:rsidRPr="004F4DA5">
        <w:rPr>
          <w:rFonts w:ascii="Arial" w:hAnsi="Arial" w:cs="Arial"/>
          <w:sz w:val="24"/>
          <w:szCs w:val="24"/>
        </w:rPr>
        <w:t>дыха, площадок для выгула собак.</w:t>
      </w:r>
    </w:p>
    <w:p w:rsidR="00C65449" w:rsidRPr="004F4DA5" w:rsidRDefault="00C65449" w:rsidP="00BD30DC">
      <w:pPr>
        <w:autoSpaceDE w:val="0"/>
        <w:autoSpaceDN w:val="0"/>
        <w:adjustRightInd w:val="0"/>
        <w:ind w:firstLine="709"/>
        <w:jc w:val="both"/>
        <w:rPr>
          <w:rFonts w:ascii="Arial" w:hAnsi="Arial" w:cs="Arial"/>
          <w:sz w:val="24"/>
          <w:szCs w:val="24"/>
        </w:rPr>
      </w:pPr>
      <w:bookmarkStart w:id="28" w:name="_Toc184806752"/>
      <w:bookmarkStart w:id="29" w:name="_Toc190858635"/>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«Ж-3» в границах зон с особыми условиями использования территории, устанавливаются в соответствии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0" w:name="_Toc337830465"/>
      <w:bookmarkStart w:id="31" w:name="_Toc344380363"/>
      <w:bookmarkStart w:id="32" w:name="_Toc37941414"/>
      <w:bookmarkEnd w:id="28"/>
      <w:bookmarkEnd w:id="29"/>
      <w:r w:rsidRPr="004F4DA5">
        <w:rPr>
          <w:rFonts w:ascii="Arial" w:hAnsi="Arial" w:cs="Arial"/>
          <w:sz w:val="24"/>
          <w:szCs w:val="24"/>
        </w:rPr>
        <w:t xml:space="preserve">Статья 23. «О-1» </w:t>
      </w:r>
      <w:bookmarkEnd w:id="30"/>
      <w:r w:rsidRPr="004F4DA5">
        <w:rPr>
          <w:rFonts w:ascii="Arial" w:hAnsi="Arial" w:cs="Arial"/>
          <w:sz w:val="24"/>
          <w:szCs w:val="24"/>
        </w:rPr>
        <w:t>Административно-деловая зона</w:t>
      </w:r>
      <w:bookmarkEnd w:id="31"/>
      <w:bookmarkEnd w:id="32"/>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A427A8"/>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О-1</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lastRenderedPageBreak/>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зданий и сооружений, обе</w:t>
            </w:r>
            <w:r w:rsidRPr="004F4DA5">
              <w:t>с</w:t>
            </w:r>
            <w:r w:rsidRPr="004F4DA5">
              <w:t>печивающих поставку воды, тепла, эле</w:t>
            </w:r>
            <w:r w:rsidRPr="004F4DA5">
              <w:t>к</w:t>
            </w:r>
            <w:r w:rsidRPr="004F4DA5">
              <w:lastRenderedPageBreak/>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41.7</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3.1.2 </w:t>
            </w:r>
          </w:p>
        </w:tc>
        <w:tc>
          <w:tcPr>
            <w:tcW w:w="1417"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3.2.2 </w:t>
            </w:r>
          </w:p>
        </w:tc>
        <w:tc>
          <w:tcPr>
            <w:tcW w:w="1417" w:type="dxa"/>
            <w:vAlign w:val="center"/>
          </w:tcPr>
          <w:p w:rsidR="00C65449" w:rsidRPr="004F4DA5" w:rsidRDefault="00C65449" w:rsidP="00BD30DC">
            <w:pPr>
              <w:pStyle w:val="ConsPlusNormal"/>
              <w:ind w:firstLine="0"/>
              <w:jc w:val="both"/>
            </w:pPr>
            <w:r w:rsidRPr="004F4DA5">
              <w:t>Оказание социальной помощи н</w:t>
            </w:r>
            <w:r w:rsidRPr="004F4DA5">
              <w:t>а</w:t>
            </w:r>
            <w:r w:rsidRPr="004F4DA5">
              <w:t>селению</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служб психологической и бесплатной юридической помощи, социальных, пе</w:t>
            </w:r>
            <w:r w:rsidRPr="004F4DA5">
              <w:t>н</w:t>
            </w:r>
            <w:r w:rsidRPr="004F4DA5">
              <w:t>сионных и иных служб (службы занятости населения, пункты питания малоимущих граждан), в которых осуществляется пр</w:t>
            </w:r>
            <w:r w:rsidRPr="004F4DA5">
              <w:t>и</w:t>
            </w:r>
            <w:r w:rsidRPr="004F4DA5">
              <w:t>ем граждан по вопросам оказания соц</w:t>
            </w:r>
            <w:r w:rsidRPr="004F4DA5">
              <w:t>и</w:t>
            </w:r>
            <w:r w:rsidRPr="004F4DA5">
              <w:t>альной помощи и назначения социальных или пенсионных выплат, а также для ра</w:t>
            </w:r>
            <w:r w:rsidRPr="004F4DA5">
              <w:t>з</w:t>
            </w:r>
            <w:r w:rsidRPr="004F4DA5">
              <w:t>мещения общественных некоммерческих организаций: некоммерческих фондов, благотворительных организаций, клубов по интересам</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3.2.3 </w:t>
            </w:r>
          </w:p>
        </w:tc>
        <w:tc>
          <w:tcPr>
            <w:tcW w:w="1417"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3.3 </w:t>
            </w:r>
          </w:p>
        </w:tc>
        <w:tc>
          <w:tcPr>
            <w:tcW w:w="1417"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3.5.1 </w:t>
            </w:r>
          </w:p>
        </w:tc>
        <w:tc>
          <w:tcPr>
            <w:tcW w:w="1417" w:type="dxa"/>
            <w:vAlign w:val="center"/>
          </w:tcPr>
          <w:p w:rsidR="00C65449" w:rsidRPr="004F4DA5" w:rsidRDefault="00C65449" w:rsidP="00BD30DC">
            <w:pPr>
              <w:pStyle w:val="ConsPlusNormal"/>
              <w:ind w:firstLine="0"/>
              <w:jc w:val="both"/>
            </w:pPr>
            <w:r w:rsidRPr="004F4DA5">
              <w:t>Дошкольное, начальное и среднее о</w:t>
            </w:r>
            <w:r w:rsidRPr="004F4DA5">
              <w:t>б</w:t>
            </w:r>
            <w:r w:rsidRPr="004F4DA5">
              <w:t>щее образ</w:t>
            </w:r>
            <w:r w:rsidRPr="004F4DA5">
              <w:t>о</w:t>
            </w:r>
            <w:r w:rsidRPr="004F4DA5">
              <w:t>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w:t>
            </w:r>
            <w:r w:rsidRPr="004F4DA5">
              <w:t>а</w:t>
            </w:r>
            <w:r w:rsidRPr="004F4DA5">
              <w:t>зии, художественные, музыкальные шк</w:t>
            </w:r>
            <w:r w:rsidRPr="004F4DA5">
              <w:t>о</w:t>
            </w:r>
            <w:r w:rsidRPr="004F4DA5">
              <w:t>лы, образовательные кружки и иные орг</w:t>
            </w:r>
            <w:r w:rsidRPr="004F4DA5">
              <w:t>а</w:t>
            </w:r>
            <w:r w:rsidRPr="004F4DA5">
              <w:t>низации, осуществляющие деятельность по воспитанию, образованию и просвещ</w:t>
            </w:r>
            <w:r w:rsidRPr="004F4DA5">
              <w:t>е</w:t>
            </w:r>
            <w:r w:rsidRPr="004F4DA5">
              <w:t>нию), в том числе зданий, спортивных с</w:t>
            </w:r>
            <w:r w:rsidRPr="004F4DA5">
              <w:t>о</w:t>
            </w:r>
            <w:r w:rsidRPr="004F4DA5">
              <w:t>оружений, предназначенных для занятия обучающихся физической культурой и спортом</w:t>
            </w:r>
          </w:p>
        </w:tc>
        <w:tc>
          <w:tcPr>
            <w:tcW w:w="2551" w:type="dxa"/>
            <w:vAlign w:val="center"/>
          </w:tcPr>
          <w:p w:rsidR="00C65449" w:rsidRPr="004F4DA5" w:rsidRDefault="00C65449" w:rsidP="00BD30DC">
            <w:pPr>
              <w:pStyle w:val="ConsPlusNormal"/>
              <w:ind w:firstLine="0"/>
              <w:jc w:val="both"/>
            </w:pPr>
            <w:r w:rsidRPr="004F4DA5">
              <w:t>Перечислены в статье 41.10</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3.6.1 </w:t>
            </w:r>
          </w:p>
        </w:tc>
        <w:tc>
          <w:tcPr>
            <w:tcW w:w="1417"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3.7.1 </w:t>
            </w:r>
          </w:p>
        </w:tc>
        <w:tc>
          <w:tcPr>
            <w:tcW w:w="1417" w:type="dxa"/>
            <w:vAlign w:val="center"/>
          </w:tcPr>
          <w:p w:rsidR="00C65449" w:rsidRPr="004F4DA5" w:rsidRDefault="00C65449" w:rsidP="00BD30DC">
            <w:pPr>
              <w:pStyle w:val="ConsPlusNormal"/>
              <w:ind w:firstLine="0"/>
              <w:jc w:val="both"/>
            </w:pPr>
            <w:r w:rsidRPr="004F4DA5">
              <w:t>Осуществл</w:t>
            </w:r>
            <w:r w:rsidRPr="004F4DA5">
              <w:t>е</w:t>
            </w:r>
            <w:r w:rsidRPr="004F4DA5">
              <w:lastRenderedPageBreak/>
              <w:t>ние религ</w:t>
            </w:r>
            <w:r w:rsidRPr="004F4DA5">
              <w:t>и</w:t>
            </w:r>
            <w:r w:rsidRPr="004F4DA5">
              <w:t>озных обр</w:t>
            </w:r>
            <w:r w:rsidRPr="004F4DA5">
              <w:t>я</w:t>
            </w:r>
            <w:r w:rsidRPr="004F4DA5">
              <w:t>дов</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зданий и сооружений, пре</w:t>
            </w:r>
            <w:r w:rsidRPr="004F4DA5">
              <w:t>д</w:t>
            </w:r>
            <w:r w:rsidRPr="004F4DA5">
              <w:lastRenderedPageBreak/>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551" w:type="dxa"/>
            <w:vAlign w:val="center"/>
          </w:tcPr>
          <w:p w:rsidR="00C65449" w:rsidRPr="004F4DA5" w:rsidRDefault="00C65449" w:rsidP="00BD30DC">
            <w:pPr>
              <w:pStyle w:val="ConsPlusNormal"/>
              <w:ind w:firstLine="0"/>
              <w:jc w:val="both"/>
            </w:pPr>
            <w:r w:rsidRPr="004F4DA5">
              <w:lastRenderedPageBreak/>
              <w:t xml:space="preserve">Перечислены в статье </w:t>
            </w:r>
            <w:r w:rsidRPr="004F4DA5">
              <w:lastRenderedPageBreak/>
              <w:t>41.12</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3.7.2 </w:t>
            </w:r>
          </w:p>
        </w:tc>
        <w:tc>
          <w:tcPr>
            <w:tcW w:w="1417" w:type="dxa"/>
            <w:vAlign w:val="center"/>
          </w:tcPr>
          <w:p w:rsidR="00C65449" w:rsidRPr="004F4DA5" w:rsidRDefault="00C65449" w:rsidP="00BD30DC">
            <w:pPr>
              <w:pStyle w:val="ConsPlusNormal"/>
              <w:ind w:firstLine="0"/>
              <w:jc w:val="both"/>
            </w:pPr>
            <w:r w:rsidRPr="004F4DA5">
              <w:t>Религиозное управление и образование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постоянного местонахождения духо</w:t>
            </w:r>
            <w:r w:rsidRPr="004F4DA5">
              <w:t>в</w:t>
            </w:r>
            <w:r w:rsidRPr="004F4DA5">
              <w:t>ных лиц, паломников и послушников в связи с осуществлением ими религиозной службы, а также для осуществления бл</w:t>
            </w:r>
            <w:r w:rsidRPr="004F4DA5">
              <w:t>а</w:t>
            </w:r>
            <w:r w:rsidRPr="004F4DA5">
              <w:t>готворительной и религиозной образов</w:t>
            </w:r>
            <w:r w:rsidRPr="004F4DA5">
              <w:t>а</w:t>
            </w:r>
            <w:r w:rsidRPr="004F4DA5">
              <w:t>тельной деятельности (монастыри, скиты, дома священнослужителей, воскресные и религиозные школы, семинарии, духо</w:t>
            </w:r>
            <w:r w:rsidRPr="004F4DA5">
              <w:t>в</w:t>
            </w:r>
            <w:r w:rsidRPr="004F4DA5">
              <w:t>ные училища)</w:t>
            </w:r>
          </w:p>
        </w:tc>
        <w:tc>
          <w:tcPr>
            <w:tcW w:w="2551" w:type="dxa"/>
            <w:vAlign w:val="center"/>
          </w:tcPr>
          <w:p w:rsidR="00C65449" w:rsidRPr="004F4DA5" w:rsidRDefault="00C65449" w:rsidP="00BD30DC">
            <w:pPr>
              <w:pStyle w:val="ConsPlusNormal"/>
              <w:ind w:firstLine="0"/>
              <w:jc w:val="both"/>
            </w:pPr>
            <w:r w:rsidRPr="004F4DA5">
              <w:t>Перечислены в статье 41.12</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3.8.1 </w:t>
            </w:r>
          </w:p>
        </w:tc>
        <w:tc>
          <w:tcPr>
            <w:tcW w:w="1417" w:type="dxa"/>
            <w:vAlign w:val="center"/>
          </w:tcPr>
          <w:p w:rsidR="00C65449" w:rsidRPr="004F4DA5" w:rsidRDefault="00C65449" w:rsidP="00BD30DC">
            <w:pPr>
              <w:pStyle w:val="ConsPlusNormal"/>
              <w:ind w:firstLine="0"/>
              <w:jc w:val="both"/>
            </w:pPr>
            <w:r w:rsidRPr="004F4DA5">
              <w:t>Государс</w:t>
            </w:r>
            <w:r w:rsidRPr="004F4DA5">
              <w:t>т</w:t>
            </w:r>
            <w:r w:rsidRPr="004F4DA5">
              <w:t>венное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государственных орг</w:t>
            </w:r>
            <w:r w:rsidRPr="004F4DA5">
              <w:t>а</w:t>
            </w:r>
            <w:r w:rsidRPr="004F4DA5">
              <w:t>нов, государственного пенсионного фо</w:t>
            </w:r>
            <w:r w:rsidRPr="004F4DA5">
              <w:t>н</w:t>
            </w:r>
            <w:r w:rsidRPr="004F4DA5">
              <w:t>да, органов местного самоуправления, судов, а также организаций, непосредс</w:t>
            </w:r>
            <w:r w:rsidRPr="004F4DA5">
              <w:t>т</w:t>
            </w:r>
            <w:r w:rsidRPr="004F4DA5">
              <w:t>венно обеспечивающих их деятельность или оказывающих государственные и (или) муниципальные услуги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 </w:t>
            </w:r>
          </w:p>
        </w:tc>
        <w:tc>
          <w:tcPr>
            <w:tcW w:w="1417"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4.4 </w:t>
            </w:r>
          </w:p>
        </w:tc>
        <w:tc>
          <w:tcPr>
            <w:tcW w:w="1417"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4.5 </w:t>
            </w:r>
          </w:p>
        </w:tc>
        <w:tc>
          <w:tcPr>
            <w:tcW w:w="1417" w:type="dxa"/>
            <w:vAlign w:val="center"/>
          </w:tcPr>
          <w:p w:rsidR="00C65449" w:rsidRPr="004F4DA5" w:rsidRDefault="00C65449" w:rsidP="00BD30DC">
            <w:pPr>
              <w:pStyle w:val="ConsPlusNormal"/>
              <w:ind w:firstLine="0"/>
              <w:jc w:val="both"/>
            </w:pPr>
            <w:r w:rsidRPr="004F4DA5">
              <w:t>Банковская и страховая деятельность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417"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C65449" w:rsidRPr="004F4DA5" w:rsidRDefault="00C65449" w:rsidP="00BD30DC">
            <w:pPr>
              <w:pStyle w:val="ConsPlusNormal"/>
              <w:ind w:firstLine="0"/>
              <w:jc w:val="both"/>
            </w:pPr>
            <w:r w:rsidRPr="004F4DA5">
              <w:t>Перечислены в статье 41.17</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4.7 </w:t>
            </w:r>
          </w:p>
        </w:tc>
        <w:tc>
          <w:tcPr>
            <w:tcW w:w="1417" w:type="dxa"/>
            <w:tcBorders>
              <w:bottom w:val="nil"/>
            </w:tcBorders>
            <w:vAlign w:val="center"/>
          </w:tcPr>
          <w:p w:rsidR="00C65449" w:rsidRPr="004F4DA5" w:rsidRDefault="00C65449" w:rsidP="00BD30DC">
            <w:pPr>
              <w:pStyle w:val="ConsPlusNormal"/>
              <w:ind w:firstLine="0"/>
              <w:jc w:val="both"/>
            </w:pPr>
            <w:r w:rsidRPr="004F4DA5">
              <w:t>Гостиничное обслужив</w:t>
            </w:r>
            <w:r w:rsidRPr="004F4DA5">
              <w:t>а</w:t>
            </w:r>
            <w:r w:rsidRPr="004F4DA5">
              <w:t>ние</w:t>
            </w:r>
          </w:p>
        </w:tc>
        <w:tc>
          <w:tcPr>
            <w:tcW w:w="4111" w:type="dxa"/>
            <w:tcBorders>
              <w:bottom w:val="nil"/>
            </w:tcBorders>
            <w:shd w:val="clear" w:color="auto" w:fill="auto"/>
            <w:vAlign w:val="center"/>
          </w:tcPr>
          <w:p w:rsidR="00C65449" w:rsidRPr="004F4DA5" w:rsidRDefault="00C65449" w:rsidP="00BD30DC">
            <w:pPr>
              <w:pStyle w:val="ConsPlusNormal"/>
              <w:ind w:firstLine="0"/>
              <w:jc w:val="both"/>
            </w:pPr>
            <w:r w:rsidRPr="004F4DA5">
              <w:t>Размещение гостиниц</w:t>
            </w:r>
          </w:p>
        </w:tc>
        <w:tc>
          <w:tcPr>
            <w:tcW w:w="2551" w:type="dxa"/>
            <w:tcBorders>
              <w:bottom w:val="nil"/>
            </w:tcBorders>
            <w:vAlign w:val="center"/>
          </w:tcPr>
          <w:p w:rsidR="00C65449" w:rsidRPr="004F4DA5" w:rsidRDefault="00C65449" w:rsidP="00BD30DC">
            <w:pPr>
              <w:pStyle w:val="ConsPlusNormal"/>
              <w:ind w:firstLine="0"/>
              <w:jc w:val="both"/>
            </w:pPr>
            <w:r w:rsidRPr="004F4DA5">
              <w:t>Перечислены в статье 41.18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6B478F" w:rsidRDefault="00C65449" w:rsidP="00BD30DC">
            <w:pPr>
              <w:pStyle w:val="ConsPlusNormal"/>
              <w:ind w:firstLine="0"/>
              <w:jc w:val="both"/>
            </w:pPr>
            <w:r w:rsidRPr="006B478F">
              <w:t>Размещение постоянных или временных 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551"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A23481">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lastRenderedPageBreak/>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lastRenderedPageBreak/>
              <w:t>Перечислены в статье 41.6</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4.10 </w:t>
            </w:r>
          </w:p>
        </w:tc>
        <w:tc>
          <w:tcPr>
            <w:tcW w:w="1417" w:type="dxa"/>
            <w:vAlign w:val="center"/>
          </w:tcPr>
          <w:p w:rsidR="00C65449" w:rsidRPr="004F4DA5" w:rsidRDefault="00C65449" w:rsidP="00BD30DC">
            <w:pPr>
              <w:pStyle w:val="ConsPlusNormal"/>
              <w:ind w:firstLine="0"/>
              <w:jc w:val="both"/>
            </w:pPr>
            <w:r w:rsidRPr="004F4DA5">
              <w:t>Выставочно-ярмарочная деятельность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сооружений, предназн</w:t>
            </w:r>
            <w:r w:rsidRPr="006B478F">
              <w:t>а</w:t>
            </w:r>
            <w:r w:rsidRPr="006B478F">
              <w:t xml:space="preserve">ченных для осуществления выставочно-ярмарочной и </w:t>
            </w:r>
            <w:proofErr w:type="spellStart"/>
            <w:r w:rsidRPr="006B478F">
              <w:t>конгрессной</w:t>
            </w:r>
            <w:proofErr w:type="spellEnd"/>
            <w:r w:rsidRPr="006B478F">
              <w:t xml:space="preserve"> деятельности, включая деятельность, необходимую для обслуживания указанных мероприятий (застройка экспозиционной площади, о</w:t>
            </w:r>
            <w:r w:rsidRPr="006B478F">
              <w:t>р</w:t>
            </w:r>
            <w:r w:rsidRPr="006B478F">
              <w:t>ганизация питания участников меропри</w:t>
            </w:r>
            <w:r w:rsidRPr="006B478F">
              <w:t>я</w:t>
            </w:r>
            <w:r w:rsidRPr="006B478F">
              <w:t>тий)</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5.1.2 </w:t>
            </w:r>
          </w:p>
        </w:tc>
        <w:tc>
          <w:tcPr>
            <w:tcW w:w="1417" w:type="dxa"/>
            <w:vAlign w:val="center"/>
          </w:tcPr>
          <w:p w:rsidR="00C65449" w:rsidRPr="004F4DA5" w:rsidRDefault="00C65449" w:rsidP="00BD30DC">
            <w:pPr>
              <w:pStyle w:val="ConsPlusNormal"/>
              <w:ind w:firstLine="0"/>
              <w:jc w:val="both"/>
            </w:pPr>
            <w:r w:rsidRPr="004F4DA5">
              <w:t>Обеспечение занятий спортом в помещениях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спортивных клубов, спо</w:t>
            </w:r>
            <w:r w:rsidRPr="004F4DA5">
              <w:t>р</w:t>
            </w:r>
            <w:r w:rsidRPr="004F4DA5">
              <w:t>тивных залов, бассейнов, физкультурно-оздоровительных комплексов в зданиях и сооружениях</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5.1.3 </w:t>
            </w:r>
          </w:p>
        </w:tc>
        <w:tc>
          <w:tcPr>
            <w:tcW w:w="1417"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8.3</w:t>
            </w:r>
          </w:p>
        </w:tc>
        <w:tc>
          <w:tcPr>
            <w:tcW w:w="1417" w:type="dxa"/>
            <w:vAlign w:val="center"/>
          </w:tcPr>
          <w:p w:rsidR="00C65449" w:rsidRPr="004F4DA5" w:rsidRDefault="00C65449" w:rsidP="00BD30DC">
            <w:pPr>
              <w:pStyle w:val="ConsPlusNormal"/>
              <w:ind w:firstLine="0"/>
              <w:jc w:val="both"/>
            </w:pPr>
            <w:r w:rsidRPr="004F4DA5">
              <w:t>Обеспечение внутреннего правопорядка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необходимых для подг</w:t>
            </w:r>
            <w:r w:rsidRPr="004F4DA5">
              <w:t>о</w:t>
            </w:r>
            <w:r w:rsidRPr="004F4DA5">
              <w:t>товки и поддержания в готовности орг</w:t>
            </w:r>
            <w:r w:rsidRPr="004F4DA5">
              <w:t>а</w:t>
            </w:r>
            <w:r w:rsidRPr="004F4DA5">
              <w:t xml:space="preserve">нов внутренних дел, </w:t>
            </w:r>
            <w:proofErr w:type="spellStart"/>
            <w:r w:rsidRPr="004F4DA5">
              <w:t>Росгвардии</w:t>
            </w:r>
            <w:proofErr w:type="spellEnd"/>
            <w:r w:rsidRPr="004F4DA5">
              <w:t xml:space="preserve"> и спас</w:t>
            </w:r>
            <w:r w:rsidRPr="004F4DA5">
              <w:t>а</w:t>
            </w:r>
            <w:r w:rsidRPr="004F4DA5">
              <w:t>тельных служб, в которых существует военизированная служба; размещение объектов гражданской обороны, за и</w:t>
            </w:r>
            <w:r w:rsidRPr="004F4DA5">
              <w:t>с</w:t>
            </w:r>
            <w:r w:rsidRPr="004F4DA5">
              <w:t>ключением объектов гражданской обор</w:t>
            </w:r>
            <w:r w:rsidRPr="004F4DA5">
              <w:t>о</w:t>
            </w:r>
            <w:r w:rsidRPr="004F4DA5">
              <w:t>ны, являющихся частями производстве</w:t>
            </w:r>
            <w:r w:rsidRPr="004F4DA5">
              <w:t>н</w:t>
            </w:r>
            <w:r w:rsidRPr="004F4DA5">
              <w:t>ных зданий</w:t>
            </w:r>
          </w:p>
        </w:tc>
        <w:tc>
          <w:tcPr>
            <w:tcW w:w="2551" w:type="dxa"/>
            <w:vAlign w:val="center"/>
          </w:tcPr>
          <w:p w:rsidR="00C65449" w:rsidRPr="004F4DA5" w:rsidRDefault="00C65449" w:rsidP="00BD30DC">
            <w:pPr>
              <w:pStyle w:val="ConsPlusNormal"/>
              <w:ind w:firstLine="0"/>
              <w:jc w:val="both"/>
            </w:pPr>
            <w:r w:rsidRPr="004F4DA5">
              <w:t>Перечислены в статье 41.24</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2.1.1 </w:t>
            </w:r>
          </w:p>
        </w:tc>
        <w:tc>
          <w:tcPr>
            <w:tcW w:w="1417" w:type="dxa"/>
            <w:vAlign w:val="center"/>
          </w:tcPr>
          <w:p w:rsidR="00C65449" w:rsidRPr="004F4DA5" w:rsidRDefault="00C65449" w:rsidP="00BD30DC">
            <w:pPr>
              <w:pStyle w:val="ConsPlusNormal"/>
              <w:ind w:firstLine="0"/>
              <w:jc w:val="both"/>
            </w:pPr>
            <w:r w:rsidRPr="004F4DA5">
              <w:t xml:space="preserve">Малоэтажная </w:t>
            </w:r>
            <w:r w:rsidRPr="004F4DA5">
              <w:lastRenderedPageBreak/>
              <w:t>многоква</w:t>
            </w:r>
            <w:r w:rsidRPr="004F4DA5">
              <w:t>р</w:t>
            </w:r>
            <w:r w:rsidRPr="004F4DA5">
              <w:t>тирная жилая застройка</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малоэтажных многокварти</w:t>
            </w:r>
            <w:r w:rsidRPr="004F4DA5">
              <w:t>р</w:t>
            </w:r>
            <w:r w:rsidRPr="004F4DA5">
              <w:lastRenderedPageBreak/>
              <w:t>ных домов (многоквартирные дома выс</w:t>
            </w:r>
            <w:r w:rsidRPr="004F4DA5">
              <w:t>о</w:t>
            </w:r>
            <w:r w:rsidRPr="004F4DA5">
              <w:t>той до 4 этажей, включая мансардный); обустройство спортивных и детских пл</w:t>
            </w:r>
            <w:r w:rsidRPr="004F4DA5">
              <w:t>о</w:t>
            </w:r>
            <w:r w:rsidRPr="004F4DA5">
              <w:t>щадок, площадок для отдыха; размещ</w:t>
            </w:r>
            <w:r w:rsidRPr="004F4DA5">
              <w:t>е</w:t>
            </w:r>
            <w:r w:rsidRPr="004F4DA5">
              <w:t>ние объектов обслуживания жилой з</w:t>
            </w:r>
            <w:r w:rsidRPr="004F4DA5">
              <w:t>а</w:t>
            </w:r>
            <w:r w:rsidRPr="004F4DA5">
              <w:t>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vAlign w:val="center"/>
          </w:tcPr>
          <w:p w:rsidR="00C65449" w:rsidRPr="004F4DA5" w:rsidRDefault="00C65449" w:rsidP="00BD30DC">
            <w:pPr>
              <w:pStyle w:val="ConsPlusNormal"/>
              <w:ind w:firstLine="0"/>
              <w:jc w:val="both"/>
            </w:pPr>
            <w:r w:rsidRPr="004F4DA5">
              <w:lastRenderedPageBreak/>
              <w:t xml:space="preserve">Перечислены в статье </w:t>
            </w:r>
            <w:r w:rsidRPr="004F4DA5">
              <w:lastRenderedPageBreak/>
              <w:t>41.3</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2.5 </w:t>
            </w:r>
          </w:p>
        </w:tc>
        <w:tc>
          <w:tcPr>
            <w:tcW w:w="1417" w:type="dxa"/>
            <w:vAlign w:val="center"/>
          </w:tcPr>
          <w:p w:rsidR="00C65449" w:rsidRPr="004F4DA5" w:rsidRDefault="00C65449" w:rsidP="00BD30DC">
            <w:pPr>
              <w:pStyle w:val="ConsPlusNormal"/>
              <w:ind w:firstLine="0"/>
              <w:jc w:val="both"/>
            </w:pPr>
            <w:proofErr w:type="spellStart"/>
            <w:r w:rsidRPr="004F4DA5">
              <w:t>Среднеэта</w:t>
            </w:r>
            <w:r w:rsidRPr="004F4DA5">
              <w:t>ж</w:t>
            </w:r>
            <w:r w:rsidRPr="004F4DA5">
              <w:t>ная</w:t>
            </w:r>
            <w:proofErr w:type="spellEnd"/>
            <w:r w:rsidRPr="004F4DA5">
              <w:t xml:space="preserve"> жилая застройка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многоквартирных домов этажностью не выше восьми этажей; бл</w:t>
            </w:r>
            <w:r w:rsidRPr="004F4DA5">
              <w:t>а</w:t>
            </w:r>
            <w:r w:rsidRPr="004F4DA5">
              <w:t>гоустройство и озеленение; размещение подземных гаражей и автостоянок; обус</w:t>
            </w:r>
            <w:r w:rsidRPr="004F4DA5">
              <w:t>т</w:t>
            </w:r>
            <w:r w:rsidRPr="004F4DA5">
              <w:t>ройство спортивных и детских площадок, площадок для отдыха; площадок нако</w:t>
            </w:r>
            <w:r w:rsidRPr="004F4DA5">
              <w:t>п</w:t>
            </w:r>
            <w:r w:rsidRPr="004F4DA5">
              <w:t>ления твердых коммунальных отходов (контейнерных площадок); размещение объектов обслуживания жилой застройки во встроенных, пристроенных и встрое</w:t>
            </w:r>
            <w:r w:rsidRPr="004F4DA5">
              <w:t>н</w:t>
            </w:r>
            <w:r w:rsidRPr="004F4DA5">
              <w:t>но-пристроенных помещениях многоква</w:t>
            </w:r>
            <w:r w:rsidRPr="004F4DA5">
              <w:t>р</w:t>
            </w:r>
            <w:r w:rsidRPr="004F4DA5">
              <w:t>тирного дома, если общая площадь таких помещений в многоквартирном доме не составляет более 20% общей площади помещений дома</w:t>
            </w:r>
          </w:p>
        </w:tc>
        <w:tc>
          <w:tcPr>
            <w:tcW w:w="2551" w:type="dxa"/>
            <w:vAlign w:val="center"/>
          </w:tcPr>
          <w:p w:rsidR="00C65449" w:rsidRPr="004F4DA5" w:rsidRDefault="00C65449" w:rsidP="00BD30DC">
            <w:pPr>
              <w:pStyle w:val="ConsPlusNormal"/>
              <w:ind w:firstLine="0"/>
              <w:jc w:val="both"/>
            </w:pPr>
            <w:r w:rsidRPr="004F4DA5">
              <w:t>Перечислены в статье 41.5</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3.2.1 </w:t>
            </w:r>
          </w:p>
        </w:tc>
        <w:tc>
          <w:tcPr>
            <w:tcW w:w="1417"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но-поликлинич</w:t>
            </w:r>
            <w:r w:rsidRPr="004F4DA5">
              <w:t>е</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w:t>
            </w:r>
            <w:r w:rsidRPr="004F4DA5">
              <w:t>о</w:t>
            </w:r>
            <w:r w:rsidRPr="004F4DA5">
              <w:t>лочные кухни, станции донорства крови, клинические лаборатории)</w:t>
            </w:r>
          </w:p>
        </w:tc>
        <w:tc>
          <w:tcPr>
            <w:tcW w:w="2551" w:type="dxa"/>
            <w:vAlign w:val="center"/>
          </w:tcPr>
          <w:p w:rsidR="00C65449" w:rsidRPr="004F4DA5" w:rsidRDefault="00C65449" w:rsidP="00BD30DC">
            <w:pPr>
              <w:pStyle w:val="ConsPlusNormal"/>
              <w:ind w:firstLine="0"/>
              <w:jc w:val="both"/>
            </w:pPr>
            <w:r w:rsidRPr="004F4DA5">
              <w:t>Перечислены в статье 41.9</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3.4.2 </w:t>
            </w:r>
          </w:p>
        </w:tc>
        <w:tc>
          <w:tcPr>
            <w:tcW w:w="1417" w:type="dxa"/>
            <w:vAlign w:val="center"/>
          </w:tcPr>
          <w:p w:rsidR="00C65449" w:rsidRPr="004F4DA5" w:rsidRDefault="00C65449" w:rsidP="00BD30DC">
            <w:pPr>
              <w:pStyle w:val="ConsPlusNormal"/>
              <w:ind w:firstLine="0"/>
              <w:jc w:val="both"/>
            </w:pPr>
            <w:r w:rsidRPr="004F4DA5">
              <w:t>Стациона</w:t>
            </w:r>
            <w:r w:rsidRPr="004F4DA5">
              <w:t>р</w:t>
            </w:r>
            <w:r w:rsidRPr="004F4DA5">
              <w:t>ное медици</w:t>
            </w:r>
            <w:r w:rsidRPr="004F4DA5">
              <w:t>н</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медицинской помощи в стационарах (больницы, родильные дома, диспансеры, научно-медицинские учре</w:t>
            </w:r>
            <w:r w:rsidRPr="004F4DA5">
              <w:t>ж</w:t>
            </w:r>
            <w:r w:rsidRPr="004F4DA5">
              <w:t>дения и прочие объекты, обеспечива</w:t>
            </w:r>
            <w:r w:rsidRPr="004F4DA5">
              <w:t>ю</w:t>
            </w:r>
            <w:r w:rsidRPr="004F4DA5">
              <w:t>щие оказание услуги по лечению в ст</w:t>
            </w:r>
            <w:r w:rsidRPr="004F4DA5">
              <w:t>а</w:t>
            </w:r>
            <w:r w:rsidRPr="004F4DA5">
              <w:t>ционаре); размещение станций скорой помощи; размещение площадок санита</w:t>
            </w:r>
            <w:r w:rsidRPr="004F4DA5">
              <w:t>р</w:t>
            </w:r>
            <w:r w:rsidRPr="004F4DA5">
              <w:t>ной авиации</w:t>
            </w:r>
          </w:p>
        </w:tc>
        <w:tc>
          <w:tcPr>
            <w:tcW w:w="2551" w:type="dxa"/>
            <w:vAlign w:val="center"/>
          </w:tcPr>
          <w:p w:rsidR="00C65449" w:rsidRPr="004F4DA5" w:rsidRDefault="00C65449" w:rsidP="00BD30DC">
            <w:pPr>
              <w:pStyle w:val="ConsPlusNormal"/>
              <w:ind w:firstLine="0"/>
              <w:jc w:val="both"/>
            </w:pPr>
            <w:r w:rsidRPr="004F4DA5">
              <w:t>Перечислены в статье 41.9</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7.2.2 </w:t>
            </w:r>
          </w:p>
        </w:tc>
        <w:tc>
          <w:tcPr>
            <w:tcW w:w="1417" w:type="dxa"/>
            <w:vAlign w:val="center"/>
          </w:tcPr>
          <w:p w:rsidR="00C65449" w:rsidRPr="004F4DA5" w:rsidRDefault="00C65449" w:rsidP="00BD30DC">
            <w:pPr>
              <w:pStyle w:val="ConsPlusNormal"/>
              <w:ind w:firstLine="0"/>
              <w:jc w:val="both"/>
            </w:pPr>
            <w:r w:rsidRPr="004F4DA5">
              <w:t>Обслужив</w:t>
            </w:r>
            <w:r w:rsidRPr="004F4DA5">
              <w:t>а</w:t>
            </w:r>
            <w:r w:rsidRPr="004F4DA5">
              <w:t>ние перев</w:t>
            </w:r>
            <w:r w:rsidRPr="004F4DA5">
              <w:t>о</w:t>
            </w:r>
            <w:r w:rsidRPr="004F4DA5">
              <w:t>зок пассаж</w:t>
            </w:r>
            <w:r w:rsidRPr="004F4DA5">
              <w:t>и</w:t>
            </w:r>
            <w:r w:rsidRPr="004F4DA5">
              <w:t>ров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551" w:type="dxa"/>
            <w:vAlign w:val="center"/>
          </w:tcPr>
          <w:p w:rsidR="00C65449" w:rsidRPr="004F4DA5" w:rsidRDefault="00C65449" w:rsidP="00BD30DC">
            <w:pPr>
              <w:pStyle w:val="ConsPlusNormal"/>
              <w:ind w:firstLine="0"/>
              <w:jc w:val="both"/>
            </w:pPr>
            <w:r w:rsidRPr="004F4DA5">
              <w:t>Перечислены в статье 41.23</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 земельных участков:</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автостоянок для хранения легковых автомобилей;</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2) размещение парковок перед объектами деловых, культурных, обслужива</w:t>
      </w:r>
      <w:r w:rsidRPr="004F4DA5">
        <w:rPr>
          <w:rFonts w:ascii="Arial" w:hAnsi="Arial" w:cs="Arial"/>
          <w:sz w:val="24"/>
          <w:szCs w:val="24"/>
        </w:rPr>
        <w:t>ю</w:t>
      </w:r>
      <w:r w:rsidRPr="004F4DA5">
        <w:rPr>
          <w:rFonts w:ascii="Arial" w:hAnsi="Arial" w:cs="Arial"/>
          <w:sz w:val="24"/>
          <w:szCs w:val="24"/>
        </w:rPr>
        <w:t>щих и коммерческих видов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устройство детских игровых площадок, площадок для отдыха, площадок для выгула собак.</w:t>
      </w:r>
    </w:p>
    <w:p w:rsidR="00C65449" w:rsidRPr="004F4DA5" w:rsidRDefault="00C65449" w:rsidP="00BD30DC">
      <w:pPr>
        <w:ind w:firstLine="709"/>
        <w:jc w:val="both"/>
        <w:rPr>
          <w:rFonts w:ascii="Arial" w:hAnsi="Arial" w:cs="Arial"/>
          <w:sz w:val="24"/>
          <w:szCs w:val="24"/>
        </w:rPr>
      </w:pPr>
      <w:bookmarkStart w:id="33" w:name="_Toc337830466"/>
      <w:bookmarkStart w:id="34" w:name="_Toc344380364"/>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«О-1»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5" w:name="_Toc37941415"/>
      <w:r w:rsidRPr="004F4DA5">
        <w:rPr>
          <w:rFonts w:ascii="Arial" w:hAnsi="Arial" w:cs="Arial"/>
          <w:sz w:val="24"/>
          <w:szCs w:val="24"/>
        </w:rPr>
        <w:t>Статья 24. «О-2» Зона образовательных учреждений</w:t>
      </w:r>
      <w:bookmarkEnd w:id="35"/>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CA7AF5"/>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О-2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3.5.1 </w:t>
            </w:r>
          </w:p>
        </w:tc>
        <w:tc>
          <w:tcPr>
            <w:tcW w:w="1417" w:type="dxa"/>
            <w:vAlign w:val="center"/>
          </w:tcPr>
          <w:p w:rsidR="00C65449" w:rsidRPr="004F4DA5" w:rsidRDefault="00C65449" w:rsidP="00BD30DC">
            <w:pPr>
              <w:pStyle w:val="ConsPlusNormal"/>
              <w:ind w:firstLine="0"/>
              <w:jc w:val="both"/>
            </w:pPr>
            <w:r w:rsidRPr="004F4DA5">
              <w:t>Дошкольное, начальное и среднее о</w:t>
            </w:r>
            <w:r w:rsidRPr="004F4DA5">
              <w:t>б</w:t>
            </w:r>
            <w:r w:rsidRPr="004F4DA5">
              <w:t>щее образ</w:t>
            </w:r>
            <w:r w:rsidRPr="004F4DA5">
              <w:t>о</w:t>
            </w:r>
            <w:r w:rsidRPr="004F4DA5">
              <w:t>вание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w:t>
            </w:r>
            <w:r w:rsidRPr="004F4DA5">
              <w:t>а</w:t>
            </w:r>
            <w:r w:rsidRPr="004F4DA5">
              <w:t>зии, художественные, музыкальные шк</w:t>
            </w:r>
            <w:r w:rsidRPr="004F4DA5">
              <w:t>о</w:t>
            </w:r>
            <w:r w:rsidRPr="004F4DA5">
              <w:t>лы, образовательные кружки и иные орг</w:t>
            </w:r>
            <w:r w:rsidRPr="004F4DA5">
              <w:t>а</w:t>
            </w:r>
            <w:r w:rsidRPr="004F4DA5">
              <w:t>низации, осуществляющие деятельность по воспитанию, образованию и просвещ</w:t>
            </w:r>
            <w:r w:rsidRPr="004F4DA5">
              <w:t>е</w:t>
            </w:r>
            <w:r w:rsidRPr="004F4DA5">
              <w:t>нию), в том числе зданий, спортивных с</w:t>
            </w:r>
            <w:r w:rsidRPr="004F4DA5">
              <w:t>о</w:t>
            </w:r>
            <w:r w:rsidRPr="004F4DA5">
              <w:t>оружений, предназначенных для занятия обучающихся физической культурой и спортом</w:t>
            </w:r>
          </w:p>
        </w:tc>
        <w:tc>
          <w:tcPr>
            <w:tcW w:w="2551" w:type="dxa"/>
            <w:vAlign w:val="center"/>
          </w:tcPr>
          <w:p w:rsidR="00C65449" w:rsidRPr="004F4DA5" w:rsidRDefault="00C65449" w:rsidP="00BD30DC">
            <w:pPr>
              <w:pStyle w:val="ConsPlusNormal"/>
              <w:ind w:firstLine="0"/>
              <w:jc w:val="both"/>
            </w:pPr>
            <w:r w:rsidRPr="004F4DA5">
              <w:t>Перечислены в статье 41.10</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3.6.1 </w:t>
            </w:r>
          </w:p>
        </w:tc>
        <w:tc>
          <w:tcPr>
            <w:tcW w:w="1417"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 xml:space="preserve">пользования с кодами 3.0 (общественное использование объектов капитального </w:t>
            </w:r>
            <w:r w:rsidRPr="004F4DA5">
              <w:lastRenderedPageBreak/>
              <w:t>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41.6</w:t>
            </w:r>
          </w:p>
        </w:tc>
      </w:tr>
      <w:tr w:rsidR="00C65449" w:rsidRPr="004F4DA5" w:rsidTr="00A23481">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стоянок транспортных средств, осуществляющих перевозки л</w:t>
            </w:r>
            <w:r w:rsidRPr="006B478F">
              <w:t>ю</w:t>
            </w:r>
            <w:r w:rsidRPr="006B478F">
              <w:t>дей по установленному маршруту</w:t>
            </w:r>
          </w:p>
        </w:tc>
        <w:tc>
          <w:tcPr>
            <w:tcW w:w="2551"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7"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551" w:type="dxa"/>
            <w:tcBorders>
              <w:bottom w:val="nil"/>
            </w:tcBorders>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5.1.4 </w:t>
            </w:r>
          </w:p>
        </w:tc>
        <w:tc>
          <w:tcPr>
            <w:tcW w:w="1417" w:type="dxa"/>
            <w:vAlign w:val="center"/>
          </w:tcPr>
          <w:p w:rsidR="00C65449" w:rsidRPr="004F4DA5" w:rsidRDefault="00C65449" w:rsidP="00BD30DC">
            <w:pPr>
              <w:pStyle w:val="ConsPlusNormal"/>
              <w:ind w:firstLine="0"/>
              <w:jc w:val="both"/>
            </w:pPr>
            <w:r w:rsidRPr="004F4DA5">
              <w:t>Оборудова</w:t>
            </w:r>
            <w:r w:rsidRPr="004F4DA5">
              <w:t>н</w:t>
            </w:r>
            <w:r w:rsidRPr="004F4DA5">
              <w:t>ные площа</w:t>
            </w:r>
            <w:r w:rsidRPr="004F4DA5">
              <w:t>д</w:t>
            </w:r>
            <w:r w:rsidRPr="004F4DA5">
              <w:t>ки для зан</w:t>
            </w:r>
            <w:r w:rsidRPr="004F4DA5">
              <w:t>я</w:t>
            </w:r>
            <w:r w:rsidRPr="004F4DA5">
              <w:t>тий спортом</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сооружений для занятия спортом и физкультурой на открытом во</w:t>
            </w:r>
            <w:r w:rsidRPr="006B478F">
              <w:t>з</w:t>
            </w:r>
            <w:r w:rsidRPr="006B478F">
              <w:t>духе (теннисные корты, автодромы, мот</w:t>
            </w:r>
            <w:r w:rsidRPr="006B478F">
              <w:t>о</w:t>
            </w:r>
            <w:r w:rsidRPr="006B478F">
              <w:t>дромы, трамплины, спортивные стрел</w:t>
            </w:r>
            <w:r w:rsidRPr="006B478F">
              <w:t>ь</w:t>
            </w:r>
            <w:r w:rsidRPr="006B478F">
              <w:t>бища)</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парковок и открытых автостоянок.</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Требуется: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функциональное зонирование территории.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5.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уменьшение размеров выделенных земельных участков образовательных учреждений среднего образования;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зданий и сооружений, функционально не связанных с обучен</w:t>
      </w:r>
      <w:r w:rsidRPr="004F4DA5">
        <w:rPr>
          <w:rFonts w:ascii="Arial" w:hAnsi="Arial" w:cs="Arial"/>
          <w:sz w:val="24"/>
          <w:szCs w:val="24"/>
        </w:rPr>
        <w:t>и</w:t>
      </w:r>
      <w:r w:rsidRPr="004F4DA5">
        <w:rPr>
          <w:rFonts w:ascii="Arial" w:hAnsi="Arial" w:cs="Arial"/>
          <w:sz w:val="24"/>
          <w:szCs w:val="24"/>
        </w:rPr>
        <w:t>ем и проживанием.</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6. Ограничения использования земельных участков и объектов капитального строительства, расположенных в зоне «О-2»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6" w:name="_Toc37941416"/>
      <w:r w:rsidRPr="004F4DA5">
        <w:rPr>
          <w:rFonts w:ascii="Arial" w:hAnsi="Arial" w:cs="Arial"/>
          <w:sz w:val="24"/>
          <w:szCs w:val="24"/>
        </w:rPr>
        <w:t>Статья 25. «О-3» Зона объектов здравоохранения</w:t>
      </w:r>
      <w:bookmarkEnd w:id="36"/>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CA7AF5"/>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О-3</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но-поликлинич</w:t>
            </w:r>
            <w:r w:rsidRPr="004F4DA5">
              <w:t>е</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w:t>
            </w:r>
            <w:r w:rsidRPr="004F4DA5">
              <w:t>о</w:t>
            </w:r>
            <w:r w:rsidRPr="004F4DA5">
              <w:t>лочные кухни, станции донорства крови, клинические лаборатории)</w:t>
            </w:r>
          </w:p>
        </w:tc>
        <w:tc>
          <w:tcPr>
            <w:tcW w:w="2551" w:type="dxa"/>
            <w:vAlign w:val="center"/>
          </w:tcPr>
          <w:p w:rsidR="00C65449" w:rsidRPr="004F4DA5" w:rsidRDefault="00C65449" w:rsidP="00BD30DC">
            <w:pPr>
              <w:pStyle w:val="ConsPlusNormal"/>
              <w:ind w:firstLine="0"/>
              <w:jc w:val="both"/>
            </w:pPr>
            <w:r w:rsidRPr="004F4DA5">
              <w:t>Перечислены в статье 41.9</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3.4.2 </w:t>
            </w:r>
          </w:p>
        </w:tc>
        <w:tc>
          <w:tcPr>
            <w:tcW w:w="1417" w:type="dxa"/>
            <w:vAlign w:val="center"/>
          </w:tcPr>
          <w:p w:rsidR="00C65449" w:rsidRPr="004F4DA5" w:rsidRDefault="00C65449" w:rsidP="00BD30DC">
            <w:pPr>
              <w:pStyle w:val="ConsPlusNormal"/>
              <w:ind w:firstLine="0"/>
              <w:jc w:val="both"/>
            </w:pPr>
            <w:r w:rsidRPr="004F4DA5">
              <w:t>Стациона</w:t>
            </w:r>
            <w:r w:rsidRPr="004F4DA5">
              <w:t>р</w:t>
            </w:r>
            <w:r w:rsidRPr="004F4DA5">
              <w:t>ное медици</w:t>
            </w:r>
            <w:r w:rsidRPr="004F4DA5">
              <w:t>н</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медицинской помощи в стационарах (больницы, родильные дома, диспансеры, научно-медицинские учре</w:t>
            </w:r>
            <w:r w:rsidRPr="004F4DA5">
              <w:t>ж</w:t>
            </w:r>
            <w:r w:rsidRPr="004F4DA5">
              <w:t>дения и прочие объекты, обеспечива</w:t>
            </w:r>
            <w:r w:rsidRPr="004F4DA5">
              <w:t>ю</w:t>
            </w:r>
            <w:r w:rsidRPr="004F4DA5">
              <w:t>щие оказание услуги по лечению в ст</w:t>
            </w:r>
            <w:r w:rsidRPr="004F4DA5">
              <w:t>а</w:t>
            </w:r>
            <w:r w:rsidRPr="004F4DA5">
              <w:t>ционаре); размещение станций скорой помощи; размещение площадок санита</w:t>
            </w:r>
            <w:r w:rsidRPr="004F4DA5">
              <w:t>р</w:t>
            </w:r>
            <w:r w:rsidRPr="004F4DA5">
              <w:t>ной авиации</w:t>
            </w:r>
          </w:p>
        </w:tc>
        <w:tc>
          <w:tcPr>
            <w:tcW w:w="2551" w:type="dxa"/>
            <w:vAlign w:val="center"/>
          </w:tcPr>
          <w:p w:rsidR="00C65449" w:rsidRPr="004F4DA5" w:rsidRDefault="00C65449" w:rsidP="00BD30DC">
            <w:pPr>
              <w:pStyle w:val="ConsPlusNormal"/>
              <w:ind w:firstLine="0"/>
              <w:jc w:val="both"/>
            </w:pPr>
            <w:r w:rsidRPr="004F4DA5">
              <w:t>Перечислены в статье 41.9</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3.4.3 </w:t>
            </w:r>
          </w:p>
        </w:tc>
        <w:tc>
          <w:tcPr>
            <w:tcW w:w="1417" w:type="dxa"/>
          </w:tcPr>
          <w:p w:rsidR="00C65449" w:rsidRPr="004F4DA5" w:rsidRDefault="00C65449" w:rsidP="00BD30DC">
            <w:pPr>
              <w:pStyle w:val="ConsPlusNormal"/>
              <w:ind w:firstLine="0"/>
              <w:jc w:val="both"/>
            </w:pPr>
            <w:r w:rsidRPr="004F4DA5">
              <w:t>Медицинские организации особого н</w:t>
            </w:r>
            <w:r w:rsidRPr="004F4DA5">
              <w:t>а</w:t>
            </w:r>
            <w:r w:rsidRPr="004F4DA5">
              <w:t>значения</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для размещения медици</w:t>
            </w:r>
            <w:r w:rsidRPr="004F4DA5">
              <w:t>н</w:t>
            </w:r>
            <w:r w:rsidRPr="004F4DA5">
              <w:t>ских организаций, осуществляющих пр</w:t>
            </w:r>
            <w:r w:rsidRPr="004F4DA5">
              <w:t>о</w:t>
            </w:r>
            <w:r w:rsidRPr="004F4DA5">
              <w:t>ведение судебно-медицинской и патол</w:t>
            </w:r>
            <w:r w:rsidRPr="004F4DA5">
              <w:t>о</w:t>
            </w:r>
            <w:r w:rsidRPr="004F4DA5">
              <w:t>го-анатомической экспертизы (морги)</w:t>
            </w:r>
          </w:p>
        </w:tc>
        <w:tc>
          <w:tcPr>
            <w:tcW w:w="2551" w:type="dxa"/>
            <w:vAlign w:val="center"/>
          </w:tcPr>
          <w:p w:rsidR="00C65449" w:rsidRPr="004F4DA5" w:rsidRDefault="00C65449" w:rsidP="00BD30DC">
            <w:pPr>
              <w:pStyle w:val="ConsPlusNormal"/>
              <w:ind w:firstLine="0"/>
              <w:jc w:val="both"/>
            </w:pPr>
            <w:r w:rsidRPr="004F4DA5">
              <w:t>Перечислены в статье 41.9</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 xml:space="preserve">Служебные </w:t>
            </w:r>
            <w:r w:rsidRPr="004F4DA5">
              <w:lastRenderedPageBreak/>
              <w:t>гаражи</w:t>
            </w:r>
          </w:p>
        </w:tc>
        <w:tc>
          <w:tcPr>
            <w:tcW w:w="4111" w:type="dxa"/>
            <w:shd w:val="clear" w:color="auto" w:fill="auto"/>
          </w:tcPr>
          <w:p w:rsidR="00C65449" w:rsidRPr="006B478F" w:rsidRDefault="00C65449" w:rsidP="00BD30DC">
            <w:pPr>
              <w:pStyle w:val="ConsPlusNormal"/>
              <w:ind w:firstLine="0"/>
              <w:jc w:val="both"/>
            </w:pPr>
            <w:r w:rsidRPr="006B478F">
              <w:lastRenderedPageBreak/>
              <w:t xml:space="preserve">Размещение постоянных или временных </w:t>
            </w:r>
            <w:r w:rsidRPr="006B478F">
              <w:lastRenderedPageBreak/>
              <w:t>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551" w:type="dxa"/>
            <w:vAlign w:val="center"/>
          </w:tcPr>
          <w:p w:rsidR="00C65449" w:rsidRPr="004F4DA5" w:rsidRDefault="00C65449" w:rsidP="00BD30DC">
            <w:pPr>
              <w:pStyle w:val="ConsPlusNormal"/>
              <w:ind w:firstLine="0"/>
              <w:jc w:val="both"/>
            </w:pPr>
            <w:r w:rsidRPr="004F4DA5">
              <w:lastRenderedPageBreak/>
              <w:t xml:space="preserve">Перечислены в статье </w:t>
            </w:r>
            <w:r w:rsidRPr="004F4DA5">
              <w:lastRenderedPageBreak/>
              <w:t>41.6</w:t>
            </w:r>
          </w:p>
        </w:tc>
      </w:tr>
      <w:tr w:rsidR="00C65449" w:rsidRPr="004F4DA5" w:rsidTr="00A23481">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стоянок транспортных средств, осуществляющих перевозки л</w:t>
            </w:r>
            <w:r w:rsidRPr="006B478F">
              <w:t>ю</w:t>
            </w:r>
            <w:r w:rsidRPr="006B478F">
              <w:t>дей по установленному маршруту</w:t>
            </w:r>
          </w:p>
        </w:tc>
        <w:tc>
          <w:tcPr>
            <w:tcW w:w="2551"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6B478F">
              <w:t>е</w:t>
            </w:r>
            <w:r w:rsidRPr="006B478F">
              <w:t xml:space="preserve">ходов, бульваров, площадей, проездов, велодорожек и объектов </w:t>
            </w:r>
            <w:proofErr w:type="spellStart"/>
            <w:r w:rsidRPr="006B478F">
              <w:t>велотранспор</w:t>
            </w:r>
            <w:r w:rsidRPr="006B478F">
              <w:t>т</w:t>
            </w:r>
            <w:r w:rsidRPr="006B478F">
              <w:t>ной</w:t>
            </w:r>
            <w:proofErr w:type="spellEnd"/>
            <w:r w:rsidRPr="006B478F">
              <w:t xml:space="preserve"> и инженерной инфраструктуры; ра</w:t>
            </w:r>
            <w:r w:rsidRPr="006B478F">
              <w:t>з</w:t>
            </w:r>
            <w:r w:rsidRPr="006B478F">
              <w:t>мещение придорожных стоянок (парковок) транспортных средств в границах горо</w:t>
            </w:r>
            <w:r w:rsidRPr="006B478F">
              <w:t>д</w:t>
            </w:r>
            <w:r w:rsidRPr="006B478F">
              <w:t>ских улиц и дорог, за исключением пред</w:t>
            </w:r>
            <w:r w:rsidRPr="006B478F">
              <w:t>у</w:t>
            </w:r>
            <w:r w:rsidRPr="006B478F">
              <w:t>смотренных видами разрешенного и</w:t>
            </w:r>
            <w:r w:rsidRPr="006B478F">
              <w:t>с</w:t>
            </w:r>
            <w:r w:rsidRPr="006B478F">
              <w:t>пользования с кодами 2.7.1 (хранение а</w:t>
            </w:r>
            <w:r w:rsidRPr="006B478F">
              <w:t>в</w:t>
            </w:r>
            <w:r w:rsidRPr="006B478F">
              <w:t>тотранспорта), 4.9 (служебные гаражи), 7.2.3 (стоянки транспорта общего польз</w:t>
            </w:r>
            <w:r w:rsidRPr="006B478F">
              <w:t>о</w:t>
            </w:r>
            <w:r w:rsidRPr="006B478F">
              <w:t>вания), а также некапитальных сооруж</w:t>
            </w:r>
            <w:r w:rsidRPr="006B478F">
              <w:t>е</w:t>
            </w:r>
            <w:r w:rsidRPr="006B478F">
              <w:t>ний, предназначенных для охраны тран</w:t>
            </w:r>
            <w:r w:rsidRPr="006B478F">
              <w:t>с</w:t>
            </w:r>
            <w:r w:rsidRPr="006B478F">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6237" w:type="dxa"/>
            <w:gridSpan w:val="3"/>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c>
          <w:tcPr>
            <w:tcW w:w="2551" w:type="dxa"/>
          </w:tcPr>
          <w:p w:rsidR="00C65449" w:rsidRPr="004F4DA5" w:rsidRDefault="00C65449" w:rsidP="00BD30DC">
            <w:pPr>
              <w:jc w:val="both"/>
              <w:rPr>
                <w:rFonts w:ascii="Arial" w:hAnsi="Arial" w:cs="Arial"/>
                <w:b/>
              </w:rPr>
            </w:pP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3.2.1 </w:t>
            </w:r>
          </w:p>
        </w:tc>
        <w:tc>
          <w:tcPr>
            <w:tcW w:w="1417"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парковок перед объектами здравоохранения;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отдельно стоящих теплых стоянок и гаражей специального м</w:t>
      </w:r>
      <w:r w:rsidRPr="004F4DA5">
        <w:rPr>
          <w:rFonts w:ascii="Arial" w:hAnsi="Arial" w:cs="Arial"/>
          <w:sz w:val="24"/>
          <w:szCs w:val="24"/>
        </w:rPr>
        <w:t>е</w:t>
      </w:r>
      <w:r w:rsidRPr="004F4DA5">
        <w:rPr>
          <w:rFonts w:ascii="Arial" w:hAnsi="Arial" w:cs="Arial"/>
          <w:sz w:val="24"/>
          <w:szCs w:val="24"/>
        </w:rPr>
        <w:t>дицинского транспорта;</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размещение открытых автостоянок;</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4) устройство зеленых насаждений, площадок для отдыха.</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Требуется: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озеленение, благоустройство и огораживание в соответствии с санитарно-эпидемиологическими техническими регламентами;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твердое покрытие подъездных путей, проездов и пешеходных дорожек з</w:t>
      </w:r>
      <w:r w:rsidRPr="004F4DA5">
        <w:rPr>
          <w:rFonts w:ascii="Arial" w:hAnsi="Arial" w:cs="Arial"/>
          <w:sz w:val="24"/>
          <w:szCs w:val="24"/>
        </w:rPr>
        <w:t>о</w:t>
      </w:r>
      <w:r w:rsidRPr="004F4DA5">
        <w:rPr>
          <w:rFonts w:ascii="Arial" w:hAnsi="Arial" w:cs="Arial"/>
          <w:sz w:val="24"/>
          <w:szCs w:val="24"/>
        </w:rPr>
        <w:t>ны.</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уменьшение размеров предоставленных земельных участков для больни</w:t>
      </w:r>
      <w:r w:rsidRPr="004F4DA5">
        <w:rPr>
          <w:rFonts w:ascii="Arial" w:hAnsi="Arial" w:cs="Arial"/>
          <w:sz w:val="24"/>
          <w:szCs w:val="24"/>
        </w:rPr>
        <w:t>ч</w:t>
      </w:r>
      <w:r w:rsidRPr="004F4DA5">
        <w:rPr>
          <w:rFonts w:ascii="Arial" w:hAnsi="Arial" w:cs="Arial"/>
          <w:sz w:val="24"/>
          <w:szCs w:val="24"/>
        </w:rPr>
        <w:t>ных, оздоровительных комплексов и использование их территорий не по назнач</w:t>
      </w:r>
      <w:r w:rsidRPr="004F4DA5">
        <w:rPr>
          <w:rFonts w:ascii="Arial" w:hAnsi="Arial" w:cs="Arial"/>
          <w:sz w:val="24"/>
          <w:szCs w:val="24"/>
        </w:rPr>
        <w:t>е</w:t>
      </w:r>
      <w:r w:rsidRPr="004F4DA5">
        <w:rPr>
          <w:rFonts w:ascii="Arial" w:hAnsi="Arial" w:cs="Arial"/>
          <w:sz w:val="24"/>
          <w:szCs w:val="24"/>
        </w:rPr>
        <w:t>нию;</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расположение посторонних учреждений, жилья, а также размещение п</w:t>
      </w:r>
      <w:r w:rsidRPr="004F4DA5">
        <w:rPr>
          <w:rFonts w:ascii="Arial" w:hAnsi="Arial" w:cs="Arial"/>
          <w:sz w:val="24"/>
          <w:szCs w:val="24"/>
        </w:rPr>
        <w:t>о</w:t>
      </w:r>
      <w:r w:rsidRPr="004F4DA5">
        <w:rPr>
          <w:rFonts w:ascii="Arial" w:hAnsi="Arial" w:cs="Arial"/>
          <w:sz w:val="24"/>
          <w:szCs w:val="24"/>
        </w:rPr>
        <w:t>строек и сооружений, не связанных функционально с лечебным учреждением;</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прохождение транзитных высоковольтных ЛЭП 110 кВ и выше над террит</w:t>
      </w:r>
      <w:r w:rsidRPr="004F4DA5">
        <w:rPr>
          <w:rFonts w:ascii="Arial" w:hAnsi="Arial" w:cs="Arial"/>
          <w:sz w:val="24"/>
          <w:szCs w:val="24"/>
        </w:rPr>
        <w:t>о</w:t>
      </w:r>
      <w:r w:rsidRPr="004F4DA5">
        <w:rPr>
          <w:rFonts w:ascii="Arial" w:hAnsi="Arial" w:cs="Arial"/>
          <w:sz w:val="24"/>
          <w:szCs w:val="24"/>
        </w:rPr>
        <w:t>рией зоны;</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4) примыкание земельного участка непосредственно к магистральным улицам;</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5) прокладка магистральных инженерных сооружений и коммуникаций по з</w:t>
      </w:r>
      <w:r w:rsidRPr="004F4DA5">
        <w:rPr>
          <w:rFonts w:ascii="Arial" w:hAnsi="Arial" w:cs="Arial"/>
          <w:sz w:val="24"/>
          <w:szCs w:val="24"/>
        </w:rPr>
        <w:t>е</w:t>
      </w:r>
      <w:r w:rsidRPr="004F4DA5">
        <w:rPr>
          <w:rFonts w:ascii="Arial" w:hAnsi="Arial" w:cs="Arial"/>
          <w:sz w:val="24"/>
          <w:szCs w:val="24"/>
        </w:rPr>
        <w:t xml:space="preserve">мельным участкам.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6. Ограничения использования земельных участков и объектов капитального строительства, расположенных в зоне «О-3»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7" w:name="_Toc37941417"/>
      <w:r w:rsidRPr="004F4DA5">
        <w:rPr>
          <w:rFonts w:ascii="Arial" w:hAnsi="Arial" w:cs="Arial"/>
          <w:sz w:val="24"/>
          <w:szCs w:val="24"/>
        </w:rPr>
        <w:t>Статья 26. «О-4» Зона делового, общественного и коммерческого назн</w:t>
      </w:r>
      <w:r w:rsidRPr="004F4DA5">
        <w:rPr>
          <w:rFonts w:ascii="Arial" w:hAnsi="Arial" w:cs="Arial"/>
          <w:sz w:val="24"/>
          <w:szCs w:val="24"/>
        </w:rPr>
        <w:t>а</w:t>
      </w:r>
      <w:r w:rsidRPr="004F4DA5">
        <w:rPr>
          <w:rFonts w:ascii="Arial" w:hAnsi="Arial" w:cs="Arial"/>
          <w:sz w:val="24"/>
          <w:szCs w:val="24"/>
        </w:rPr>
        <w:t>чения, объектов культуры</w:t>
      </w:r>
      <w:bookmarkEnd w:id="37"/>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418"/>
        <w:gridCol w:w="4111"/>
        <w:gridCol w:w="2409"/>
      </w:tblGrid>
      <w:tr w:rsidR="00C65449" w:rsidRPr="004F4DA5" w:rsidTr="000A0040">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CA7AF5"/>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О-4</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409"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3.1.2 </w:t>
            </w:r>
          </w:p>
        </w:tc>
        <w:tc>
          <w:tcPr>
            <w:tcW w:w="1418"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3.3 </w:t>
            </w:r>
          </w:p>
        </w:tc>
        <w:tc>
          <w:tcPr>
            <w:tcW w:w="1418"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lastRenderedPageBreak/>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3.6.1 </w:t>
            </w:r>
          </w:p>
        </w:tc>
        <w:tc>
          <w:tcPr>
            <w:tcW w:w="1418"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3.6.3 </w:t>
            </w:r>
          </w:p>
        </w:tc>
        <w:tc>
          <w:tcPr>
            <w:tcW w:w="1418" w:type="dxa"/>
            <w:vAlign w:val="center"/>
          </w:tcPr>
          <w:p w:rsidR="00C65449" w:rsidRPr="004F4DA5" w:rsidRDefault="00C65449" w:rsidP="00BD30DC">
            <w:pPr>
              <w:pStyle w:val="ConsPlusNormal"/>
              <w:ind w:firstLine="0"/>
              <w:jc w:val="both"/>
            </w:pPr>
            <w:r w:rsidRPr="004F4DA5">
              <w:t>Цирки и зв</w:t>
            </w:r>
            <w:r w:rsidRPr="004F4DA5">
              <w:t>е</w:t>
            </w:r>
            <w:r w:rsidRPr="004F4DA5">
              <w:t>ринцы</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и сооружений для размещения цирков, зверинцев, зоопа</w:t>
            </w:r>
            <w:r w:rsidRPr="004F4DA5">
              <w:t>р</w:t>
            </w:r>
            <w:r w:rsidRPr="004F4DA5">
              <w:t>ков, зоосадов, океанариумов и осущест</w:t>
            </w:r>
            <w:r w:rsidRPr="004F4DA5">
              <w:t>в</w:t>
            </w:r>
            <w:r w:rsidRPr="004F4DA5">
              <w:t>ления сопутствующих видов деятельн</w:t>
            </w:r>
            <w:r w:rsidRPr="004F4DA5">
              <w:t>о</w:t>
            </w:r>
            <w:r w:rsidRPr="004F4DA5">
              <w:t>сти по содержанию диких животных в н</w:t>
            </w:r>
            <w:r w:rsidRPr="004F4DA5">
              <w:t>е</w:t>
            </w:r>
            <w:r w:rsidRPr="004F4DA5">
              <w:t>воле</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3.7.1 </w:t>
            </w:r>
          </w:p>
        </w:tc>
        <w:tc>
          <w:tcPr>
            <w:tcW w:w="1418" w:type="dxa"/>
            <w:vAlign w:val="center"/>
          </w:tcPr>
          <w:p w:rsidR="00C65449" w:rsidRPr="004F4DA5" w:rsidRDefault="00C65449" w:rsidP="00BD30DC">
            <w:pPr>
              <w:pStyle w:val="ConsPlusNormal"/>
              <w:ind w:firstLine="0"/>
              <w:jc w:val="both"/>
            </w:pPr>
            <w:r w:rsidRPr="004F4DA5">
              <w:t>Осуществл</w:t>
            </w:r>
            <w:r w:rsidRPr="004F4DA5">
              <w:t>е</w:t>
            </w:r>
            <w:r w:rsidRPr="004F4DA5">
              <w:t>ние религ</w:t>
            </w:r>
            <w:r w:rsidRPr="004F4DA5">
              <w:t>и</w:t>
            </w:r>
            <w:r w:rsidRPr="004F4DA5">
              <w:t>озных обр</w:t>
            </w:r>
            <w:r w:rsidRPr="004F4DA5">
              <w:t>я</w:t>
            </w:r>
            <w:r w:rsidRPr="004F4DA5">
              <w:t>дов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409" w:type="dxa"/>
            <w:vAlign w:val="center"/>
          </w:tcPr>
          <w:p w:rsidR="00C65449" w:rsidRPr="004F4DA5" w:rsidRDefault="00C65449" w:rsidP="00BD30DC">
            <w:pPr>
              <w:pStyle w:val="ConsPlusNormal"/>
              <w:ind w:firstLine="0"/>
              <w:jc w:val="both"/>
            </w:pPr>
            <w:r w:rsidRPr="004F4DA5">
              <w:t>Перечислены в статье 41.12</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3.7.2 </w:t>
            </w:r>
          </w:p>
        </w:tc>
        <w:tc>
          <w:tcPr>
            <w:tcW w:w="1418" w:type="dxa"/>
            <w:vAlign w:val="center"/>
          </w:tcPr>
          <w:p w:rsidR="00C65449" w:rsidRPr="004F4DA5" w:rsidRDefault="00C65449" w:rsidP="00BD30DC">
            <w:pPr>
              <w:pStyle w:val="ConsPlusNormal"/>
              <w:ind w:firstLine="0"/>
              <w:jc w:val="both"/>
            </w:pPr>
            <w:r w:rsidRPr="004F4DA5">
              <w:t>Религиозное управление и образование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постоянного местонахождения духо</w:t>
            </w:r>
            <w:r w:rsidRPr="004F4DA5">
              <w:t>в</w:t>
            </w:r>
            <w:r w:rsidRPr="004F4DA5">
              <w:t>ных лиц, паломников и послушников в связи с осуществлением ими религиозной службы, а также для осуществления бл</w:t>
            </w:r>
            <w:r w:rsidRPr="004F4DA5">
              <w:t>а</w:t>
            </w:r>
            <w:r w:rsidRPr="004F4DA5">
              <w:t>готворительной и религиозной образов</w:t>
            </w:r>
            <w:r w:rsidRPr="004F4DA5">
              <w:t>а</w:t>
            </w:r>
            <w:r w:rsidRPr="004F4DA5">
              <w:t>тельной деятельности (монастыри, скиты, дома священнослужителей, воскресные и религиозные школы, семинарии, духо</w:t>
            </w:r>
            <w:r w:rsidRPr="004F4DA5">
              <w:t>в</w:t>
            </w:r>
            <w:r w:rsidRPr="004F4DA5">
              <w:t>ные училища)</w:t>
            </w:r>
          </w:p>
        </w:tc>
        <w:tc>
          <w:tcPr>
            <w:tcW w:w="2409" w:type="dxa"/>
            <w:vAlign w:val="center"/>
          </w:tcPr>
          <w:p w:rsidR="00C65449" w:rsidRPr="004F4DA5" w:rsidRDefault="00C65449" w:rsidP="00BD30DC">
            <w:pPr>
              <w:pStyle w:val="ConsPlusNormal"/>
              <w:ind w:firstLine="0"/>
              <w:jc w:val="both"/>
            </w:pPr>
            <w:r w:rsidRPr="004F4DA5">
              <w:t>Перечислены в статье 41.12</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3.10.1 </w:t>
            </w:r>
          </w:p>
        </w:tc>
        <w:tc>
          <w:tcPr>
            <w:tcW w:w="1418" w:type="dxa"/>
            <w:vAlign w:val="center"/>
          </w:tcPr>
          <w:p w:rsidR="00C65449" w:rsidRPr="004F4DA5" w:rsidRDefault="00C65449" w:rsidP="00BD30DC">
            <w:pPr>
              <w:pStyle w:val="ConsPlusNormal"/>
              <w:ind w:firstLine="0"/>
              <w:jc w:val="both"/>
            </w:pPr>
            <w:r w:rsidRPr="004F4DA5">
              <w:t>Амбулато</w:t>
            </w:r>
            <w:r w:rsidRPr="004F4DA5">
              <w:t>р</w:t>
            </w:r>
            <w:r w:rsidRPr="004F4DA5">
              <w:t>ное ветер</w:t>
            </w:r>
            <w:r w:rsidRPr="004F4DA5">
              <w:t>и</w:t>
            </w:r>
            <w:r w:rsidRPr="004F4DA5">
              <w:t>нарное о</w:t>
            </w:r>
            <w:r w:rsidRPr="004F4DA5">
              <w:t>б</w:t>
            </w:r>
            <w:r w:rsidRPr="004F4DA5">
              <w:t>служивание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без содерж</w:t>
            </w:r>
            <w:r w:rsidRPr="004F4DA5">
              <w:t>а</w:t>
            </w:r>
            <w:r w:rsidRPr="004F4DA5">
              <w:t>ния животных</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4.3 </w:t>
            </w:r>
          </w:p>
        </w:tc>
        <w:tc>
          <w:tcPr>
            <w:tcW w:w="1418" w:type="dxa"/>
            <w:vAlign w:val="center"/>
          </w:tcPr>
          <w:p w:rsidR="00C65449" w:rsidRPr="004F4DA5" w:rsidRDefault="00C65449" w:rsidP="00BD30DC">
            <w:pPr>
              <w:pStyle w:val="ConsPlusNormal"/>
              <w:ind w:firstLine="0"/>
              <w:jc w:val="both"/>
            </w:pPr>
            <w:r w:rsidRPr="004F4DA5">
              <w:t>Рынки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сооружений, предназн</w:t>
            </w:r>
            <w:r w:rsidRPr="004F4DA5">
              <w:t>а</w:t>
            </w:r>
            <w:r w:rsidRPr="004F4DA5">
              <w:t>ченных для организации постоянной или временной торговли (ярмарка, рынок, б</w:t>
            </w:r>
            <w:r w:rsidRPr="004F4DA5">
              <w:t>а</w:t>
            </w:r>
            <w:r w:rsidRPr="004F4DA5">
              <w:t>зар), с учетом того, что каждое из торг</w:t>
            </w:r>
            <w:r w:rsidRPr="004F4DA5">
              <w:t>о</w:t>
            </w:r>
            <w:r w:rsidRPr="004F4DA5">
              <w:t>вых мест не располагает торговой пл</w:t>
            </w:r>
            <w:r w:rsidRPr="004F4DA5">
              <w:t>о</w:t>
            </w:r>
            <w:r w:rsidRPr="004F4DA5">
              <w:t>щадью более 200 кв. м; размещение г</w:t>
            </w:r>
            <w:r w:rsidRPr="004F4DA5">
              <w:t>а</w:t>
            </w:r>
            <w:r w:rsidRPr="004F4DA5">
              <w:t>ражей и (или) стоянок для автомобилей сотрудников и посетителей рынка</w:t>
            </w:r>
          </w:p>
        </w:tc>
        <w:tc>
          <w:tcPr>
            <w:tcW w:w="2409" w:type="dxa"/>
            <w:vAlign w:val="center"/>
          </w:tcPr>
          <w:p w:rsidR="00C65449" w:rsidRPr="004F4DA5" w:rsidRDefault="00C65449" w:rsidP="00BD30DC">
            <w:pPr>
              <w:pStyle w:val="ConsPlusNormal"/>
              <w:ind w:firstLine="0"/>
              <w:jc w:val="both"/>
            </w:pPr>
            <w:r w:rsidRPr="004F4DA5">
              <w:t>Перечислены в статье 41.15</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418"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409"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4.5 </w:t>
            </w:r>
          </w:p>
        </w:tc>
        <w:tc>
          <w:tcPr>
            <w:tcW w:w="1418" w:type="dxa"/>
            <w:vAlign w:val="center"/>
          </w:tcPr>
          <w:p w:rsidR="00C65449" w:rsidRPr="004F4DA5" w:rsidRDefault="00C65449" w:rsidP="00BD30DC">
            <w:pPr>
              <w:pStyle w:val="ConsPlusNormal"/>
              <w:ind w:firstLine="0"/>
              <w:jc w:val="both"/>
            </w:pPr>
            <w:r w:rsidRPr="004F4DA5">
              <w:t>Банковская и страховая деятельность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4.6 </w:t>
            </w:r>
          </w:p>
        </w:tc>
        <w:tc>
          <w:tcPr>
            <w:tcW w:w="1418" w:type="dxa"/>
            <w:vAlign w:val="center"/>
          </w:tcPr>
          <w:p w:rsidR="00C65449" w:rsidRPr="004F4DA5" w:rsidRDefault="00C65449" w:rsidP="00BD30DC">
            <w:pPr>
              <w:pStyle w:val="ConsPlusNormal"/>
              <w:ind w:firstLine="0"/>
              <w:jc w:val="both"/>
            </w:pPr>
            <w:r w:rsidRPr="004F4DA5">
              <w:t>Обществе</w:t>
            </w:r>
            <w:r w:rsidRPr="004F4DA5">
              <w:t>н</w:t>
            </w:r>
            <w:r w:rsidRPr="004F4DA5">
              <w:lastRenderedPageBreak/>
              <w:t>ное питание</w:t>
            </w:r>
          </w:p>
        </w:tc>
        <w:tc>
          <w:tcPr>
            <w:tcW w:w="4111" w:type="dxa"/>
            <w:shd w:val="clear" w:color="auto" w:fill="auto"/>
            <w:vAlign w:val="center"/>
          </w:tcPr>
          <w:p w:rsidR="00C65449" w:rsidRPr="006B478F" w:rsidRDefault="00C65449" w:rsidP="00BD30DC">
            <w:pPr>
              <w:pStyle w:val="ConsPlusNormal"/>
              <w:ind w:firstLine="0"/>
              <w:jc w:val="both"/>
            </w:pPr>
            <w:r w:rsidRPr="006B478F">
              <w:lastRenderedPageBreak/>
              <w:t xml:space="preserve">Размещение объектов капитального </w:t>
            </w:r>
            <w:r w:rsidRPr="006B478F">
              <w:lastRenderedPageBreak/>
              <w:t>строительства в целях устройства мест общественного питания (рестораны, к</w:t>
            </w:r>
            <w:r w:rsidRPr="006B478F">
              <w:t>а</w:t>
            </w:r>
            <w:r w:rsidRPr="006B478F">
              <w:t>фе, столовые, закусочные, бары)</w:t>
            </w:r>
          </w:p>
        </w:tc>
        <w:tc>
          <w:tcPr>
            <w:tcW w:w="2409" w:type="dxa"/>
            <w:vAlign w:val="center"/>
          </w:tcPr>
          <w:p w:rsidR="00C65449" w:rsidRPr="004F4DA5" w:rsidRDefault="00C65449" w:rsidP="00BD30DC">
            <w:pPr>
              <w:pStyle w:val="ConsPlusNormal"/>
              <w:ind w:firstLine="0"/>
              <w:jc w:val="both"/>
            </w:pPr>
            <w:r w:rsidRPr="004F4DA5">
              <w:lastRenderedPageBreak/>
              <w:t xml:space="preserve">Перечислены в статье </w:t>
            </w:r>
            <w:r w:rsidRPr="004F4DA5">
              <w:lastRenderedPageBreak/>
              <w:t>41.17</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4.7 </w:t>
            </w:r>
          </w:p>
        </w:tc>
        <w:tc>
          <w:tcPr>
            <w:tcW w:w="1418" w:type="dxa"/>
            <w:tcBorders>
              <w:bottom w:val="nil"/>
            </w:tcBorders>
            <w:vAlign w:val="center"/>
          </w:tcPr>
          <w:p w:rsidR="00C65449" w:rsidRPr="004F4DA5" w:rsidRDefault="00C65449" w:rsidP="00BD30DC">
            <w:pPr>
              <w:pStyle w:val="ConsPlusNormal"/>
              <w:ind w:firstLine="0"/>
              <w:jc w:val="both"/>
            </w:pPr>
            <w:r w:rsidRPr="004F4DA5">
              <w:t>Гостиничное обслужив</w:t>
            </w:r>
            <w:r w:rsidRPr="004F4DA5">
              <w:t>а</w:t>
            </w:r>
            <w:r w:rsidRPr="004F4DA5">
              <w:t>ние</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гостиниц</w:t>
            </w:r>
          </w:p>
        </w:tc>
        <w:tc>
          <w:tcPr>
            <w:tcW w:w="2409" w:type="dxa"/>
            <w:tcBorders>
              <w:bottom w:val="nil"/>
            </w:tcBorders>
            <w:vAlign w:val="center"/>
          </w:tcPr>
          <w:p w:rsidR="00C65449" w:rsidRPr="004F4DA5" w:rsidRDefault="00C65449" w:rsidP="00BD30DC">
            <w:pPr>
              <w:pStyle w:val="ConsPlusNormal"/>
              <w:ind w:firstLine="0"/>
              <w:jc w:val="both"/>
            </w:pPr>
            <w:r w:rsidRPr="004F4DA5">
              <w:t>Перечислены в статье 41.18</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4.8.1 </w:t>
            </w:r>
          </w:p>
        </w:tc>
        <w:tc>
          <w:tcPr>
            <w:tcW w:w="1418" w:type="dxa"/>
            <w:vAlign w:val="center"/>
          </w:tcPr>
          <w:p w:rsidR="00C65449" w:rsidRPr="004F4DA5" w:rsidRDefault="00C65449" w:rsidP="00BD30DC">
            <w:pPr>
              <w:pStyle w:val="ConsPlusNormal"/>
              <w:ind w:firstLine="0"/>
              <w:jc w:val="both"/>
            </w:pPr>
            <w:r w:rsidRPr="004F4DA5">
              <w:t>Развлек</w:t>
            </w:r>
            <w:r w:rsidRPr="004F4DA5">
              <w:t>а</w:t>
            </w:r>
            <w:r w:rsidRPr="004F4DA5">
              <w:t>тельные м</w:t>
            </w:r>
            <w:r w:rsidRPr="004F4DA5">
              <w:t>е</w:t>
            </w:r>
            <w:r w:rsidRPr="004F4DA5">
              <w:t>роприятия</w:t>
            </w:r>
          </w:p>
        </w:tc>
        <w:tc>
          <w:tcPr>
            <w:tcW w:w="4111" w:type="dxa"/>
            <w:shd w:val="clear" w:color="auto" w:fill="auto"/>
          </w:tcPr>
          <w:p w:rsidR="00C65449" w:rsidRPr="006B478F" w:rsidRDefault="00C65449" w:rsidP="00BD30DC">
            <w:pPr>
              <w:pStyle w:val="ConsPlusNormal"/>
              <w:ind w:firstLine="0"/>
              <w:jc w:val="both"/>
            </w:pPr>
            <w:r w:rsidRPr="006B478F">
              <w:t>Размещение зданий и сооружений, пре</w:t>
            </w:r>
            <w:r w:rsidRPr="006B478F">
              <w:t>д</w:t>
            </w:r>
            <w:r w:rsidRPr="006B478F">
              <w:t>назначенных для организации развлек</w:t>
            </w:r>
            <w:r w:rsidRPr="006B478F">
              <w:t>а</w:t>
            </w:r>
            <w:r w:rsidRPr="006B478F">
              <w:t>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6B478F" w:rsidRDefault="00C65449" w:rsidP="00BD30DC">
            <w:pPr>
              <w:pStyle w:val="ConsPlusNormal"/>
              <w:ind w:firstLine="0"/>
              <w:jc w:val="both"/>
            </w:pPr>
            <w:r w:rsidRPr="006B478F">
              <w:t>Размещение постоянных или временных 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409"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A23481">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4.10 </w:t>
            </w:r>
          </w:p>
        </w:tc>
        <w:tc>
          <w:tcPr>
            <w:tcW w:w="1418" w:type="dxa"/>
            <w:vAlign w:val="center"/>
          </w:tcPr>
          <w:p w:rsidR="00C65449" w:rsidRPr="004F4DA5" w:rsidRDefault="00C65449" w:rsidP="00BD30DC">
            <w:pPr>
              <w:pStyle w:val="ConsPlusNormal"/>
              <w:ind w:firstLine="0"/>
              <w:jc w:val="both"/>
            </w:pPr>
            <w:r w:rsidRPr="004F4DA5">
              <w:t>Выставочно-ярмарочная деятельность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сооружений, предназн</w:t>
            </w:r>
            <w:r w:rsidRPr="006B478F">
              <w:t>а</w:t>
            </w:r>
            <w:r w:rsidRPr="006B478F">
              <w:t xml:space="preserve">ченных для осуществления выставочно-ярмарочной и </w:t>
            </w:r>
            <w:proofErr w:type="spellStart"/>
            <w:r w:rsidRPr="006B478F">
              <w:t>конгрессной</w:t>
            </w:r>
            <w:proofErr w:type="spellEnd"/>
            <w:r w:rsidRPr="006B478F">
              <w:t xml:space="preserve"> деятельности, включая деятельность, необходимую для обслуживания указанных мероприятий (застройка экспозиционной площади, о</w:t>
            </w:r>
            <w:r w:rsidRPr="006B478F">
              <w:t>р</w:t>
            </w:r>
            <w:r w:rsidRPr="006B478F">
              <w:t>ганизация питания участников меропри</w:t>
            </w:r>
            <w:r w:rsidRPr="006B478F">
              <w:t>я</w:t>
            </w:r>
            <w:r w:rsidRPr="006B478F">
              <w:t>тий)</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7.2.3 </w:t>
            </w:r>
          </w:p>
        </w:tc>
        <w:tc>
          <w:tcPr>
            <w:tcW w:w="1418"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409"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8.3</w:t>
            </w:r>
          </w:p>
        </w:tc>
        <w:tc>
          <w:tcPr>
            <w:tcW w:w="1418" w:type="dxa"/>
            <w:vAlign w:val="center"/>
          </w:tcPr>
          <w:p w:rsidR="00C65449" w:rsidRPr="004F4DA5" w:rsidRDefault="00C65449" w:rsidP="00BD30DC">
            <w:pPr>
              <w:pStyle w:val="ConsPlusNormal"/>
              <w:ind w:firstLine="0"/>
              <w:jc w:val="both"/>
            </w:pPr>
            <w:r w:rsidRPr="004F4DA5">
              <w:t>Обеспечение внутреннего правопорядка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необходимых для подг</w:t>
            </w:r>
            <w:r w:rsidRPr="004F4DA5">
              <w:t>о</w:t>
            </w:r>
            <w:r w:rsidRPr="004F4DA5">
              <w:t>товки и поддержания в готовности орг</w:t>
            </w:r>
            <w:r w:rsidRPr="004F4DA5">
              <w:t>а</w:t>
            </w:r>
            <w:r w:rsidRPr="004F4DA5">
              <w:t xml:space="preserve">нов внутренних дел, </w:t>
            </w:r>
            <w:proofErr w:type="spellStart"/>
            <w:r w:rsidRPr="004F4DA5">
              <w:t>Росгвардии</w:t>
            </w:r>
            <w:proofErr w:type="spellEnd"/>
            <w:r w:rsidRPr="004F4DA5">
              <w:t xml:space="preserve"> и спас</w:t>
            </w:r>
            <w:r w:rsidRPr="004F4DA5">
              <w:t>а</w:t>
            </w:r>
            <w:r w:rsidRPr="004F4DA5">
              <w:t>тельных служб, в которых существует военизированная служба; размещение объектов гражданской обороны, за и</w:t>
            </w:r>
            <w:r w:rsidRPr="004F4DA5">
              <w:t>с</w:t>
            </w:r>
            <w:r w:rsidRPr="004F4DA5">
              <w:t>ключением объектов гражданской обор</w:t>
            </w:r>
            <w:r w:rsidRPr="004F4DA5">
              <w:t>о</w:t>
            </w:r>
            <w:r w:rsidRPr="004F4DA5">
              <w:t>ны, являющихся частями производстве</w:t>
            </w:r>
            <w:r w:rsidRPr="004F4DA5">
              <w:t>н</w:t>
            </w:r>
            <w:r w:rsidRPr="004F4DA5">
              <w:t>ных зданий</w:t>
            </w:r>
          </w:p>
        </w:tc>
        <w:tc>
          <w:tcPr>
            <w:tcW w:w="2409" w:type="dxa"/>
            <w:vAlign w:val="center"/>
          </w:tcPr>
          <w:p w:rsidR="00C65449" w:rsidRPr="004F4DA5" w:rsidRDefault="00C65449" w:rsidP="00BD30DC">
            <w:pPr>
              <w:pStyle w:val="ConsPlusNormal"/>
              <w:ind w:firstLine="0"/>
              <w:jc w:val="both"/>
            </w:pPr>
            <w:r w:rsidRPr="004F4DA5">
              <w:t xml:space="preserve">Перечислены в статье </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418"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lastRenderedPageBreak/>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41.26</w:t>
            </w:r>
          </w:p>
        </w:tc>
      </w:tr>
      <w:tr w:rsidR="00C65449" w:rsidRPr="004F4DA5" w:rsidTr="000A0040">
        <w:trPr>
          <w:trHeight w:val="2194"/>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2.1.1 </w:t>
            </w:r>
          </w:p>
        </w:tc>
        <w:tc>
          <w:tcPr>
            <w:tcW w:w="1418" w:type="dxa"/>
            <w:vAlign w:val="center"/>
          </w:tcPr>
          <w:p w:rsidR="00C65449" w:rsidRPr="004F4DA5" w:rsidRDefault="00C65449" w:rsidP="00BD30DC">
            <w:pPr>
              <w:pStyle w:val="ConsPlusNormal"/>
              <w:ind w:firstLine="0"/>
              <w:jc w:val="both"/>
            </w:pPr>
            <w:r w:rsidRPr="004F4DA5">
              <w:t>Малоэтажная многоква</w:t>
            </w:r>
            <w:r w:rsidRPr="004F4DA5">
              <w:t>р</w:t>
            </w:r>
            <w:r w:rsidRPr="004F4DA5">
              <w:t>тирная жилая застройка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малоэтажных многокварти</w:t>
            </w:r>
            <w:r w:rsidRPr="004F4DA5">
              <w:t>р</w:t>
            </w:r>
            <w:r w:rsidRPr="004F4DA5">
              <w:t>ных домов (многоквартирные дома выс</w:t>
            </w:r>
            <w:r w:rsidRPr="004F4DA5">
              <w:t>о</w:t>
            </w:r>
            <w:r w:rsidRPr="004F4DA5">
              <w:t>той до 4 этажей, включая мансардный); обустройство спортивных и детских пл</w:t>
            </w:r>
            <w:r w:rsidRPr="004F4DA5">
              <w:t>о</w:t>
            </w:r>
            <w:r w:rsidRPr="004F4DA5">
              <w:t>щадок, площадок для отдыха; размещ</w:t>
            </w:r>
            <w:r w:rsidRPr="004F4DA5">
              <w:t>е</w:t>
            </w:r>
            <w:r w:rsidRPr="004F4DA5">
              <w:t>ние объектов обслуживания жилой з</w:t>
            </w:r>
            <w:r w:rsidRPr="004F4DA5">
              <w:t>а</w:t>
            </w:r>
            <w:r w:rsidRPr="004F4DA5">
              <w:t>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09" w:type="dxa"/>
            <w:vAlign w:val="center"/>
          </w:tcPr>
          <w:p w:rsidR="00C65449" w:rsidRPr="004F4DA5" w:rsidRDefault="00C65449" w:rsidP="00BD30DC">
            <w:pPr>
              <w:pStyle w:val="ConsPlusNormal"/>
              <w:ind w:firstLine="0"/>
              <w:jc w:val="both"/>
            </w:pPr>
            <w:r w:rsidRPr="004F4DA5">
              <w:t>Перечислены в статье 41.3</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2.5 </w:t>
            </w:r>
          </w:p>
        </w:tc>
        <w:tc>
          <w:tcPr>
            <w:tcW w:w="1418" w:type="dxa"/>
            <w:vAlign w:val="center"/>
          </w:tcPr>
          <w:p w:rsidR="00C65449" w:rsidRPr="004F4DA5" w:rsidRDefault="00C65449" w:rsidP="00BD30DC">
            <w:pPr>
              <w:pStyle w:val="ConsPlusNormal"/>
              <w:ind w:firstLine="0"/>
              <w:jc w:val="both"/>
            </w:pPr>
            <w:proofErr w:type="spellStart"/>
            <w:r w:rsidRPr="004F4DA5">
              <w:t>Среднеэта</w:t>
            </w:r>
            <w:r w:rsidRPr="004F4DA5">
              <w:t>ж</w:t>
            </w:r>
            <w:r w:rsidRPr="004F4DA5">
              <w:t>ная</w:t>
            </w:r>
            <w:proofErr w:type="spellEnd"/>
            <w:r w:rsidRPr="004F4DA5">
              <w:t xml:space="preserve"> жилая застройка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многоквартирных домов этажностью не выше восьми этажей; бл</w:t>
            </w:r>
            <w:r w:rsidRPr="004F4DA5">
              <w:t>а</w:t>
            </w:r>
            <w:r w:rsidRPr="004F4DA5">
              <w:t>гоустройство и озеленение; размещение подземных гаражей и автостоянок; обус</w:t>
            </w:r>
            <w:r w:rsidRPr="004F4DA5">
              <w:t>т</w:t>
            </w:r>
            <w:r w:rsidRPr="004F4DA5">
              <w:t>ройство спортивных и детских площадок, площадок для отдыха; площадок нако</w:t>
            </w:r>
            <w:r w:rsidRPr="004F4DA5">
              <w:t>п</w:t>
            </w:r>
            <w:r w:rsidRPr="004F4DA5">
              <w:t>ления твердых коммунальных отходов (контейнерных площадок); размещение объектов обслуживания жилой застройки во встроенных, пристроенных и встрое</w:t>
            </w:r>
            <w:r w:rsidRPr="004F4DA5">
              <w:t>н</w:t>
            </w:r>
            <w:r w:rsidRPr="004F4DA5">
              <w:t>но-пристроенных помещениях многоква</w:t>
            </w:r>
            <w:r w:rsidRPr="004F4DA5">
              <w:t>р</w:t>
            </w:r>
            <w:r w:rsidRPr="004F4DA5">
              <w:t>тирного дома, если общая площадь таких помещений в многоквартирном доме не составляет более 20% общей площади помещений дома</w:t>
            </w:r>
          </w:p>
        </w:tc>
        <w:tc>
          <w:tcPr>
            <w:tcW w:w="2409" w:type="dxa"/>
            <w:vAlign w:val="center"/>
          </w:tcPr>
          <w:p w:rsidR="00C65449" w:rsidRPr="004F4DA5" w:rsidRDefault="00C65449" w:rsidP="00BD30DC">
            <w:pPr>
              <w:pStyle w:val="ConsPlusNormal"/>
              <w:ind w:firstLine="0"/>
              <w:jc w:val="both"/>
            </w:pPr>
            <w:r w:rsidRPr="004F4DA5">
              <w:t>Перечислены в статье 41.5</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3.2.1 </w:t>
            </w:r>
          </w:p>
        </w:tc>
        <w:tc>
          <w:tcPr>
            <w:tcW w:w="1418"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3.2.2 </w:t>
            </w:r>
          </w:p>
        </w:tc>
        <w:tc>
          <w:tcPr>
            <w:tcW w:w="1418" w:type="dxa"/>
            <w:vAlign w:val="center"/>
          </w:tcPr>
          <w:p w:rsidR="00C65449" w:rsidRPr="004F4DA5" w:rsidRDefault="00C65449" w:rsidP="00BD30DC">
            <w:pPr>
              <w:pStyle w:val="ConsPlusNormal"/>
              <w:ind w:firstLine="0"/>
              <w:jc w:val="both"/>
            </w:pPr>
            <w:r w:rsidRPr="004F4DA5">
              <w:t>Оказание социальной помощи н</w:t>
            </w:r>
            <w:r w:rsidRPr="004F4DA5">
              <w:t>а</w:t>
            </w:r>
            <w:r w:rsidRPr="004F4DA5">
              <w:t>селению</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предназначенных для служб психологической и бесплатной юридической помощи, социальных, пе</w:t>
            </w:r>
            <w:r w:rsidRPr="004F4DA5">
              <w:t>н</w:t>
            </w:r>
            <w:r w:rsidRPr="004F4DA5">
              <w:t>сионных и иных служб (службы занятости населения, пункты питания малоимущих граждан), в которых осуществляется пр</w:t>
            </w:r>
            <w:r w:rsidRPr="004F4DA5">
              <w:t>и</w:t>
            </w:r>
            <w:r w:rsidRPr="004F4DA5">
              <w:t>ем граждан по вопросам оказания соц</w:t>
            </w:r>
            <w:r w:rsidRPr="004F4DA5">
              <w:t>и</w:t>
            </w:r>
            <w:r w:rsidRPr="004F4DA5">
              <w:lastRenderedPageBreak/>
              <w:t>альной помощи и назначения социальных или пенсионных выплат, а также для ра</w:t>
            </w:r>
            <w:r w:rsidRPr="004F4DA5">
              <w:t>з</w:t>
            </w:r>
            <w:r w:rsidRPr="004F4DA5">
              <w:t>мещения общественных некоммерческих организаций: некоммерческих фондов, благотворительных организаций, клубов по интересам</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41.8</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3.6.2 </w:t>
            </w:r>
          </w:p>
        </w:tc>
        <w:tc>
          <w:tcPr>
            <w:tcW w:w="1418" w:type="dxa"/>
            <w:vAlign w:val="center"/>
          </w:tcPr>
          <w:p w:rsidR="00C65449" w:rsidRPr="004F4DA5" w:rsidRDefault="00C65449" w:rsidP="00BD30DC">
            <w:pPr>
              <w:pStyle w:val="ConsPlusNormal"/>
              <w:ind w:firstLine="0"/>
              <w:jc w:val="both"/>
            </w:pPr>
            <w:r w:rsidRPr="004F4DA5">
              <w:t>Парки кул</w:t>
            </w:r>
            <w:r w:rsidRPr="004F4DA5">
              <w:t>ь</w:t>
            </w:r>
            <w:r w:rsidRPr="004F4DA5">
              <w:t>туры и отд</w:t>
            </w:r>
            <w:r w:rsidRPr="004F4DA5">
              <w:t>ы</w:t>
            </w:r>
            <w:r w:rsidRPr="004F4DA5">
              <w:t>ха</w:t>
            </w:r>
          </w:p>
        </w:tc>
        <w:tc>
          <w:tcPr>
            <w:tcW w:w="4111" w:type="dxa"/>
            <w:shd w:val="clear" w:color="auto" w:fill="auto"/>
          </w:tcPr>
          <w:p w:rsidR="00C65449" w:rsidRPr="004F4DA5" w:rsidRDefault="00C65449" w:rsidP="00BD30DC">
            <w:pPr>
              <w:pStyle w:val="ConsPlusNormal"/>
              <w:ind w:firstLine="0"/>
              <w:jc w:val="both"/>
            </w:pPr>
            <w:r w:rsidRPr="004F4DA5">
              <w:t>Размещение парков культуры и отдыха</w:t>
            </w:r>
          </w:p>
        </w:tc>
        <w:tc>
          <w:tcPr>
            <w:tcW w:w="2409"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3.10.2 </w:t>
            </w:r>
          </w:p>
        </w:tc>
        <w:tc>
          <w:tcPr>
            <w:tcW w:w="1418" w:type="dxa"/>
            <w:vAlign w:val="center"/>
          </w:tcPr>
          <w:p w:rsidR="00C65449" w:rsidRPr="004F4DA5" w:rsidRDefault="00C65449" w:rsidP="00BD30DC">
            <w:pPr>
              <w:pStyle w:val="ConsPlusNormal"/>
              <w:ind w:firstLine="0"/>
              <w:jc w:val="both"/>
            </w:pPr>
            <w:r w:rsidRPr="004F4DA5">
              <w:t>Приюты для животных</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в стационаре; размещение объектов капитального строительства, предназначенных для с</w:t>
            </w:r>
            <w:r w:rsidRPr="004F4DA5">
              <w:t>о</w:t>
            </w:r>
            <w:r w:rsidRPr="004F4DA5">
              <w:t>держания, разведения животных, не я</w:t>
            </w:r>
            <w:r w:rsidRPr="004F4DA5">
              <w:t>в</w:t>
            </w:r>
            <w:r w:rsidRPr="004F4DA5">
              <w:t>ляющихся сельскохозяйственными, под надзором человека, оказания услуг по содержанию и лечению бездомных ж</w:t>
            </w:r>
            <w:r w:rsidRPr="004F4DA5">
              <w:t>и</w:t>
            </w:r>
            <w:r w:rsidRPr="004F4DA5">
              <w:t>вотных; размещение объектов капитал</w:t>
            </w:r>
            <w:r w:rsidRPr="004F4DA5">
              <w:t>ь</w:t>
            </w:r>
            <w:r w:rsidRPr="004F4DA5">
              <w:t>ного строительства, предназначенных для организации гостиниц для животных</w:t>
            </w:r>
          </w:p>
        </w:tc>
        <w:tc>
          <w:tcPr>
            <w:tcW w:w="2409" w:type="dxa"/>
            <w:vAlign w:val="center"/>
          </w:tcPr>
          <w:p w:rsidR="00C65449" w:rsidRPr="004F4DA5" w:rsidRDefault="00C65449" w:rsidP="00BD30DC">
            <w:pPr>
              <w:pStyle w:val="ConsPlusNormal"/>
              <w:ind w:firstLine="0"/>
              <w:jc w:val="both"/>
            </w:pPr>
            <w:r w:rsidRPr="004F4DA5">
              <w:t>Перечислены в статье 41.14</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3.4.2 </w:t>
            </w:r>
          </w:p>
        </w:tc>
        <w:tc>
          <w:tcPr>
            <w:tcW w:w="1418" w:type="dxa"/>
            <w:vAlign w:val="center"/>
          </w:tcPr>
          <w:p w:rsidR="00C65449" w:rsidRPr="004F4DA5" w:rsidRDefault="00C65449" w:rsidP="00BD30DC">
            <w:pPr>
              <w:pStyle w:val="ConsPlusNormal"/>
              <w:ind w:firstLine="0"/>
              <w:jc w:val="both"/>
            </w:pPr>
            <w:r w:rsidRPr="004F4DA5">
              <w:t>Стациона</w:t>
            </w:r>
            <w:r w:rsidRPr="004F4DA5">
              <w:t>р</w:t>
            </w:r>
            <w:r w:rsidRPr="004F4DA5">
              <w:t>ное медици</w:t>
            </w:r>
            <w:r w:rsidRPr="004F4DA5">
              <w:t>н</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медицинской помощи в стационарах (больницы, родильные дома, диспансеры, научно-медицинские учре</w:t>
            </w:r>
            <w:r w:rsidRPr="004F4DA5">
              <w:t>ж</w:t>
            </w:r>
            <w:r w:rsidRPr="004F4DA5">
              <w:t>дения и прочие объекты, обеспечива</w:t>
            </w:r>
            <w:r w:rsidRPr="004F4DA5">
              <w:t>ю</w:t>
            </w:r>
            <w:r w:rsidRPr="004F4DA5">
              <w:t>щие оказание услуги по лечению в ст</w:t>
            </w:r>
            <w:r w:rsidRPr="004F4DA5">
              <w:t>а</w:t>
            </w:r>
            <w:r w:rsidRPr="004F4DA5">
              <w:t>ционаре); размещение станций скорой помощи; размещение площадок санита</w:t>
            </w:r>
            <w:r w:rsidRPr="004F4DA5">
              <w:t>р</w:t>
            </w:r>
            <w:r w:rsidRPr="004F4DA5">
              <w:t>ной авиации</w:t>
            </w:r>
          </w:p>
        </w:tc>
        <w:tc>
          <w:tcPr>
            <w:tcW w:w="2409" w:type="dxa"/>
            <w:vAlign w:val="center"/>
          </w:tcPr>
          <w:p w:rsidR="00C65449" w:rsidRPr="004F4DA5" w:rsidRDefault="00C65449" w:rsidP="00BD30DC">
            <w:pPr>
              <w:pStyle w:val="ConsPlusNormal"/>
              <w:ind w:firstLine="0"/>
              <w:jc w:val="both"/>
            </w:pPr>
            <w:r w:rsidRPr="004F4DA5">
              <w:t>Перечислены в статье 41.9</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4.9.1.2 </w:t>
            </w:r>
          </w:p>
        </w:tc>
        <w:tc>
          <w:tcPr>
            <w:tcW w:w="1418" w:type="dxa"/>
            <w:vAlign w:val="center"/>
          </w:tcPr>
          <w:p w:rsidR="00C65449" w:rsidRPr="004F4DA5" w:rsidRDefault="00C65449" w:rsidP="00BD30DC">
            <w:pPr>
              <w:pStyle w:val="ConsPlusNormal"/>
              <w:ind w:firstLine="0"/>
              <w:jc w:val="both"/>
            </w:pPr>
            <w:r w:rsidRPr="004F4DA5">
              <w:t>Обеспечение дорожного отдыха</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7.2.2 </w:t>
            </w:r>
          </w:p>
        </w:tc>
        <w:tc>
          <w:tcPr>
            <w:tcW w:w="1418" w:type="dxa"/>
            <w:vAlign w:val="center"/>
          </w:tcPr>
          <w:p w:rsidR="00C65449" w:rsidRPr="004F4DA5" w:rsidRDefault="00C65449" w:rsidP="00BD30DC">
            <w:pPr>
              <w:pStyle w:val="ConsPlusNormal"/>
              <w:ind w:firstLine="0"/>
              <w:jc w:val="both"/>
            </w:pPr>
            <w:r w:rsidRPr="004F4DA5">
              <w:t>Обслужив</w:t>
            </w:r>
            <w:r w:rsidRPr="004F4DA5">
              <w:t>а</w:t>
            </w:r>
            <w:r w:rsidRPr="004F4DA5">
              <w:t>ние перев</w:t>
            </w:r>
            <w:r w:rsidRPr="004F4DA5">
              <w:t>о</w:t>
            </w:r>
            <w:r w:rsidRPr="004F4DA5">
              <w:t>зок пассаж</w:t>
            </w:r>
            <w:r w:rsidRPr="004F4DA5">
              <w:t>и</w:t>
            </w:r>
            <w:r w:rsidRPr="004F4DA5">
              <w:t>ров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409"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8.3 </w:t>
            </w:r>
          </w:p>
        </w:tc>
        <w:tc>
          <w:tcPr>
            <w:tcW w:w="1418" w:type="dxa"/>
            <w:vAlign w:val="center"/>
          </w:tcPr>
          <w:p w:rsidR="00C65449" w:rsidRPr="004F4DA5" w:rsidRDefault="00C65449" w:rsidP="00BD30DC">
            <w:pPr>
              <w:pStyle w:val="ConsPlusNormal"/>
              <w:ind w:firstLine="0"/>
              <w:jc w:val="both"/>
            </w:pPr>
            <w:r w:rsidRPr="004F4DA5">
              <w:t>Обеспечение внутреннего правопорядка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необходимых для подг</w:t>
            </w:r>
            <w:r w:rsidRPr="004F4DA5">
              <w:t>о</w:t>
            </w:r>
            <w:r w:rsidRPr="004F4DA5">
              <w:t>товки и поддержания в готовности орг</w:t>
            </w:r>
            <w:r w:rsidRPr="004F4DA5">
              <w:t>а</w:t>
            </w:r>
            <w:r w:rsidRPr="004F4DA5">
              <w:t xml:space="preserve">нов внутренних дел, </w:t>
            </w:r>
            <w:proofErr w:type="spellStart"/>
            <w:r w:rsidRPr="004F4DA5">
              <w:t>Росгвардии</w:t>
            </w:r>
            <w:proofErr w:type="spellEnd"/>
            <w:r w:rsidRPr="004F4DA5">
              <w:t xml:space="preserve"> и спас</w:t>
            </w:r>
            <w:r w:rsidRPr="004F4DA5">
              <w:t>а</w:t>
            </w:r>
            <w:r w:rsidRPr="004F4DA5">
              <w:t>тельных служб, в которых существует военизированная служба; размещение объектов гражданской обороны, за и</w:t>
            </w:r>
            <w:r w:rsidRPr="004F4DA5">
              <w:t>с</w:t>
            </w:r>
            <w:r w:rsidRPr="004F4DA5">
              <w:t>ключением объектов гражданской обор</w:t>
            </w:r>
            <w:r w:rsidRPr="004F4DA5">
              <w:t>о</w:t>
            </w:r>
            <w:r w:rsidRPr="004F4DA5">
              <w:t>ны, являющихся частями производстве</w:t>
            </w:r>
            <w:r w:rsidRPr="004F4DA5">
              <w:t>н</w:t>
            </w:r>
            <w:r w:rsidRPr="004F4DA5">
              <w:t>ных зданий</w:t>
            </w:r>
          </w:p>
        </w:tc>
        <w:tc>
          <w:tcPr>
            <w:tcW w:w="2409" w:type="dxa"/>
            <w:vAlign w:val="center"/>
          </w:tcPr>
          <w:p w:rsidR="00C65449" w:rsidRPr="004F4DA5" w:rsidRDefault="00C65449" w:rsidP="00BD30DC">
            <w:pPr>
              <w:pStyle w:val="ConsPlusNormal"/>
              <w:ind w:firstLine="0"/>
              <w:jc w:val="both"/>
            </w:pPr>
            <w:r w:rsidRPr="004F4DA5">
              <w:t>Перечислены в статье 41.24</w:t>
            </w:r>
          </w:p>
        </w:tc>
      </w:tr>
    </w:tbl>
    <w:p w:rsidR="00C65449" w:rsidRPr="004F4DA5" w:rsidRDefault="00C65449" w:rsidP="00BD30DC">
      <w:pPr>
        <w:tabs>
          <w:tab w:val="left" w:pos="0"/>
        </w:tabs>
        <w:autoSpaceDE w:val="0"/>
        <w:autoSpaceDN w:val="0"/>
        <w:adjustRightInd w:val="0"/>
        <w:ind w:firstLine="709"/>
        <w:jc w:val="both"/>
        <w:rPr>
          <w:rFonts w:ascii="Arial" w:hAnsi="Arial" w:cs="Arial"/>
          <w:sz w:val="24"/>
          <w:szCs w:val="24"/>
        </w:rPr>
      </w:pPr>
      <w:r w:rsidRPr="004F4DA5">
        <w:rPr>
          <w:rFonts w:ascii="Arial" w:hAnsi="Arial" w:cs="Arial"/>
          <w:sz w:val="24"/>
          <w:szCs w:val="24"/>
        </w:rPr>
        <w:t>3. Вспомогательные виды разрешенного использование:</w:t>
      </w:r>
    </w:p>
    <w:p w:rsidR="00C65449" w:rsidRPr="004F4DA5" w:rsidRDefault="00C65449" w:rsidP="00BD30DC">
      <w:pPr>
        <w:tabs>
          <w:tab w:val="left" w:pos="0"/>
        </w:tabs>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открытых стоянок краткосрочного хранения автомобилей;</w:t>
      </w:r>
    </w:p>
    <w:p w:rsidR="00C65449" w:rsidRPr="004F4DA5" w:rsidRDefault="00C65449" w:rsidP="00BD30DC">
      <w:pPr>
        <w:tabs>
          <w:tab w:val="left" w:pos="0"/>
        </w:tabs>
        <w:autoSpaceDE w:val="0"/>
        <w:autoSpaceDN w:val="0"/>
        <w:adjustRightInd w:val="0"/>
        <w:ind w:firstLine="709"/>
        <w:jc w:val="both"/>
        <w:rPr>
          <w:rFonts w:ascii="Arial" w:hAnsi="Arial" w:cs="Arial"/>
          <w:sz w:val="24"/>
          <w:szCs w:val="24"/>
        </w:rPr>
      </w:pPr>
      <w:r w:rsidRPr="004F4DA5">
        <w:rPr>
          <w:rFonts w:ascii="Arial" w:hAnsi="Arial" w:cs="Arial"/>
          <w:sz w:val="24"/>
          <w:szCs w:val="24"/>
        </w:rPr>
        <w:t>2) устройство детских игровых площадок, площадок для отдыха, скверов.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4. Ограничения использования земельных участков и объектов капитального строительства, расположенных в зоне «О-4»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8" w:name="_Toc37941418"/>
      <w:r w:rsidRPr="004F4DA5">
        <w:rPr>
          <w:rFonts w:ascii="Arial" w:hAnsi="Arial" w:cs="Arial"/>
          <w:sz w:val="24"/>
          <w:szCs w:val="24"/>
        </w:rPr>
        <w:lastRenderedPageBreak/>
        <w:t xml:space="preserve">Статья 27. «П-2» Зона производственно-коммунальных предприятий </w:t>
      </w:r>
      <w:r w:rsidRPr="004F4DA5">
        <w:rPr>
          <w:rFonts w:ascii="Arial" w:hAnsi="Arial" w:cs="Arial"/>
          <w:sz w:val="24"/>
          <w:szCs w:val="24"/>
          <w:lang w:val="en-US"/>
        </w:rPr>
        <w:t>III</w:t>
      </w:r>
      <w:r w:rsidRPr="004F4DA5">
        <w:rPr>
          <w:rFonts w:ascii="Arial" w:hAnsi="Arial" w:cs="Arial"/>
          <w:sz w:val="24"/>
          <w:szCs w:val="24"/>
        </w:rPr>
        <w:t xml:space="preserve"> класса опасности</w:t>
      </w:r>
      <w:bookmarkEnd w:id="38"/>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418"/>
        <w:gridCol w:w="4111"/>
        <w:gridCol w:w="2409"/>
      </w:tblGrid>
      <w:tr w:rsidR="00C65449" w:rsidRPr="004F4DA5" w:rsidTr="00AC0116">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895A44"/>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П-2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AC0116">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AC0116">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AC0116">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409"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AC0116">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4.9.1.1 </w:t>
            </w:r>
          </w:p>
        </w:tc>
        <w:tc>
          <w:tcPr>
            <w:tcW w:w="1418" w:type="dxa"/>
            <w:vAlign w:val="center"/>
          </w:tcPr>
          <w:p w:rsidR="00C65449" w:rsidRPr="004F4DA5" w:rsidRDefault="00C65449" w:rsidP="00BD30DC">
            <w:pPr>
              <w:pStyle w:val="ConsPlusNormal"/>
              <w:ind w:firstLine="0"/>
              <w:jc w:val="both"/>
            </w:pPr>
            <w:r w:rsidRPr="004F4DA5">
              <w:t>Заправка транспортных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6.0 </w:t>
            </w:r>
          </w:p>
        </w:tc>
        <w:tc>
          <w:tcPr>
            <w:tcW w:w="1418" w:type="dxa"/>
            <w:vAlign w:val="center"/>
          </w:tcPr>
          <w:p w:rsidR="00C65449" w:rsidRPr="004F4DA5" w:rsidRDefault="00C65449" w:rsidP="00BD30DC">
            <w:pPr>
              <w:pStyle w:val="ConsPlusNormal"/>
              <w:ind w:firstLine="0"/>
              <w:jc w:val="both"/>
            </w:pPr>
            <w:r w:rsidRPr="004F4DA5">
              <w:t>Производс</w:t>
            </w:r>
            <w:r w:rsidRPr="004F4DA5">
              <w:t>т</w:t>
            </w:r>
            <w:r w:rsidRPr="004F4DA5">
              <w:t>венная де</w:t>
            </w:r>
            <w:r w:rsidRPr="004F4DA5">
              <w:t>я</w:t>
            </w:r>
            <w:r w:rsidRPr="004F4DA5">
              <w:t>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в целях добычи полезных ископаемых, их переработки, изготовл</w:t>
            </w:r>
            <w:r w:rsidRPr="006B478F">
              <w:t>е</w:t>
            </w:r>
            <w:r w:rsidRPr="006B478F">
              <w:lastRenderedPageBreak/>
              <w:t>ния вещей промышленным способом.</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6.1 </w:t>
            </w:r>
          </w:p>
        </w:tc>
        <w:tc>
          <w:tcPr>
            <w:tcW w:w="1418" w:type="dxa"/>
            <w:vAlign w:val="center"/>
          </w:tcPr>
          <w:p w:rsidR="00C65449" w:rsidRPr="004F4DA5" w:rsidRDefault="00C65449" w:rsidP="00BD30DC">
            <w:pPr>
              <w:pStyle w:val="ConsPlusNormal"/>
              <w:ind w:firstLine="0"/>
              <w:jc w:val="both"/>
            </w:pPr>
            <w:r w:rsidRPr="004F4DA5">
              <w:t>Недропол</w:t>
            </w:r>
            <w:r w:rsidRPr="004F4DA5">
              <w:t>ь</w:t>
            </w:r>
            <w:r w:rsidRPr="004F4DA5">
              <w:t>зование</w:t>
            </w:r>
          </w:p>
        </w:tc>
        <w:tc>
          <w:tcPr>
            <w:tcW w:w="4111" w:type="dxa"/>
            <w:shd w:val="clear" w:color="auto" w:fill="auto"/>
          </w:tcPr>
          <w:p w:rsidR="00C65449" w:rsidRPr="004F4DA5" w:rsidRDefault="00C65449" w:rsidP="00BD30DC">
            <w:pPr>
              <w:pStyle w:val="ConsPlusNormal"/>
              <w:ind w:firstLine="0"/>
              <w:jc w:val="both"/>
            </w:pPr>
            <w:r w:rsidRPr="004F4DA5">
              <w:t>Осуществление геологических изысканий; добыча полезных ископаемых открытым (карьеры, отвалы) и закрытым (шахты, скважины) способами; размещение об</w:t>
            </w:r>
            <w:r w:rsidRPr="004F4DA5">
              <w:t>ъ</w:t>
            </w:r>
            <w:r w:rsidRPr="004F4DA5">
              <w:t>ектов капитального строительства, в том числе подземных, в целях добычи поле</w:t>
            </w:r>
            <w:r w:rsidRPr="004F4DA5">
              <w:t>з</w:t>
            </w:r>
            <w:r w:rsidRPr="004F4DA5">
              <w:t>ных ископаемых; размещение объектов капитального строительства, необход</w:t>
            </w:r>
            <w:r w:rsidRPr="004F4DA5">
              <w:t>и</w:t>
            </w:r>
            <w:r w:rsidRPr="004F4DA5">
              <w:t>мых для подготовки сырья к транспорт</w:t>
            </w:r>
            <w:r w:rsidRPr="004F4DA5">
              <w:t>и</w:t>
            </w:r>
            <w:r w:rsidRPr="004F4DA5">
              <w:t>ровке и (или) промышленной перерабо</w:t>
            </w:r>
            <w:r w:rsidRPr="004F4DA5">
              <w:t>т</w:t>
            </w:r>
            <w:r w:rsidRPr="004F4DA5">
              <w:t>ке; размещение объектов капитального строительства, предназначенных для проживания в них сотрудников, осущест</w:t>
            </w:r>
            <w:r w:rsidRPr="004F4DA5">
              <w:t>в</w:t>
            </w:r>
            <w:r w:rsidRPr="004F4DA5">
              <w:t>ляющих обслуживание зданий и сооруж</w:t>
            </w:r>
            <w:r w:rsidRPr="004F4DA5">
              <w:t>е</w:t>
            </w:r>
            <w:r w:rsidRPr="004F4DA5">
              <w:t>ний, необходимых для целей недропол</w:t>
            </w:r>
            <w:r w:rsidRPr="004F4DA5">
              <w:t>ь</w:t>
            </w:r>
            <w:r w:rsidRPr="004F4DA5">
              <w:t>зования, если добыча полезных ископа</w:t>
            </w:r>
            <w:r w:rsidRPr="004F4DA5">
              <w:t>е</w:t>
            </w:r>
            <w:r w:rsidRPr="004F4DA5">
              <w:t>мых происходит на межселенной терр</w:t>
            </w:r>
            <w:r w:rsidRPr="004F4DA5">
              <w:t>и</w:t>
            </w:r>
            <w:r w:rsidRPr="004F4DA5">
              <w:t>тории</w:t>
            </w:r>
          </w:p>
        </w:tc>
        <w:tc>
          <w:tcPr>
            <w:tcW w:w="2409" w:type="dxa"/>
            <w:vAlign w:val="center"/>
          </w:tcPr>
          <w:p w:rsidR="00C65449" w:rsidRPr="004F4DA5" w:rsidRDefault="00C65449" w:rsidP="00BD30DC">
            <w:pPr>
              <w:pStyle w:val="ConsPlusNormal"/>
              <w:ind w:firstLine="0"/>
              <w:jc w:val="both"/>
            </w:pPr>
            <w:r w:rsidRPr="004F4DA5">
              <w:t>Перечислены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6.2 </w:t>
            </w:r>
          </w:p>
        </w:tc>
        <w:tc>
          <w:tcPr>
            <w:tcW w:w="1418" w:type="dxa"/>
            <w:vAlign w:val="center"/>
          </w:tcPr>
          <w:p w:rsidR="00C65449" w:rsidRPr="004F4DA5" w:rsidRDefault="00C65449" w:rsidP="00BD30DC">
            <w:pPr>
              <w:pStyle w:val="ConsPlusNormal"/>
              <w:ind w:firstLine="0"/>
              <w:jc w:val="both"/>
            </w:pPr>
            <w:r w:rsidRPr="004F4DA5">
              <w:t>Тяжелая промышле</w:t>
            </w:r>
            <w:r w:rsidRPr="004F4DA5">
              <w:t>н</w:t>
            </w:r>
            <w:r w:rsidRPr="004F4DA5">
              <w:t>ность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горно-обогатительной и горно-перерабатывающей, металлургич</w:t>
            </w:r>
            <w:r w:rsidRPr="004F4DA5">
              <w:t>е</w:t>
            </w:r>
            <w:r w:rsidRPr="004F4DA5">
              <w:t>ской, машиностроительной промышле</w:t>
            </w:r>
            <w:r w:rsidRPr="004F4DA5">
              <w:t>н</w:t>
            </w:r>
            <w:r w:rsidRPr="004F4DA5">
              <w:t>ности, а также изготовления и ремонта продукции судостроения, авиастроения, вагоностроения, машиностроения, ста</w:t>
            </w:r>
            <w:r w:rsidRPr="004F4DA5">
              <w:t>н</w:t>
            </w:r>
            <w:r w:rsidRPr="004F4DA5">
              <w:t>костроения, а также другие подобные промышленные предприятия, для эк</w:t>
            </w:r>
            <w:r w:rsidRPr="004F4DA5">
              <w:t>с</w:t>
            </w:r>
            <w:r w:rsidRPr="004F4DA5">
              <w:t>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09" w:type="dxa"/>
            <w:vAlign w:val="center"/>
          </w:tcPr>
          <w:p w:rsidR="00C65449" w:rsidRPr="004F4DA5" w:rsidRDefault="00C65449" w:rsidP="00BD30DC">
            <w:pPr>
              <w:pStyle w:val="ConsPlusNormal"/>
              <w:ind w:firstLine="0"/>
              <w:jc w:val="both"/>
            </w:pPr>
            <w:r w:rsidRPr="004F4DA5">
              <w:t>Перечислены в статье 41.21</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6.3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Легкая пр</w:t>
            </w:r>
            <w:r w:rsidRPr="004F4DA5">
              <w:t>о</w:t>
            </w:r>
            <w:r w:rsidRPr="004F4DA5">
              <w:t>мышленность</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производства продукции легкой промы</w:t>
            </w:r>
            <w:r w:rsidRPr="006B478F">
              <w:t>ш</w:t>
            </w:r>
            <w:r w:rsidRPr="006B478F">
              <w:t>ленности (производство текстильных и</w:t>
            </w:r>
            <w:r w:rsidRPr="006B478F">
              <w:t>з</w:t>
            </w:r>
            <w:r w:rsidRPr="006B478F">
              <w:t>делий, производство одежды, произво</w:t>
            </w:r>
            <w:r w:rsidRPr="006B478F">
              <w:t>д</w:t>
            </w:r>
            <w:r w:rsidRPr="006B478F">
              <w:t>ство кожи и изделий из кожи и иной пр</w:t>
            </w:r>
            <w:r w:rsidRPr="006B478F">
              <w:t>о</w:t>
            </w:r>
            <w:r w:rsidRPr="006B478F">
              <w:t>дукции легкой промышленности)</w:t>
            </w:r>
          </w:p>
        </w:tc>
        <w:tc>
          <w:tcPr>
            <w:tcW w:w="2409" w:type="dxa"/>
            <w:tcBorders>
              <w:bottom w:val="nil"/>
            </w:tcBorders>
            <w:shd w:val="clear" w:color="auto" w:fill="auto"/>
            <w:vAlign w:val="center"/>
          </w:tcPr>
          <w:p w:rsidR="00C65449" w:rsidRPr="004F4DA5" w:rsidRDefault="00C65449" w:rsidP="00BD30DC">
            <w:pPr>
              <w:pStyle w:val="ConsPlusNormal"/>
              <w:ind w:firstLine="0"/>
              <w:jc w:val="both"/>
            </w:pPr>
            <w:r w:rsidRPr="004F4DA5">
              <w:t>Перечислены в статье 41.21</w:t>
            </w:r>
          </w:p>
        </w:tc>
      </w:tr>
      <w:tr w:rsidR="00C65449" w:rsidRPr="004F4DA5" w:rsidTr="00C65449">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(введено решением Районного Совета </w:t>
            </w:r>
            <w:r w:rsidR="00BD30DC" w:rsidRPr="006B478F">
              <w:rPr>
                <w:bCs/>
                <w:i/>
              </w:rPr>
              <w:t>от 06.12.2022 № 517-30)</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6.4 </w:t>
            </w:r>
          </w:p>
        </w:tc>
        <w:tc>
          <w:tcPr>
            <w:tcW w:w="1418" w:type="dxa"/>
            <w:vAlign w:val="center"/>
          </w:tcPr>
          <w:p w:rsidR="00C65449" w:rsidRPr="004F4DA5" w:rsidRDefault="00C65449" w:rsidP="00BD30DC">
            <w:pPr>
              <w:pStyle w:val="ConsPlusNormal"/>
              <w:ind w:firstLine="0"/>
              <w:jc w:val="both"/>
            </w:pPr>
            <w:r w:rsidRPr="004F4DA5">
              <w:t>Пищевая промышле</w:t>
            </w:r>
            <w:r w:rsidRPr="004F4DA5">
              <w:t>н</w:t>
            </w:r>
            <w:r w:rsidRPr="004F4DA5">
              <w:t>ность</w:t>
            </w:r>
          </w:p>
        </w:tc>
        <w:tc>
          <w:tcPr>
            <w:tcW w:w="4111" w:type="dxa"/>
            <w:shd w:val="clear" w:color="auto" w:fill="auto"/>
          </w:tcPr>
          <w:p w:rsidR="00C65449" w:rsidRPr="006B478F" w:rsidRDefault="00C65449" w:rsidP="00BD30DC">
            <w:pPr>
              <w:pStyle w:val="ConsPlusNormal"/>
              <w:ind w:firstLine="0"/>
              <w:jc w:val="both"/>
            </w:pPr>
            <w:r w:rsidRPr="006B478F">
              <w:t>Размещение объектов пищевой промы</w:t>
            </w:r>
            <w:r w:rsidRPr="006B478F">
              <w:t>ш</w:t>
            </w:r>
            <w:r w:rsidRPr="006B478F">
              <w:t>ленности, по переработке сельскохозя</w:t>
            </w:r>
            <w:r w:rsidRPr="006B478F">
              <w:t>й</w:t>
            </w:r>
            <w:r w:rsidRPr="006B478F">
              <w:t>ственной продукции способом, привод</w:t>
            </w:r>
            <w:r w:rsidRPr="006B478F">
              <w:t>я</w:t>
            </w:r>
            <w:r w:rsidRPr="006B478F">
              <w:t>щим к их переработке в иную продукцию (консервирование, копчение, хлебопеч</w:t>
            </w:r>
            <w:r w:rsidRPr="006B478F">
              <w:t>е</w:t>
            </w:r>
            <w:r w:rsidRPr="006B478F">
              <w:t>ние), в том числе для производства н</w:t>
            </w:r>
            <w:r w:rsidRPr="006B478F">
              <w:t>а</w:t>
            </w:r>
            <w:r w:rsidRPr="006B478F">
              <w:t>питков, алкогольных напитков и табачных изделий</w:t>
            </w:r>
          </w:p>
        </w:tc>
        <w:tc>
          <w:tcPr>
            <w:tcW w:w="2409" w:type="dxa"/>
            <w:vAlign w:val="center"/>
          </w:tcPr>
          <w:p w:rsidR="00C65449" w:rsidRPr="004F4DA5" w:rsidRDefault="00C65449" w:rsidP="00BD30DC">
            <w:pPr>
              <w:pStyle w:val="ConsPlusNormal"/>
              <w:ind w:firstLine="0"/>
              <w:jc w:val="both"/>
            </w:pPr>
            <w:r w:rsidRPr="004F4DA5">
              <w:t>Перечислены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6.5 </w:t>
            </w:r>
          </w:p>
        </w:tc>
        <w:tc>
          <w:tcPr>
            <w:tcW w:w="1418" w:type="dxa"/>
            <w:vAlign w:val="center"/>
          </w:tcPr>
          <w:p w:rsidR="00C65449" w:rsidRPr="004F4DA5" w:rsidRDefault="00C65449" w:rsidP="00BD30DC">
            <w:pPr>
              <w:pStyle w:val="ConsPlusNormal"/>
              <w:ind w:firstLine="0"/>
              <w:jc w:val="both"/>
            </w:pPr>
            <w:r w:rsidRPr="004F4DA5">
              <w:t>Нефтехим</w:t>
            </w:r>
            <w:r w:rsidRPr="004F4DA5">
              <w:t>и</w:t>
            </w:r>
            <w:r w:rsidRPr="004F4DA5">
              <w:t>ческая пр</w:t>
            </w:r>
            <w:r w:rsidRPr="004F4DA5">
              <w:t>о</w:t>
            </w:r>
            <w:r w:rsidRPr="004F4DA5">
              <w:t>мышленность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w:t>
            </w:r>
            <w:r w:rsidRPr="004F4DA5">
              <w:t>е</w:t>
            </w:r>
            <w:r w:rsidRPr="004F4DA5">
              <w:t>реработки углеводородного сырья, изг</w:t>
            </w:r>
            <w:r w:rsidRPr="004F4DA5">
              <w:t>о</w:t>
            </w:r>
            <w:r w:rsidRPr="004F4DA5">
              <w:t>товления удобрений, полимеров, химич</w:t>
            </w:r>
            <w:r w:rsidRPr="004F4DA5">
              <w:t>е</w:t>
            </w:r>
            <w:r w:rsidRPr="004F4DA5">
              <w:t>ской продукции бытового назначения и подобной продукции, а также другие п</w:t>
            </w:r>
            <w:r w:rsidRPr="004F4DA5">
              <w:t>о</w:t>
            </w:r>
            <w:r w:rsidRPr="004F4DA5">
              <w:t>добные промышленные предприятия</w:t>
            </w:r>
          </w:p>
        </w:tc>
        <w:tc>
          <w:tcPr>
            <w:tcW w:w="2409" w:type="dxa"/>
            <w:vAlign w:val="center"/>
          </w:tcPr>
          <w:p w:rsidR="00C65449" w:rsidRPr="004F4DA5" w:rsidRDefault="00C65449" w:rsidP="00BD30DC">
            <w:pPr>
              <w:pStyle w:val="ConsPlusNormal"/>
              <w:ind w:firstLine="0"/>
              <w:jc w:val="both"/>
            </w:pPr>
            <w:r w:rsidRPr="004F4DA5">
              <w:t>Перечислены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6.6 </w:t>
            </w:r>
          </w:p>
        </w:tc>
        <w:tc>
          <w:tcPr>
            <w:tcW w:w="1418" w:type="dxa"/>
            <w:vAlign w:val="center"/>
          </w:tcPr>
          <w:p w:rsidR="00C65449" w:rsidRPr="004F4DA5" w:rsidRDefault="00C65449" w:rsidP="00BD30DC">
            <w:pPr>
              <w:pStyle w:val="ConsPlusNormal"/>
              <w:ind w:firstLine="0"/>
              <w:jc w:val="both"/>
            </w:pPr>
            <w:r w:rsidRPr="004F4DA5">
              <w:t>Строител</w:t>
            </w:r>
            <w:r w:rsidRPr="004F4DA5">
              <w:t>ь</w:t>
            </w:r>
            <w:r w:rsidRPr="004F4DA5">
              <w:t>ная промы</w:t>
            </w:r>
            <w:r w:rsidRPr="004F4DA5">
              <w:t>ш</w:t>
            </w:r>
            <w:r w:rsidRPr="004F4DA5">
              <w:t>ленность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vAlign w:val="center"/>
          </w:tcPr>
          <w:p w:rsidR="00C65449" w:rsidRPr="004F4DA5" w:rsidRDefault="00C65449" w:rsidP="00BD30DC">
            <w:pPr>
              <w:pStyle w:val="ConsPlusNormal"/>
              <w:ind w:firstLine="0"/>
              <w:jc w:val="both"/>
            </w:pPr>
            <w:r w:rsidRPr="004F4DA5">
              <w:t>Перечислены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6.7 </w:t>
            </w:r>
          </w:p>
        </w:tc>
        <w:tc>
          <w:tcPr>
            <w:tcW w:w="1418" w:type="dxa"/>
            <w:vAlign w:val="center"/>
          </w:tcPr>
          <w:p w:rsidR="00C65449" w:rsidRPr="004F4DA5" w:rsidRDefault="00C65449" w:rsidP="00BD30DC">
            <w:pPr>
              <w:pStyle w:val="ConsPlusNormal"/>
              <w:ind w:firstLine="0"/>
              <w:jc w:val="both"/>
            </w:pPr>
            <w:r w:rsidRPr="004F4DA5">
              <w:t>Энергетика</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гидроэнергетики, тепловых станций и других электроста</w:t>
            </w:r>
            <w:r w:rsidRPr="004F4DA5">
              <w:t>н</w:t>
            </w:r>
            <w:r w:rsidRPr="004F4DA5">
              <w:t>ций, размещение обслуживающих и всп</w:t>
            </w:r>
            <w:r w:rsidRPr="004F4DA5">
              <w:t>о</w:t>
            </w:r>
            <w:r w:rsidRPr="004F4DA5">
              <w:t>могательных для электростанций соор</w:t>
            </w:r>
            <w:r w:rsidRPr="004F4DA5">
              <w:t>у</w:t>
            </w:r>
            <w:r w:rsidRPr="004F4DA5">
              <w:t>жений (</w:t>
            </w:r>
            <w:proofErr w:type="spellStart"/>
            <w:r w:rsidRPr="004F4DA5">
              <w:t>золоотвалов</w:t>
            </w:r>
            <w:proofErr w:type="spellEnd"/>
            <w:r w:rsidRPr="004F4DA5">
              <w:t>, гидротехнических сооружений); размещение объектов эле</w:t>
            </w:r>
            <w:r w:rsidRPr="004F4DA5">
              <w:t>к</w:t>
            </w:r>
            <w:r w:rsidRPr="004F4DA5">
              <w:t>тросетевого хозяйства, за исключением объектов энергетики, размещение кот</w:t>
            </w:r>
            <w:r w:rsidRPr="004F4DA5">
              <w:t>о</w:t>
            </w:r>
            <w:r w:rsidRPr="004F4DA5">
              <w:t>рых предусмотрено содержанием вида разрешенного использования с кодом 3.1 (коммунальное обслуживание)</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6.8 </w:t>
            </w:r>
          </w:p>
        </w:tc>
        <w:tc>
          <w:tcPr>
            <w:tcW w:w="1418" w:type="dxa"/>
            <w:vAlign w:val="center"/>
          </w:tcPr>
          <w:p w:rsidR="00C65449" w:rsidRPr="004F4DA5" w:rsidRDefault="00C65449" w:rsidP="00BD30DC">
            <w:pPr>
              <w:pStyle w:val="ConsPlusNormal"/>
              <w:ind w:firstLine="0"/>
              <w:jc w:val="both"/>
            </w:pPr>
            <w:r w:rsidRPr="004F4DA5">
              <w:t>Связь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 </w:t>
            </w:r>
          </w:p>
        </w:tc>
        <w:tc>
          <w:tcPr>
            <w:tcW w:w="1418"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tcPr>
          <w:p w:rsidR="00C65449" w:rsidRPr="004F4DA5" w:rsidRDefault="00C65449"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6.9.1 </w:t>
            </w:r>
          </w:p>
        </w:tc>
        <w:tc>
          <w:tcPr>
            <w:tcW w:w="1418"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6.12 </w:t>
            </w:r>
          </w:p>
        </w:tc>
        <w:tc>
          <w:tcPr>
            <w:tcW w:w="1418" w:type="dxa"/>
            <w:vAlign w:val="center"/>
          </w:tcPr>
          <w:p w:rsidR="00C65449" w:rsidRPr="004F4DA5" w:rsidRDefault="00C65449" w:rsidP="00BD30DC">
            <w:pPr>
              <w:pStyle w:val="ConsPlusNormal"/>
              <w:ind w:firstLine="0"/>
              <w:jc w:val="both"/>
            </w:pPr>
            <w:r w:rsidRPr="004F4DA5">
              <w:t>Научно-производс</w:t>
            </w:r>
            <w:r w:rsidRPr="004F4DA5">
              <w:t>т</w:t>
            </w:r>
            <w:r w:rsidRPr="004F4DA5">
              <w:t>венная де</w:t>
            </w:r>
            <w:r w:rsidRPr="004F4DA5">
              <w:t>я</w:t>
            </w:r>
            <w:r w:rsidRPr="004F4DA5">
              <w:t>тельность</w:t>
            </w:r>
          </w:p>
        </w:tc>
        <w:tc>
          <w:tcPr>
            <w:tcW w:w="4111" w:type="dxa"/>
            <w:shd w:val="clear" w:color="auto" w:fill="auto"/>
          </w:tcPr>
          <w:p w:rsidR="00C65449" w:rsidRPr="004F4DA5" w:rsidRDefault="00C65449" w:rsidP="00BD30DC">
            <w:pPr>
              <w:pStyle w:val="ConsPlusNormal"/>
              <w:ind w:firstLine="0"/>
              <w:jc w:val="both"/>
            </w:pPr>
            <w:r w:rsidRPr="004F4DA5">
              <w:t>Размещение технологических, промы</w:t>
            </w:r>
            <w:r w:rsidRPr="004F4DA5">
              <w:t>ш</w:t>
            </w:r>
            <w:r w:rsidRPr="004F4DA5">
              <w:t>ленных, агропромышленных парков, би</w:t>
            </w:r>
            <w:r w:rsidRPr="004F4DA5">
              <w:t>з</w:t>
            </w:r>
            <w:r w:rsidRPr="004F4DA5">
              <w:t>нес-инкубаторов</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10.1 </w:t>
            </w:r>
          </w:p>
        </w:tc>
        <w:tc>
          <w:tcPr>
            <w:tcW w:w="1418" w:type="dxa"/>
            <w:vAlign w:val="center"/>
          </w:tcPr>
          <w:p w:rsidR="00C65449" w:rsidRPr="004F4DA5" w:rsidRDefault="00C65449" w:rsidP="00BD30DC">
            <w:pPr>
              <w:pStyle w:val="ConsPlusNormal"/>
              <w:ind w:firstLine="0"/>
              <w:jc w:val="both"/>
            </w:pPr>
            <w:r w:rsidRPr="004F4DA5">
              <w:t>Заготовка древесины</w:t>
            </w:r>
          </w:p>
        </w:tc>
        <w:tc>
          <w:tcPr>
            <w:tcW w:w="4111" w:type="dxa"/>
            <w:shd w:val="clear" w:color="auto" w:fill="auto"/>
          </w:tcPr>
          <w:p w:rsidR="00C65449" w:rsidRPr="004F4DA5" w:rsidRDefault="00C65449" w:rsidP="00BD30DC">
            <w:pPr>
              <w:pStyle w:val="ConsPlusNormal"/>
              <w:ind w:firstLine="0"/>
              <w:jc w:val="both"/>
            </w:pPr>
            <w:r w:rsidRPr="004F4DA5">
              <w:t>Рубка лесных насаждений, выросших в природных условиях, в том числе гражд</w:t>
            </w:r>
            <w:r w:rsidRPr="004F4DA5">
              <w:t>а</w:t>
            </w:r>
            <w:r w:rsidRPr="004F4DA5">
              <w:t>нами для собственных нужд, частичная переработка, хранение и вывоз древес</w:t>
            </w:r>
            <w:r w:rsidRPr="004F4DA5">
              <w:t>и</w:t>
            </w:r>
            <w:r w:rsidRPr="004F4DA5">
              <w:t>ны, создание лесных дорог, размещение сооружений, необходимых для обработки и хранения древесины (лесных складов, лесопилен), охрана и восстановление л</w:t>
            </w:r>
            <w:r w:rsidRPr="004F4DA5">
              <w:t>е</w:t>
            </w:r>
            <w:r w:rsidRPr="004F4DA5">
              <w:t>сов</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11.3 </w:t>
            </w:r>
          </w:p>
        </w:tc>
        <w:tc>
          <w:tcPr>
            <w:tcW w:w="1418" w:type="dxa"/>
            <w:vAlign w:val="center"/>
          </w:tcPr>
          <w:p w:rsidR="00C65449" w:rsidRPr="004F4DA5" w:rsidRDefault="00C65449" w:rsidP="00BD30DC">
            <w:pPr>
              <w:pStyle w:val="ConsPlusNormal"/>
              <w:ind w:firstLine="0"/>
              <w:jc w:val="both"/>
            </w:pPr>
            <w:r w:rsidRPr="004F4DA5">
              <w:t>Гидротехн</w:t>
            </w:r>
            <w:r w:rsidRPr="004F4DA5">
              <w:t>и</w:t>
            </w:r>
            <w:r w:rsidRPr="004F4DA5">
              <w:t>ческие с</w:t>
            </w:r>
            <w:r w:rsidRPr="004F4DA5">
              <w:t>о</w:t>
            </w:r>
            <w:r w:rsidRPr="004F4DA5">
              <w:t>оружения</w:t>
            </w:r>
          </w:p>
        </w:tc>
        <w:tc>
          <w:tcPr>
            <w:tcW w:w="4111" w:type="dxa"/>
            <w:shd w:val="clear" w:color="auto" w:fill="auto"/>
          </w:tcPr>
          <w:p w:rsidR="00C65449" w:rsidRPr="004F4DA5" w:rsidRDefault="00C65449"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418" w:type="dxa"/>
            <w:vAlign w:val="center"/>
          </w:tcPr>
          <w:p w:rsidR="00C65449" w:rsidRPr="004F4DA5" w:rsidRDefault="00C65449" w:rsidP="00BD30DC">
            <w:pPr>
              <w:pStyle w:val="ConsPlusNormal"/>
              <w:ind w:firstLine="0"/>
              <w:jc w:val="both"/>
            </w:pPr>
            <w:r w:rsidRPr="004F4DA5">
              <w:t xml:space="preserve">Улично-дорожная </w:t>
            </w:r>
            <w:r w:rsidRPr="004F4DA5">
              <w:lastRenderedPageBreak/>
              <w:t>сеть</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 xml:space="preserve">Размещение объектов улично-дорожной сети: автомобильных дорог, трамвайных </w:t>
            </w:r>
            <w:r w:rsidRPr="004F4DA5">
              <w:lastRenderedPageBreak/>
              <w:t>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41.26</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12.2 </w:t>
            </w:r>
          </w:p>
        </w:tc>
        <w:tc>
          <w:tcPr>
            <w:tcW w:w="1418" w:type="dxa"/>
            <w:vAlign w:val="center"/>
          </w:tcPr>
          <w:p w:rsidR="00C65449" w:rsidRPr="004F4DA5" w:rsidRDefault="00C65449" w:rsidP="00BD30DC">
            <w:pPr>
              <w:pStyle w:val="ConsPlusNormal"/>
              <w:ind w:firstLine="0"/>
              <w:jc w:val="both"/>
            </w:pPr>
            <w:r w:rsidRPr="004F4DA5">
              <w:t>Специальная деятельность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хранение, захоронение, утилизация, накопление, обработка, обе</w:t>
            </w:r>
            <w:r w:rsidRPr="004F4DA5">
              <w:t>з</w:t>
            </w:r>
            <w:r w:rsidRPr="004F4DA5">
              <w:t>вреживание отходов производства и п</w:t>
            </w:r>
            <w:r w:rsidRPr="004F4DA5">
              <w:t>о</w:t>
            </w:r>
            <w:r w:rsidRPr="004F4DA5">
              <w:t>требления, медицинских отходов, биол</w:t>
            </w:r>
            <w:r w:rsidRPr="004F4DA5">
              <w:t>о</w:t>
            </w:r>
            <w:r w:rsidRPr="004F4DA5">
              <w:t>гических отходов, радиоактивных отх</w:t>
            </w:r>
            <w:r w:rsidRPr="004F4DA5">
              <w:t>о</w:t>
            </w:r>
            <w:r w:rsidRPr="004F4DA5">
              <w:t>дов, веществ, разрушающих озоновый слой, а также размещение объектов ра</w:t>
            </w:r>
            <w:r w:rsidRPr="004F4DA5">
              <w:t>з</w:t>
            </w:r>
            <w:r w:rsidRPr="004F4DA5">
              <w:t>мещения отходов, захоронения, хран</w:t>
            </w:r>
            <w:r w:rsidRPr="004F4DA5">
              <w:t>е</w:t>
            </w:r>
            <w:r w:rsidRPr="004F4DA5">
              <w:t>ния, обезвреживания таких отходов (ск</w:t>
            </w:r>
            <w:r w:rsidRPr="004F4DA5">
              <w:t>о</w:t>
            </w:r>
            <w:r w:rsidRPr="004F4DA5">
              <w:t>томогильников, мусоросжигательных и мусороперерабатывающих заводов, пол</w:t>
            </w:r>
            <w:r w:rsidRPr="004F4DA5">
              <w:t>и</w:t>
            </w:r>
            <w:r w:rsidRPr="004F4DA5">
              <w:t>гонов по захоронению и сортировке быт</w:t>
            </w:r>
            <w:r w:rsidRPr="004F4DA5">
              <w:t>о</w:t>
            </w:r>
            <w:r w:rsidRPr="004F4DA5">
              <w:t>вого мусора и отходов, мест сбора вещей для их вторичной переработки)</w:t>
            </w:r>
          </w:p>
        </w:tc>
        <w:tc>
          <w:tcPr>
            <w:tcW w:w="2409" w:type="dxa"/>
            <w:vAlign w:val="center"/>
          </w:tcPr>
          <w:p w:rsidR="00C65449" w:rsidRPr="004F4DA5" w:rsidRDefault="00C65449" w:rsidP="00BD30DC">
            <w:pPr>
              <w:pStyle w:val="ConsPlusNormal"/>
              <w:ind w:firstLine="0"/>
              <w:jc w:val="both"/>
            </w:pPr>
            <w:r w:rsidRPr="004F4DA5">
              <w:t>Перечислены в статье 41.28</w:t>
            </w:r>
          </w:p>
        </w:tc>
      </w:tr>
      <w:tr w:rsidR="00C65449" w:rsidRPr="004F4DA5" w:rsidTr="00C65449">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1.15 </w:t>
            </w:r>
          </w:p>
        </w:tc>
        <w:tc>
          <w:tcPr>
            <w:tcW w:w="1418" w:type="dxa"/>
            <w:vAlign w:val="center"/>
          </w:tcPr>
          <w:p w:rsidR="00C65449" w:rsidRPr="004F4DA5" w:rsidRDefault="00C65449" w:rsidP="00BD30DC">
            <w:pPr>
              <w:pStyle w:val="ConsPlusNormal"/>
              <w:ind w:firstLine="0"/>
              <w:jc w:val="both"/>
            </w:pPr>
            <w:r w:rsidRPr="004F4DA5">
              <w:t>Хранение и переработка сельскох</w:t>
            </w:r>
            <w:r w:rsidRPr="004F4DA5">
              <w:t>о</w:t>
            </w:r>
            <w:r w:rsidRPr="004F4DA5">
              <w:t>зяйственной продукции</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сооружений, испол</w:t>
            </w:r>
            <w:r w:rsidRPr="004F4DA5">
              <w:t>ь</w:t>
            </w:r>
            <w:r w:rsidRPr="004F4DA5">
              <w:t>зуемых для производства, хранения, пе</w:t>
            </w:r>
            <w:r w:rsidRPr="004F4DA5">
              <w:t>р</w:t>
            </w:r>
            <w:r w:rsidRPr="004F4DA5">
              <w:t>вичной и глубокой переработки сельск</w:t>
            </w:r>
            <w:r w:rsidRPr="004F4DA5">
              <w:t>о</w:t>
            </w:r>
            <w:r w:rsidRPr="004F4DA5">
              <w:t>хозяйственной продукции</w:t>
            </w:r>
          </w:p>
        </w:tc>
        <w:tc>
          <w:tcPr>
            <w:tcW w:w="2409"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1.18 </w:t>
            </w:r>
          </w:p>
        </w:tc>
        <w:tc>
          <w:tcPr>
            <w:tcW w:w="1418" w:type="dxa"/>
            <w:vAlign w:val="center"/>
          </w:tcPr>
          <w:p w:rsidR="00C65449" w:rsidRPr="004F4DA5" w:rsidRDefault="00C65449" w:rsidP="00BD30DC">
            <w:pPr>
              <w:pStyle w:val="ConsPlusNormal"/>
              <w:ind w:firstLine="0"/>
              <w:jc w:val="both"/>
            </w:pPr>
            <w:r w:rsidRPr="004F4DA5">
              <w:t>Обеспечение сельскох</w:t>
            </w:r>
            <w:r w:rsidRPr="004F4DA5">
              <w:t>о</w:t>
            </w:r>
            <w:r w:rsidRPr="004F4DA5">
              <w:t>зяйственного производства</w:t>
            </w:r>
          </w:p>
        </w:tc>
        <w:tc>
          <w:tcPr>
            <w:tcW w:w="4111" w:type="dxa"/>
            <w:shd w:val="clear" w:color="auto" w:fill="auto"/>
          </w:tcPr>
          <w:p w:rsidR="00C65449" w:rsidRPr="004F4DA5" w:rsidRDefault="00C65449" w:rsidP="00BD30DC">
            <w:pPr>
              <w:pStyle w:val="ConsPlusNormal"/>
              <w:ind w:firstLine="0"/>
              <w:jc w:val="both"/>
            </w:pPr>
            <w:r w:rsidRPr="004F4DA5">
              <w:t>Размещение машинно-транспортных и ремонтных станций, ангаров и гаражей для сельскохозяйственной техники, амб</w:t>
            </w:r>
            <w:r w:rsidRPr="004F4DA5">
              <w:t>а</w:t>
            </w:r>
            <w:r w:rsidRPr="004F4DA5">
              <w:t>ров, водонапорных башен, трансформ</w:t>
            </w:r>
            <w:r w:rsidRPr="004F4DA5">
              <w:t>а</w:t>
            </w:r>
            <w:r w:rsidRPr="004F4DA5">
              <w:t>торных станций и иного технического оборудования, используемого для вед</w:t>
            </w:r>
            <w:r w:rsidRPr="004F4DA5">
              <w:t>е</w:t>
            </w:r>
            <w:r w:rsidRPr="004F4DA5">
              <w:t>ния сельского хозяйства</w:t>
            </w:r>
          </w:p>
        </w:tc>
        <w:tc>
          <w:tcPr>
            <w:tcW w:w="2409"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8"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409" w:type="dxa"/>
            <w:tcBorders>
              <w:bottom w:val="nil"/>
            </w:tcBorders>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C65449">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3.1.2 </w:t>
            </w:r>
          </w:p>
        </w:tc>
        <w:tc>
          <w:tcPr>
            <w:tcW w:w="1418"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lastRenderedPageBreak/>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6B478F" w:rsidRDefault="00C65449" w:rsidP="00BD30DC">
            <w:pPr>
              <w:pStyle w:val="ConsPlusNormal"/>
              <w:ind w:firstLine="0"/>
              <w:jc w:val="both"/>
            </w:pPr>
            <w:r w:rsidRPr="006B478F">
              <w:lastRenderedPageBreak/>
              <w:t xml:space="preserve">Размещение зданий, предназначенных для приема физических и юридических </w:t>
            </w:r>
            <w:r w:rsidRPr="006B478F">
              <w:lastRenderedPageBreak/>
              <w:t>лиц в связи с предоставлением им ко</w:t>
            </w:r>
            <w:r w:rsidRPr="006B478F">
              <w:t>м</w:t>
            </w:r>
            <w:r w:rsidRPr="006B478F">
              <w:t>мунальных услуг</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41.8</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3.2.3 </w:t>
            </w:r>
          </w:p>
        </w:tc>
        <w:tc>
          <w:tcPr>
            <w:tcW w:w="1418"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3.3 </w:t>
            </w:r>
          </w:p>
        </w:tc>
        <w:tc>
          <w:tcPr>
            <w:tcW w:w="1418"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3.9.1 </w:t>
            </w:r>
          </w:p>
        </w:tc>
        <w:tc>
          <w:tcPr>
            <w:tcW w:w="1418" w:type="dxa"/>
            <w:vAlign w:val="center"/>
          </w:tcPr>
          <w:p w:rsidR="00C65449" w:rsidRPr="004F4DA5" w:rsidRDefault="00C65449" w:rsidP="00BD30DC">
            <w:pPr>
              <w:pStyle w:val="ConsPlusNormal"/>
              <w:ind w:firstLine="0"/>
              <w:jc w:val="both"/>
            </w:pPr>
            <w:r w:rsidRPr="004F4DA5">
              <w:t>Обеспечение деятельности в области гидромете</w:t>
            </w:r>
            <w:r w:rsidRPr="004F4DA5">
              <w:t>о</w:t>
            </w:r>
            <w:r w:rsidRPr="004F4DA5">
              <w:t>рологии и смежных с ней областях</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н</w:t>
            </w:r>
            <w:r w:rsidRPr="004F4DA5">
              <w:t>а</w:t>
            </w:r>
            <w:r w:rsidRPr="004F4DA5">
              <w:t>блюдений за физическими и химическими процессами, происходящими в окружа</w:t>
            </w:r>
            <w:r w:rsidRPr="004F4DA5">
              <w:t>ю</w:t>
            </w:r>
            <w:r w:rsidRPr="004F4DA5">
              <w:t>щей среде, определения ее гидромете</w:t>
            </w:r>
            <w:r w:rsidRPr="004F4DA5">
              <w:t>о</w:t>
            </w:r>
            <w:r w:rsidRPr="004F4DA5">
              <w:t>рологических, агрометеорологических и гелиогеофизических характеристик, уро</w:t>
            </w:r>
            <w:r w:rsidRPr="004F4DA5">
              <w:t>в</w:t>
            </w:r>
            <w:r w:rsidRPr="004F4DA5">
              <w:t>ня загрязнения атмосферного воздуха, почв, водных объектов, в том числе по гидробиологическим показателям, и ок</w:t>
            </w:r>
            <w:r w:rsidRPr="004F4DA5">
              <w:t>о</w:t>
            </w:r>
            <w:r w:rsidRPr="004F4DA5">
              <w:t>лоземного - космического пространства, зданий и сооружений, используемых в области гидрометеорологии и смежных с ней областях (доплеровские метеорол</w:t>
            </w:r>
            <w:r w:rsidRPr="004F4DA5">
              <w:t>о</w:t>
            </w:r>
            <w:r w:rsidRPr="004F4DA5">
              <w:t>гические радиолокаторы, гидрологические посты и другие)</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418"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409"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4.6 </w:t>
            </w:r>
          </w:p>
        </w:tc>
        <w:tc>
          <w:tcPr>
            <w:tcW w:w="1418"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409" w:type="dxa"/>
            <w:vAlign w:val="center"/>
          </w:tcPr>
          <w:p w:rsidR="00C65449" w:rsidRPr="004F4DA5" w:rsidRDefault="00C65449" w:rsidP="00BD30DC">
            <w:pPr>
              <w:pStyle w:val="ConsPlusNormal"/>
              <w:ind w:firstLine="0"/>
              <w:jc w:val="both"/>
            </w:pPr>
            <w:r w:rsidRPr="004F4DA5">
              <w:t>Перечислены в статье 41.17</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4.9.1.2 </w:t>
            </w:r>
          </w:p>
        </w:tc>
        <w:tc>
          <w:tcPr>
            <w:tcW w:w="1418" w:type="dxa"/>
            <w:vAlign w:val="center"/>
          </w:tcPr>
          <w:p w:rsidR="00C65449" w:rsidRPr="004F4DA5" w:rsidRDefault="00C65449" w:rsidP="00BD30DC">
            <w:pPr>
              <w:pStyle w:val="ConsPlusNormal"/>
              <w:ind w:firstLine="0"/>
              <w:jc w:val="both"/>
            </w:pPr>
            <w:r w:rsidRPr="004F4DA5">
              <w:t>Обеспечение дорожного отдыха</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4.9.1.3 </w:t>
            </w:r>
          </w:p>
        </w:tc>
        <w:tc>
          <w:tcPr>
            <w:tcW w:w="1418" w:type="dxa"/>
            <w:vAlign w:val="center"/>
          </w:tcPr>
          <w:p w:rsidR="00C65449" w:rsidRPr="004F4DA5" w:rsidRDefault="00C65449" w:rsidP="00BD30DC">
            <w:pPr>
              <w:pStyle w:val="ConsPlusNormal"/>
              <w:ind w:firstLine="0"/>
              <w:jc w:val="both"/>
            </w:pPr>
            <w:r w:rsidRPr="004F4DA5">
              <w:t>Автомобил</w:t>
            </w:r>
            <w:r w:rsidRPr="004F4DA5">
              <w:t>ь</w:t>
            </w:r>
            <w:r w:rsidRPr="004F4DA5">
              <w:t>ные мойки</w:t>
            </w:r>
          </w:p>
        </w:tc>
        <w:tc>
          <w:tcPr>
            <w:tcW w:w="4111" w:type="dxa"/>
            <w:shd w:val="clear" w:color="auto" w:fill="auto"/>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4.9.1.4 </w:t>
            </w:r>
          </w:p>
        </w:tc>
        <w:tc>
          <w:tcPr>
            <w:tcW w:w="1418"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7.2.2 </w:t>
            </w:r>
          </w:p>
        </w:tc>
        <w:tc>
          <w:tcPr>
            <w:tcW w:w="1418" w:type="dxa"/>
            <w:vAlign w:val="center"/>
          </w:tcPr>
          <w:p w:rsidR="00C65449" w:rsidRPr="004F4DA5" w:rsidRDefault="00C65449" w:rsidP="00BD30DC">
            <w:pPr>
              <w:pStyle w:val="ConsPlusNormal"/>
              <w:ind w:firstLine="0"/>
              <w:jc w:val="both"/>
            </w:pPr>
            <w:r w:rsidRPr="004F4DA5">
              <w:t>Обслужив</w:t>
            </w:r>
            <w:r w:rsidRPr="004F4DA5">
              <w:t>а</w:t>
            </w:r>
            <w:r w:rsidRPr="004F4DA5">
              <w:t>ние перев</w:t>
            </w:r>
            <w:r w:rsidRPr="004F4DA5">
              <w:t>о</w:t>
            </w:r>
            <w:r w:rsidRPr="004F4DA5">
              <w:t>зок пассаж</w:t>
            </w:r>
            <w:r w:rsidRPr="004F4DA5">
              <w:t>и</w:t>
            </w:r>
            <w:r w:rsidRPr="004F4DA5">
              <w:t>ров</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409"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7.2.3 </w:t>
            </w:r>
          </w:p>
        </w:tc>
        <w:tc>
          <w:tcPr>
            <w:tcW w:w="1418" w:type="dxa"/>
            <w:vAlign w:val="center"/>
          </w:tcPr>
          <w:p w:rsidR="00C65449" w:rsidRPr="004F4DA5" w:rsidRDefault="00C65449" w:rsidP="00BD30DC">
            <w:pPr>
              <w:pStyle w:val="ConsPlusNormal"/>
              <w:ind w:firstLine="0"/>
              <w:jc w:val="both"/>
            </w:pPr>
            <w:r w:rsidRPr="004F4DA5">
              <w:t xml:space="preserve">Стоянки </w:t>
            </w:r>
            <w:r w:rsidRPr="004F4DA5">
              <w:lastRenderedPageBreak/>
              <w:t>транспорта общего пол</w:t>
            </w:r>
            <w:r w:rsidRPr="004F4DA5">
              <w:t>ь</w:t>
            </w:r>
            <w:r w:rsidRPr="004F4DA5">
              <w:t>зования</w:t>
            </w:r>
          </w:p>
        </w:tc>
        <w:tc>
          <w:tcPr>
            <w:tcW w:w="4111" w:type="dxa"/>
            <w:shd w:val="clear" w:color="auto" w:fill="auto"/>
          </w:tcPr>
          <w:p w:rsidR="00C65449" w:rsidRPr="004F4DA5" w:rsidRDefault="00C65449" w:rsidP="00BD30DC">
            <w:pPr>
              <w:pStyle w:val="ConsPlusNormal"/>
              <w:ind w:firstLine="0"/>
              <w:jc w:val="both"/>
            </w:pPr>
            <w:r w:rsidRPr="004F4DA5">
              <w:lastRenderedPageBreak/>
              <w:t xml:space="preserve">Размещение стоянок транспортных </w:t>
            </w:r>
            <w:r w:rsidRPr="004F4DA5">
              <w:lastRenderedPageBreak/>
              <w:t>средств, осуществляющих перевозки л</w:t>
            </w:r>
            <w:r w:rsidRPr="004F4DA5">
              <w:t>ю</w:t>
            </w:r>
            <w:r w:rsidRPr="004F4DA5">
              <w:t>дей по установленному маршруту</w:t>
            </w:r>
          </w:p>
        </w:tc>
        <w:tc>
          <w:tcPr>
            <w:tcW w:w="2409" w:type="dxa"/>
            <w:vAlign w:val="center"/>
          </w:tcPr>
          <w:p w:rsidR="00C65449" w:rsidRPr="004F4DA5" w:rsidRDefault="00C65449" w:rsidP="00BD30DC">
            <w:pPr>
              <w:pStyle w:val="ConsPlusNormal"/>
              <w:ind w:firstLine="0"/>
              <w:jc w:val="both"/>
            </w:pPr>
            <w:r w:rsidRPr="004F4DA5">
              <w:lastRenderedPageBreak/>
              <w:t xml:space="preserve">Перечислены в статье </w:t>
            </w:r>
            <w:r w:rsidRPr="004F4DA5">
              <w:lastRenderedPageBreak/>
              <w:t>41.23</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3.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клубов (залы встреч и собраний) многоцелевого и специализ</w:t>
      </w:r>
      <w:r w:rsidRPr="004F4DA5">
        <w:rPr>
          <w:rFonts w:ascii="Arial" w:hAnsi="Arial" w:cs="Arial"/>
          <w:sz w:val="24"/>
          <w:szCs w:val="24"/>
        </w:rPr>
        <w:t>и</w:t>
      </w:r>
      <w:r w:rsidRPr="004F4DA5">
        <w:rPr>
          <w:rFonts w:ascii="Arial" w:hAnsi="Arial" w:cs="Arial"/>
          <w:sz w:val="24"/>
          <w:szCs w:val="24"/>
        </w:rPr>
        <w:t>рованного назначения;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библиотек, архивов, информационных центров;</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устройство спортплощадок;</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размещение пунктов первой медицинской помощи.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строительство новых предприятий выше III класса опасности с санитарно-защитной зоной более 300м;</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реконструкция и перепрофилирование существующих объектов произво</w:t>
      </w:r>
      <w:r w:rsidRPr="004F4DA5">
        <w:rPr>
          <w:rFonts w:ascii="Arial" w:hAnsi="Arial" w:cs="Arial"/>
          <w:sz w:val="24"/>
          <w:szCs w:val="24"/>
        </w:rPr>
        <w:t>д</w:t>
      </w:r>
      <w:r w:rsidRPr="004F4DA5">
        <w:rPr>
          <w:rFonts w:ascii="Arial" w:hAnsi="Arial" w:cs="Arial"/>
          <w:sz w:val="24"/>
          <w:szCs w:val="24"/>
        </w:rPr>
        <w:t>ства с увеличением опасного воздействия на окружающую среду;</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 пределах производственно-коммунальных зон и санитарно-защитных зон предприятий размещать жилые дома, гостиницы, общежития, садово-дачную з</w:t>
      </w:r>
      <w:r w:rsidRPr="004F4DA5">
        <w:rPr>
          <w:rFonts w:ascii="Arial" w:hAnsi="Arial" w:cs="Arial"/>
          <w:sz w:val="24"/>
          <w:szCs w:val="24"/>
        </w:rPr>
        <w:t>а</w:t>
      </w:r>
      <w:r w:rsidRPr="004F4DA5">
        <w:rPr>
          <w:rFonts w:ascii="Arial" w:hAnsi="Arial" w:cs="Arial"/>
          <w:sz w:val="24"/>
          <w:szCs w:val="24"/>
        </w:rPr>
        <w:t>стройку, дошкольные и общеобразовательные учреждения, учреждения здрав</w:t>
      </w:r>
      <w:r w:rsidRPr="004F4DA5">
        <w:rPr>
          <w:rFonts w:ascii="Arial" w:hAnsi="Arial" w:cs="Arial"/>
          <w:sz w:val="24"/>
          <w:szCs w:val="24"/>
        </w:rPr>
        <w:t>о</w:t>
      </w:r>
      <w:r w:rsidRPr="004F4DA5">
        <w:rPr>
          <w:rFonts w:ascii="Arial" w:hAnsi="Arial" w:cs="Arial"/>
          <w:sz w:val="24"/>
          <w:szCs w:val="24"/>
        </w:rPr>
        <w:t>охранения и отдыха, спортивные сооружения, другие общественные здания, не св</w:t>
      </w:r>
      <w:r w:rsidRPr="004F4DA5">
        <w:rPr>
          <w:rFonts w:ascii="Arial" w:hAnsi="Arial" w:cs="Arial"/>
          <w:sz w:val="24"/>
          <w:szCs w:val="24"/>
        </w:rPr>
        <w:t>я</w:t>
      </w:r>
      <w:r w:rsidRPr="004F4DA5">
        <w:rPr>
          <w:rFonts w:ascii="Arial" w:hAnsi="Arial" w:cs="Arial"/>
          <w:sz w:val="24"/>
          <w:szCs w:val="24"/>
        </w:rPr>
        <w:t xml:space="preserve">занные с обслуживанием таких предприятий;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4) использовать территорию санитарно-защитных зон для рекреационных ц</w:t>
      </w:r>
      <w:r w:rsidRPr="004F4DA5">
        <w:rPr>
          <w:rFonts w:ascii="Arial" w:hAnsi="Arial" w:cs="Arial"/>
          <w:sz w:val="24"/>
          <w:szCs w:val="24"/>
        </w:rPr>
        <w:t>е</w:t>
      </w:r>
      <w:r w:rsidRPr="004F4DA5">
        <w:rPr>
          <w:rFonts w:ascii="Arial" w:hAnsi="Arial" w:cs="Arial"/>
          <w:sz w:val="24"/>
          <w:szCs w:val="24"/>
        </w:rPr>
        <w:t>лей и производства сельскохозяйственной продукции.</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5. Ограничения использования земельных участков и объектов капитального строительства, расположенных в зоне «П-2»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9" w:name="_Toc37941419"/>
      <w:r w:rsidRPr="004F4DA5">
        <w:rPr>
          <w:rFonts w:ascii="Arial" w:hAnsi="Arial" w:cs="Arial"/>
          <w:sz w:val="24"/>
          <w:szCs w:val="24"/>
        </w:rPr>
        <w:t xml:space="preserve">Статья 28. «П-3» Зона производственно-коммунальных предприятий </w:t>
      </w:r>
      <w:r w:rsidRPr="004F4DA5">
        <w:rPr>
          <w:rFonts w:ascii="Arial" w:hAnsi="Arial" w:cs="Arial"/>
          <w:sz w:val="24"/>
          <w:szCs w:val="24"/>
          <w:lang w:val="en-US"/>
        </w:rPr>
        <w:t>IV</w:t>
      </w:r>
      <w:r w:rsidRPr="004F4DA5">
        <w:rPr>
          <w:rFonts w:ascii="Arial" w:hAnsi="Arial" w:cs="Arial"/>
          <w:sz w:val="24"/>
          <w:szCs w:val="24"/>
        </w:rPr>
        <w:t>-</w:t>
      </w:r>
      <w:r w:rsidRPr="004F4DA5">
        <w:rPr>
          <w:rFonts w:ascii="Arial" w:hAnsi="Arial" w:cs="Arial"/>
          <w:sz w:val="24"/>
          <w:szCs w:val="24"/>
          <w:lang w:val="en-US"/>
        </w:rPr>
        <w:t>V</w:t>
      </w:r>
      <w:r w:rsidRPr="004F4DA5">
        <w:rPr>
          <w:rFonts w:ascii="Arial" w:hAnsi="Arial" w:cs="Arial"/>
          <w:sz w:val="24"/>
          <w:szCs w:val="24"/>
        </w:rPr>
        <w:t xml:space="preserve"> класса опасности</w:t>
      </w:r>
      <w:bookmarkEnd w:id="39"/>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709"/>
        <w:gridCol w:w="141"/>
        <w:gridCol w:w="1418"/>
        <w:gridCol w:w="4111"/>
        <w:gridCol w:w="2409"/>
      </w:tblGrid>
      <w:tr w:rsidR="00C65449" w:rsidRPr="004F4DA5" w:rsidTr="00BD6E9A">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3"/>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895A44"/>
            <w:vAlign w:val="center"/>
          </w:tcPr>
          <w:p w:rsidR="00C65449" w:rsidRPr="004F4DA5" w:rsidRDefault="00C65449" w:rsidP="00BD30DC">
            <w:pPr>
              <w:jc w:val="both"/>
              <w:rPr>
                <w:rFonts w:ascii="Arial" w:hAnsi="Arial" w:cs="Arial"/>
                <w:b/>
                <w:color w:val="FFFFFF" w:themeColor="background1"/>
                <w:lang w:val="en-US"/>
              </w:rPr>
            </w:pPr>
            <w:r w:rsidRPr="004F4DA5">
              <w:rPr>
                <w:rFonts w:ascii="Arial" w:hAnsi="Arial" w:cs="Arial"/>
                <w:b/>
                <w:color w:val="FFFFFF" w:themeColor="background1"/>
              </w:rPr>
              <w:t>П-</w:t>
            </w:r>
            <w:r w:rsidRPr="004F4DA5">
              <w:rPr>
                <w:rFonts w:ascii="Arial" w:hAnsi="Arial" w:cs="Arial"/>
                <w:b/>
                <w:color w:val="FFFFFF" w:themeColor="background1"/>
                <w:lang w:val="en-US"/>
              </w:rPr>
              <w:t>3</w:t>
            </w:r>
          </w:p>
        </w:tc>
        <w:tc>
          <w:tcPr>
            <w:tcW w:w="8788" w:type="dxa"/>
            <w:gridSpan w:val="5"/>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 xml:space="preserve">шения сделок, не требующих передачи товара в момент их совершения между </w:t>
            </w:r>
            <w:r w:rsidRPr="004F4DA5">
              <w:lastRenderedPageBreak/>
              <w:t>организациями, в том числе биржевая деятельность (за исключением банко</w:t>
            </w:r>
            <w:r w:rsidRPr="004F4DA5">
              <w:t>в</w:t>
            </w:r>
            <w:r w:rsidRPr="004F4DA5">
              <w:t>ской и страховой деятельности)</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41.8</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4.4 </w:t>
            </w:r>
          </w:p>
        </w:tc>
        <w:tc>
          <w:tcPr>
            <w:tcW w:w="1418"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409"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409"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4.9.1.1 </w:t>
            </w:r>
          </w:p>
        </w:tc>
        <w:tc>
          <w:tcPr>
            <w:tcW w:w="1418" w:type="dxa"/>
            <w:vAlign w:val="center"/>
          </w:tcPr>
          <w:p w:rsidR="00C65449" w:rsidRPr="004F4DA5" w:rsidRDefault="00C65449" w:rsidP="00BD30DC">
            <w:pPr>
              <w:pStyle w:val="ConsPlusNormal"/>
              <w:ind w:firstLine="0"/>
              <w:jc w:val="both"/>
            </w:pPr>
            <w:r w:rsidRPr="004F4DA5">
              <w:t>Заправка транспортных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4.9.1.2 </w:t>
            </w:r>
          </w:p>
        </w:tc>
        <w:tc>
          <w:tcPr>
            <w:tcW w:w="1418" w:type="dxa"/>
            <w:vAlign w:val="center"/>
          </w:tcPr>
          <w:p w:rsidR="00C65449" w:rsidRPr="004F4DA5" w:rsidRDefault="00C65449" w:rsidP="00BD30DC">
            <w:pPr>
              <w:pStyle w:val="ConsPlusNormal"/>
              <w:ind w:firstLine="0"/>
              <w:jc w:val="both"/>
            </w:pPr>
            <w:r w:rsidRPr="004F4DA5">
              <w:t>Обеспечение дорожного отдыха</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4.9.1.3 </w:t>
            </w:r>
          </w:p>
        </w:tc>
        <w:tc>
          <w:tcPr>
            <w:tcW w:w="1418" w:type="dxa"/>
            <w:vAlign w:val="center"/>
          </w:tcPr>
          <w:p w:rsidR="00C65449" w:rsidRPr="004F4DA5" w:rsidRDefault="00C65449" w:rsidP="00BD30DC">
            <w:pPr>
              <w:pStyle w:val="ConsPlusNormal"/>
              <w:ind w:firstLine="0"/>
              <w:jc w:val="both"/>
            </w:pPr>
            <w:r w:rsidRPr="004F4DA5">
              <w:t>Автомобил</w:t>
            </w:r>
            <w:r w:rsidRPr="004F4DA5">
              <w:t>ь</w:t>
            </w:r>
            <w:r w:rsidRPr="004F4DA5">
              <w:t>ные мойки</w:t>
            </w:r>
          </w:p>
        </w:tc>
        <w:tc>
          <w:tcPr>
            <w:tcW w:w="4111" w:type="dxa"/>
            <w:shd w:val="clear" w:color="auto" w:fill="auto"/>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4.9.1.4 </w:t>
            </w:r>
          </w:p>
        </w:tc>
        <w:tc>
          <w:tcPr>
            <w:tcW w:w="1418"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5"/>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6.0 </w:t>
            </w:r>
          </w:p>
        </w:tc>
        <w:tc>
          <w:tcPr>
            <w:tcW w:w="1418" w:type="dxa"/>
            <w:vAlign w:val="center"/>
          </w:tcPr>
          <w:p w:rsidR="00C65449" w:rsidRPr="004F4DA5" w:rsidRDefault="00C65449" w:rsidP="00BD30DC">
            <w:pPr>
              <w:pStyle w:val="ConsPlusNormal"/>
              <w:ind w:firstLine="0"/>
              <w:jc w:val="both"/>
            </w:pPr>
            <w:r w:rsidRPr="004F4DA5">
              <w:t>Производс</w:t>
            </w:r>
            <w:r w:rsidRPr="004F4DA5">
              <w:t>т</w:t>
            </w:r>
            <w:r w:rsidRPr="004F4DA5">
              <w:t>венная де</w:t>
            </w:r>
            <w:r w:rsidRPr="004F4DA5">
              <w:t>я</w:t>
            </w:r>
            <w:r w:rsidRPr="004F4DA5">
              <w:t>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в целях добычи полезных ископаемых, их переработки, изготовл</w:t>
            </w:r>
            <w:r w:rsidRPr="006B478F">
              <w:t>е</w:t>
            </w:r>
            <w:r w:rsidRPr="006B478F">
              <w:t>ния вещей промышленным способом.</w:t>
            </w:r>
          </w:p>
        </w:tc>
        <w:tc>
          <w:tcPr>
            <w:tcW w:w="2409" w:type="dxa"/>
            <w:vAlign w:val="center"/>
          </w:tcPr>
          <w:p w:rsidR="00C65449" w:rsidRPr="004F4DA5" w:rsidRDefault="00C65449" w:rsidP="00BD30DC">
            <w:pPr>
              <w:pStyle w:val="ConsPlusNormal"/>
              <w:ind w:firstLine="0"/>
              <w:jc w:val="both"/>
            </w:pPr>
            <w:r w:rsidRPr="004F4DA5">
              <w:t>Перечислены в статье 41.21</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6.3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Легкая пр</w:t>
            </w:r>
            <w:r w:rsidRPr="004F4DA5">
              <w:t>о</w:t>
            </w:r>
            <w:r w:rsidRPr="004F4DA5">
              <w:t>мышленность</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производства продукции легкой промы</w:t>
            </w:r>
            <w:r w:rsidRPr="006B478F">
              <w:t>ш</w:t>
            </w:r>
            <w:r w:rsidRPr="006B478F">
              <w:t>ленности (производство текстильных и</w:t>
            </w:r>
            <w:r w:rsidRPr="006B478F">
              <w:t>з</w:t>
            </w:r>
            <w:r w:rsidRPr="006B478F">
              <w:t>делий, производство одежды, произво</w:t>
            </w:r>
            <w:r w:rsidRPr="006B478F">
              <w:t>д</w:t>
            </w:r>
            <w:r w:rsidRPr="006B478F">
              <w:t>ство кожи и изделий из кожи и иной пр</w:t>
            </w:r>
            <w:r w:rsidRPr="006B478F">
              <w:t>о</w:t>
            </w:r>
            <w:r w:rsidRPr="006B478F">
              <w:t>дукции легкой промышленности)</w:t>
            </w:r>
          </w:p>
        </w:tc>
        <w:tc>
          <w:tcPr>
            <w:tcW w:w="2409" w:type="dxa"/>
            <w:tcBorders>
              <w:bottom w:val="nil"/>
            </w:tcBorders>
            <w:shd w:val="clear" w:color="auto" w:fill="auto"/>
            <w:vAlign w:val="center"/>
          </w:tcPr>
          <w:p w:rsidR="00C65449" w:rsidRPr="004F4DA5" w:rsidRDefault="00C65449" w:rsidP="00BD30DC">
            <w:pPr>
              <w:pStyle w:val="ConsPlusNormal"/>
              <w:ind w:firstLine="0"/>
              <w:jc w:val="both"/>
            </w:pPr>
            <w:r w:rsidRPr="004F4DA5">
              <w:t>Перечислены в статье 41.21</w:t>
            </w:r>
          </w:p>
        </w:tc>
      </w:tr>
      <w:tr w:rsidR="00C65449" w:rsidRPr="004F4DA5" w:rsidTr="00C65449">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5"/>
            <w:tcBorders>
              <w:top w:val="nil"/>
            </w:tcBorders>
            <w:vAlign w:val="center"/>
          </w:tcPr>
          <w:p w:rsidR="00C65449" w:rsidRPr="006B478F" w:rsidRDefault="00C65449" w:rsidP="00BD30DC">
            <w:pPr>
              <w:pStyle w:val="ConsPlusNormal"/>
              <w:ind w:firstLine="0"/>
              <w:jc w:val="both"/>
            </w:pPr>
            <w:r w:rsidRPr="006B478F">
              <w:rPr>
                <w:i/>
              </w:rPr>
              <w:t xml:space="preserve">(введено решением Районного Совета </w:t>
            </w:r>
            <w:r w:rsidR="00BD30DC" w:rsidRPr="006B478F">
              <w:rPr>
                <w:bCs/>
                <w:i/>
              </w:rPr>
              <w:t>от 06.12.2022 № 517-30)</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6.4 </w:t>
            </w:r>
          </w:p>
        </w:tc>
        <w:tc>
          <w:tcPr>
            <w:tcW w:w="1418" w:type="dxa"/>
            <w:vAlign w:val="center"/>
          </w:tcPr>
          <w:p w:rsidR="00C65449" w:rsidRPr="004F4DA5" w:rsidRDefault="00C65449" w:rsidP="00BD30DC">
            <w:pPr>
              <w:pStyle w:val="ConsPlusNormal"/>
              <w:ind w:firstLine="0"/>
              <w:jc w:val="both"/>
            </w:pPr>
            <w:r w:rsidRPr="004F4DA5">
              <w:t>Пищевая промышле</w:t>
            </w:r>
            <w:r w:rsidRPr="004F4DA5">
              <w:t>н</w:t>
            </w:r>
            <w:r w:rsidRPr="004F4DA5">
              <w:t>ность</w:t>
            </w:r>
          </w:p>
        </w:tc>
        <w:tc>
          <w:tcPr>
            <w:tcW w:w="4111" w:type="dxa"/>
            <w:shd w:val="clear" w:color="auto" w:fill="auto"/>
          </w:tcPr>
          <w:p w:rsidR="00C65449" w:rsidRPr="006B478F" w:rsidRDefault="00C65449" w:rsidP="00BD30DC">
            <w:pPr>
              <w:pStyle w:val="ConsPlusNormal"/>
              <w:ind w:firstLine="0"/>
              <w:jc w:val="both"/>
            </w:pPr>
            <w:r w:rsidRPr="006B478F">
              <w:t>Размещение объектов пищевой промы</w:t>
            </w:r>
            <w:r w:rsidRPr="006B478F">
              <w:t>ш</w:t>
            </w:r>
            <w:r w:rsidRPr="006B478F">
              <w:t>ленности, по переработке сельскохозя</w:t>
            </w:r>
            <w:r w:rsidRPr="006B478F">
              <w:t>й</w:t>
            </w:r>
            <w:r w:rsidRPr="006B478F">
              <w:t>ственной продукции способом, привод</w:t>
            </w:r>
            <w:r w:rsidRPr="006B478F">
              <w:t>я</w:t>
            </w:r>
            <w:r w:rsidRPr="006B478F">
              <w:t>щим к их переработке в иную продукцию (консервирование, копчение, хлебопеч</w:t>
            </w:r>
            <w:r w:rsidRPr="006B478F">
              <w:t>е</w:t>
            </w:r>
            <w:r w:rsidRPr="006B478F">
              <w:t>ние), в том числе для производства н</w:t>
            </w:r>
            <w:r w:rsidRPr="006B478F">
              <w:t>а</w:t>
            </w:r>
            <w:r w:rsidRPr="006B478F">
              <w:lastRenderedPageBreak/>
              <w:t>питков, алкогольных напитков и табачных изделий</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41.21</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6.6 </w:t>
            </w:r>
          </w:p>
        </w:tc>
        <w:tc>
          <w:tcPr>
            <w:tcW w:w="1418" w:type="dxa"/>
            <w:vAlign w:val="center"/>
          </w:tcPr>
          <w:p w:rsidR="00C65449" w:rsidRPr="004F4DA5" w:rsidRDefault="00C65449" w:rsidP="00BD30DC">
            <w:pPr>
              <w:pStyle w:val="ConsPlusNormal"/>
              <w:ind w:firstLine="0"/>
              <w:jc w:val="both"/>
            </w:pPr>
            <w:r w:rsidRPr="004F4DA5">
              <w:t>Строител</w:t>
            </w:r>
            <w:r w:rsidRPr="004F4DA5">
              <w:t>ь</w:t>
            </w:r>
            <w:r w:rsidRPr="004F4DA5">
              <w:t>ная промы</w:t>
            </w:r>
            <w:r w:rsidRPr="004F4DA5">
              <w:t>ш</w:t>
            </w:r>
            <w:r w:rsidRPr="004F4DA5">
              <w:t>ленность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vAlign w:val="center"/>
          </w:tcPr>
          <w:p w:rsidR="00C65449" w:rsidRPr="004F4DA5" w:rsidRDefault="00C65449" w:rsidP="00BD30DC">
            <w:pPr>
              <w:pStyle w:val="ConsPlusNormal"/>
              <w:ind w:firstLine="0"/>
              <w:jc w:val="both"/>
            </w:pPr>
            <w:r w:rsidRPr="004F4DA5">
              <w:t>Перечислены в статье 41.21</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6.7 </w:t>
            </w:r>
          </w:p>
        </w:tc>
        <w:tc>
          <w:tcPr>
            <w:tcW w:w="1418" w:type="dxa"/>
            <w:vAlign w:val="center"/>
          </w:tcPr>
          <w:p w:rsidR="00C65449" w:rsidRPr="004F4DA5" w:rsidRDefault="00C65449" w:rsidP="00BD30DC">
            <w:pPr>
              <w:pStyle w:val="ConsPlusNormal"/>
              <w:ind w:firstLine="0"/>
              <w:jc w:val="both"/>
            </w:pPr>
            <w:r w:rsidRPr="004F4DA5">
              <w:t>Энергетика</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гидроэнергетики, тепловых станций и других электроста</w:t>
            </w:r>
            <w:r w:rsidRPr="004F4DA5">
              <w:t>н</w:t>
            </w:r>
            <w:r w:rsidRPr="004F4DA5">
              <w:t>ций, размещение обслуживающих и всп</w:t>
            </w:r>
            <w:r w:rsidRPr="004F4DA5">
              <w:t>о</w:t>
            </w:r>
            <w:r w:rsidRPr="004F4DA5">
              <w:t>могательных для электростанций соор</w:t>
            </w:r>
            <w:r w:rsidRPr="004F4DA5">
              <w:t>у</w:t>
            </w:r>
            <w:r w:rsidRPr="004F4DA5">
              <w:t>жений (</w:t>
            </w:r>
            <w:proofErr w:type="spellStart"/>
            <w:r w:rsidRPr="004F4DA5">
              <w:t>золоотвалов</w:t>
            </w:r>
            <w:proofErr w:type="spellEnd"/>
            <w:r w:rsidRPr="004F4DA5">
              <w:t>, гидротехнических сооружений); размещение объектов эле</w:t>
            </w:r>
            <w:r w:rsidRPr="004F4DA5">
              <w:t>к</w:t>
            </w:r>
            <w:r w:rsidRPr="004F4DA5">
              <w:t>тросетевого хозяйства, за исключением объектов энергетики, размещение кот</w:t>
            </w:r>
            <w:r w:rsidRPr="004F4DA5">
              <w:t>о</w:t>
            </w:r>
            <w:r w:rsidRPr="004F4DA5">
              <w:t>рых предусмотрено содержанием вида разрешенного использования с кодом 3.1 (коммунальное обслуживание)</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6.8 </w:t>
            </w:r>
          </w:p>
        </w:tc>
        <w:tc>
          <w:tcPr>
            <w:tcW w:w="1418" w:type="dxa"/>
            <w:vAlign w:val="center"/>
          </w:tcPr>
          <w:p w:rsidR="00C65449" w:rsidRPr="004F4DA5" w:rsidRDefault="00C65449" w:rsidP="00BD30DC">
            <w:pPr>
              <w:pStyle w:val="ConsPlusNormal"/>
              <w:ind w:firstLine="0"/>
              <w:jc w:val="both"/>
            </w:pPr>
            <w:r w:rsidRPr="004F4DA5">
              <w:t>Связь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6.9 </w:t>
            </w:r>
          </w:p>
        </w:tc>
        <w:tc>
          <w:tcPr>
            <w:tcW w:w="1418"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tcPr>
          <w:p w:rsidR="00C65449" w:rsidRPr="004F4DA5" w:rsidRDefault="00C65449"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6.9.1 </w:t>
            </w:r>
          </w:p>
        </w:tc>
        <w:tc>
          <w:tcPr>
            <w:tcW w:w="1418"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6.12 </w:t>
            </w:r>
          </w:p>
        </w:tc>
        <w:tc>
          <w:tcPr>
            <w:tcW w:w="1418" w:type="dxa"/>
            <w:vAlign w:val="center"/>
          </w:tcPr>
          <w:p w:rsidR="00C65449" w:rsidRPr="004F4DA5" w:rsidRDefault="00C65449" w:rsidP="00BD30DC">
            <w:pPr>
              <w:pStyle w:val="ConsPlusNormal"/>
              <w:ind w:firstLine="0"/>
              <w:jc w:val="both"/>
            </w:pPr>
            <w:r w:rsidRPr="004F4DA5">
              <w:t>Научно-производс</w:t>
            </w:r>
            <w:r w:rsidRPr="004F4DA5">
              <w:t>т</w:t>
            </w:r>
            <w:r w:rsidRPr="004F4DA5">
              <w:t>венная де</w:t>
            </w:r>
            <w:r w:rsidRPr="004F4DA5">
              <w:t>я</w:t>
            </w:r>
            <w:r w:rsidRPr="004F4DA5">
              <w:t>тельность</w:t>
            </w:r>
          </w:p>
        </w:tc>
        <w:tc>
          <w:tcPr>
            <w:tcW w:w="4111" w:type="dxa"/>
            <w:shd w:val="clear" w:color="auto" w:fill="auto"/>
          </w:tcPr>
          <w:p w:rsidR="00C65449" w:rsidRPr="004F4DA5" w:rsidRDefault="00C65449" w:rsidP="00BD30DC">
            <w:pPr>
              <w:pStyle w:val="ConsPlusNormal"/>
              <w:ind w:firstLine="0"/>
              <w:jc w:val="both"/>
            </w:pPr>
            <w:r w:rsidRPr="004F4DA5">
              <w:t>Размещение технологических, промы</w:t>
            </w:r>
            <w:r w:rsidRPr="004F4DA5">
              <w:t>ш</w:t>
            </w:r>
            <w:r w:rsidRPr="004F4DA5">
              <w:t>ленных, агропромышленных парков, би</w:t>
            </w:r>
            <w:r w:rsidRPr="004F4DA5">
              <w:t>з</w:t>
            </w:r>
            <w:r w:rsidRPr="004F4DA5">
              <w:t>нес-инкубаторов</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10.1 </w:t>
            </w:r>
          </w:p>
        </w:tc>
        <w:tc>
          <w:tcPr>
            <w:tcW w:w="1418" w:type="dxa"/>
            <w:vAlign w:val="center"/>
          </w:tcPr>
          <w:p w:rsidR="00C65449" w:rsidRPr="004F4DA5" w:rsidRDefault="00C65449" w:rsidP="00BD30DC">
            <w:pPr>
              <w:pStyle w:val="ConsPlusNormal"/>
              <w:ind w:firstLine="0"/>
              <w:jc w:val="both"/>
            </w:pPr>
            <w:r w:rsidRPr="004F4DA5">
              <w:t>Заготовка древесины</w:t>
            </w:r>
          </w:p>
        </w:tc>
        <w:tc>
          <w:tcPr>
            <w:tcW w:w="4111" w:type="dxa"/>
            <w:shd w:val="clear" w:color="auto" w:fill="auto"/>
          </w:tcPr>
          <w:p w:rsidR="00C65449" w:rsidRPr="004F4DA5" w:rsidRDefault="00C65449" w:rsidP="00BD30DC">
            <w:pPr>
              <w:pStyle w:val="ConsPlusNormal"/>
              <w:ind w:firstLine="0"/>
              <w:jc w:val="both"/>
            </w:pPr>
            <w:r w:rsidRPr="004F4DA5">
              <w:t>Рубка лесных насаждений, выросших в природных условиях, в том числе гражд</w:t>
            </w:r>
            <w:r w:rsidRPr="004F4DA5">
              <w:t>а</w:t>
            </w:r>
            <w:r w:rsidRPr="004F4DA5">
              <w:t>нами для собственных нужд, частичная переработка, хранение и вывоз древес</w:t>
            </w:r>
            <w:r w:rsidRPr="004F4DA5">
              <w:t>и</w:t>
            </w:r>
            <w:r w:rsidRPr="004F4DA5">
              <w:t>ны, создание лесных дорог, размещение сооружений, необходимых для обработки и хранения древесины (лесных складов, лесопилен), охрана и восстановление л</w:t>
            </w:r>
            <w:r w:rsidRPr="004F4DA5">
              <w:t>е</w:t>
            </w:r>
            <w:r w:rsidRPr="004F4DA5">
              <w:lastRenderedPageBreak/>
              <w:t>сов</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11.3 </w:t>
            </w:r>
          </w:p>
        </w:tc>
        <w:tc>
          <w:tcPr>
            <w:tcW w:w="1418" w:type="dxa"/>
            <w:vAlign w:val="center"/>
          </w:tcPr>
          <w:p w:rsidR="00C65449" w:rsidRPr="004F4DA5" w:rsidRDefault="00C65449" w:rsidP="00BD30DC">
            <w:pPr>
              <w:pStyle w:val="ConsPlusNormal"/>
              <w:ind w:firstLine="0"/>
              <w:jc w:val="both"/>
            </w:pPr>
            <w:r w:rsidRPr="004F4DA5">
              <w:t>Гидротехн</w:t>
            </w:r>
            <w:r w:rsidRPr="004F4DA5">
              <w:t>и</w:t>
            </w:r>
            <w:r w:rsidRPr="004F4DA5">
              <w:t>ческие с</w:t>
            </w:r>
            <w:r w:rsidRPr="004F4DA5">
              <w:t>о</w:t>
            </w:r>
            <w:r w:rsidRPr="004F4DA5">
              <w:t>оружения</w:t>
            </w:r>
          </w:p>
        </w:tc>
        <w:tc>
          <w:tcPr>
            <w:tcW w:w="4111" w:type="dxa"/>
            <w:shd w:val="clear" w:color="auto" w:fill="auto"/>
          </w:tcPr>
          <w:p w:rsidR="00C65449" w:rsidRPr="004F4DA5" w:rsidRDefault="00C65449"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12.0.1 </w:t>
            </w:r>
          </w:p>
        </w:tc>
        <w:tc>
          <w:tcPr>
            <w:tcW w:w="1418"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409"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5"/>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A23481">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1.15 </w:t>
            </w:r>
          </w:p>
        </w:tc>
        <w:tc>
          <w:tcPr>
            <w:tcW w:w="1418" w:type="dxa"/>
            <w:vAlign w:val="center"/>
          </w:tcPr>
          <w:p w:rsidR="00C65449" w:rsidRPr="004F4DA5" w:rsidRDefault="00C65449" w:rsidP="00BD30DC">
            <w:pPr>
              <w:pStyle w:val="ConsPlusNormal"/>
              <w:ind w:firstLine="0"/>
              <w:jc w:val="both"/>
            </w:pPr>
            <w:r w:rsidRPr="004F4DA5">
              <w:t>Хранение и переработка сельскох</w:t>
            </w:r>
            <w:r w:rsidRPr="004F4DA5">
              <w:t>о</w:t>
            </w:r>
            <w:r w:rsidRPr="004F4DA5">
              <w:t>зяйственной продукции</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сооружений, испол</w:t>
            </w:r>
            <w:r w:rsidRPr="004F4DA5">
              <w:t>ь</w:t>
            </w:r>
            <w:r w:rsidRPr="004F4DA5">
              <w:t>зуемых для производства, хранения, пе</w:t>
            </w:r>
            <w:r w:rsidRPr="004F4DA5">
              <w:t>р</w:t>
            </w:r>
            <w:r w:rsidRPr="004F4DA5">
              <w:t>вичной и глубокой переработки сельск</w:t>
            </w:r>
            <w:r w:rsidRPr="004F4DA5">
              <w:t>о</w:t>
            </w:r>
            <w:r w:rsidRPr="004F4DA5">
              <w:t>хозяйственной продукции</w:t>
            </w:r>
          </w:p>
        </w:tc>
        <w:tc>
          <w:tcPr>
            <w:tcW w:w="2409"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A23481">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1.18 </w:t>
            </w:r>
          </w:p>
        </w:tc>
        <w:tc>
          <w:tcPr>
            <w:tcW w:w="1418" w:type="dxa"/>
            <w:vAlign w:val="center"/>
          </w:tcPr>
          <w:p w:rsidR="00C65449" w:rsidRPr="004F4DA5" w:rsidRDefault="00C65449" w:rsidP="00BD30DC">
            <w:pPr>
              <w:pStyle w:val="ConsPlusNormal"/>
              <w:ind w:firstLine="0"/>
              <w:jc w:val="both"/>
            </w:pPr>
            <w:r w:rsidRPr="004F4DA5">
              <w:t>Обеспечение сельскох</w:t>
            </w:r>
            <w:r w:rsidRPr="004F4DA5">
              <w:t>о</w:t>
            </w:r>
            <w:r w:rsidRPr="004F4DA5">
              <w:t>зяйственного производства</w:t>
            </w:r>
          </w:p>
        </w:tc>
        <w:tc>
          <w:tcPr>
            <w:tcW w:w="4111" w:type="dxa"/>
            <w:shd w:val="clear" w:color="auto" w:fill="auto"/>
          </w:tcPr>
          <w:p w:rsidR="00C65449" w:rsidRPr="004F4DA5" w:rsidRDefault="00C65449" w:rsidP="00BD30DC">
            <w:pPr>
              <w:pStyle w:val="ConsPlusNormal"/>
              <w:ind w:firstLine="0"/>
              <w:jc w:val="both"/>
            </w:pPr>
            <w:r w:rsidRPr="004F4DA5">
              <w:t>Размещение машинно-транспортных и ремонтных станций, ангаров и гаражей для сельскохозяйственной техники, амб</w:t>
            </w:r>
            <w:r w:rsidRPr="004F4DA5">
              <w:t>а</w:t>
            </w:r>
            <w:r w:rsidRPr="004F4DA5">
              <w:t>ров, водонапорных башен, трансформ</w:t>
            </w:r>
            <w:r w:rsidRPr="004F4DA5">
              <w:t>а</w:t>
            </w:r>
            <w:r w:rsidRPr="004F4DA5">
              <w:t>торных станций и иного технического оборудования, используемого для вед</w:t>
            </w:r>
            <w:r w:rsidRPr="004F4DA5">
              <w:t>е</w:t>
            </w:r>
            <w:r w:rsidRPr="004F4DA5">
              <w:t>ния сельского хозяйства</w:t>
            </w:r>
          </w:p>
        </w:tc>
        <w:tc>
          <w:tcPr>
            <w:tcW w:w="2409"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A23481">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8"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409" w:type="dxa"/>
            <w:tcBorders>
              <w:bottom w:val="nil"/>
            </w:tcBorders>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C65449">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5"/>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3.1.2 </w:t>
            </w:r>
          </w:p>
        </w:tc>
        <w:tc>
          <w:tcPr>
            <w:tcW w:w="1559" w:type="dxa"/>
            <w:gridSpan w:val="2"/>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здания организаций, обеспечива</w:t>
            </w:r>
            <w:r w:rsidRPr="004F4DA5">
              <w:t>ю</w:t>
            </w:r>
            <w:r w:rsidRPr="004F4DA5">
              <w:t>щих предо</w:t>
            </w:r>
            <w:r w:rsidRPr="004F4DA5">
              <w:t>с</w:t>
            </w:r>
            <w:r w:rsidRPr="004F4DA5">
              <w:lastRenderedPageBreak/>
              <w:t>тавление ко</w:t>
            </w:r>
            <w:r w:rsidRPr="004F4DA5">
              <w:t>м</w:t>
            </w:r>
            <w:r w:rsidRPr="004F4DA5">
              <w:t>мунальных услуг</w:t>
            </w:r>
          </w:p>
        </w:tc>
        <w:tc>
          <w:tcPr>
            <w:tcW w:w="4111" w:type="dxa"/>
            <w:shd w:val="clear" w:color="auto" w:fill="auto"/>
          </w:tcPr>
          <w:p w:rsidR="00C65449" w:rsidRPr="006B478F" w:rsidRDefault="00C65449" w:rsidP="00BD30DC">
            <w:pPr>
              <w:pStyle w:val="ConsPlusNormal"/>
              <w:ind w:firstLine="0"/>
              <w:jc w:val="both"/>
            </w:pPr>
            <w:r w:rsidRPr="006B478F">
              <w:lastRenderedPageBreak/>
              <w:t>Размещение зданий, предназначенных для приема физических и юридических лиц в связи с предоставлением им ко</w:t>
            </w:r>
            <w:r w:rsidRPr="006B478F">
              <w:t>м</w:t>
            </w:r>
            <w:r w:rsidRPr="006B478F">
              <w:t>мунальных услуг</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3.2.3 </w:t>
            </w:r>
          </w:p>
        </w:tc>
        <w:tc>
          <w:tcPr>
            <w:tcW w:w="1559" w:type="dxa"/>
            <w:gridSpan w:val="2"/>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3.3 </w:t>
            </w:r>
          </w:p>
        </w:tc>
        <w:tc>
          <w:tcPr>
            <w:tcW w:w="1559" w:type="dxa"/>
            <w:gridSpan w:val="2"/>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559" w:type="dxa"/>
            <w:gridSpan w:val="2"/>
            <w:vAlign w:val="center"/>
          </w:tcPr>
          <w:p w:rsidR="00C65449" w:rsidRPr="004F4DA5" w:rsidRDefault="00C65449" w:rsidP="00BD30DC">
            <w:pPr>
              <w:pStyle w:val="ConsPlusNormal"/>
              <w:ind w:firstLine="0"/>
              <w:jc w:val="both"/>
            </w:pPr>
            <w:r w:rsidRPr="004F4DA5">
              <w:t>Общественное питание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409" w:type="dxa"/>
            <w:vAlign w:val="center"/>
          </w:tcPr>
          <w:p w:rsidR="00C65449" w:rsidRPr="004F4DA5" w:rsidRDefault="00C65449" w:rsidP="00BD30DC">
            <w:pPr>
              <w:pStyle w:val="ConsPlusNormal"/>
              <w:ind w:firstLine="0"/>
              <w:jc w:val="both"/>
            </w:pPr>
            <w:r w:rsidRPr="004F4DA5">
              <w:t>Перечислены в статье 41.17</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7.2.2 </w:t>
            </w:r>
          </w:p>
        </w:tc>
        <w:tc>
          <w:tcPr>
            <w:tcW w:w="1559" w:type="dxa"/>
            <w:gridSpan w:val="2"/>
            <w:vAlign w:val="center"/>
          </w:tcPr>
          <w:p w:rsidR="00C65449" w:rsidRPr="004F4DA5" w:rsidRDefault="00C65449" w:rsidP="00BD30DC">
            <w:pPr>
              <w:pStyle w:val="ConsPlusNormal"/>
              <w:ind w:firstLine="0"/>
              <w:jc w:val="both"/>
            </w:pPr>
            <w:r w:rsidRPr="004F4DA5">
              <w:t>Обслуживание перевозок па</w:t>
            </w:r>
            <w:r w:rsidRPr="004F4DA5">
              <w:t>с</w:t>
            </w:r>
            <w:r w:rsidRPr="004F4DA5">
              <w:t>сажиров</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409"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559" w:type="dxa"/>
            <w:gridSpan w:val="2"/>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409" w:type="dxa"/>
            <w:vAlign w:val="center"/>
          </w:tcPr>
          <w:p w:rsidR="00C65449" w:rsidRPr="004F4DA5" w:rsidRDefault="00C65449" w:rsidP="00BD30DC">
            <w:pPr>
              <w:pStyle w:val="ConsPlusNormal"/>
              <w:ind w:firstLine="0"/>
              <w:jc w:val="both"/>
            </w:pPr>
            <w:r w:rsidRPr="004F4DA5">
              <w:t>Перечислены в статье 41.23</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парковок для легковых автомобилей;</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пожарной части.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строительство предприятий и коммунальных объектов выше IV и V класса опасности с санитарно-защитной зоной более 100м; реконструкция и перепрофил</w:t>
      </w:r>
      <w:r w:rsidRPr="004F4DA5">
        <w:rPr>
          <w:rFonts w:ascii="Arial" w:hAnsi="Arial" w:cs="Arial"/>
          <w:sz w:val="24"/>
          <w:szCs w:val="24"/>
        </w:rPr>
        <w:t>и</w:t>
      </w:r>
      <w:r w:rsidRPr="004F4DA5">
        <w:rPr>
          <w:rFonts w:ascii="Arial" w:hAnsi="Arial" w:cs="Arial"/>
          <w:sz w:val="24"/>
          <w:szCs w:val="24"/>
        </w:rPr>
        <w:t>рование существующих производств и объектов коммунального назначения с увел</w:t>
      </w:r>
      <w:r w:rsidRPr="004F4DA5">
        <w:rPr>
          <w:rFonts w:ascii="Arial" w:hAnsi="Arial" w:cs="Arial"/>
          <w:sz w:val="24"/>
          <w:szCs w:val="24"/>
        </w:rPr>
        <w:t>и</w:t>
      </w:r>
      <w:r w:rsidRPr="004F4DA5">
        <w:rPr>
          <w:rFonts w:ascii="Arial" w:hAnsi="Arial" w:cs="Arial"/>
          <w:sz w:val="24"/>
          <w:szCs w:val="24"/>
        </w:rPr>
        <w:t>чением опасного воздействия на окружающую среду;</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 пределах производственно-коммунальных зон и санитарно-защитных зон предприятий размещать жилые дома, гостиницы, общежития, садово-дачную з</w:t>
      </w:r>
      <w:r w:rsidRPr="004F4DA5">
        <w:rPr>
          <w:rFonts w:ascii="Arial" w:hAnsi="Arial" w:cs="Arial"/>
          <w:sz w:val="24"/>
          <w:szCs w:val="24"/>
        </w:rPr>
        <w:t>а</w:t>
      </w:r>
      <w:r w:rsidRPr="004F4DA5">
        <w:rPr>
          <w:rFonts w:ascii="Arial" w:hAnsi="Arial" w:cs="Arial"/>
          <w:sz w:val="24"/>
          <w:szCs w:val="24"/>
        </w:rPr>
        <w:t>стройку, дошкольные и общеобразовательные учреждения, учреждения здрав</w:t>
      </w:r>
      <w:r w:rsidRPr="004F4DA5">
        <w:rPr>
          <w:rFonts w:ascii="Arial" w:hAnsi="Arial" w:cs="Arial"/>
          <w:sz w:val="24"/>
          <w:szCs w:val="24"/>
        </w:rPr>
        <w:t>о</w:t>
      </w:r>
      <w:r w:rsidRPr="004F4DA5">
        <w:rPr>
          <w:rFonts w:ascii="Arial" w:hAnsi="Arial" w:cs="Arial"/>
          <w:sz w:val="24"/>
          <w:szCs w:val="24"/>
        </w:rPr>
        <w:t>охранения и отдыха, спортивные сооружения, другие общественные здания, не св</w:t>
      </w:r>
      <w:r w:rsidRPr="004F4DA5">
        <w:rPr>
          <w:rFonts w:ascii="Arial" w:hAnsi="Arial" w:cs="Arial"/>
          <w:sz w:val="24"/>
          <w:szCs w:val="24"/>
        </w:rPr>
        <w:t>я</w:t>
      </w:r>
      <w:r w:rsidRPr="004F4DA5">
        <w:rPr>
          <w:rFonts w:ascii="Arial" w:hAnsi="Arial" w:cs="Arial"/>
          <w:sz w:val="24"/>
          <w:szCs w:val="24"/>
        </w:rPr>
        <w:t xml:space="preserve">занные с обслуживанием таких предприятий; </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использовать территорию санитарно-защитных зон для рекреационных ц</w:t>
      </w:r>
      <w:r w:rsidRPr="004F4DA5">
        <w:rPr>
          <w:rFonts w:ascii="Arial" w:hAnsi="Arial" w:cs="Arial"/>
          <w:sz w:val="24"/>
          <w:szCs w:val="24"/>
        </w:rPr>
        <w:t>е</w:t>
      </w:r>
      <w:r w:rsidRPr="004F4DA5">
        <w:rPr>
          <w:rFonts w:ascii="Arial" w:hAnsi="Arial" w:cs="Arial"/>
          <w:sz w:val="24"/>
          <w:szCs w:val="24"/>
        </w:rPr>
        <w:t>лей и производства сельскохозяйственной продукции;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Ограничения использования земельных участков и объектов капитального строительства, расположенных в зоне «П-3»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40" w:name="_Toc344380369"/>
      <w:bookmarkStart w:id="41" w:name="_Toc37941420"/>
      <w:bookmarkStart w:id="42" w:name="_Toc337830470"/>
      <w:bookmarkEnd w:id="33"/>
      <w:bookmarkEnd w:id="34"/>
      <w:r w:rsidRPr="004F4DA5">
        <w:rPr>
          <w:rFonts w:ascii="Arial" w:hAnsi="Arial" w:cs="Arial"/>
          <w:sz w:val="24"/>
          <w:szCs w:val="24"/>
        </w:rPr>
        <w:t>Статья 29. «АТ» Зона автомобильного транспорта</w:t>
      </w:r>
      <w:bookmarkEnd w:id="40"/>
      <w:bookmarkEnd w:id="41"/>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006A91"/>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АТ</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4.9.1.1 </w:t>
            </w:r>
          </w:p>
        </w:tc>
        <w:tc>
          <w:tcPr>
            <w:tcW w:w="1276" w:type="dxa"/>
            <w:vAlign w:val="center"/>
          </w:tcPr>
          <w:p w:rsidR="00C65449" w:rsidRPr="004F4DA5" w:rsidRDefault="00C65449" w:rsidP="00BD30DC">
            <w:pPr>
              <w:pStyle w:val="ConsPlusNormal"/>
              <w:ind w:firstLine="0"/>
              <w:jc w:val="both"/>
            </w:pPr>
            <w:r w:rsidRPr="004F4DA5">
              <w:t>Заправка транспор</w:t>
            </w:r>
            <w:r w:rsidRPr="004F4DA5">
              <w:t>т</w:t>
            </w:r>
            <w:r w:rsidRPr="004F4DA5">
              <w:t>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551"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4.9.1.2 </w:t>
            </w:r>
          </w:p>
        </w:tc>
        <w:tc>
          <w:tcPr>
            <w:tcW w:w="1276" w:type="dxa"/>
            <w:vAlign w:val="center"/>
          </w:tcPr>
          <w:p w:rsidR="00C65449" w:rsidRPr="004F4DA5" w:rsidRDefault="00C65449" w:rsidP="00BD30DC">
            <w:pPr>
              <w:pStyle w:val="ConsPlusNormal"/>
              <w:ind w:firstLine="0"/>
              <w:jc w:val="both"/>
            </w:pPr>
            <w:r w:rsidRPr="004F4DA5">
              <w:t>Обеспеч</w:t>
            </w:r>
            <w:r w:rsidRPr="004F4DA5">
              <w:t>е</w:t>
            </w:r>
            <w:r w:rsidRPr="004F4DA5">
              <w:t>ние доро</w:t>
            </w:r>
            <w:r w:rsidRPr="004F4DA5">
              <w:t>ж</w:t>
            </w:r>
            <w:r w:rsidRPr="004F4DA5">
              <w:t>ного отдыха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551"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4.9.1.3 </w:t>
            </w:r>
          </w:p>
        </w:tc>
        <w:tc>
          <w:tcPr>
            <w:tcW w:w="1276" w:type="dxa"/>
            <w:vAlign w:val="center"/>
          </w:tcPr>
          <w:p w:rsidR="00C65449" w:rsidRPr="004F4DA5" w:rsidRDefault="00C65449" w:rsidP="00BD30DC">
            <w:pPr>
              <w:pStyle w:val="ConsPlusNormal"/>
              <w:ind w:firstLine="0"/>
              <w:jc w:val="both"/>
            </w:pPr>
            <w:r w:rsidRPr="004F4DA5">
              <w:t>Автом</w:t>
            </w:r>
            <w:r w:rsidRPr="004F4DA5">
              <w:t>о</w:t>
            </w:r>
            <w:r w:rsidRPr="004F4DA5">
              <w:t>бильные мойки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551"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4.9.1.4 </w:t>
            </w:r>
          </w:p>
        </w:tc>
        <w:tc>
          <w:tcPr>
            <w:tcW w:w="1276"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551"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7.2.2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Обслужив</w:t>
            </w:r>
            <w:r w:rsidRPr="004F4DA5">
              <w:rPr>
                <w:rFonts w:ascii="Arial" w:hAnsi="Arial" w:cs="Arial"/>
              </w:rPr>
              <w:t>а</w:t>
            </w:r>
            <w:r w:rsidRPr="004F4DA5">
              <w:rPr>
                <w:rFonts w:ascii="Arial" w:hAnsi="Arial" w:cs="Arial"/>
              </w:rPr>
              <w:t>ние перев</w:t>
            </w:r>
            <w:r w:rsidRPr="004F4DA5">
              <w:rPr>
                <w:rFonts w:ascii="Arial" w:hAnsi="Arial" w:cs="Arial"/>
              </w:rPr>
              <w:t>о</w:t>
            </w:r>
            <w:r w:rsidRPr="004F4DA5">
              <w:rPr>
                <w:rFonts w:ascii="Arial" w:hAnsi="Arial" w:cs="Arial"/>
              </w:rPr>
              <w:t>зок пасс</w:t>
            </w:r>
            <w:r w:rsidRPr="004F4DA5">
              <w:rPr>
                <w:rFonts w:ascii="Arial" w:hAnsi="Arial" w:cs="Arial"/>
              </w:rPr>
              <w:t>а</w:t>
            </w:r>
            <w:r w:rsidRPr="004F4DA5">
              <w:rPr>
                <w:rFonts w:ascii="Arial" w:hAnsi="Arial" w:cs="Arial"/>
              </w:rPr>
              <w:t>жиров</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зданий и сооружений, пре</w:t>
            </w:r>
            <w:r w:rsidRPr="004F4DA5">
              <w:rPr>
                <w:rFonts w:ascii="Arial" w:hAnsi="Arial" w:cs="Arial"/>
              </w:rPr>
              <w:t>д</w:t>
            </w:r>
            <w:r w:rsidRPr="004F4DA5">
              <w:rPr>
                <w:rFonts w:ascii="Arial" w:hAnsi="Arial" w:cs="Arial"/>
              </w:rPr>
              <w:t>назначенных для обслуживания пассаж</w:t>
            </w:r>
            <w:r w:rsidRPr="004F4DA5">
              <w:rPr>
                <w:rFonts w:ascii="Arial" w:hAnsi="Arial" w:cs="Arial"/>
              </w:rPr>
              <w:t>и</w:t>
            </w:r>
            <w:r w:rsidRPr="004F4DA5">
              <w:rPr>
                <w:rFonts w:ascii="Arial" w:hAnsi="Arial" w:cs="Arial"/>
              </w:rPr>
              <w:t>ров, за исключением объектов капитал</w:t>
            </w:r>
            <w:r w:rsidRPr="004F4DA5">
              <w:rPr>
                <w:rFonts w:ascii="Arial" w:hAnsi="Arial" w:cs="Arial"/>
              </w:rPr>
              <w:t>ь</w:t>
            </w:r>
            <w:r w:rsidRPr="004F4DA5">
              <w:rPr>
                <w:rFonts w:ascii="Arial" w:hAnsi="Arial" w:cs="Arial"/>
              </w:rPr>
              <w:t>ного строительства, размещение которых предусмотрено содержанием вида ра</w:t>
            </w:r>
            <w:r w:rsidRPr="004F4DA5">
              <w:rPr>
                <w:rFonts w:ascii="Arial" w:hAnsi="Arial" w:cs="Arial"/>
              </w:rPr>
              <w:t>з</w:t>
            </w:r>
            <w:r w:rsidRPr="004F4DA5">
              <w:rPr>
                <w:rFonts w:ascii="Arial" w:hAnsi="Arial" w:cs="Arial"/>
              </w:rPr>
              <w:t>решенного использования с кодом 7.6 (внеуличный транспорт)</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41.23</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7.2.3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Стоянки транспорта общего пользов</w:t>
            </w:r>
            <w:r w:rsidRPr="004F4DA5">
              <w:rPr>
                <w:rFonts w:ascii="Arial" w:hAnsi="Arial" w:cs="Arial"/>
              </w:rPr>
              <w:t>а</w:t>
            </w:r>
            <w:r w:rsidRPr="004F4DA5">
              <w:rPr>
                <w:rFonts w:ascii="Arial" w:hAnsi="Arial" w:cs="Arial"/>
              </w:rPr>
              <w:t>ния</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стоянок транспортных средств, осуществляющих перевозки л</w:t>
            </w:r>
            <w:r w:rsidRPr="004F4DA5">
              <w:rPr>
                <w:rFonts w:ascii="Arial" w:hAnsi="Arial" w:cs="Arial"/>
              </w:rPr>
              <w:t>ю</w:t>
            </w:r>
            <w:r w:rsidRPr="004F4DA5">
              <w:rPr>
                <w:rFonts w:ascii="Arial" w:hAnsi="Arial" w:cs="Arial"/>
              </w:rPr>
              <w:t>дей по установленному маршруту</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41.23</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12.0.1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 xml:space="preserve">ройство </w:t>
            </w:r>
            <w:r w:rsidRPr="004F4DA5">
              <w:lastRenderedPageBreak/>
              <w:t>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декоративных, технических, планировочных, конструктивных ус</w:t>
            </w:r>
            <w:r w:rsidRPr="004F4DA5">
              <w:t>т</w:t>
            </w:r>
            <w:r w:rsidRPr="004F4DA5">
              <w:lastRenderedPageBreak/>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41.11</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3A0A0D">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276"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4F4DA5" w:rsidRDefault="00C65449" w:rsidP="00BD30DC">
            <w:pPr>
              <w:pStyle w:val="ConsPlusNormal"/>
              <w:ind w:firstLine="0"/>
              <w:jc w:val="both"/>
            </w:pPr>
            <w:r w:rsidRPr="004F4DA5">
              <w:t>Размещение отдельно стоящих и пр</w:t>
            </w:r>
            <w:r w:rsidRPr="004F4DA5">
              <w:t>и</w:t>
            </w:r>
            <w:r w:rsidRPr="004F4DA5">
              <w:t>строенных гаражей, в том числе подзе</w:t>
            </w:r>
            <w:r w:rsidRPr="004F4DA5">
              <w:t>м</w:t>
            </w:r>
            <w:r w:rsidRPr="004F4DA5">
              <w:t>ных, предназначенных для хранения а</w:t>
            </w:r>
            <w:r w:rsidRPr="004F4DA5">
              <w:t>в</w:t>
            </w:r>
            <w:r w:rsidRPr="004F4DA5">
              <w:t xml:space="preserve">тотранспорта, в том числе с разделением на </w:t>
            </w:r>
            <w:proofErr w:type="spellStart"/>
            <w:r w:rsidRPr="004F4DA5">
              <w:t>машино-места</w:t>
            </w:r>
            <w:proofErr w:type="spellEnd"/>
            <w:r w:rsidRPr="004F4DA5">
              <w:t>, за исключением гар</w:t>
            </w:r>
            <w:r w:rsidRPr="004F4DA5">
              <w:t>а</w:t>
            </w:r>
            <w:r w:rsidRPr="004F4DA5">
              <w:t xml:space="preserve">жей, размещение которых предусмотрено содержанием </w:t>
            </w:r>
            <w:r w:rsidRPr="00A23481">
              <w:t>видов разрешенного и</w:t>
            </w:r>
            <w:r w:rsidRPr="00A23481">
              <w:t>с</w:t>
            </w:r>
            <w:r w:rsidRPr="00A23481">
              <w:t>пользования с кодами 2.7.2 (размещение гаражей для собственных нужд), 4.9 (сл</w:t>
            </w:r>
            <w:r w:rsidRPr="00A23481">
              <w:t>у</w:t>
            </w:r>
            <w:r w:rsidRPr="00A23481">
              <w:t>жебные гаражи)</w:t>
            </w:r>
          </w:p>
        </w:tc>
        <w:tc>
          <w:tcPr>
            <w:tcW w:w="2551" w:type="dxa"/>
            <w:tcBorders>
              <w:bottom w:val="nil"/>
            </w:tcBorders>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3A0A0D">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276"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продажи товаров, торговая площадь к</w:t>
            </w:r>
            <w:r w:rsidRPr="006B478F">
              <w:t>о</w:t>
            </w:r>
            <w:r w:rsidRPr="006B478F">
              <w:t>торых составляет до 5000 кв. м</w:t>
            </w:r>
          </w:p>
        </w:tc>
        <w:tc>
          <w:tcPr>
            <w:tcW w:w="2551"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3A0A0D">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276"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постоянных или временных 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551"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A23481">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276"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w:t>
            </w:r>
            <w:r w:rsidRPr="004F4DA5">
              <w:t>т</w:t>
            </w:r>
            <w:r w:rsidRPr="004F4DA5">
              <w:t>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3A0A0D">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7.5 </w:t>
            </w:r>
          </w:p>
        </w:tc>
        <w:tc>
          <w:tcPr>
            <w:tcW w:w="1276" w:type="dxa"/>
            <w:vAlign w:val="center"/>
          </w:tcPr>
          <w:p w:rsidR="00C65449" w:rsidRPr="004F4DA5" w:rsidRDefault="00C65449"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нефтепроводов, водопров</w:t>
            </w:r>
            <w:r w:rsidRPr="006B478F">
              <w:t>о</w:t>
            </w:r>
            <w:r w:rsidRPr="006B478F">
              <w:t>дов, газопроводов и иных трубопроводов, а также иных зданий и сооружений, нео</w:t>
            </w:r>
            <w:r w:rsidRPr="006B478F">
              <w:t>б</w:t>
            </w:r>
            <w:r w:rsidRPr="006B478F">
              <w:t>ходимых для эксплуатации названных трубопроводов</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bl>
    <w:p w:rsidR="00C65449" w:rsidRPr="004F4DA5" w:rsidRDefault="00C65449" w:rsidP="00BD30DC">
      <w:pPr>
        <w:pStyle w:val="24"/>
        <w:ind w:firstLine="709"/>
        <w:rPr>
          <w:rFonts w:ascii="Arial" w:hAnsi="Arial" w:cs="Arial"/>
          <w:sz w:val="24"/>
          <w:szCs w:val="24"/>
        </w:rPr>
      </w:pPr>
      <w:r w:rsidRPr="004F4DA5">
        <w:rPr>
          <w:rFonts w:ascii="Arial" w:hAnsi="Arial" w:cs="Arial"/>
          <w:bCs/>
          <w:sz w:val="24"/>
          <w:szCs w:val="24"/>
        </w:rPr>
        <w:t xml:space="preserve">2. </w:t>
      </w:r>
      <w:r w:rsidRPr="004F4DA5">
        <w:rPr>
          <w:rFonts w:ascii="Arial" w:hAnsi="Arial" w:cs="Arial"/>
          <w:sz w:val="24"/>
          <w:szCs w:val="24"/>
        </w:rPr>
        <w:t>В зоне автомобильного транспорта на нерегулируемых перекрестках и пр</w:t>
      </w:r>
      <w:r w:rsidRPr="004F4DA5">
        <w:rPr>
          <w:rFonts w:ascii="Arial" w:hAnsi="Arial" w:cs="Arial"/>
          <w:sz w:val="24"/>
          <w:szCs w:val="24"/>
        </w:rPr>
        <w:t>и</w:t>
      </w:r>
      <w:r w:rsidRPr="004F4DA5">
        <w:rPr>
          <w:rFonts w:ascii="Arial" w:hAnsi="Arial" w:cs="Arial"/>
          <w:sz w:val="24"/>
          <w:szCs w:val="24"/>
        </w:rPr>
        <w:t>мыканиях улиц и дорог в пределах треугольников видимости не допускается разм</w:t>
      </w:r>
      <w:r w:rsidRPr="004F4DA5">
        <w:rPr>
          <w:rFonts w:ascii="Arial" w:hAnsi="Arial" w:cs="Arial"/>
          <w:sz w:val="24"/>
          <w:szCs w:val="24"/>
        </w:rPr>
        <w:t>е</w:t>
      </w:r>
      <w:r w:rsidRPr="004F4DA5">
        <w:rPr>
          <w:rFonts w:ascii="Arial" w:hAnsi="Arial" w:cs="Arial"/>
          <w:sz w:val="24"/>
          <w:szCs w:val="24"/>
        </w:rPr>
        <w:t>щение</w:t>
      </w:r>
      <w:r w:rsidRPr="004F4DA5">
        <w:rPr>
          <w:rFonts w:ascii="Arial" w:hAnsi="Arial" w:cs="Arial"/>
          <w:b/>
          <w:sz w:val="24"/>
          <w:szCs w:val="24"/>
        </w:rPr>
        <w:t xml:space="preserve"> </w:t>
      </w:r>
      <w:r w:rsidRPr="004F4DA5">
        <w:rPr>
          <w:rFonts w:ascii="Arial" w:hAnsi="Arial" w:cs="Arial"/>
          <w:sz w:val="24"/>
          <w:szCs w:val="24"/>
        </w:rPr>
        <w:t>не относящихся к транспортной инфраструктуре или ее обслуживанию зданий и сооружений, торговых павильонов, передвижных объектов (фургонов), реклам, м</w:t>
      </w:r>
      <w:r w:rsidRPr="004F4DA5">
        <w:rPr>
          <w:rFonts w:ascii="Arial" w:hAnsi="Arial" w:cs="Arial"/>
          <w:sz w:val="24"/>
          <w:szCs w:val="24"/>
        </w:rPr>
        <w:t>а</w:t>
      </w:r>
      <w:r w:rsidRPr="004F4DA5">
        <w:rPr>
          <w:rFonts w:ascii="Arial" w:hAnsi="Arial" w:cs="Arial"/>
          <w:sz w:val="24"/>
          <w:szCs w:val="24"/>
        </w:rPr>
        <w:t xml:space="preserve">лых архитектурных форм, а также деревьев и кустарников высотой более </w:t>
      </w:r>
      <w:smartTag w:uri="urn:schemas-microsoft-com:office:smarttags" w:element="metricconverter">
        <w:smartTagPr>
          <w:attr w:name="ProductID" w:val="0,5 м"/>
        </w:smartTagPr>
        <w:r w:rsidRPr="004F4DA5">
          <w:rPr>
            <w:rFonts w:ascii="Arial" w:hAnsi="Arial" w:cs="Arial"/>
            <w:sz w:val="24"/>
            <w:szCs w:val="24"/>
          </w:rPr>
          <w:t>0,5 м</w:t>
        </w:r>
      </w:smartTag>
      <w:r w:rsidRPr="004F4DA5">
        <w:rPr>
          <w:rFonts w:ascii="Arial" w:hAnsi="Arial" w:cs="Arial"/>
          <w:sz w:val="24"/>
          <w:szCs w:val="24"/>
        </w:rPr>
        <w:t>.</w:t>
      </w:r>
      <w:bookmarkStart w:id="43" w:name="_Toc202350677"/>
      <w:bookmarkStart w:id="44" w:name="_Toc248040620"/>
    </w:p>
    <w:p w:rsidR="00C65449" w:rsidRPr="004F4DA5" w:rsidRDefault="00C65449" w:rsidP="00BD30DC">
      <w:pPr>
        <w:pStyle w:val="24"/>
        <w:ind w:firstLine="709"/>
        <w:rPr>
          <w:rFonts w:ascii="Arial" w:hAnsi="Arial" w:cs="Arial"/>
          <w:sz w:val="24"/>
          <w:szCs w:val="24"/>
        </w:rPr>
      </w:pPr>
      <w:r w:rsidRPr="004F4DA5">
        <w:rPr>
          <w:rFonts w:ascii="Arial" w:hAnsi="Arial" w:cs="Arial"/>
          <w:sz w:val="24"/>
          <w:szCs w:val="24"/>
        </w:rPr>
        <w:t>В условиях сложившейся капитальной застройки, не позволяющей организ</w:t>
      </w:r>
      <w:r w:rsidRPr="004F4DA5">
        <w:rPr>
          <w:rFonts w:ascii="Arial" w:hAnsi="Arial" w:cs="Arial"/>
          <w:sz w:val="24"/>
          <w:szCs w:val="24"/>
        </w:rPr>
        <w:t>о</w:t>
      </w:r>
      <w:r w:rsidRPr="004F4DA5">
        <w:rPr>
          <w:rFonts w:ascii="Arial" w:hAnsi="Arial" w:cs="Arial"/>
          <w:sz w:val="24"/>
          <w:szCs w:val="24"/>
        </w:rPr>
        <w:t>вать необходимые треугольники видимости, безопасное движение транспорта и п</w:t>
      </w:r>
      <w:r w:rsidRPr="004F4DA5">
        <w:rPr>
          <w:rFonts w:ascii="Arial" w:hAnsi="Arial" w:cs="Arial"/>
          <w:sz w:val="24"/>
          <w:szCs w:val="24"/>
        </w:rPr>
        <w:t>е</w:t>
      </w:r>
      <w:r w:rsidRPr="004F4DA5">
        <w:rPr>
          <w:rFonts w:ascii="Arial" w:hAnsi="Arial" w:cs="Arial"/>
          <w:sz w:val="24"/>
          <w:szCs w:val="24"/>
        </w:rPr>
        <w:t>шеходов следует обеспечивать средствами регулирования и специального технич</w:t>
      </w:r>
      <w:r w:rsidRPr="004F4DA5">
        <w:rPr>
          <w:rFonts w:ascii="Arial" w:hAnsi="Arial" w:cs="Arial"/>
          <w:sz w:val="24"/>
          <w:szCs w:val="24"/>
        </w:rPr>
        <w:t>е</w:t>
      </w:r>
      <w:r w:rsidRPr="004F4DA5">
        <w:rPr>
          <w:rFonts w:ascii="Arial" w:hAnsi="Arial" w:cs="Arial"/>
          <w:sz w:val="24"/>
          <w:szCs w:val="24"/>
        </w:rPr>
        <w:t>ского оборудования.</w:t>
      </w:r>
    </w:p>
    <w:p w:rsidR="00C65449" w:rsidRPr="004F4DA5" w:rsidRDefault="00C65449" w:rsidP="00BD30DC">
      <w:pPr>
        <w:pStyle w:val="24"/>
        <w:ind w:firstLine="709"/>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«АТ»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45" w:name="_Toc37941421"/>
      <w:bookmarkStart w:id="46" w:name="_Toc344380370"/>
      <w:r w:rsidRPr="004F4DA5">
        <w:rPr>
          <w:rFonts w:ascii="Arial" w:hAnsi="Arial" w:cs="Arial"/>
          <w:sz w:val="24"/>
          <w:szCs w:val="24"/>
        </w:rPr>
        <w:lastRenderedPageBreak/>
        <w:t>Статья 30. «ВТ» Зона воздушного транспорта</w:t>
      </w:r>
      <w:bookmarkEnd w:id="45"/>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006A91"/>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ВТ</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 </w:t>
            </w:r>
          </w:p>
        </w:tc>
        <w:tc>
          <w:tcPr>
            <w:tcW w:w="1417"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6.9 </w:t>
            </w:r>
          </w:p>
        </w:tc>
        <w:tc>
          <w:tcPr>
            <w:tcW w:w="1417"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tcPr>
          <w:p w:rsidR="00C65449" w:rsidRPr="004F4DA5" w:rsidRDefault="00C65449"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551"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6.9.1 </w:t>
            </w:r>
          </w:p>
        </w:tc>
        <w:tc>
          <w:tcPr>
            <w:tcW w:w="1417"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vAlign w:val="center"/>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551"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jc w:val="both"/>
              <w:rPr>
                <w:rFonts w:ascii="Arial" w:hAnsi="Arial" w:cs="Arial"/>
              </w:rPr>
            </w:pPr>
            <w:r w:rsidRPr="004F4DA5">
              <w:rPr>
                <w:rFonts w:ascii="Arial" w:hAnsi="Arial" w:cs="Arial"/>
              </w:rPr>
              <w:t xml:space="preserve"> 7.2.3 </w:t>
            </w:r>
          </w:p>
        </w:tc>
        <w:tc>
          <w:tcPr>
            <w:tcW w:w="1417" w:type="dxa"/>
            <w:vAlign w:val="center"/>
          </w:tcPr>
          <w:p w:rsidR="00C65449" w:rsidRPr="004F4DA5" w:rsidRDefault="00C65449" w:rsidP="00BD30DC">
            <w:pPr>
              <w:jc w:val="both"/>
              <w:rPr>
                <w:rFonts w:ascii="Arial" w:hAnsi="Arial" w:cs="Arial"/>
              </w:rPr>
            </w:pPr>
            <w:r w:rsidRPr="004F4DA5">
              <w:rPr>
                <w:rFonts w:ascii="Arial" w:hAnsi="Arial" w:cs="Arial"/>
              </w:rPr>
              <w:t>Стоянки транспорта общего пол</w:t>
            </w:r>
            <w:r w:rsidRPr="004F4DA5">
              <w:rPr>
                <w:rFonts w:ascii="Arial" w:hAnsi="Arial" w:cs="Arial"/>
              </w:rPr>
              <w:t>ь</w:t>
            </w:r>
            <w:r w:rsidRPr="004F4DA5">
              <w:rPr>
                <w:rFonts w:ascii="Arial" w:hAnsi="Arial" w:cs="Arial"/>
              </w:rPr>
              <w:t>зования</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стоянок транспортных средств, осуществляющих перевозки л</w:t>
            </w:r>
            <w:r w:rsidRPr="004F4DA5">
              <w:rPr>
                <w:rFonts w:ascii="Arial" w:hAnsi="Arial" w:cs="Arial"/>
              </w:rPr>
              <w:t>ю</w:t>
            </w:r>
            <w:r w:rsidRPr="004F4DA5">
              <w:rPr>
                <w:rFonts w:ascii="Arial" w:hAnsi="Arial" w:cs="Arial"/>
              </w:rPr>
              <w:t>дей по установленному маршруту</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41.23</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jc w:val="both"/>
              <w:rPr>
                <w:rFonts w:ascii="Arial" w:hAnsi="Arial" w:cs="Arial"/>
              </w:rPr>
            </w:pPr>
            <w:r w:rsidRPr="004F4DA5">
              <w:rPr>
                <w:rFonts w:ascii="Arial" w:hAnsi="Arial" w:cs="Arial"/>
              </w:rPr>
              <w:t xml:space="preserve"> 7.4 </w:t>
            </w:r>
          </w:p>
        </w:tc>
        <w:tc>
          <w:tcPr>
            <w:tcW w:w="1417" w:type="dxa"/>
            <w:vAlign w:val="center"/>
          </w:tcPr>
          <w:p w:rsidR="00C65449" w:rsidRPr="004F4DA5" w:rsidRDefault="00C65449" w:rsidP="00BD30DC">
            <w:pPr>
              <w:pStyle w:val="ConsPlusNormal"/>
              <w:ind w:firstLine="0"/>
              <w:jc w:val="both"/>
            </w:pPr>
            <w:r w:rsidRPr="004F4DA5">
              <w:t>Воздушный транспорт</w:t>
            </w:r>
          </w:p>
        </w:tc>
        <w:tc>
          <w:tcPr>
            <w:tcW w:w="4111" w:type="dxa"/>
            <w:shd w:val="clear" w:color="auto" w:fill="auto"/>
          </w:tcPr>
          <w:p w:rsidR="00C65449" w:rsidRPr="004F4DA5" w:rsidRDefault="00C65449" w:rsidP="00BD30DC">
            <w:pPr>
              <w:pStyle w:val="ConsPlusNormal"/>
              <w:ind w:firstLine="0"/>
              <w:jc w:val="both"/>
            </w:pPr>
            <w:r w:rsidRPr="004F4DA5">
              <w:t>Размещение аэродромов, вертолетных площадок (вертодромов), обустройство мест для приводнения и причаливания гидросамолетов, размещение радиоте</w:t>
            </w:r>
            <w:r w:rsidRPr="004F4DA5">
              <w:t>х</w:t>
            </w:r>
            <w:r w:rsidRPr="004F4DA5">
              <w:lastRenderedPageBreak/>
              <w:t>нического обеспечения полетов и прочих объектов, необходимых для взлета и пр</w:t>
            </w:r>
            <w:r w:rsidRPr="004F4DA5">
              <w:t>и</w:t>
            </w:r>
            <w:r w:rsidRPr="004F4DA5">
              <w:t>земления (приводнения) воздушных с</w:t>
            </w:r>
            <w:r w:rsidRPr="004F4DA5">
              <w:t>у</w:t>
            </w:r>
            <w:r w:rsidRPr="004F4DA5">
              <w:t>дов, размещение аэропортов (аэровокз</w:t>
            </w:r>
            <w:r w:rsidRPr="004F4DA5">
              <w:t>а</w:t>
            </w:r>
            <w:r w:rsidRPr="004F4DA5">
              <w:t>лов) и иных объектов, необходимых для посадки и высадки пассажиров и их с</w:t>
            </w:r>
            <w:r w:rsidRPr="004F4DA5">
              <w:t>о</w:t>
            </w:r>
            <w:r w:rsidRPr="004F4DA5">
              <w:t>путствующего обслуживания и обеспеч</w:t>
            </w:r>
            <w:r w:rsidRPr="004F4DA5">
              <w:t>е</w:t>
            </w:r>
            <w:r w:rsidRPr="004F4DA5">
              <w:t>ния их безопасности, а также размещение объектов, необходимых для погрузки, ра</w:t>
            </w:r>
            <w:r w:rsidRPr="004F4DA5">
              <w:t>з</w:t>
            </w:r>
            <w:r w:rsidRPr="004F4DA5">
              <w:t>грузки и хранения грузов, перемещаемых воздушным путем; размещение объектов, предназначенных для технического о</w:t>
            </w:r>
            <w:r w:rsidRPr="004F4DA5">
              <w:t>б</w:t>
            </w:r>
            <w:r w:rsidRPr="004F4DA5">
              <w:t>служивания и ремонта воздушных судов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41.13</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jc w:val="both"/>
              <w:rPr>
                <w:rFonts w:ascii="Arial" w:hAnsi="Arial" w:cs="Arial"/>
              </w:rPr>
            </w:pPr>
            <w:r w:rsidRPr="004F4DA5">
              <w:rPr>
                <w:rFonts w:ascii="Arial" w:hAnsi="Arial" w:cs="Arial"/>
              </w:rPr>
              <w:t xml:space="preserve"> 12.0.1 </w:t>
            </w:r>
          </w:p>
        </w:tc>
        <w:tc>
          <w:tcPr>
            <w:tcW w:w="1417" w:type="dxa"/>
            <w:vAlign w:val="center"/>
          </w:tcPr>
          <w:p w:rsidR="00C65449" w:rsidRPr="004F4DA5" w:rsidRDefault="00C65449" w:rsidP="00BD30DC">
            <w:pPr>
              <w:jc w:val="both"/>
              <w:rPr>
                <w:rFonts w:ascii="Arial" w:hAnsi="Arial" w:cs="Arial"/>
              </w:rPr>
            </w:pPr>
            <w:r w:rsidRPr="004F4DA5">
              <w:rPr>
                <w:rFonts w:ascii="Arial" w:hAnsi="Arial" w:cs="Arial"/>
              </w:rPr>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4.4 </w:t>
            </w:r>
          </w:p>
        </w:tc>
        <w:tc>
          <w:tcPr>
            <w:tcW w:w="1417"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417"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C65449" w:rsidRPr="004F4DA5" w:rsidRDefault="00C65449" w:rsidP="00BD30DC">
            <w:pPr>
              <w:pStyle w:val="ConsPlusNormal"/>
              <w:ind w:firstLine="0"/>
              <w:jc w:val="both"/>
            </w:pPr>
            <w:r w:rsidRPr="004F4DA5">
              <w:t>Перечислены в статье 41.17</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551"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6B478F" w:rsidTr="00A23481">
        <w:trPr>
          <w:trHeight w:val="161"/>
        </w:trPr>
        <w:tc>
          <w:tcPr>
            <w:tcW w:w="851" w:type="dxa"/>
            <w:vMerge/>
            <w:shd w:val="clear" w:color="auto" w:fill="006A91"/>
            <w:vAlign w:val="center"/>
          </w:tcPr>
          <w:p w:rsidR="00C65449" w:rsidRPr="006B478F" w:rsidRDefault="00C65449" w:rsidP="00BD30DC">
            <w:pPr>
              <w:jc w:val="both"/>
              <w:rPr>
                <w:rFonts w:ascii="Arial" w:hAnsi="Arial" w:cs="Arial"/>
              </w:rPr>
            </w:pPr>
          </w:p>
        </w:tc>
        <w:tc>
          <w:tcPr>
            <w:tcW w:w="709" w:type="dxa"/>
            <w:tcBorders>
              <w:bottom w:val="nil"/>
            </w:tcBorders>
            <w:shd w:val="clear" w:color="auto" w:fill="auto"/>
            <w:vAlign w:val="center"/>
          </w:tcPr>
          <w:p w:rsidR="00C65449" w:rsidRPr="006B478F" w:rsidRDefault="00F90112" w:rsidP="00BD30DC">
            <w:pPr>
              <w:pStyle w:val="ConsPlusNormal"/>
              <w:ind w:firstLine="0"/>
              <w:jc w:val="both"/>
            </w:pPr>
            <w:r w:rsidRPr="006B478F">
              <w:t xml:space="preserve"> </w:t>
            </w:r>
            <w:r w:rsidR="00C65449" w:rsidRPr="006B478F">
              <w:t xml:space="preserve">4.9.2 </w:t>
            </w:r>
          </w:p>
        </w:tc>
        <w:tc>
          <w:tcPr>
            <w:tcW w:w="1417" w:type="dxa"/>
            <w:tcBorders>
              <w:bottom w:val="nil"/>
            </w:tcBorders>
            <w:shd w:val="clear" w:color="auto" w:fill="auto"/>
            <w:vAlign w:val="center"/>
          </w:tcPr>
          <w:p w:rsidR="00C65449" w:rsidRPr="006B478F" w:rsidRDefault="00C65449" w:rsidP="00BD30DC">
            <w:pPr>
              <w:pStyle w:val="ConsPlusNormal"/>
              <w:ind w:firstLine="0"/>
              <w:jc w:val="both"/>
            </w:pPr>
            <w:r w:rsidRPr="006B478F">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lastRenderedPageBreak/>
              <w:t>строенных и встроенно-пристроенных стоянок</w:t>
            </w:r>
          </w:p>
        </w:tc>
        <w:tc>
          <w:tcPr>
            <w:tcW w:w="255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lastRenderedPageBreak/>
              <w:t>Перечислены в статье 41.6</w:t>
            </w:r>
          </w:p>
        </w:tc>
      </w:tr>
      <w:tr w:rsidR="00C65449" w:rsidRPr="006B478F" w:rsidTr="00C65449">
        <w:trPr>
          <w:trHeight w:val="161"/>
        </w:trPr>
        <w:tc>
          <w:tcPr>
            <w:tcW w:w="851" w:type="dxa"/>
            <w:vMerge/>
            <w:shd w:val="clear" w:color="auto" w:fill="006A91"/>
            <w:vAlign w:val="center"/>
          </w:tcPr>
          <w:p w:rsidR="00C65449" w:rsidRPr="006B478F"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bl>
    <w:p w:rsidR="00C65449" w:rsidRPr="004F4DA5" w:rsidRDefault="00C65449" w:rsidP="00BD30DC">
      <w:pPr>
        <w:ind w:firstLine="709"/>
        <w:jc w:val="both"/>
        <w:rPr>
          <w:rFonts w:ascii="Arial" w:hAnsi="Arial" w:cs="Arial"/>
          <w:sz w:val="24"/>
          <w:szCs w:val="24"/>
        </w:rPr>
      </w:pPr>
      <w:r w:rsidRPr="006B478F">
        <w:rPr>
          <w:rFonts w:ascii="Arial" w:hAnsi="Arial" w:cs="Arial"/>
          <w:sz w:val="24"/>
          <w:szCs w:val="24"/>
        </w:rPr>
        <w:t>2. Ограничения использования земе</w:t>
      </w:r>
      <w:r w:rsidRPr="004F4DA5">
        <w:rPr>
          <w:rFonts w:ascii="Arial" w:hAnsi="Arial" w:cs="Arial"/>
          <w:sz w:val="24"/>
          <w:szCs w:val="24"/>
        </w:rPr>
        <w:t>льных участков и объектов капитального строительства, расположенных в зоне «ВТ»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47" w:name="_Toc37941422"/>
      <w:r w:rsidRPr="004F4DA5">
        <w:rPr>
          <w:rFonts w:ascii="Arial" w:hAnsi="Arial" w:cs="Arial"/>
          <w:sz w:val="24"/>
          <w:szCs w:val="24"/>
        </w:rPr>
        <w:t>Статья 31. «К» Коммунально-складская зона</w:t>
      </w:r>
      <w:bookmarkEnd w:id="47"/>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418"/>
        <w:gridCol w:w="4111"/>
        <w:gridCol w:w="2409"/>
      </w:tblGrid>
      <w:tr w:rsidR="00C65449" w:rsidRPr="004F4DA5" w:rsidTr="00034FE1">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BD9684"/>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К</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8"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409" w:type="dxa"/>
            <w:tcBorders>
              <w:bottom w:val="nil"/>
            </w:tcBorders>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C65449">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A2348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 xml:space="preserve"> 2.7.2 </w:t>
            </w:r>
          </w:p>
        </w:tc>
        <w:tc>
          <w:tcPr>
            <w:tcW w:w="1418"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гаражей для собственных нужд</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Размещение для собственных нужд о</w:t>
            </w:r>
            <w:r w:rsidRPr="006B478F">
              <w:rPr>
                <w:rFonts w:ascii="Arial" w:hAnsi="Arial" w:cs="Arial"/>
              </w:rPr>
              <w:t>т</w:t>
            </w:r>
            <w:r w:rsidRPr="006B478F">
              <w:rPr>
                <w:rFonts w:ascii="Arial" w:hAnsi="Arial" w:cs="Arial"/>
              </w:rPr>
              <w:t>дельно стоящих гаражей и (или) гаражей, блокированных общими стенами с друг</w:t>
            </w:r>
            <w:r w:rsidRPr="006B478F">
              <w:rPr>
                <w:rFonts w:ascii="Arial" w:hAnsi="Arial" w:cs="Arial"/>
              </w:rPr>
              <w:t>и</w:t>
            </w:r>
            <w:r w:rsidRPr="006B478F">
              <w:rPr>
                <w:rFonts w:ascii="Arial" w:hAnsi="Arial" w:cs="Arial"/>
              </w:rPr>
              <w:t>ми гаражами в одном ряду, имеющих о</w:t>
            </w:r>
            <w:r w:rsidRPr="006B478F">
              <w:rPr>
                <w:rFonts w:ascii="Arial" w:hAnsi="Arial" w:cs="Arial"/>
              </w:rPr>
              <w:t>б</w:t>
            </w:r>
            <w:r w:rsidRPr="006B478F">
              <w:rPr>
                <w:rFonts w:ascii="Arial" w:hAnsi="Arial" w:cs="Arial"/>
              </w:rPr>
              <w:t>щие с ними крышу, фундамент и комм</w:t>
            </w:r>
            <w:r w:rsidRPr="006B478F">
              <w:rPr>
                <w:rFonts w:ascii="Arial" w:hAnsi="Arial" w:cs="Arial"/>
              </w:rPr>
              <w:t>у</w:t>
            </w:r>
            <w:r w:rsidRPr="006B478F">
              <w:rPr>
                <w:rFonts w:ascii="Arial" w:hAnsi="Arial" w:cs="Arial"/>
              </w:rPr>
              <w:t>никации</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(введено решением Районного Совета </w:t>
            </w:r>
            <w:r w:rsidR="00BD30DC" w:rsidRPr="006B478F">
              <w:rPr>
                <w:bCs/>
                <w:i/>
              </w:rPr>
              <w:t>от 06.12.2022 № 517-30)</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зданий и сооружений, обе</w:t>
            </w:r>
            <w:r w:rsidRPr="006B478F">
              <w:t>с</w:t>
            </w:r>
            <w:r w:rsidRPr="006B478F">
              <w:t>печивающих поставку воды, тепла, эле</w:t>
            </w:r>
            <w:r w:rsidRPr="006B478F">
              <w:t>к</w:t>
            </w:r>
            <w:r w:rsidRPr="006B478F">
              <w:t>тричества, газа, отвод канализационных стоков, очистку и уборку объектов недв</w:t>
            </w:r>
            <w:r w:rsidRPr="006B478F">
              <w:t>и</w:t>
            </w:r>
            <w:r w:rsidRPr="006B478F">
              <w:t>жимости (котельных, водозаборов, очис</w:t>
            </w:r>
            <w:r w:rsidRPr="006B478F">
              <w:t>т</w:t>
            </w:r>
            <w:r w:rsidRPr="006B478F">
              <w:t>ных сооружений, насосных станций, вод</w:t>
            </w:r>
            <w:r w:rsidRPr="006B478F">
              <w:t>о</w:t>
            </w:r>
            <w:r w:rsidRPr="006B478F">
              <w:t>проводов, линий электропередач, тран</w:t>
            </w:r>
            <w:r w:rsidRPr="006B478F">
              <w:t>с</w:t>
            </w:r>
            <w:r w:rsidRPr="006B478F">
              <w:t>форматорных подстанций, газопроводов, линий связи, телефонных станций, кан</w:t>
            </w:r>
            <w:r w:rsidRPr="006B478F">
              <w:t>а</w:t>
            </w:r>
            <w:r w:rsidRPr="006B478F">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6B478F">
              <w:t>п</w:t>
            </w:r>
            <w:r w:rsidRPr="006B478F">
              <w:t>ления твердых коммунальных отходов</w:t>
            </w:r>
          </w:p>
        </w:tc>
        <w:tc>
          <w:tcPr>
            <w:tcW w:w="2409"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3.1.2 </w:t>
            </w:r>
          </w:p>
        </w:tc>
        <w:tc>
          <w:tcPr>
            <w:tcW w:w="1418" w:type="dxa"/>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3.10.2 </w:t>
            </w:r>
          </w:p>
        </w:tc>
        <w:tc>
          <w:tcPr>
            <w:tcW w:w="1418" w:type="dxa"/>
            <w:vAlign w:val="center"/>
          </w:tcPr>
          <w:p w:rsidR="00C65449" w:rsidRPr="004F4DA5" w:rsidRDefault="00C65449" w:rsidP="00BD30DC">
            <w:pPr>
              <w:pStyle w:val="ConsPlusNormal"/>
              <w:ind w:firstLine="0"/>
              <w:jc w:val="both"/>
            </w:pPr>
            <w:r w:rsidRPr="004F4DA5">
              <w:t>Приюты для животных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 xml:space="preserve">зания ветеринарных услуг в стационаре; </w:t>
            </w:r>
            <w:r w:rsidRPr="004F4DA5">
              <w:lastRenderedPageBreak/>
              <w:t>размещение объектов капитального строительства, предназначенных для с</w:t>
            </w:r>
            <w:r w:rsidRPr="004F4DA5">
              <w:t>о</w:t>
            </w:r>
            <w:r w:rsidRPr="004F4DA5">
              <w:t>держания, разведения животных, не я</w:t>
            </w:r>
            <w:r w:rsidRPr="004F4DA5">
              <w:t>в</w:t>
            </w:r>
            <w:r w:rsidRPr="004F4DA5">
              <w:t>ляющихся сельскохозяйственными, под надзором человека, оказания услуг по содержанию и лечению бездомных ж</w:t>
            </w:r>
            <w:r w:rsidRPr="004F4DA5">
              <w:t>и</w:t>
            </w:r>
            <w:r w:rsidRPr="004F4DA5">
              <w:t>вотных; размещение объектов капитал</w:t>
            </w:r>
            <w:r w:rsidRPr="004F4DA5">
              <w:t>ь</w:t>
            </w:r>
            <w:r w:rsidRPr="004F4DA5">
              <w:t>ного строительства, предназначенных для организации гостиниц для животных</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41.14</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409"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4.9.1.1 </w:t>
            </w:r>
          </w:p>
        </w:tc>
        <w:tc>
          <w:tcPr>
            <w:tcW w:w="1418" w:type="dxa"/>
            <w:vAlign w:val="center"/>
          </w:tcPr>
          <w:p w:rsidR="00C65449" w:rsidRPr="004F4DA5" w:rsidRDefault="00C65449" w:rsidP="00BD30DC">
            <w:pPr>
              <w:pStyle w:val="ConsPlusNormal"/>
              <w:ind w:firstLine="0"/>
              <w:jc w:val="both"/>
            </w:pPr>
            <w:r w:rsidRPr="004F4DA5">
              <w:t>Заправка транспортных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4.9.1.2 </w:t>
            </w:r>
          </w:p>
        </w:tc>
        <w:tc>
          <w:tcPr>
            <w:tcW w:w="1418" w:type="dxa"/>
            <w:vAlign w:val="center"/>
          </w:tcPr>
          <w:p w:rsidR="00C65449" w:rsidRPr="004F4DA5" w:rsidRDefault="00C65449" w:rsidP="00BD30DC">
            <w:pPr>
              <w:pStyle w:val="ConsPlusNormal"/>
              <w:ind w:firstLine="0"/>
              <w:jc w:val="both"/>
            </w:pPr>
            <w:r w:rsidRPr="004F4DA5">
              <w:t>Обеспечение дорожного отдыха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4.9.1.3 </w:t>
            </w:r>
          </w:p>
        </w:tc>
        <w:tc>
          <w:tcPr>
            <w:tcW w:w="1418" w:type="dxa"/>
            <w:vAlign w:val="center"/>
          </w:tcPr>
          <w:p w:rsidR="00C65449" w:rsidRPr="004F4DA5" w:rsidRDefault="00C65449" w:rsidP="00BD30DC">
            <w:pPr>
              <w:pStyle w:val="ConsPlusNormal"/>
              <w:ind w:firstLine="0"/>
              <w:jc w:val="both"/>
            </w:pPr>
            <w:r w:rsidRPr="004F4DA5">
              <w:t>Автомобил</w:t>
            </w:r>
            <w:r w:rsidRPr="004F4DA5">
              <w:t>ь</w:t>
            </w:r>
            <w:r w:rsidRPr="004F4DA5">
              <w:t>ные мойки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4.9.1.4 </w:t>
            </w:r>
          </w:p>
        </w:tc>
        <w:tc>
          <w:tcPr>
            <w:tcW w:w="1418"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A2348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6.7 </w:t>
            </w:r>
          </w:p>
        </w:tc>
        <w:tc>
          <w:tcPr>
            <w:tcW w:w="1418" w:type="dxa"/>
            <w:vAlign w:val="center"/>
          </w:tcPr>
          <w:p w:rsidR="00C65449" w:rsidRPr="004F4DA5" w:rsidRDefault="00C65449" w:rsidP="00BD30DC">
            <w:pPr>
              <w:pStyle w:val="ConsPlusNormal"/>
              <w:ind w:firstLine="0"/>
              <w:jc w:val="both"/>
            </w:pPr>
            <w:r w:rsidRPr="004F4DA5">
              <w:t>Энергетика</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гидроэнергетики, тепловых станций и других электроста</w:t>
            </w:r>
            <w:r w:rsidRPr="006B478F">
              <w:t>н</w:t>
            </w:r>
            <w:r w:rsidRPr="006B478F">
              <w:t>ций, размещение обслуживающих и всп</w:t>
            </w:r>
            <w:r w:rsidRPr="006B478F">
              <w:t>о</w:t>
            </w:r>
            <w:r w:rsidRPr="006B478F">
              <w:t>могательных для электростанций соор</w:t>
            </w:r>
            <w:r w:rsidRPr="006B478F">
              <w:t>у</w:t>
            </w:r>
            <w:r w:rsidRPr="006B478F">
              <w:t>жений (</w:t>
            </w:r>
            <w:proofErr w:type="spellStart"/>
            <w:r w:rsidRPr="006B478F">
              <w:t>золоотвалов</w:t>
            </w:r>
            <w:proofErr w:type="spellEnd"/>
            <w:r w:rsidRPr="006B478F">
              <w:t>, гидротехнических сооружений); размещение объектов эле</w:t>
            </w:r>
            <w:r w:rsidRPr="006B478F">
              <w:t>к</w:t>
            </w:r>
            <w:r w:rsidRPr="006B478F">
              <w:t>тросетевого хозяйства, за исключением объектов энергетики, размещение кот</w:t>
            </w:r>
            <w:r w:rsidRPr="006B478F">
              <w:t>о</w:t>
            </w:r>
            <w:r w:rsidRPr="006B478F">
              <w:t>рых предусмотрено содержанием вида разрешенного использования с кодом 3.1 (коммунальное обслуживание)</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 </w:t>
            </w:r>
          </w:p>
        </w:tc>
        <w:tc>
          <w:tcPr>
            <w:tcW w:w="1418"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 xml:space="preserve">водственных комплексов, на которых был </w:t>
            </w:r>
            <w:r w:rsidRPr="004F4DA5">
              <w:lastRenderedPageBreak/>
              <w:t>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41.22</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6.9.1 </w:t>
            </w:r>
          </w:p>
        </w:tc>
        <w:tc>
          <w:tcPr>
            <w:tcW w:w="1418"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vAlign w:val="center"/>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7.2.2 </w:t>
            </w:r>
          </w:p>
        </w:tc>
        <w:tc>
          <w:tcPr>
            <w:tcW w:w="1418" w:type="dxa"/>
            <w:vAlign w:val="center"/>
          </w:tcPr>
          <w:p w:rsidR="00C65449" w:rsidRPr="004F4DA5" w:rsidRDefault="00C65449" w:rsidP="00BD30DC">
            <w:pPr>
              <w:pStyle w:val="ConsPlusNormal"/>
              <w:ind w:firstLine="0"/>
              <w:jc w:val="both"/>
            </w:pPr>
            <w:r w:rsidRPr="004F4DA5">
              <w:t>Обслужив</w:t>
            </w:r>
            <w:r w:rsidRPr="004F4DA5">
              <w:t>а</w:t>
            </w:r>
            <w:r w:rsidRPr="004F4DA5">
              <w:t>ние перев</w:t>
            </w:r>
            <w:r w:rsidRPr="004F4DA5">
              <w:t>о</w:t>
            </w:r>
            <w:r w:rsidRPr="004F4DA5">
              <w:t>зок пассаж</w:t>
            </w:r>
            <w:r w:rsidRPr="004F4DA5">
              <w:t>и</w:t>
            </w:r>
            <w:r w:rsidRPr="004F4DA5">
              <w:t>ров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409"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7.2.3 </w:t>
            </w:r>
          </w:p>
        </w:tc>
        <w:tc>
          <w:tcPr>
            <w:tcW w:w="1418" w:type="dxa"/>
            <w:vAlign w:val="center"/>
          </w:tcPr>
          <w:p w:rsidR="00C65449" w:rsidRPr="004F4DA5" w:rsidRDefault="00C65449" w:rsidP="00BD30DC">
            <w:pPr>
              <w:jc w:val="both"/>
              <w:rPr>
                <w:rFonts w:ascii="Arial" w:hAnsi="Arial" w:cs="Arial"/>
              </w:rPr>
            </w:pPr>
            <w:r w:rsidRPr="004F4DA5">
              <w:rPr>
                <w:rFonts w:ascii="Arial" w:hAnsi="Arial" w:cs="Arial"/>
              </w:rPr>
              <w:t>Стоянки транспорта общего пол</w:t>
            </w:r>
            <w:r w:rsidRPr="004F4DA5">
              <w:rPr>
                <w:rFonts w:ascii="Arial" w:hAnsi="Arial" w:cs="Arial"/>
              </w:rPr>
              <w:t>ь</w:t>
            </w:r>
            <w:r w:rsidRPr="004F4DA5">
              <w:rPr>
                <w:rFonts w:ascii="Arial" w:hAnsi="Arial" w:cs="Arial"/>
              </w:rPr>
              <w:t>зования</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стоянок транспортных средств, осуществляющих перевозки л</w:t>
            </w:r>
            <w:r w:rsidRPr="004F4DA5">
              <w:rPr>
                <w:rFonts w:ascii="Arial" w:hAnsi="Arial" w:cs="Arial"/>
              </w:rPr>
              <w:t>ю</w:t>
            </w:r>
            <w:r w:rsidRPr="004F4DA5">
              <w:rPr>
                <w:rFonts w:ascii="Arial" w:hAnsi="Arial" w:cs="Arial"/>
              </w:rPr>
              <w:t>дей по установленному маршруту</w:t>
            </w:r>
          </w:p>
        </w:tc>
        <w:tc>
          <w:tcPr>
            <w:tcW w:w="2409"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41.23</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7.5 </w:t>
            </w:r>
          </w:p>
        </w:tc>
        <w:tc>
          <w:tcPr>
            <w:tcW w:w="1418" w:type="dxa"/>
            <w:vAlign w:val="center"/>
          </w:tcPr>
          <w:p w:rsidR="00C65449" w:rsidRPr="004F4DA5" w:rsidRDefault="00C65449"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tcPr>
          <w:p w:rsidR="00C65449" w:rsidRPr="004F4DA5" w:rsidRDefault="00C65449" w:rsidP="00BD30DC">
            <w:pPr>
              <w:pStyle w:val="ConsPlusNormal"/>
              <w:ind w:firstLine="0"/>
              <w:jc w:val="both"/>
            </w:pPr>
            <w:r w:rsidRPr="004F4DA5">
              <w:t>Размещение нефтепроводов, водопров</w:t>
            </w:r>
            <w:r w:rsidRPr="004F4DA5">
              <w:t>о</w:t>
            </w:r>
            <w:r w:rsidRPr="004F4DA5">
              <w:t>дов, газопроводов и иных трубопроводов, а также иных зданий и сооружений, нео</w:t>
            </w:r>
            <w:r w:rsidRPr="004F4DA5">
              <w:t>б</w:t>
            </w:r>
            <w:r w:rsidRPr="004F4DA5">
              <w:t>ходимых для эксплуатации названных трубопроводов</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8.4 </w:t>
            </w:r>
          </w:p>
        </w:tc>
        <w:tc>
          <w:tcPr>
            <w:tcW w:w="1418" w:type="dxa"/>
            <w:vAlign w:val="center"/>
          </w:tcPr>
          <w:p w:rsidR="00C65449" w:rsidRPr="004F4DA5" w:rsidRDefault="00C65449" w:rsidP="00BD30DC">
            <w:pPr>
              <w:pStyle w:val="ConsPlusNormal"/>
              <w:ind w:firstLine="0"/>
              <w:jc w:val="both"/>
            </w:pPr>
            <w:r w:rsidRPr="004F4DA5">
              <w:t>Обеспечение деятельности по исполн</w:t>
            </w:r>
            <w:r w:rsidRPr="004F4DA5">
              <w:t>е</w:t>
            </w:r>
            <w:r w:rsidRPr="004F4DA5">
              <w:t>нию наказ</w:t>
            </w:r>
            <w:r w:rsidRPr="004F4DA5">
              <w:t>а</w:t>
            </w:r>
            <w:r w:rsidRPr="004F4DA5">
              <w:t>ний</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для создания мест лиш</w:t>
            </w:r>
            <w:r w:rsidRPr="004F4DA5">
              <w:t>е</w:t>
            </w:r>
            <w:r w:rsidRPr="004F4DA5">
              <w:t>ния свободы (следственные изоляторы, тюрьмы, поселения)</w:t>
            </w:r>
          </w:p>
        </w:tc>
        <w:tc>
          <w:tcPr>
            <w:tcW w:w="2409" w:type="dxa"/>
            <w:vAlign w:val="center"/>
          </w:tcPr>
          <w:p w:rsidR="00C65449" w:rsidRPr="004F4DA5" w:rsidRDefault="00C65449" w:rsidP="00BD30DC">
            <w:pPr>
              <w:pStyle w:val="ConsPlusNormal"/>
              <w:ind w:firstLine="0"/>
              <w:jc w:val="both"/>
            </w:pPr>
            <w:r w:rsidRPr="004F4DA5">
              <w:t>Перечислены в статье 41.25</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12.0.1 </w:t>
            </w:r>
          </w:p>
        </w:tc>
        <w:tc>
          <w:tcPr>
            <w:tcW w:w="1418" w:type="dxa"/>
            <w:vAlign w:val="center"/>
          </w:tcPr>
          <w:p w:rsidR="00C65449" w:rsidRPr="004F4DA5" w:rsidRDefault="00C65449" w:rsidP="00BD30DC">
            <w:pPr>
              <w:jc w:val="both"/>
              <w:rPr>
                <w:rFonts w:ascii="Arial" w:hAnsi="Arial" w:cs="Arial"/>
              </w:rPr>
            </w:pPr>
            <w:r w:rsidRPr="004F4DA5">
              <w:rPr>
                <w:rFonts w:ascii="Arial" w:hAnsi="Arial" w:cs="Arial"/>
              </w:rPr>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409"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3.3 </w:t>
            </w:r>
          </w:p>
        </w:tc>
        <w:tc>
          <w:tcPr>
            <w:tcW w:w="1418"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 xml:space="preserve">товых услуг (мастерские мелкого ремонта, </w:t>
            </w:r>
            <w:r w:rsidRPr="004F4DA5">
              <w:lastRenderedPageBreak/>
              <w:t>ателье, бани, парикмахерские, праче</w:t>
            </w:r>
            <w:r w:rsidRPr="004F4DA5">
              <w:t>ч</w:t>
            </w:r>
            <w:r w:rsidRPr="004F4DA5">
              <w:t>ные, химчистки, похоронные бюро)</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41.8</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3.9.1 </w:t>
            </w:r>
          </w:p>
        </w:tc>
        <w:tc>
          <w:tcPr>
            <w:tcW w:w="1418" w:type="dxa"/>
            <w:vAlign w:val="center"/>
          </w:tcPr>
          <w:p w:rsidR="00C65449" w:rsidRPr="004F4DA5" w:rsidRDefault="00C65449" w:rsidP="00BD30DC">
            <w:pPr>
              <w:pStyle w:val="ConsPlusNormal"/>
              <w:ind w:firstLine="0"/>
              <w:jc w:val="both"/>
            </w:pPr>
            <w:r w:rsidRPr="004F4DA5">
              <w:t>Обеспечение деятельности в области гидромете</w:t>
            </w:r>
            <w:r w:rsidRPr="004F4DA5">
              <w:t>о</w:t>
            </w:r>
            <w:r w:rsidRPr="004F4DA5">
              <w:t>рологии и смежных с ней областях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н</w:t>
            </w:r>
            <w:r w:rsidRPr="004F4DA5">
              <w:t>а</w:t>
            </w:r>
            <w:r w:rsidRPr="004F4DA5">
              <w:t>блюдений за физическими и химическими процессами, происходящими в окружа</w:t>
            </w:r>
            <w:r w:rsidRPr="004F4DA5">
              <w:t>ю</w:t>
            </w:r>
            <w:r w:rsidRPr="004F4DA5">
              <w:t>щей среде, определения ее гидромете</w:t>
            </w:r>
            <w:r w:rsidRPr="004F4DA5">
              <w:t>о</w:t>
            </w:r>
            <w:r w:rsidRPr="004F4DA5">
              <w:t>рологических, агрометеорологических и гелиогеофизических характеристик, уро</w:t>
            </w:r>
            <w:r w:rsidRPr="004F4DA5">
              <w:t>в</w:t>
            </w:r>
            <w:r w:rsidRPr="004F4DA5">
              <w:t>ня загрязнения атмосферного воздуха, почв, водных объектов, в том числе по гидробиологическим показателям, и ок</w:t>
            </w:r>
            <w:r w:rsidRPr="004F4DA5">
              <w:t>о</w:t>
            </w:r>
            <w:r w:rsidRPr="004F4DA5">
              <w:t>лоземного - космического пространства, зданий и сооружений, используемых в области гидрометеорологии и смежных с ней областях (доплеровские метеорол</w:t>
            </w:r>
            <w:r w:rsidRPr="004F4DA5">
              <w:t>о</w:t>
            </w:r>
            <w:r w:rsidRPr="004F4DA5">
              <w:t>гические радиолокаторы, гидрологические посты и другие)</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418"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409"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6.8 </w:t>
            </w:r>
          </w:p>
        </w:tc>
        <w:tc>
          <w:tcPr>
            <w:tcW w:w="1418" w:type="dxa"/>
            <w:vAlign w:val="center"/>
          </w:tcPr>
          <w:p w:rsidR="00C65449" w:rsidRPr="004F4DA5" w:rsidRDefault="00C65449" w:rsidP="00BD30DC">
            <w:pPr>
              <w:pStyle w:val="ConsPlusNormal"/>
              <w:ind w:firstLine="0"/>
              <w:jc w:val="both"/>
            </w:pPr>
            <w:r w:rsidRPr="004F4DA5">
              <w:t>Связь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bl>
    <w:p w:rsidR="00C65449" w:rsidRPr="004F4DA5" w:rsidRDefault="00C65449" w:rsidP="00BD30DC">
      <w:pPr>
        <w:pStyle w:val="24"/>
        <w:ind w:firstLine="709"/>
        <w:rPr>
          <w:rFonts w:ascii="Arial" w:hAnsi="Arial" w:cs="Arial"/>
          <w:sz w:val="24"/>
          <w:szCs w:val="24"/>
        </w:rPr>
      </w:pPr>
      <w:r w:rsidRPr="004F4DA5">
        <w:rPr>
          <w:rFonts w:ascii="Arial" w:hAnsi="Arial" w:cs="Arial"/>
          <w:sz w:val="24"/>
          <w:szCs w:val="24"/>
        </w:rPr>
        <w:t>2. Ограничения использования земельных участков и объектов капитального строительства, расположенных в зоне «К»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48" w:name="_Toc37941423"/>
      <w:r w:rsidRPr="004F4DA5">
        <w:rPr>
          <w:rFonts w:ascii="Arial" w:hAnsi="Arial" w:cs="Arial"/>
          <w:sz w:val="24"/>
          <w:szCs w:val="24"/>
        </w:rPr>
        <w:t>Статья 32. «И» Зона инженерной инфраструктуры</w:t>
      </w:r>
      <w:bookmarkEnd w:id="48"/>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418"/>
        <w:gridCol w:w="4111"/>
        <w:gridCol w:w="2409"/>
      </w:tblGrid>
      <w:tr w:rsidR="00C65449" w:rsidRPr="004F4DA5" w:rsidTr="00034FE1">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636382"/>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И</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lastRenderedPageBreak/>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зданий и сооружений, обе</w:t>
            </w:r>
            <w:r w:rsidRPr="004F4DA5">
              <w:t>с</w:t>
            </w:r>
            <w:r w:rsidRPr="004F4DA5">
              <w:lastRenderedPageBreak/>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w:t>
            </w:r>
          </w:p>
        </w:tc>
        <w:tc>
          <w:tcPr>
            <w:tcW w:w="2409" w:type="dxa"/>
            <w:vAlign w:val="center"/>
          </w:tcPr>
          <w:p w:rsidR="00C65449" w:rsidRPr="004F4DA5" w:rsidRDefault="00C65449" w:rsidP="00BD30DC">
            <w:pPr>
              <w:pStyle w:val="ConsPlusNormal"/>
              <w:ind w:firstLine="0"/>
              <w:jc w:val="both"/>
            </w:pPr>
            <w:r w:rsidRPr="004F4DA5">
              <w:lastRenderedPageBreak/>
              <w:t xml:space="preserve">Перечислены в статье </w:t>
            </w:r>
            <w:r w:rsidRPr="004F4DA5">
              <w:lastRenderedPageBreak/>
              <w:t>41.7</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3.1.2 </w:t>
            </w:r>
          </w:p>
        </w:tc>
        <w:tc>
          <w:tcPr>
            <w:tcW w:w="1418" w:type="dxa"/>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3.2.3 </w:t>
            </w:r>
          </w:p>
        </w:tc>
        <w:tc>
          <w:tcPr>
            <w:tcW w:w="1418"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3.9.1 </w:t>
            </w:r>
          </w:p>
        </w:tc>
        <w:tc>
          <w:tcPr>
            <w:tcW w:w="1418" w:type="dxa"/>
            <w:vAlign w:val="center"/>
          </w:tcPr>
          <w:p w:rsidR="00C65449" w:rsidRPr="004F4DA5" w:rsidRDefault="00C65449" w:rsidP="00BD30DC">
            <w:pPr>
              <w:pStyle w:val="ConsPlusNormal"/>
              <w:ind w:firstLine="0"/>
              <w:jc w:val="both"/>
            </w:pPr>
            <w:r w:rsidRPr="004F4DA5">
              <w:t>Обеспечение деятельности в области гидромете</w:t>
            </w:r>
            <w:r w:rsidRPr="004F4DA5">
              <w:t>о</w:t>
            </w:r>
            <w:r w:rsidRPr="004F4DA5">
              <w:t>рологии и смежных с ней областях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н</w:t>
            </w:r>
            <w:r w:rsidRPr="004F4DA5">
              <w:t>а</w:t>
            </w:r>
            <w:r w:rsidRPr="004F4DA5">
              <w:t>блюдений за физическими и химическими процессами, происходящими в окружа</w:t>
            </w:r>
            <w:r w:rsidRPr="004F4DA5">
              <w:t>ю</w:t>
            </w:r>
            <w:r w:rsidRPr="004F4DA5">
              <w:t>щей среде, определения ее гидромете</w:t>
            </w:r>
            <w:r w:rsidRPr="004F4DA5">
              <w:t>о</w:t>
            </w:r>
            <w:r w:rsidRPr="004F4DA5">
              <w:t>рологических, агрометеорологических и гелиогеофизических характеристик, уро</w:t>
            </w:r>
            <w:r w:rsidRPr="004F4DA5">
              <w:t>в</w:t>
            </w:r>
            <w:r w:rsidRPr="004F4DA5">
              <w:t>ня загрязнения атмосферного воздуха, почв, водных объектов, в том числе по гидробиологическим показателям, и ок</w:t>
            </w:r>
            <w:r w:rsidRPr="004F4DA5">
              <w:t>о</w:t>
            </w:r>
            <w:r w:rsidRPr="004F4DA5">
              <w:t>лоземного - космического пространства, зданий и сооружений, используемых в области гидрометеорологии и смежных с ней областях (доплеровские метеорол</w:t>
            </w:r>
            <w:r w:rsidRPr="004F4DA5">
              <w:t>о</w:t>
            </w:r>
            <w:r w:rsidRPr="004F4DA5">
              <w:t>гические радиолокаторы, гидрологические посты и другие)</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409"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A2348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6.7 </w:t>
            </w:r>
          </w:p>
        </w:tc>
        <w:tc>
          <w:tcPr>
            <w:tcW w:w="1418" w:type="dxa"/>
            <w:vAlign w:val="center"/>
          </w:tcPr>
          <w:p w:rsidR="00C65449" w:rsidRPr="004F4DA5" w:rsidRDefault="00C65449" w:rsidP="00BD30DC">
            <w:pPr>
              <w:pStyle w:val="ConsPlusNormal"/>
              <w:ind w:firstLine="0"/>
              <w:jc w:val="both"/>
            </w:pPr>
            <w:r w:rsidRPr="004F4DA5">
              <w:t>Энергетика</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гидроэнергетики, тепловых станций и других электроста</w:t>
            </w:r>
            <w:r w:rsidRPr="006B478F">
              <w:t>н</w:t>
            </w:r>
            <w:r w:rsidRPr="006B478F">
              <w:t>ций, размещение обслуживающих и всп</w:t>
            </w:r>
            <w:r w:rsidRPr="006B478F">
              <w:t>о</w:t>
            </w:r>
            <w:r w:rsidRPr="006B478F">
              <w:t>могательных для электростанций соор</w:t>
            </w:r>
            <w:r w:rsidRPr="006B478F">
              <w:t>у</w:t>
            </w:r>
            <w:r w:rsidRPr="006B478F">
              <w:lastRenderedPageBreak/>
              <w:t>жений (</w:t>
            </w:r>
            <w:proofErr w:type="spellStart"/>
            <w:r w:rsidRPr="006B478F">
              <w:t>золоотвалов</w:t>
            </w:r>
            <w:proofErr w:type="spellEnd"/>
            <w:r w:rsidRPr="006B478F">
              <w:t>, гидротехнических сооружений); размещение объектов эле</w:t>
            </w:r>
            <w:r w:rsidRPr="006B478F">
              <w:t>к</w:t>
            </w:r>
            <w:r w:rsidRPr="006B478F">
              <w:t>тросетевого хозяйства, за исключением объектов энергетики, размещение кот</w:t>
            </w:r>
            <w:r w:rsidRPr="006B478F">
              <w:t>о</w:t>
            </w:r>
            <w:r w:rsidRPr="006B478F">
              <w:t>рых предусмотрено содержанием вида разрешенного использования с кодом 3.1 (коммунальное обслуживание)</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6.8 </w:t>
            </w:r>
          </w:p>
        </w:tc>
        <w:tc>
          <w:tcPr>
            <w:tcW w:w="1418" w:type="dxa"/>
            <w:vAlign w:val="center"/>
          </w:tcPr>
          <w:p w:rsidR="00C65449" w:rsidRPr="004F4DA5" w:rsidRDefault="00C65449" w:rsidP="00BD30DC">
            <w:pPr>
              <w:pStyle w:val="ConsPlusNormal"/>
              <w:ind w:firstLine="0"/>
              <w:jc w:val="both"/>
            </w:pPr>
            <w:r w:rsidRPr="004F4DA5">
              <w:t>Связь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7.5 </w:t>
            </w:r>
          </w:p>
        </w:tc>
        <w:tc>
          <w:tcPr>
            <w:tcW w:w="1418" w:type="dxa"/>
            <w:vAlign w:val="center"/>
          </w:tcPr>
          <w:p w:rsidR="00C65449" w:rsidRPr="004F4DA5" w:rsidRDefault="00C65449"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tcPr>
          <w:p w:rsidR="00C65449" w:rsidRPr="004F4DA5" w:rsidRDefault="00C65449" w:rsidP="00BD30DC">
            <w:pPr>
              <w:pStyle w:val="ConsPlusNormal"/>
              <w:ind w:firstLine="0"/>
              <w:jc w:val="both"/>
            </w:pPr>
            <w:r w:rsidRPr="004F4DA5">
              <w:t>Размещение нефтепроводов, водопров</w:t>
            </w:r>
            <w:r w:rsidRPr="004F4DA5">
              <w:t>о</w:t>
            </w:r>
            <w:r w:rsidRPr="004F4DA5">
              <w:t>дов, газопроводов и иных трубопроводов, а также иных зданий и сооружений, нео</w:t>
            </w:r>
            <w:r w:rsidRPr="004F4DA5">
              <w:t>б</w:t>
            </w:r>
            <w:r w:rsidRPr="004F4DA5">
              <w:t>ходимых для эксплуатации названных трубопроводов</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11.3 </w:t>
            </w:r>
          </w:p>
        </w:tc>
        <w:tc>
          <w:tcPr>
            <w:tcW w:w="1418" w:type="dxa"/>
            <w:vAlign w:val="center"/>
          </w:tcPr>
          <w:p w:rsidR="00C65449" w:rsidRPr="004F4DA5" w:rsidRDefault="00C65449" w:rsidP="00BD30DC">
            <w:pPr>
              <w:pStyle w:val="ConsPlusNormal"/>
              <w:ind w:firstLine="0"/>
              <w:jc w:val="both"/>
            </w:pPr>
            <w:r w:rsidRPr="004F4DA5">
              <w:t>Гидротехн</w:t>
            </w:r>
            <w:r w:rsidRPr="004F4DA5">
              <w:t>и</w:t>
            </w:r>
            <w:r w:rsidRPr="004F4DA5">
              <w:t>ческие с</w:t>
            </w:r>
            <w:r w:rsidRPr="004F4DA5">
              <w:t>о</w:t>
            </w:r>
            <w:r w:rsidRPr="004F4DA5">
              <w:t>оружения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12.0.1 </w:t>
            </w:r>
          </w:p>
        </w:tc>
        <w:tc>
          <w:tcPr>
            <w:tcW w:w="1418" w:type="dxa"/>
            <w:vAlign w:val="center"/>
          </w:tcPr>
          <w:p w:rsidR="00C65449" w:rsidRPr="004F4DA5" w:rsidRDefault="00C65449" w:rsidP="00BD30DC">
            <w:pPr>
              <w:jc w:val="both"/>
              <w:rPr>
                <w:rFonts w:ascii="Arial" w:hAnsi="Arial" w:cs="Arial"/>
              </w:rPr>
            </w:pPr>
            <w:r w:rsidRPr="004F4DA5">
              <w:rPr>
                <w:rFonts w:ascii="Arial" w:hAnsi="Arial" w:cs="Arial"/>
              </w:rPr>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409"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8"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w:t>
            </w:r>
            <w:r w:rsidRPr="006B478F">
              <w:lastRenderedPageBreak/>
              <w:t xml:space="preserve">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409" w:type="dxa"/>
            <w:tcBorders>
              <w:bottom w:val="nil"/>
            </w:tcBorders>
            <w:vAlign w:val="center"/>
          </w:tcPr>
          <w:p w:rsidR="00C65449" w:rsidRPr="004F4DA5" w:rsidRDefault="00C65449" w:rsidP="00BD30DC">
            <w:pPr>
              <w:pStyle w:val="ConsPlusNormal"/>
              <w:ind w:firstLine="0"/>
              <w:jc w:val="both"/>
            </w:pPr>
            <w:r w:rsidRPr="004F4DA5">
              <w:lastRenderedPageBreak/>
              <w:t>Перечислены в статье 41.6</w:t>
            </w:r>
          </w:p>
        </w:tc>
      </w:tr>
      <w:tr w:rsidR="00C65449" w:rsidRPr="004F4DA5" w:rsidTr="00C65449">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 целью: размещения об</w:t>
            </w:r>
            <w:r w:rsidRPr="006B478F">
              <w:t>ъ</w:t>
            </w:r>
            <w:r w:rsidRPr="006B478F">
              <w:t>ектов управленческой деятельности, не связанной с государственным или мун</w:t>
            </w:r>
            <w:r w:rsidRPr="006B478F">
              <w:t>и</w:t>
            </w:r>
            <w:r w:rsidRPr="006B478F">
              <w:t>ципальным управлением и оказанием у</w:t>
            </w:r>
            <w:r w:rsidRPr="006B478F">
              <w:t>с</w:t>
            </w:r>
            <w:r w:rsidRPr="006B478F">
              <w:t>луг, а также с целью обеспечения сове</w:t>
            </w:r>
            <w:r w:rsidRPr="006B478F">
              <w:t>р</w:t>
            </w:r>
            <w:r w:rsidRPr="006B478F">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6B478F">
              <w:t>в</w:t>
            </w:r>
            <w:r w:rsidRPr="006B478F">
              <w:t>ской и страховой деятельности)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4.9.1.1 </w:t>
            </w:r>
          </w:p>
        </w:tc>
        <w:tc>
          <w:tcPr>
            <w:tcW w:w="1418" w:type="dxa"/>
            <w:vAlign w:val="center"/>
          </w:tcPr>
          <w:p w:rsidR="00C65449" w:rsidRPr="004F4DA5" w:rsidRDefault="00C65449" w:rsidP="00BD30DC">
            <w:pPr>
              <w:pStyle w:val="ConsPlusNormal"/>
              <w:ind w:firstLine="0"/>
              <w:jc w:val="both"/>
            </w:pPr>
            <w:r w:rsidRPr="004F4DA5">
              <w:t>Заправка транспортных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4.9.1.3 </w:t>
            </w:r>
          </w:p>
        </w:tc>
        <w:tc>
          <w:tcPr>
            <w:tcW w:w="1418" w:type="dxa"/>
            <w:vAlign w:val="center"/>
          </w:tcPr>
          <w:p w:rsidR="00C65449" w:rsidRPr="004F4DA5" w:rsidRDefault="00C65449" w:rsidP="00BD30DC">
            <w:pPr>
              <w:pStyle w:val="ConsPlusNormal"/>
              <w:ind w:firstLine="0"/>
              <w:jc w:val="both"/>
            </w:pPr>
            <w:r w:rsidRPr="004F4DA5">
              <w:t>Автомобил</w:t>
            </w:r>
            <w:r w:rsidRPr="004F4DA5">
              <w:t>ь</w:t>
            </w:r>
            <w:r w:rsidRPr="004F4DA5">
              <w:t>ные мойки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4.9.1.4 </w:t>
            </w:r>
          </w:p>
        </w:tc>
        <w:tc>
          <w:tcPr>
            <w:tcW w:w="1418"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 </w:t>
            </w:r>
          </w:p>
        </w:tc>
        <w:tc>
          <w:tcPr>
            <w:tcW w:w="1418"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6.9.1 </w:t>
            </w:r>
          </w:p>
        </w:tc>
        <w:tc>
          <w:tcPr>
            <w:tcW w:w="1418"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vAlign w:val="center"/>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bl>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2. На территории зоны инженерной инфраструктуры требуется:</w:t>
      </w:r>
    </w:p>
    <w:p w:rsidR="00C65449" w:rsidRPr="004F4DA5" w:rsidRDefault="00C65449" w:rsidP="00BD30DC">
      <w:pPr>
        <w:pStyle w:val="af5"/>
        <w:rPr>
          <w:rFonts w:ascii="Arial" w:hAnsi="Arial" w:cs="Arial"/>
          <w:color w:val="auto"/>
        </w:rPr>
      </w:pPr>
      <w:r w:rsidRPr="004F4DA5">
        <w:rPr>
          <w:rFonts w:ascii="Arial" w:hAnsi="Arial" w:cs="Arial"/>
          <w:color w:val="auto"/>
        </w:rPr>
        <w:t>1) соблюдение режима регулирования градостроительной деятельности в пределах зоны в соответствии с действующими законодательными и нормативными актами;</w:t>
      </w:r>
    </w:p>
    <w:p w:rsidR="00C65449" w:rsidRPr="004F4DA5" w:rsidRDefault="00C65449" w:rsidP="00BD30DC">
      <w:pPr>
        <w:pStyle w:val="af5"/>
        <w:rPr>
          <w:rFonts w:ascii="Arial" w:hAnsi="Arial" w:cs="Arial"/>
          <w:color w:val="auto"/>
        </w:rPr>
      </w:pPr>
      <w:r w:rsidRPr="004F4DA5">
        <w:rPr>
          <w:rFonts w:ascii="Arial" w:hAnsi="Arial" w:cs="Arial"/>
          <w:color w:val="auto"/>
        </w:rPr>
        <w:t>2) соблюдение государственных технических регламентов и специальных тр</w:t>
      </w:r>
      <w:r w:rsidRPr="004F4DA5">
        <w:rPr>
          <w:rFonts w:ascii="Arial" w:hAnsi="Arial" w:cs="Arial"/>
          <w:color w:val="auto"/>
        </w:rPr>
        <w:t>е</w:t>
      </w:r>
      <w:r w:rsidRPr="004F4DA5">
        <w:rPr>
          <w:rFonts w:ascii="Arial" w:hAnsi="Arial" w:cs="Arial"/>
          <w:color w:val="auto"/>
        </w:rPr>
        <w:t>бований по обеспечению нормативных расстояний от выше перечисленных объе</w:t>
      </w:r>
      <w:r w:rsidRPr="004F4DA5">
        <w:rPr>
          <w:rFonts w:ascii="Arial" w:hAnsi="Arial" w:cs="Arial"/>
          <w:color w:val="auto"/>
        </w:rPr>
        <w:t>к</w:t>
      </w:r>
      <w:r w:rsidRPr="004F4DA5">
        <w:rPr>
          <w:rFonts w:ascii="Arial" w:hAnsi="Arial" w:cs="Arial"/>
          <w:color w:val="auto"/>
        </w:rPr>
        <w:t xml:space="preserve">тов до территорий жилых, общественно-деловых и рекреационных зон. </w:t>
      </w:r>
    </w:p>
    <w:p w:rsidR="00C65449" w:rsidRPr="004F4DA5" w:rsidRDefault="00C65449" w:rsidP="00BD30DC">
      <w:pPr>
        <w:pStyle w:val="af5"/>
        <w:rPr>
          <w:rFonts w:ascii="Arial" w:hAnsi="Arial" w:cs="Arial"/>
          <w:color w:val="auto"/>
        </w:rPr>
      </w:pPr>
      <w:r w:rsidRPr="004F4DA5">
        <w:rPr>
          <w:rFonts w:ascii="Arial" w:hAnsi="Arial" w:cs="Arial"/>
          <w:color w:val="auto"/>
        </w:rPr>
        <w:t>3) благоустройство с учетом технических и эксплуатационных характеристик территории в границах отвода сооружений и коммуникаций транспорта, инженерного оборудования и их санитарно-защитных зон за счет владельцев этих коммуникаций.</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4) при размещении зданий, строений и сооружений должны соблюдаться м</w:t>
      </w:r>
      <w:r w:rsidRPr="004F4DA5">
        <w:rPr>
          <w:rFonts w:ascii="Arial" w:hAnsi="Arial" w:cs="Arial"/>
          <w:sz w:val="24"/>
          <w:szCs w:val="24"/>
        </w:rPr>
        <w:t>и</w:t>
      </w:r>
      <w:r w:rsidRPr="004F4DA5">
        <w:rPr>
          <w:rFonts w:ascii="Arial" w:hAnsi="Arial" w:cs="Arial"/>
          <w:sz w:val="24"/>
          <w:szCs w:val="24"/>
        </w:rPr>
        <w:t xml:space="preserve">нимальные нормативные противопожарные и санитарные разрывы, установленные </w:t>
      </w:r>
      <w:r w:rsidRPr="004F4DA5">
        <w:rPr>
          <w:rFonts w:ascii="Arial" w:hAnsi="Arial" w:cs="Arial"/>
          <w:sz w:val="24"/>
          <w:szCs w:val="24"/>
        </w:rPr>
        <w:lastRenderedPageBreak/>
        <w:t>законодательством о пожарной безопасности и об обеспечении санитарно-эпидемиологического благополучия населения.</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«И»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49" w:name="_Toc37941424"/>
      <w:r w:rsidRPr="004F4DA5">
        <w:rPr>
          <w:rFonts w:ascii="Arial" w:hAnsi="Arial" w:cs="Arial"/>
          <w:sz w:val="24"/>
          <w:szCs w:val="24"/>
        </w:rPr>
        <w:t>Статья 33. «СХ» Зона сельскохозяйственного использования</w:t>
      </w:r>
      <w:bookmarkEnd w:id="49"/>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D0E0B0"/>
            <w:vAlign w:val="center"/>
          </w:tcPr>
          <w:p w:rsidR="00C65449" w:rsidRPr="004F4DA5" w:rsidRDefault="00C65449" w:rsidP="00BD30DC">
            <w:pPr>
              <w:jc w:val="both"/>
              <w:rPr>
                <w:rFonts w:ascii="Arial" w:hAnsi="Arial" w:cs="Arial"/>
                <w:b/>
              </w:rPr>
            </w:pPr>
            <w:r w:rsidRPr="004F4DA5">
              <w:rPr>
                <w:rFonts w:ascii="Arial" w:hAnsi="Arial" w:cs="Arial"/>
                <w:b/>
              </w:rPr>
              <w:t>СХ</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 </w:t>
            </w:r>
          </w:p>
        </w:tc>
        <w:tc>
          <w:tcPr>
            <w:tcW w:w="1276" w:type="dxa"/>
            <w:vAlign w:val="center"/>
          </w:tcPr>
          <w:p w:rsidR="00C65449" w:rsidRPr="004F4DA5" w:rsidRDefault="00C65449" w:rsidP="00BD30DC">
            <w:pPr>
              <w:pStyle w:val="ConsPlusNormal"/>
              <w:ind w:firstLine="0"/>
              <w:jc w:val="both"/>
            </w:pPr>
            <w:r w:rsidRPr="004F4DA5">
              <w:t>Выращив</w:t>
            </w:r>
            <w:r w:rsidRPr="004F4DA5">
              <w:t>а</w:t>
            </w:r>
            <w:r w:rsidRPr="004F4DA5">
              <w:t>ние зерн</w:t>
            </w:r>
            <w:r w:rsidRPr="004F4DA5">
              <w:t>о</w:t>
            </w:r>
            <w:r w:rsidRPr="004F4DA5">
              <w:t>вых и иных сельскох</w:t>
            </w:r>
            <w:r w:rsidRPr="004F4DA5">
              <w:t>о</w:t>
            </w:r>
            <w:r w:rsidRPr="004F4DA5">
              <w:t>зяйстве</w:t>
            </w:r>
            <w:r w:rsidRPr="004F4DA5">
              <w:t>н</w:t>
            </w:r>
            <w:r w:rsidRPr="004F4DA5">
              <w:t>ных культур</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на сельскохозяйственных угодьях, связанной с производством зерновых, бобовых, кормовых, технических, масли</w:t>
            </w:r>
            <w:r w:rsidRPr="004F4DA5">
              <w:t>ч</w:t>
            </w:r>
            <w:r w:rsidRPr="004F4DA5">
              <w:t>ных, эфиромасличных и иных сельскох</w:t>
            </w:r>
            <w:r w:rsidRPr="004F4DA5">
              <w:t>о</w:t>
            </w:r>
            <w:r w:rsidRPr="004F4DA5">
              <w:t>зяйственных культур</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1.3 </w:t>
            </w:r>
          </w:p>
        </w:tc>
        <w:tc>
          <w:tcPr>
            <w:tcW w:w="1276" w:type="dxa"/>
            <w:vAlign w:val="center"/>
          </w:tcPr>
          <w:p w:rsidR="00C65449" w:rsidRPr="004F4DA5" w:rsidRDefault="00C65449" w:rsidP="00BD30DC">
            <w:pPr>
              <w:pStyle w:val="ConsPlusNormal"/>
              <w:ind w:firstLine="0"/>
              <w:jc w:val="both"/>
            </w:pPr>
            <w:r w:rsidRPr="004F4DA5">
              <w:t>Овощево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на сельскохозяйственных угодьях, связанной с производством картофеля, листовых, плодовых, луковичных и бахч</w:t>
            </w:r>
            <w:r w:rsidRPr="004F4DA5">
              <w:t>е</w:t>
            </w:r>
            <w:r w:rsidRPr="004F4DA5">
              <w:t>вых сельскохозяйственных культур, в том числе с использованием теплиц</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1.5 </w:t>
            </w:r>
          </w:p>
        </w:tc>
        <w:tc>
          <w:tcPr>
            <w:tcW w:w="1276" w:type="dxa"/>
            <w:vAlign w:val="center"/>
          </w:tcPr>
          <w:p w:rsidR="00C65449" w:rsidRPr="004F4DA5" w:rsidRDefault="00C65449" w:rsidP="00BD30DC">
            <w:pPr>
              <w:pStyle w:val="ConsPlusNormal"/>
              <w:ind w:firstLine="0"/>
              <w:jc w:val="both"/>
            </w:pPr>
            <w:r w:rsidRPr="004F4DA5">
              <w:t>Садоводс</w:t>
            </w:r>
            <w:r w:rsidRPr="004F4DA5">
              <w:t>т</w:t>
            </w:r>
            <w:r w:rsidRPr="004F4DA5">
              <w:t>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выращиванием многолетних плодовых и ягодных культур, винограда и иных многолетних культур</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1.8 </w:t>
            </w:r>
          </w:p>
        </w:tc>
        <w:tc>
          <w:tcPr>
            <w:tcW w:w="1276" w:type="dxa"/>
            <w:vAlign w:val="center"/>
          </w:tcPr>
          <w:p w:rsidR="00C65449" w:rsidRPr="004F4DA5" w:rsidRDefault="00C65449" w:rsidP="00BD30DC">
            <w:pPr>
              <w:pStyle w:val="ConsPlusNormal"/>
              <w:ind w:firstLine="0"/>
              <w:jc w:val="both"/>
            </w:pPr>
            <w:r w:rsidRPr="004F4DA5">
              <w:t>Скотово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разведением сельскохозяйственных животных (крупн</w:t>
            </w:r>
            <w:r w:rsidRPr="004F4DA5">
              <w:t>о</w:t>
            </w:r>
            <w:r w:rsidRPr="004F4DA5">
              <w:t>го рогатого скота, овец, коз, лошадей, верблюдов, оленей); сенокошение, выпас сельскохозяйственных животных, прои</w:t>
            </w:r>
            <w:r w:rsidRPr="004F4DA5">
              <w:t>з</w:t>
            </w:r>
            <w:r w:rsidRPr="004F4DA5">
              <w:t>водство кормов, размещение зданий, с</w:t>
            </w:r>
            <w:r w:rsidRPr="004F4DA5">
              <w:t>о</w:t>
            </w:r>
            <w:r w:rsidRPr="004F4DA5">
              <w:t>оружений, используемых для содержания и разведения сельскохозяйственных ж</w:t>
            </w:r>
            <w:r w:rsidRPr="004F4DA5">
              <w:t>и</w:t>
            </w:r>
            <w:r w:rsidRPr="004F4DA5">
              <w:t>вотных; разведение племенных животных, производство и использование племенной продукции (материала)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1.10 </w:t>
            </w:r>
          </w:p>
        </w:tc>
        <w:tc>
          <w:tcPr>
            <w:tcW w:w="1276" w:type="dxa"/>
            <w:vAlign w:val="center"/>
          </w:tcPr>
          <w:p w:rsidR="00C65449" w:rsidRPr="004F4DA5" w:rsidRDefault="00C65449" w:rsidP="00BD30DC">
            <w:pPr>
              <w:pStyle w:val="ConsPlusNormal"/>
              <w:ind w:firstLine="0"/>
              <w:jc w:val="both"/>
            </w:pPr>
            <w:r w:rsidRPr="004F4DA5">
              <w:t>Птицево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дома</w:t>
            </w:r>
            <w:r w:rsidRPr="004F4DA5">
              <w:t>ш</w:t>
            </w:r>
            <w:r w:rsidRPr="004F4DA5">
              <w:t>них пород птиц, в том числе водопл</w:t>
            </w:r>
            <w:r w:rsidRPr="004F4DA5">
              <w:t>а</w:t>
            </w:r>
            <w:r w:rsidRPr="004F4DA5">
              <w:t>вающих; размещение зданий, сооруж</w:t>
            </w:r>
            <w:r w:rsidRPr="004F4DA5">
              <w:t>е</w:t>
            </w:r>
            <w:r w:rsidRPr="004F4DA5">
              <w:t>ний, используемых для содержания и разведения животных, производства, хр</w:t>
            </w:r>
            <w:r w:rsidRPr="004F4DA5">
              <w:t>а</w:t>
            </w:r>
            <w:r w:rsidRPr="004F4DA5">
              <w:t>нения и первичной переработки проду</w:t>
            </w:r>
            <w:r w:rsidRPr="004F4DA5">
              <w:t>к</w:t>
            </w:r>
            <w:r w:rsidRPr="004F4DA5">
              <w:t>ции птицеводства; разведение племенных животных, производство и использование племенной продукции (материала)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1.15 </w:t>
            </w:r>
          </w:p>
        </w:tc>
        <w:tc>
          <w:tcPr>
            <w:tcW w:w="1276" w:type="dxa"/>
            <w:vAlign w:val="center"/>
          </w:tcPr>
          <w:p w:rsidR="00C65449" w:rsidRPr="004F4DA5" w:rsidRDefault="00C65449" w:rsidP="00BD30DC">
            <w:pPr>
              <w:pStyle w:val="ConsPlusNormal"/>
              <w:ind w:firstLine="0"/>
              <w:jc w:val="both"/>
            </w:pPr>
            <w:r w:rsidRPr="004F4DA5">
              <w:t>Хранение и перерабо</w:t>
            </w:r>
            <w:r w:rsidRPr="004F4DA5">
              <w:t>т</w:t>
            </w:r>
            <w:r w:rsidRPr="004F4DA5">
              <w:t>ка сельск</w:t>
            </w:r>
            <w:r w:rsidRPr="004F4DA5">
              <w:t>о</w:t>
            </w:r>
            <w:r w:rsidRPr="004F4DA5">
              <w:t>хозяйстве</w:t>
            </w:r>
            <w:r w:rsidRPr="004F4DA5">
              <w:t>н</w:t>
            </w:r>
            <w:r w:rsidRPr="004F4DA5">
              <w:lastRenderedPageBreak/>
              <w:t>ной проду</w:t>
            </w:r>
            <w:r w:rsidRPr="004F4DA5">
              <w:t>к</w:t>
            </w:r>
            <w:r w:rsidRPr="004F4DA5">
              <w:t>ции</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зданий, сооружений, испол</w:t>
            </w:r>
            <w:r w:rsidRPr="004F4DA5">
              <w:t>ь</w:t>
            </w:r>
            <w:r w:rsidRPr="004F4DA5">
              <w:t>зуемых для производства, хранения, пе</w:t>
            </w:r>
            <w:r w:rsidRPr="004F4DA5">
              <w:t>р</w:t>
            </w:r>
            <w:r w:rsidRPr="004F4DA5">
              <w:t>вичной и глубокой переработки сельск</w:t>
            </w:r>
            <w:r w:rsidRPr="004F4DA5">
              <w:t>о</w:t>
            </w:r>
            <w:r w:rsidRPr="004F4DA5">
              <w:t>хозяйственной продукции</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1.16 </w:t>
            </w:r>
          </w:p>
        </w:tc>
        <w:tc>
          <w:tcPr>
            <w:tcW w:w="1276" w:type="dxa"/>
            <w:vAlign w:val="center"/>
          </w:tcPr>
          <w:p w:rsidR="00C65449" w:rsidRPr="004F4DA5" w:rsidRDefault="00C65449" w:rsidP="00BD30DC">
            <w:pPr>
              <w:pStyle w:val="ConsPlusNormal"/>
              <w:ind w:firstLine="0"/>
              <w:jc w:val="both"/>
            </w:pPr>
            <w:r w:rsidRPr="004F4DA5">
              <w:t>Ведение личного подсобного хозяйства на полевых участках</w:t>
            </w:r>
          </w:p>
        </w:tc>
        <w:tc>
          <w:tcPr>
            <w:tcW w:w="4111" w:type="dxa"/>
            <w:shd w:val="clear" w:color="auto" w:fill="auto"/>
            <w:vAlign w:val="center"/>
          </w:tcPr>
          <w:p w:rsidR="00C65449" w:rsidRPr="004F4DA5" w:rsidRDefault="00C65449" w:rsidP="00BD30DC">
            <w:pPr>
              <w:pStyle w:val="ConsPlusNormal"/>
              <w:ind w:firstLine="0"/>
              <w:jc w:val="both"/>
            </w:pPr>
            <w:r w:rsidRPr="004F4DA5">
              <w:t>Производство сельскохозяйственной пр</w:t>
            </w:r>
            <w:r w:rsidRPr="004F4DA5">
              <w:t>о</w:t>
            </w:r>
            <w:r w:rsidRPr="004F4DA5">
              <w:t>дукции без права возведения объектов капитального строительства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1.19 </w:t>
            </w:r>
          </w:p>
        </w:tc>
        <w:tc>
          <w:tcPr>
            <w:tcW w:w="1276" w:type="dxa"/>
            <w:vAlign w:val="center"/>
          </w:tcPr>
          <w:p w:rsidR="00C65449" w:rsidRPr="004F4DA5" w:rsidRDefault="00C65449" w:rsidP="00BD30DC">
            <w:pPr>
              <w:pStyle w:val="ConsPlusNormal"/>
              <w:ind w:firstLine="0"/>
              <w:jc w:val="both"/>
            </w:pPr>
            <w:r w:rsidRPr="004F4DA5">
              <w:t>Сенокош</w:t>
            </w:r>
            <w:r w:rsidRPr="004F4DA5">
              <w:t>е</w:t>
            </w:r>
            <w:r w:rsidRPr="004F4DA5">
              <w:t>ние</w:t>
            </w:r>
          </w:p>
        </w:tc>
        <w:tc>
          <w:tcPr>
            <w:tcW w:w="4111" w:type="dxa"/>
            <w:shd w:val="clear" w:color="auto" w:fill="auto"/>
            <w:vAlign w:val="center"/>
          </w:tcPr>
          <w:p w:rsidR="00C65449" w:rsidRPr="004F4DA5" w:rsidRDefault="00C65449" w:rsidP="00BD30DC">
            <w:pPr>
              <w:pStyle w:val="ConsPlusNormal"/>
              <w:ind w:firstLine="0"/>
              <w:jc w:val="both"/>
            </w:pPr>
            <w:r w:rsidRPr="004F4DA5">
              <w:t>Кошение трав, сбор и заготовка сена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 </w:t>
            </w:r>
          </w:p>
        </w:tc>
        <w:tc>
          <w:tcPr>
            <w:tcW w:w="1276" w:type="dxa"/>
            <w:vAlign w:val="center"/>
          </w:tcPr>
          <w:p w:rsidR="00C65449" w:rsidRPr="004F4DA5" w:rsidRDefault="00C65449" w:rsidP="00BD30DC">
            <w:pPr>
              <w:pStyle w:val="ConsPlusNormal"/>
              <w:ind w:firstLine="0"/>
              <w:jc w:val="both"/>
            </w:pPr>
            <w:r w:rsidRPr="004F4DA5">
              <w:t>Выпас сельскох</w:t>
            </w:r>
            <w:r w:rsidRPr="004F4DA5">
              <w:t>о</w:t>
            </w:r>
            <w:r w:rsidRPr="004F4DA5">
              <w:t>зяйстве</w:t>
            </w:r>
            <w:r w:rsidRPr="004F4DA5">
              <w:t>н</w:t>
            </w:r>
            <w:r w:rsidRPr="004F4DA5">
              <w:t>ных живо</w:t>
            </w:r>
            <w:r w:rsidRPr="004F4DA5">
              <w:t>т</w:t>
            </w:r>
            <w:r w:rsidRPr="004F4DA5">
              <w:t>ных</w:t>
            </w:r>
          </w:p>
        </w:tc>
        <w:tc>
          <w:tcPr>
            <w:tcW w:w="4111" w:type="dxa"/>
            <w:shd w:val="clear" w:color="auto" w:fill="auto"/>
            <w:vAlign w:val="center"/>
          </w:tcPr>
          <w:p w:rsidR="00C65449" w:rsidRPr="004F4DA5" w:rsidRDefault="00C65449" w:rsidP="00BD30DC">
            <w:pPr>
              <w:pStyle w:val="ConsPlusNormal"/>
              <w:ind w:firstLine="0"/>
              <w:jc w:val="both"/>
            </w:pPr>
            <w:r w:rsidRPr="004F4DA5">
              <w:t>Выпас сельскохозяйственных животных</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3.10.1 </w:t>
            </w:r>
          </w:p>
        </w:tc>
        <w:tc>
          <w:tcPr>
            <w:tcW w:w="1276" w:type="dxa"/>
            <w:vAlign w:val="center"/>
          </w:tcPr>
          <w:p w:rsidR="00C65449" w:rsidRPr="004F4DA5" w:rsidRDefault="00C65449" w:rsidP="00BD30DC">
            <w:pPr>
              <w:pStyle w:val="ConsPlusNormal"/>
              <w:ind w:firstLine="0"/>
              <w:jc w:val="both"/>
            </w:pPr>
            <w:r w:rsidRPr="004F4DA5">
              <w:t>Амбулато</w:t>
            </w:r>
            <w:r w:rsidRPr="004F4DA5">
              <w:t>р</w:t>
            </w:r>
            <w:r w:rsidRPr="004F4DA5">
              <w:t>ное ветер</w:t>
            </w:r>
            <w:r w:rsidRPr="004F4DA5">
              <w:t>и</w:t>
            </w:r>
            <w:r w:rsidRPr="004F4DA5">
              <w:t>нарное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без содерж</w:t>
            </w:r>
            <w:r w:rsidRPr="004F4DA5">
              <w:t>а</w:t>
            </w:r>
            <w:r w:rsidRPr="004F4DA5">
              <w:t>ния животных</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3.10.2 </w:t>
            </w:r>
          </w:p>
        </w:tc>
        <w:tc>
          <w:tcPr>
            <w:tcW w:w="1276" w:type="dxa"/>
            <w:vAlign w:val="center"/>
          </w:tcPr>
          <w:p w:rsidR="00C65449" w:rsidRPr="004F4DA5" w:rsidRDefault="00C65449" w:rsidP="00BD30DC">
            <w:pPr>
              <w:pStyle w:val="ConsPlusNormal"/>
              <w:ind w:firstLine="0"/>
              <w:jc w:val="both"/>
            </w:pPr>
            <w:r w:rsidRPr="004F4DA5">
              <w:t>Приюты для животных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в стационаре; размещение объектов капитального строительства, предназначенных для с</w:t>
            </w:r>
            <w:r w:rsidRPr="004F4DA5">
              <w:t>о</w:t>
            </w:r>
            <w:r w:rsidRPr="004F4DA5">
              <w:t>держания, разведения животных, не я</w:t>
            </w:r>
            <w:r w:rsidRPr="004F4DA5">
              <w:t>в</w:t>
            </w:r>
            <w:r w:rsidRPr="004F4DA5">
              <w:t>ляющихся сельскохозяйственными, под надзором человека, оказания услуг по содержанию и лечению бездомных ж</w:t>
            </w:r>
            <w:r w:rsidRPr="004F4DA5">
              <w:t>и</w:t>
            </w:r>
            <w:r w:rsidRPr="004F4DA5">
              <w:t>вотных; размещение объектов капитал</w:t>
            </w:r>
            <w:r w:rsidRPr="004F4DA5">
              <w:t>ь</w:t>
            </w:r>
            <w:r w:rsidRPr="004F4DA5">
              <w:t>ного строительства, предназначенных для организации гостиниц для животных</w:t>
            </w:r>
          </w:p>
        </w:tc>
        <w:tc>
          <w:tcPr>
            <w:tcW w:w="2551" w:type="dxa"/>
            <w:vAlign w:val="center"/>
          </w:tcPr>
          <w:p w:rsidR="00C65449" w:rsidRPr="004F4DA5" w:rsidRDefault="00C65449" w:rsidP="00BD30DC">
            <w:pPr>
              <w:pStyle w:val="ConsPlusNormal"/>
              <w:ind w:firstLine="0"/>
              <w:jc w:val="both"/>
            </w:pPr>
            <w:r w:rsidRPr="004F4DA5">
              <w:t>Перечислены в статье 41.14</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 xml:space="preserve">ных видов оборудования и оформления, </w:t>
            </w:r>
            <w:r w:rsidRPr="004F4DA5">
              <w:lastRenderedPageBreak/>
              <w:t>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13.1 </w:t>
            </w:r>
          </w:p>
        </w:tc>
        <w:tc>
          <w:tcPr>
            <w:tcW w:w="1276" w:type="dxa"/>
            <w:vAlign w:val="center"/>
          </w:tcPr>
          <w:p w:rsidR="00C65449" w:rsidRPr="004F4DA5" w:rsidRDefault="00C65449" w:rsidP="00BD30DC">
            <w:pPr>
              <w:pStyle w:val="ConsPlusNormal"/>
              <w:ind w:firstLine="0"/>
              <w:jc w:val="both"/>
            </w:pPr>
            <w:r w:rsidRPr="004F4DA5">
              <w:t>Ведение огородн</w:t>
            </w:r>
            <w:r w:rsidRPr="004F4DA5">
              <w:t>и</w:t>
            </w:r>
            <w:r w:rsidRPr="004F4DA5">
              <w:t>чества</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отдыха и (или) выращ</w:t>
            </w:r>
            <w:r w:rsidRPr="004F4DA5">
              <w:t>и</w:t>
            </w:r>
            <w:r w:rsidRPr="004F4DA5">
              <w:t>вания гражданами для собственных нужд сельскохозяйственных культур; размещ</w:t>
            </w:r>
            <w:r w:rsidRPr="004F4DA5">
              <w:t>е</w:t>
            </w:r>
            <w:r w:rsidRPr="004F4DA5">
              <w:t>ние хозяйственных построек, не явля</w:t>
            </w:r>
            <w:r w:rsidRPr="004F4DA5">
              <w:t>ю</w:t>
            </w:r>
            <w:r w:rsidRPr="004F4DA5">
              <w:t>щихся объектами недвижимости, предн</w:t>
            </w:r>
            <w:r w:rsidRPr="004F4DA5">
              <w:t>а</w:t>
            </w:r>
            <w:r w:rsidRPr="004F4DA5">
              <w:t>значенных для хранения инвентаря и урожая сельскохозяйственных культур</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1.9 </w:t>
            </w:r>
          </w:p>
        </w:tc>
        <w:tc>
          <w:tcPr>
            <w:tcW w:w="1276" w:type="dxa"/>
            <w:vAlign w:val="center"/>
          </w:tcPr>
          <w:p w:rsidR="00C65449" w:rsidRPr="004F4DA5" w:rsidRDefault="00C65449" w:rsidP="00BD30DC">
            <w:pPr>
              <w:pStyle w:val="ConsPlusNormal"/>
              <w:ind w:firstLine="0"/>
              <w:jc w:val="both"/>
            </w:pPr>
            <w:r w:rsidRPr="004F4DA5">
              <w:t>Зверово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в неволе ценных пушных зверей; размещение зд</w:t>
            </w:r>
            <w:r w:rsidRPr="004F4DA5">
              <w:t>а</w:t>
            </w:r>
            <w:r w:rsidRPr="004F4DA5">
              <w:t>ний, сооружений, используемых для с</w:t>
            </w:r>
            <w:r w:rsidRPr="004F4DA5">
              <w:t>о</w:t>
            </w:r>
            <w:r w:rsidRPr="004F4DA5">
              <w:t>держания и разведения животных, прои</w:t>
            </w:r>
            <w:r w:rsidRPr="004F4DA5">
              <w:t>з</w:t>
            </w:r>
            <w:r w:rsidRPr="004F4DA5">
              <w:t>водства, хранения и первичной перер</w:t>
            </w:r>
            <w:r w:rsidRPr="004F4DA5">
              <w:t>а</w:t>
            </w:r>
            <w:r w:rsidRPr="004F4DA5">
              <w:t>ботки продукции; разведение племенных животных, производство и использование племенной продукции (материала)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1.11 </w:t>
            </w:r>
          </w:p>
        </w:tc>
        <w:tc>
          <w:tcPr>
            <w:tcW w:w="1276" w:type="dxa"/>
            <w:vAlign w:val="center"/>
          </w:tcPr>
          <w:p w:rsidR="00C65449" w:rsidRPr="004F4DA5" w:rsidRDefault="00C65449" w:rsidP="00BD30DC">
            <w:pPr>
              <w:pStyle w:val="ConsPlusNormal"/>
              <w:ind w:firstLine="0"/>
              <w:jc w:val="both"/>
            </w:pPr>
            <w:r w:rsidRPr="004F4DA5">
              <w:t>Свиново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свиней; размещение зданий, сооружений, испол</w:t>
            </w:r>
            <w:r w:rsidRPr="004F4DA5">
              <w:t>ь</w:t>
            </w:r>
            <w:r w:rsidRPr="004F4DA5">
              <w:t>зуемых для содержания и разведения ж</w:t>
            </w:r>
            <w:r w:rsidRPr="004F4DA5">
              <w:t>и</w:t>
            </w:r>
            <w:r w:rsidRPr="004F4DA5">
              <w:t>вотных, производства, хранения и пе</w:t>
            </w:r>
            <w:r w:rsidRPr="004F4DA5">
              <w:t>р</w:t>
            </w:r>
            <w:r w:rsidRPr="004F4DA5">
              <w:t>вичной переработки продукции; развед</w:t>
            </w:r>
            <w:r w:rsidRPr="004F4DA5">
              <w:t>е</w:t>
            </w:r>
            <w:r w:rsidRPr="004F4DA5">
              <w:t>ние племенных животных, производство и использование племенной продукции (м</w:t>
            </w:r>
            <w:r w:rsidRPr="004F4DA5">
              <w:t>а</w:t>
            </w:r>
            <w:r w:rsidRPr="004F4DA5">
              <w:t>териала)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1.14 </w:t>
            </w:r>
          </w:p>
        </w:tc>
        <w:tc>
          <w:tcPr>
            <w:tcW w:w="1276" w:type="dxa"/>
            <w:vAlign w:val="center"/>
          </w:tcPr>
          <w:p w:rsidR="00C65449" w:rsidRPr="004F4DA5" w:rsidRDefault="00C65449" w:rsidP="00BD30DC">
            <w:pPr>
              <w:pStyle w:val="ConsPlusNormal"/>
              <w:ind w:firstLine="0"/>
              <w:jc w:val="both"/>
            </w:pPr>
            <w:r w:rsidRPr="004F4DA5">
              <w:t>Научное обеспеч</w:t>
            </w:r>
            <w:r w:rsidRPr="004F4DA5">
              <w:t>е</w:t>
            </w:r>
            <w:r w:rsidRPr="004F4DA5">
              <w:t>ние сел</w:t>
            </w:r>
            <w:r w:rsidRPr="004F4DA5">
              <w:t>ь</w:t>
            </w:r>
            <w:r w:rsidRPr="004F4DA5">
              <w:t>ского хозя</w:t>
            </w:r>
            <w:r w:rsidRPr="004F4DA5">
              <w:t>й</w:t>
            </w:r>
            <w:r w:rsidRPr="004F4DA5">
              <w:t>ства</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w:t>
            </w:r>
            <w:r w:rsidRPr="004F4DA5">
              <w:t>и</w:t>
            </w:r>
            <w:r w:rsidRPr="004F4DA5">
              <w:t>ра; размещение коллекций генетических ресурсов растений</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1.17 </w:t>
            </w:r>
          </w:p>
        </w:tc>
        <w:tc>
          <w:tcPr>
            <w:tcW w:w="1276" w:type="dxa"/>
            <w:vAlign w:val="center"/>
          </w:tcPr>
          <w:p w:rsidR="00C65449" w:rsidRPr="004F4DA5" w:rsidRDefault="00C65449" w:rsidP="00BD30DC">
            <w:pPr>
              <w:pStyle w:val="ConsPlusNormal"/>
              <w:ind w:firstLine="0"/>
              <w:jc w:val="both"/>
            </w:pPr>
            <w:r w:rsidRPr="004F4DA5">
              <w:t>Питомники</w:t>
            </w:r>
          </w:p>
        </w:tc>
        <w:tc>
          <w:tcPr>
            <w:tcW w:w="4111" w:type="dxa"/>
            <w:shd w:val="clear" w:color="auto" w:fill="auto"/>
            <w:vAlign w:val="center"/>
          </w:tcPr>
          <w:p w:rsidR="00C65449" w:rsidRPr="004F4DA5" w:rsidRDefault="00C65449" w:rsidP="00BD30DC">
            <w:pPr>
              <w:pStyle w:val="ConsPlusNormal"/>
              <w:ind w:firstLine="0"/>
              <w:jc w:val="both"/>
            </w:pPr>
            <w:r w:rsidRPr="004F4DA5">
              <w:t>Выращивание и реализация подроста д</w:t>
            </w:r>
            <w:r w:rsidRPr="004F4DA5">
              <w:t>е</w:t>
            </w:r>
            <w:r w:rsidRPr="004F4DA5">
              <w:t>ревьев и кустарников, используемых в сельском хозяйстве, а также иных сел</w:t>
            </w:r>
            <w:r w:rsidRPr="004F4DA5">
              <w:t>ь</w:t>
            </w:r>
            <w:r w:rsidRPr="004F4DA5">
              <w:t>скохозяйственных культур для получения рассады и семян; размещение сооруж</w:t>
            </w:r>
            <w:r w:rsidRPr="004F4DA5">
              <w:t>е</w:t>
            </w:r>
            <w:r w:rsidRPr="004F4DA5">
              <w:t>ний, необходимых для указанных видов сельскохозяйственного производства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1.18 </w:t>
            </w:r>
          </w:p>
        </w:tc>
        <w:tc>
          <w:tcPr>
            <w:tcW w:w="1276" w:type="dxa"/>
            <w:vAlign w:val="center"/>
          </w:tcPr>
          <w:p w:rsidR="00C65449" w:rsidRPr="004F4DA5" w:rsidRDefault="00C65449" w:rsidP="00BD30DC">
            <w:pPr>
              <w:pStyle w:val="ConsPlusNormal"/>
              <w:ind w:firstLine="0"/>
              <w:jc w:val="both"/>
            </w:pPr>
            <w:r w:rsidRPr="004F4DA5">
              <w:t>Обеспеч</w:t>
            </w:r>
            <w:r w:rsidRPr="004F4DA5">
              <w:t>е</w:t>
            </w:r>
            <w:r w:rsidRPr="004F4DA5">
              <w:t>ние сел</w:t>
            </w:r>
            <w:r w:rsidRPr="004F4DA5">
              <w:t>ь</w:t>
            </w:r>
            <w:r w:rsidRPr="004F4DA5">
              <w:t>скохозяйс</w:t>
            </w:r>
            <w:r w:rsidRPr="004F4DA5">
              <w:t>т</w:t>
            </w:r>
            <w:r w:rsidRPr="004F4DA5">
              <w:t>венного произво</w:t>
            </w:r>
            <w:r w:rsidRPr="004F4DA5">
              <w:t>д</w:t>
            </w:r>
            <w:r w:rsidRPr="004F4DA5">
              <w:t>ства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машинно-транспортных и ремонтных станций, ангаров и гаражей для сельскохозяйственной техники, амб</w:t>
            </w:r>
            <w:r w:rsidRPr="004F4DA5">
              <w:t>а</w:t>
            </w:r>
            <w:r w:rsidRPr="004F4DA5">
              <w:t>ров, водонапорных башен, трансформ</w:t>
            </w:r>
            <w:r w:rsidRPr="004F4DA5">
              <w:t>а</w:t>
            </w:r>
            <w:r w:rsidRPr="004F4DA5">
              <w:t>торных станций и иного технического оборудования, используемого для вед</w:t>
            </w:r>
            <w:r w:rsidRPr="004F4DA5">
              <w:t>е</w:t>
            </w:r>
            <w:r w:rsidRPr="004F4DA5">
              <w:t>ния сельского хозяйства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озеленение;</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устройство детских игровых площадок, площадок для отдыха.</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«СХ»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0" w:name="_Toc37941425"/>
      <w:r w:rsidRPr="004F4DA5">
        <w:rPr>
          <w:rFonts w:ascii="Arial" w:hAnsi="Arial" w:cs="Arial"/>
          <w:sz w:val="24"/>
          <w:szCs w:val="24"/>
        </w:rPr>
        <w:t>Статья 34. «Р-1» Зона рекреационного назначения</w:t>
      </w:r>
      <w:bookmarkEnd w:id="50"/>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lastRenderedPageBreak/>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lastRenderedPageBreak/>
              <w:t>Виды разрешенн</w:t>
            </w:r>
            <w:r w:rsidRPr="004F4DA5">
              <w:rPr>
                <w:rFonts w:ascii="Arial" w:hAnsi="Arial" w:cs="Arial"/>
                <w:b/>
              </w:rPr>
              <w:t>о</w:t>
            </w:r>
            <w:r w:rsidRPr="004F4DA5">
              <w:rPr>
                <w:rFonts w:ascii="Arial" w:hAnsi="Arial" w:cs="Arial"/>
                <w:b/>
              </w:rPr>
              <w:lastRenderedPageBreak/>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lastRenderedPageBreak/>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 xml:space="preserve">Предельные размеры </w:t>
            </w:r>
            <w:r w:rsidRPr="004F4DA5">
              <w:rPr>
                <w:rFonts w:ascii="Arial" w:hAnsi="Arial" w:cs="Arial"/>
                <w:b/>
              </w:rPr>
              <w:lastRenderedPageBreak/>
              <w:t>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00FFC5"/>
            <w:vAlign w:val="center"/>
          </w:tcPr>
          <w:p w:rsidR="00C65449" w:rsidRPr="004F4DA5" w:rsidRDefault="00C65449" w:rsidP="00BD30DC">
            <w:pPr>
              <w:jc w:val="both"/>
              <w:rPr>
                <w:rFonts w:ascii="Arial" w:hAnsi="Arial" w:cs="Arial"/>
                <w:b/>
              </w:rPr>
            </w:pPr>
            <w:r w:rsidRPr="004F4DA5">
              <w:rPr>
                <w:rFonts w:ascii="Arial" w:hAnsi="Arial" w:cs="Arial"/>
                <w:b/>
              </w:rPr>
              <w:lastRenderedPageBreak/>
              <w:t>Р-1</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3.6.2 </w:t>
            </w:r>
          </w:p>
        </w:tc>
        <w:tc>
          <w:tcPr>
            <w:tcW w:w="1276" w:type="dxa"/>
            <w:vAlign w:val="center"/>
          </w:tcPr>
          <w:p w:rsidR="00C65449" w:rsidRPr="004F4DA5" w:rsidRDefault="00C65449" w:rsidP="00BD30DC">
            <w:pPr>
              <w:pStyle w:val="ConsPlusNormal"/>
              <w:ind w:firstLine="0"/>
              <w:jc w:val="both"/>
            </w:pPr>
            <w:r w:rsidRPr="004F4DA5">
              <w:t>Парки кул</w:t>
            </w:r>
            <w:r w:rsidRPr="004F4DA5">
              <w:t>ь</w:t>
            </w:r>
            <w:r w:rsidRPr="004F4DA5">
              <w:t>туры и о</w:t>
            </w:r>
            <w:r w:rsidRPr="004F4DA5">
              <w:t>т</w:t>
            </w:r>
            <w:r w:rsidRPr="004F4DA5">
              <w:t>дыха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парков культуры и отдыха</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5.1.3 </w:t>
            </w:r>
          </w:p>
        </w:tc>
        <w:tc>
          <w:tcPr>
            <w:tcW w:w="1276"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11.1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Общее пользов</w:t>
            </w:r>
            <w:r w:rsidRPr="004F4DA5">
              <w:rPr>
                <w:rFonts w:ascii="Arial" w:hAnsi="Arial" w:cs="Arial"/>
              </w:rPr>
              <w:t>а</w:t>
            </w:r>
            <w:r w:rsidRPr="004F4DA5">
              <w:rPr>
                <w:rFonts w:ascii="Arial" w:hAnsi="Arial" w:cs="Arial"/>
              </w:rPr>
              <w:t>ние водн</w:t>
            </w:r>
            <w:r w:rsidRPr="004F4DA5">
              <w:rPr>
                <w:rFonts w:ascii="Arial" w:hAnsi="Arial" w:cs="Arial"/>
              </w:rPr>
              <w:t>ы</w:t>
            </w:r>
            <w:r w:rsidRPr="004F4DA5">
              <w:rPr>
                <w:rFonts w:ascii="Arial" w:hAnsi="Arial" w:cs="Arial"/>
              </w:rPr>
              <w:t>ми объе</w:t>
            </w:r>
            <w:r w:rsidRPr="004F4DA5">
              <w:rPr>
                <w:rFonts w:ascii="Arial" w:hAnsi="Arial" w:cs="Arial"/>
              </w:rPr>
              <w:t>к</w:t>
            </w:r>
            <w:r w:rsidRPr="004F4DA5">
              <w:rPr>
                <w:rFonts w:ascii="Arial" w:hAnsi="Arial" w:cs="Arial"/>
              </w:rPr>
              <w:t>тами</w:t>
            </w:r>
          </w:p>
        </w:tc>
        <w:tc>
          <w:tcPr>
            <w:tcW w:w="4111" w:type="dxa"/>
            <w:shd w:val="clear" w:color="auto" w:fill="auto"/>
            <w:vAlign w:val="center"/>
          </w:tcPr>
          <w:p w:rsidR="00C65449" w:rsidRPr="004F4DA5" w:rsidRDefault="00C65449"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осуществления общ</w:t>
            </w:r>
            <w:r w:rsidRPr="004F4DA5">
              <w:t>е</w:t>
            </w:r>
            <w:r w:rsidRPr="004F4DA5">
              <w:t>го водопользования (водопользования, осуществляемого гражданами для личных нужд, а также забор (изъятие) водных р</w:t>
            </w:r>
            <w:r w:rsidRPr="004F4DA5">
              <w:t>е</w:t>
            </w:r>
            <w:r w:rsidRPr="004F4DA5">
              <w:t>сурсов для целей питьевого и хозяйс</w:t>
            </w:r>
            <w:r w:rsidRPr="004F4DA5">
              <w:t>т</w:t>
            </w:r>
            <w:r w:rsidRPr="004F4DA5">
              <w:t>венно-бытового водоснабжения, купание, использование маломерных судов, во</w:t>
            </w:r>
            <w:r w:rsidRPr="004F4DA5">
              <w:t>д</w:t>
            </w:r>
            <w:r w:rsidRPr="004F4DA5">
              <w:t>ных мотоциклов и других технических средств, предназначенных для отдыха на водных объектах, водопой, если соотве</w:t>
            </w:r>
            <w:r w:rsidRPr="004F4DA5">
              <w:t>т</w:t>
            </w:r>
            <w:r w:rsidRPr="004F4DA5">
              <w:t>ствующие запреты не установлены зак</w:t>
            </w:r>
            <w:r w:rsidRPr="004F4DA5">
              <w:t>о</w:t>
            </w:r>
            <w:r w:rsidRPr="004F4DA5">
              <w:t>нодательством)</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lastRenderedPageBreak/>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41.11</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12.3 </w:t>
            </w:r>
          </w:p>
        </w:tc>
        <w:tc>
          <w:tcPr>
            <w:tcW w:w="1276" w:type="dxa"/>
            <w:vAlign w:val="center"/>
          </w:tcPr>
          <w:p w:rsidR="00C65449" w:rsidRPr="004F4DA5" w:rsidRDefault="00C65449" w:rsidP="00BD30DC">
            <w:pPr>
              <w:pStyle w:val="ConsPlusNormal"/>
              <w:ind w:firstLine="0"/>
              <w:jc w:val="both"/>
            </w:pPr>
            <w:r w:rsidRPr="004F4DA5">
              <w:t>Запас</w:t>
            </w:r>
          </w:p>
        </w:tc>
        <w:tc>
          <w:tcPr>
            <w:tcW w:w="4111" w:type="dxa"/>
            <w:shd w:val="clear" w:color="auto" w:fill="auto"/>
            <w:vAlign w:val="center"/>
          </w:tcPr>
          <w:p w:rsidR="00C65449" w:rsidRPr="004F4DA5" w:rsidRDefault="00C65449" w:rsidP="00BD30DC">
            <w:pPr>
              <w:pStyle w:val="ConsPlusNormal"/>
              <w:ind w:firstLine="0"/>
              <w:jc w:val="both"/>
            </w:pPr>
            <w:r w:rsidRPr="004F4DA5">
              <w:t>Отсутствие хозяйственной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2237"/>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13.0 </w:t>
            </w:r>
          </w:p>
        </w:tc>
        <w:tc>
          <w:tcPr>
            <w:tcW w:w="1276" w:type="dxa"/>
            <w:vAlign w:val="center"/>
          </w:tcPr>
          <w:p w:rsidR="00C65449" w:rsidRPr="004F4DA5" w:rsidRDefault="00C65449" w:rsidP="00BD30DC">
            <w:pPr>
              <w:pStyle w:val="ConsPlusNormal"/>
              <w:ind w:firstLine="0"/>
              <w:jc w:val="both"/>
            </w:pPr>
            <w:r w:rsidRPr="004F4DA5">
              <w:t>Земельные участки о</w:t>
            </w:r>
            <w:r w:rsidRPr="004F4DA5">
              <w:t>б</w:t>
            </w:r>
            <w:r w:rsidRPr="004F4DA5">
              <w:t>щего назн</w:t>
            </w:r>
            <w:r w:rsidRPr="004F4DA5">
              <w:t>а</w:t>
            </w:r>
            <w:r w:rsidRPr="004F4DA5">
              <w:t>чения</w:t>
            </w:r>
          </w:p>
        </w:tc>
        <w:tc>
          <w:tcPr>
            <w:tcW w:w="4111" w:type="dxa"/>
            <w:shd w:val="clear" w:color="auto" w:fill="auto"/>
            <w:vAlign w:val="center"/>
          </w:tcPr>
          <w:p w:rsidR="00C65449" w:rsidRPr="004F4DA5" w:rsidRDefault="00C65449" w:rsidP="00BD30DC">
            <w:pPr>
              <w:pStyle w:val="ConsPlusNormal"/>
              <w:ind w:firstLine="0"/>
              <w:jc w:val="both"/>
            </w:pPr>
            <w:r w:rsidRPr="004F4DA5">
              <w:t>Земельные участки, являющиеся имущ</w:t>
            </w:r>
            <w:r w:rsidRPr="004F4DA5">
              <w:t>е</w:t>
            </w:r>
            <w:r w:rsidRPr="004F4DA5">
              <w:t>ством общего пользования и предназн</w:t>
            </w:r>
            <w:r w:rsidRPr="004F4DA5">
              <w:t>а</w:t>
            </w:r>
            <w:r w:rsidRPr="004F4DA5">
              <w:t>ченные для общего использования пр</w:t>
            </w:r>
            <w:r w:rsidRPr="004F4DA5">
              <w:t>а</w:t>
            </w:r>
            <w:r w:rsidRPr="004F4DA5">
              <w:t>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w:t>
            </w:r>
            <w:r w:rsidRPr="004F4DA5">
              <w:t>и</w:t>
            </w:r>
            <w:r w:rsidRPr="004F4DA5">
              <w:t>тального строительства, относящихся к имуществу общего пользования</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4.6 </w:t>
            </w:r>
          </w:p>
        </w:tc>
        <w:tc>
          <w:tcPr>
            <w:tcW w:w="1276" w:type="dxa"/>
            <w:vAlign w:val="center"/>
          </w:tcPr>
          <w:p w:rsidR="00C65449" w:rsidRPr="004F4DA5" w:rsidRDefault="00C65449" w:rsidP="00BD30DC">
            <w:pPr>
              <w:pStyle w:val="ConsPlusNormal"/>
              <w:ind w:firstLine="0"/>
              <w:jc w:val="both"/>
            </w:pPr>
            <w:r w:rsidRPr="004F4DA5">
              <w:t>Общес</w:t>
            </w:r>
            <w:r w:rsidRPr="004F4DA5">
              <w:t>т</w:t>
            </w:r>
            <w:r w:rsidRPr="004F4DA5">
              <w:t>венное п</w:t>
            </w:r>
            <w:r w:rsidRPr="004F4DA5">
              <w:t>и</w:t>
            </w:r>
            <w:r w:rsidRPr="004F4DA5">
              <w:t>тание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C65449" w:rsidRPr="004F4DA5" w:rsidRDefault="00C65449" w:rsidP="00BD30DC">
            <w:pPr>
              <w:pStyle w:val="ConsPlusNormal"/>
              <w:ind w:firstLine="0"/>
              <w:jc w:val="both"/>
            </w:pPr>
            <w:r w:rsidRPr="004F4DA5">
              <w:t>Перечислены в статье 41.17</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5.1.4 </w:t>
            </w:r>
          </w:p>
        </w:tc>
        <w:tc>
          <w:tcPr>
            <w:tcW w:w="1276" w:type="dxa"/>
            <w:vAlign w:val="center"/>
          </w:tcPr>
          <w:p w:rsidR="00C65449" w:rsidRPr="004F4DA5" w:rsidRDefault="00C65449" w:rsidP="00BD30DC">
            <w:pPr>
              <w:pStyle w:val="ConsPlusNormal"/>
              <w:ind w:firstLine="0"/>
              <w:jc w:val="both"/>
            </w:pPr>
            <w:r w:rsidRPr="004F4DA5">
              <w:t>Оборуд</w:t>
            </w:r>
            <w:r w:rsidRPr="004F4DA5">
              <w:t>о</w:t>
            </w:r>
            <w:r w:rsidRPr="004F4DA5">
              <w:t>ванные 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для занятия спортом и физкультурой на открытом во</w:t>
            </w:r>
            <w:r w:rsidRPr="004F4DA5">
              <w:t>з</w:t>
            </w:r>
            <w:r w:rsidRPr="004F4DA5">
              <w:t>духе (теннисные корты, автодромы, мот</w:t>
            </w:r>
            <w:r w:rsidRPr="004F4DA5">
              <w:t>о</w:t>
            </w:r>
            <w:r w:rsidRPr="004F4DA5">
              <w:t>дромы, трамплины, спортивные стрел</w:t>
            </w:r>
            <w:r w:rsidRPr="004F4DA5">
              <w:t>ь</w:t>
            </w:r>
            <w:r w:rsidRPr="004F4DA5">
              <w:t>бища)</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5.1.7 </w:t>
            </w:r>
          </w:p>
        </w:tc>
        <w:tc>
          <w:tcPr>
            <w:tcW w:w="1276" w:type="dxa"/>
            <w:vAlign w:val="center"/>
          </w:tcPr>
          <w:p w:rsidR="00C65449" w:rsidRPr="004F4DA5" w:rsidRDefault="00C65449" w:rsidP="00BD30DC">
            <w:pPr>
              <w:pStyle w:val="ConsPlusNormal"/>
              <w:ind w:firstLine="0"/>
              <w:jc w:val="both"/>
            </w:pPr>
            <w:r w:rsidRPr="004F4DA5">
              <w:t>Спортивные базы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спортивных баз и лагерей, в которых осуществляется спортивная по</w:t>
            </w:r>
            <w:r w:rsidRPr="004F4DA5">
              <w:t>д</w:t>
            </w:r>
            <w:r w:rsidRPr="004F4DA5">
              <w:t>готовка длительно проживающих в них лиц</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7.2.3 </w:t>
            </w:r>
          </w:p>
        </w:tc>
        <w:tc>
          <w:tcPr>
            <w:tcW w:w="1276" w:type="dxa"/>
            <w:vAlign w:val="center"/>
          </w:tcPr>
          <w:p w:rsidR="00C65449" w:rsidRPr="004F4DA5" w:rsidRDefault="00C65449" w:rsidP="00BD30DC">
            <w:pPr>
              <w:pStyle w:val="ConsPlusNormal"/>
              <w:ind w:firstLine="0"/>
              <w:jc w:val="both"/>
            </w:pPr>
            <w:r w:rsidRPr="004F4DA5">
              <w:t>Стоянки транспорта общего пользов</w:t>
            </w:r>
            <w:r w:rsidRPr="004F4DA5">
              <w:t>а</w:t>
            </w:r>
            <w:r w:rsidRPr="004F4DA5">
              <w:t>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11.2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Специал</w:t>
            </w:r>
            <w:r w:rsidRPr="004F4DA5">
              <w:rPr>
                <w:rFonts w:ascii="Arial" w:hAnsi="Arial" w:cs="Arial"/>
              </w:rPr>
              <w:t>ь</w:t>
            </w:r>
            <w:r w:rsidRPr="004F4DA5">
              <w:rPr>
                <w:rFonts w:ascii="Arial" w:hAnsi="Arial" w:cs="Arial"/>
              </w:rPr>
              <w:t>ное польз</w:t>
            </w:r>
            <w:r w:rsidRPr="004F4DA5">
              <w:rPr>
                <w:rFonts w:ascii="Arial" w:hAnsi="Arial" w:cs="Arial"/>
              </w:rPr>
              <w:t>о</w:t>
            </w:r>
            <w:r w:rsidRPr="004F4DA5">
              <w:rPr>
                <w:rFonts w:ascii="Arial" w:hAnsi="Arial" w:cs="Arial"/>
              </w:rPr>
              <w:t>вание во</w:t>
            </w:r>
            <w:r w:rsidRPr="004F4DA5">
              <w:rPr>
                <w:rFonts w:ascii="Arial" w:hAnsi="Arial" w:cs="Arial"/>
              </w:rPr>
              <w:t>д</w:t>
            </w:r>
            <w:r w:rsidRPr="004F4DA5">
              <w:rPr>
                <w:rFonts w:ascii="Arial" w:hAnsi="Arial" w:cs="Arial"/>
              </w:rPr>
              <w:t>ными об</w:t>
            </w:r>
            <w:r w:rsidRPr="004F4DA5">
              <w:rPr>
                <w:rFonts w:ascii="Arial" w:hAnsi="Arial" w:cs="Arial"/>
              </w:rPr>
              <w:t>ъ</w:t>
            </w:r>
            <w:r w:rsidRPr="004F4DA5">
              <w:rPr>
                <w:rFonts w:ascii="Arial" w:hAnsi="Arial" w:cs="Arial"/>
              </w:rPr>
              <w:t>ектами</w:t>
            </w:r>
          </w:p>
        </w:tc>
        <w:tc>
          <w:tcPr>
            <w:tcW w:w="4111" w:type="dxa"/>
            <w:shd w:val="clear" w:color="auto" w:fill="auto"/>
            <w:vAlign w:val="center"/>
          </w:tcPr>
          <w:p w:rsidR="00C65449" w:rsidRPr="004F4DA5" w:rsidRDefault="00C65449"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C65449" w:rsidRPr="004F4DA5" w:rsidRDefault="00C65449" w:rsidP="00BD30DC">
            <w:pPr>
              <w:pStyle w:val="ConsPlusNormal"/>
              <w:ind w:firstLine="0"/>
              <w:jc w:val="both"/>
            </w:pPr>
            <w:r w:rsidRPr="004F4DA5">
              <w:t xml:space="preserve">Перечислены в статье </w:t>
            </w:r>
          </w:p>
        </w:tc>
      </w:tr>
    </w:tbl>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 xml:space="preserve">2. Разрешается: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а) размещение вспомогательных сооружений и коммунальных объектов, о</w:t>
      </w:r>
      <w:r w:rsidRPr="004F4DA5">
        <w:rPr>
          <w:rFonts w:ascii="Arial" w:hAnsi="Arial" w:cs="Arial"/>
          <w:sz w:val="24"/>
          <w:szCs w:val="24"/>
        </w:rPr>
        <w:t>б</w:t>
      </w:r>
      <w:r w:rsidRPr="004F4DA5">
        <w:rPr>
          <w:rFonts w:ascii="Arial" w:hAnsi="Arial" w:cs="Arial"/>
          <w:sz w:val="24"/>
          <w:szCs w:val="24"/>
        </w:rPr>
        <w:t>служивающих данную зону;</w:t>
      </w:r>
    </w:p>
    <w:p w:rsidR="00C65449" w:rsidRPr="004F4DA5" w:rsidRDefault="00C65449" w:rsidP="00BD30DC">
      <w:pPr>
        <w:pStyle w:val="af5"/>
        <w:rPr>
          <w:rFonts w:ascii="Arial" w:hAnsi="Arial" w:cs="Arial"/>
          <w:color w:val="auto"/>
        </w:rPr>
      </w:pPr>
      <w:r w:rsidRPr="004F4DA5">
        <w:rPr>
          <w:rFonts w:ascii="Arial" w:hAnsi="Arial" w:cs="Arial"/>
          <w:color w:val="auto"/>
        </w:rPr>
        <w:t>б) кратковременный, массовый, организованный и самодеятельный отдых;</w:t>
      </w:r>
    </w:p>
    <w:p w:rsidR="00C65449" w:rsidRPr="004F4DA5" w:rsidRDefault="00C65449" w:rsidP="00BD30DC">
      <w:pPr>
        <w:pStyle w:val="af5"/>
        <w:rPr>
          <w:rFonts w:ascii="Arial" w:hAnsi="Arial" w:cs="Arial"/>
          <w:color w:val="auto"/>
        </w:rPr>
      </w:pPr>
      <w:r w:rsidRPr="004F4DA5">
        <w:rPr>
          <w:rFonts w:ascii="Arial" w:hAnsi="Arial" w:cs="Arial"/>
          <w:color w:val="auto"/>
        </w:rPr>
        <w:t xml:space="preserve">в) размещение объектов для проведения культурно-массовых и спортивных мероприятий; </w:t>
      </w:r>
    </w:p>
    <w:p w:rsidR="00C65449" w:rsidRPr="004F4DA5" w:rsidRDefault="00C65449" w:rsidP="00BD30DC">
      <w:pPr>
        <w:pStyle w:val="af5"/>
        <w:rPr>
          <w:rFonts w:ascii="Arial" w:hAnsi="Arial" w:cs="Arial"/>
          <w:color w:val="auto"/>
        </w:rPr>
      </w:pPr>
      <w:r w:rsidRPr="004F4DA5">
        <w:rPr>
          <w:rFonts w:ascii="Arial" w:hAnsi="Arial" w:cs="Arial"/>
          <w:color w:val="auto"/>
        </w:rPr>
        <w:t xml:space="preserve">г) прокладка </w:t>
      </w:r>
      <w:proofErr w:type="spellStart"/>
      <w:r w:rsidRPr="004F4DA5">
        <w:rPr>
          <w:rFonts w:ascii="Arial" w:hAnsi="Arial" w:cs="Arial"/>
          <w:color w:val="auto"/>
        </w:rPr>
        <w:t>дорожно-тропиночной</w:t>
      </w:r>
      <w:proofErr w:type="spellEnd"/>
      <w:r w:rsidRPr="004F4DA5">
        <w:rPr>
          <w:rFonts w:ascii="Arial" w:hAnsi="Arial" w:cs="Arial"/>
          <w:color w:val="auto"/>
        </w:rPr>
        <w:t xml:space="preserve"> сети; </w:t>
      </w:r>
    </w:p>
    <w:p w:rsidR="00C65449" w:rsidRPr="004F4DA5" w:rsidRDefault="00C65449" w:rsidP="00BD30DC">
      <w:pPr>
        <w:pStyle w:val="af5"/>
        <w:rPr>
          <w:rFonts w:ascii="Arial" w:hAnsi="Arial" w:cs="Arial"/>
          <w:color w:val="auto"/>
        </w:rPr>
      </w:pPr>
      <w:r w:rsidRPr="004F4DA5">
        <w:rPr>
          <w:rFonts w:ascii="Arial" w:hAnsi="Arial" w:cs="Arial"/>
          <w:color w:val="auto"/>
        </w:rPr>
        <w:t>д) проведение мероприятий по благоустройству - устройство укрытий и нав</w:t>
      </w:r>
      <w:r w:rsidRPr="004F4DA5">
        <w:rPr>
          <w:rFonts w:ascii="Arial" w:hAnsi="Arial" w:cs="Arial"/>
          <w:color w:val="auto"/>
        </w:rPr>
        <w:t>е</w:t>
      </w:r>
      <w:r w:rsidRPr="004F4DA5">
        <w:rPr>
          <w:rFonts w:ascii="Arial" w:hAnsi="Arial" w:cs="Arial"/>
          <w:color w:val="auto"/>
        </w:rPr>
        <w:t>сов от дождя, питьевых источников, подходов к водоемам и др.;</w:t>
      </w:r>
    </w:p>
    <w:p w:rsidR="00C65449" w:rsidRPr="004F4DA5" w:rsidRDefault="00C65449" w:rsidP="00BD30DC">
      <w:pPr>
        <w:pStyle w:val="af5"/>
        <w:rPr>
          <w:rFonts w:ascii="Arial" w:hAnsi="Arial" w:cs="Arial"/>
          <w:color w:val="auto"/>
        </w:rPr>
      </w:pPr>
      <w:r w:rsidRPr="004F4DA5">
        <w:rPr>
          <w:rFonts w:ascii="Arial" w:hAnsi="Arial" w:cs="Arial"/>
          <w:color w:val="auto"/>
        </w:rPr>
        <w:t>е) строительство вспомогательных сооружений хозяйственного и коммунал</w:t>
      </w:r>
      <w:r w:rsidRPr="004F4DA5">
        <w:rPr>
          <w:rFonts w:ascii="Arial" w:hAnsi="Arial" w:cs="Arial"/>
          <w:color w:val="auto"/>
        </w:rPr>
        <w:t>ь</w:t>
      </w:r>
      <w:r w:rsidRPr="004F4DA5">
        <w:rPr>
          <w:rFonts w:ascii="Arial" w:hAnsi="Arial" w:cs="Arial"/>
          <w:color w:val="auto"/>
        </w:rPr>
        <w:t>ного назначения по обслуживанию объектов рекреации (автопарковок, мусоросбо</w:t>
      </w:r>
      <w:r w:rsidRPr="004F4DA5">
        <w:rPr>
          <w:rFonts w:ascii="Arial" w:hAnsi="Arial" w:cs="Arial"/>
          <w:color w:val="auto"/>
        </w:rPr>
        <w:t>р</w:t>
      </w:r>
      <w:r w:rsidRPr="004F4DA5">
        <w:rPr>
          <w:rFonts w:ascii="Arial" w:hAnsi="Arial" w:cs="Arial"/>
          <w:color w:val="auto"/>
        </w:rPr>
        <w:t>ников, туалетов и др.);</w:t>
      </w:r>
    </w:p>
    <w:p w:rsidR="00C65449" w:rsidRPr="004F4DA5" w:rsidRDefault="00C65449" w:rsidP="00BD30DC">
      <w:pPr>
        <w:pStyle w:val="af5"/>
        <w:rPr>
          <w:rFonts w:ascii="Arial" w:hAnsi="Arial" w:cs="Arial"/>
          <w:color w:val="auto"/>
        </w:rPr>
      </w:pPr>
      <w:r w:rsidRPr="004F4DA5">
        <w:rPr>
          <w:rFonts w:ascii="Arial" w:hAnsi="Arial" w:cs="Arial"/>
          <w:color w:val="auto"/>
        </w:rPr>
        <w:t>ж) размещение полустационарные архитектурных форм, связанных с обсл</w:t>
      </w:r>
      <w:r w:rsidRPr="004F4DA5">
        <w:rPr>
          <w:rFonts w:ascii="Arial" w:hAnsi="Arial" w:cs="Arial"/>
          <w:color w:val="auto"/>
        </w:rPr>
        <w:t>у</w:t>
      </w:r>
      <w:r w:rsidRPr="004F4DA5">
        <w:rPr>
          <w:rFonts w:ascii="Arial" w:hAnsi="Arial" w:cs="Arial"/>
          <w:color w:val="auto"/>
        </w:rPr>
        <w:t>живанием отдыхающих, в том числе розничной торговли, общепита, пунктов проката инвентаря, медицинского обслуживания, связи и др.;</w:t>
      </w:r>
    </w:p>
    <w:p w:rsidR="00C65449" w:rsidRPr="004F4DA5" w:rsidRDefault="00C65449" w:rsidP="00BD30DC">
      <w:pPr>
        <w:pStyle w:val="af5"/>
        <w:rPr>
          <w:rFonts w:ascii="Arial" w:hAnsi="Arial" w:cs="Arial"/>
          <w:color w:val="auto"/>
        </w:rPr>
      </w:pPr>
      <w:r w:rsidRPr="004F4DA5">
        <w:rPr>
          <w:rFonts w:ascii="Arial" w:hAnsi="Arial" w:cs="Arial"/>
          <w:color w:val="auto"/>
        </w:rPr>
        <w:lastRenderedPageBreak/>
        <w:t>и) мобильные средства обслуживания, свободно перемещающиеся по лесным дорожкам, охватывающие места неорганизованного массового отдыха и участки с</w:t>
      </w:r>
      <w:r w:rsidRPr="004F4DA5">
        <w:rPr>
          <w:rFonts w:ascii="Arial" w:hAnsi="Arial" w:cs="Arial"/>
          <w:color w:val="auto"/>
        </w:rPr>
        <w:t>е</w:t>
      </w:r>
      <w:r w:rsidRPr="004F4DA5">
        <w:rPr>
          <w:rFonts w:ascii="Arial" w:hAnsi="Arial" w:cs="Arial"/>
          <w:color w:val="auto"/>
        </w:rPr>
        <w:t xml:space="preserve">зонного использования. </w:t>
      </w:r>
    </w:p>
    <w:p w:rsidR="00C65449" w:rsidRPr="004F4DA5" w:rsidRDefault="00C65449" w:rsidP="00BD30DC">
      <w:pPr>
        <w:pStyle w:val="af5"/>
        <w:rPr>
          <w:rFonts w:ascii="Arial" w:hAnsi="Arial" w:cs="Arial"/>
          <w:color w:val="auto"/>
        </w:rPr>
      </w:pPr>
      <w:r w:rsidRPr="004F4DA5">
        <w:rPr>
          <w:rFonts w:ascii="Arial" w:hAnsi="Arial" w:cs="Arial"/>
          <w:color w:val="auto"/>
        </w:rPr>
        <w:t xml:space="preserve">3. Запрещается: </w:t>
      </w:r>
    </w:p>
    <w:p w:rsidR="00C65449" w:rsidRPr="004F4DA5" w:rsidRDefault="00C65449" w:rsidP="00BD30DC">
      <w:pPr>
        <w:pStyle w:val="af5"/>
        <w:rPr>
          <w:rFonts w:ascii="Arial" w:hAnsi="Arial" w:cs="Arial"/>
          <w:color w:val="auto"/>
        </w:rPr>
      </w:pPr>
      <w:r w:rsidRPr="004F4DA5">
        <w:rPr>
          <w:rFonts w:ascii="Arial" w:hAnsi="Arial" w:cs="Arial"/>
          <w:color w:val="auto"/>
        </w:rPr>
        <w:t>а) строительство новых и расширение действующих промышленных, комм</w:t>
      </w:r>
      <w:r w:rsidRPr="004F4DA5">
        <w:rPr>
          <w:rFonts w:ascii="Arial" w:hAnsi="Arial" w:cs="Arial"/>
          <w:color w:val="auto"/>
        </w:rPr>
        <w:t>у</w:t>
      </w:r>
      <w:r w:rsidRPr="004F4DA5">
        <w:rPr>
          <w:rFonts w:ascii="Arial" w:hAnsi="Arial" w:cs="Arial"/>
          <w:color w:val="auto"/>
        </w:rPr>
        <w:t>нальных, складских и иных объектов, непосредственно не связанных с эксплуатац</w:t>
      </w:r>
      <w:r w:rsidRPr="004F4DA5">
        <w:rPr>
          <w:rFonts w:ascii="Arial" w:hAnsi="Arial" w:cs="Arial"/>
          <w:color w:val="auto"/>
        </w:rPr>
        <w:t>и</w:t>
      </w:r>
      <w:r w:rsidRPr="004F4DA5">
        <w:rPr>
          <w:rFonts w:ascii="Arial" w:hAnsi="Arial" w:cs="Arial"/>
          <w:color w:val="auto"/>
        </w:rPr>
        <w:t>ей объектов оздоровительного и рекреационного назначения;</w:t>
      </w:r>
    </w:p>
    <w:p w:rsidR="00C65449" w:rsidRPr="004F4DA5" w:rsidRDefault="00C65449" w:rsidP="00BD30DC">
      <w:pPr>
        <w:pStyle w:val="af5"/>
        <w:rPr>
          <w:rFonts w:ascii="Arial" w:hAnsi="Arial" w:cs="Arial"/>
          <w:color w:val="auto"/>
        </w:rPr>
      </w:pPr>
      <w:r w:rsidRPr="004F4DA5">
        <w:rPr>
          <w:rFonts w:ascii="Arial" w:hAnsi="Arial" w:cs="Arial"/>
          <w:color w:val="auto"/>
        </w:rPr>
        <w:t>б) дачное и жилищное строительство;</w:t>
      </w:r>
    </w:p>
    <w:p w:rsidR="00C65449" w:rsidRPr="004F4DA5" w:rsidRDefault="00C65449" w:rsidP="00BD30DC">
      <w:pPr>
        <w:pStyle w:val="af5"/>
        <w:rPr>
          <w:rFonts w:ascii="Arial" w:hAnsi="Arial" w:cs="Arial"/>
          <w:color w:val="auto"/>
        </w:rPr>
      </w:pPr>
      <w:r w:rsidRPr="004F4DA5">
        <w:rPr>
          <w:rFonts w:ascii="Arial" w:hAnsi="Arial" w:cs="Arial"/>
        </w:rPr>
        <w:t xml:space="preserve">в) вырубка любых зеленых насаждений, кроме рубок ухода.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«Р-1»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1" w:name="_Toc337830478"/>
      <w:bookmarkStart w:id="52" w:name="_Toc344380376"/>
      <w:bookmarkStart w:id="53" w:name="_Toc37941426"/>
      <w:bookmarkEnd w:id="43"/>
      <w:bookmarkEnd w:id="44"/>
      <w:bookmarkEnd w:id="46"/>
      <w:r w:rsidRPr="004F4DA5">
        <w:rPr>
          <w:rFonts w:ascii="Arial" w:hAnsi="Arial" w:cs="Arial"/>
          <w:sz w:val="24"/>
          <w:szCs w:val="24"/>
        </w:rPr>
        <w:t>Статья 35. «Р–2» Зона</w:t>
      </w:r>
      <w:bookmarkEnd w:id="51"/>
      <w:r w:rsidRPr="004F4DA5">
        <w:rPr>
          <w:rFonts w:ascii="Arial" w:hAnsi="Arial" w:cs="Arial"/>
          <w:sz w:val="24"/>
          <w:szCs w:val="24"/>
        </w:rPr>
        <w:t xml:space="preserve"> отдыха и спорта</w:t>
      </w:r>
      <w:bookmarkEnd w:id="52"/>
      <w:bookmarkEnd w:id="53"/>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F57A7A"/>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Р-2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3.6.1 </w:t>
            </w:r>
          </w:p>
        </w:tc>
        <w:tc>
          <w:tcPr>
            <w:tcW w:w="1276" w:type="dxa"/>
            <w:vAlign w:val="center"/>
          </w:tcPr>
          <w:p w:rsidR="00C65449" w:rsidRPr="004F4DA5" w:rsidRDefault="00C65449" w:rsidP="00BD30DC">
            <w:pPr>
              <w:pStyle w:val="ConsPlusNormal"/>
              <w:ind w:firstLine="0"/>
              <w:jc w:val="both"/>
            </w:pPr>
            <w:r w:rsidRPr="004F4DA5">
              <w:t>Объекты культурно-досуговой деятельн</w:t>
            </w:r>
            <w:r w:rsidRPr="004F4DA5">
              <w:t>о</w:t>
            </w:r>
            <w:r w:rsidRPr="004F4DA5">
              <w:t>сти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3.6.2 </w:t>
            </w:r>
          </w:p>
        </w:tc>
        <w:tc>
          <w:tcPr>
            <w:tcW w:w="1276" w:type="dxa"/>
            <w:vAlign w:val="center"/>
          </w:tcPr>
          <w:p w:rsidR="00C65449" w:rsidRPr="004F4DA5" w:rsidRDefault="00C65449" w:rsidP="00BD30DC">
            <w:pPr>
              <w:pStyle w:val="ConsPlusNormal"/>
              <w:ind w:firstLine="0"/>
              <w:jc w:val="both"/>
            </w:pPr>
            <w:r w:rsidRPr="004F4DA5">
              <w:t>Парки кул</w:t>
            </w:r>
            <w:r w:rsidRPr="004F4DA5">
              <w:t>ь</w:t>
            </w:r>
            <w:r w:rsidRPr="004F4DA5">
              <w:t>туры и о</w:t>
            </w:r>
            <w:r w:rsidRPr="004F4DA5">
              <w:t>т</w:t>
            </w:r>
            <w:r w:rsidRPr="004F4DA5">
              <w:t>дыха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парков культуры и отдыха</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276"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4.8.1 </w:t>
            </w:r>
          </w:p>
        </w:tc>
        <w:tc>
          <w:tcPr>
            <w:tcW w:w="1276" w:type="dxa"/>
            <w:vAlign w:val="center"/>
          </w:tcPr>
          <w:p w:rsidR="00C65449" w:rsidRPr="004F4DA5" w:rsidRDefault="00C65449" w:rsidP="00BD30DC">
            <w:pPr>
              <w:pStyle w:val="ConsPlusNormal"/>
              <w:ind w:firstLine="0"/>
              <w:jc w:val="both"/>
            </w:pPr>
            <w:r w:rsidRPr="004F4DA5">
              <w:t>Развлек</w:t>
            </w:r>
            <w:r w:rsidRPr="004F4DA5">
              <w:t>а</w:t>
            </w:r>
            <w:r w:rsidRPr="004F4DA5">
              <w:t>тельные меропри</w:t>
            </w:r>
            <w:r w:rsidRPr="004F4DA5">
              <w:t>я</w:t>
            </w:r>
            <w:r w:rsidRPr="004F4DA5">
              <w:t>тия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организации развлек</w:t>
            </w:r>
            <w:r w:rsidRPr="004F4DA5">
              <w:t>а</w:t>
            </w:r>
            <w:r w:rsidRPr="004F4DA5">
              <w:t>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276"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551"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A23481">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F90112" w:rsidP="00BD30DC">
            <w:pPr>
              <w:pStyle w:val="ConsPlusNormal"/>
              <w:ind w:firstLine="0"/>
              <w:jc w:val="both"/>
            </w:pPr>
            <w:r w:rsidRPr="004F4DA5">
              <w:t xml:space="preserve"> </w:t>
            </w:r>
            <w:r w:rsidR="00C65449" w:rsidRPr="004F4DA5">
              <w:t xml:space="preserve">4.9.2 </w:t>
            </w:r>
          </w:p>
        </w:tc>
        <w:tc>
          <w:tcPr>
            <w:tcW w:w="1276"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w:t>
            </w:r>
            <w:r w:rsidRPr="004F4DA5">
              <w:t>т</w:t>
            </w:r>
            <w:r w:rsidRPr="004F4DA5">
              <w:t>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4.10 </w:t>
            </w:r>
          </w:p>
        </w:tc>
        <w:tc>
          <w:tcPr>
            <w:tcW w:w="1276" w:type="dxa"/>
            <w:vAlign w:val="center"/>
          </w:tcPr>
          <w:p w:rsidR="00C65449" w:rsidRPr="004F4DA5" w:rsidRDefault="00C65449" w:rsidP="00BD30DC">
            <w:pPr>
              <w:pStyle w:val="ConsPlusNormal"/>
              <w:ind w:firstLine="0"/>
              <w:jc w:val="both"/>
            </w:pPr>
            <w:r w:rsidRPr="004F4DA5">
              <w:t>Выставо</w:t>
            </w:r>
            <w:r w:rsidRPr="004F4DA5">
              <w:t>ч</w:t>
            </w:r>
            <w:r w:rsidRPr="004F4DA5">
              <w:t>но-ярмарочная деятел</w:t>
            </w:r>
            <w:r w:rsidRPr="004F4DA5">
              <w:t>ь</w:t>
            </w:r>
            <w:r w:rsidRPr="004F4DA5">
              <w:t>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сооружений, предназн</w:t>
            </w:r>
            <w:r w:rsidRPr="006B478F">
              <w:t>а</w:t>
            </w:r>
            <w:r w:rsidRPr="006B478F">
              <w:t xml:space="preserve">ченных для осуществления выставочно-ярмарочной и </w:t>
            </w:r>
            <w:proofErr w:type="spellStart"/>
            <w:r w:rsidRPr="006B478F">
              <w:t>конгрессной</w:t>
            </w:r>
            <w:proofErr w:type="spellEnd"/>
            <w:r w:rsidRPr="006B478F">
              <w:t xml:space="preserve"> деятельности, включая деятельность, необходимую для обслуживания указанных мероприятий (застройка экспозиционной площади, о</w:t>
            </w:r>
            <w:r w:rsidRPr="006B478F">
              <w:t>р</w:t>
            </w:r>
            <w:r w:rsidRPr="006B478F">
              <w:t>ганизация питания участников меропри</w:t>
            </w:r>
            <w:r w:rsidRPr="006B478F">
              <w:t>я</w:t>
            </w:r>
            <w:r w:rsidRPr="006B478F">
              <w:t>тий)</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5.1.2 </w:t>
            </w:r>
          </w:p>
        </w:tc>
        <w:tc>
          <w:tcPr>
            <w:tcW w:w="1276" w:type="dxa"/>
            <w:vAlign w:val="center"/>
          </w:tcPr>
          <w:p w:rsidR="00C65449" w:rsidRPr="004F4DA5" w:rsidRDefault="00C65449" w:rsidP="00BD30DC">
            <w:pPr>
              <w:pStyle w:val="ConsPlusNormal"/>
              <w:ind w:firstLine="0"/>
              <w:jc w:val="both"/>
            </w:pPr>
            <w:r w:rsidRPr="004F4DA5">
              <w:t>Обеспеч</w:t>
            </w:r>
            <w:r w:rsidRPr="004F4DA5">
              <w:t>е</w:t>
            </w:r>
            <w:r w:rsidRPr="004F4DA5">
              <w:t>ние занятий спортом в помещен</w:t>
            </w:r>
            <w:r w:rsidRPr="004F4DA5">
              <w:t>и</w:t>
            </w:r>
            <w:r w:rsidRPr="004F4DA5">
              <w:t>ях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спортивных клубов, спо</w:t>
            </w:r>
            <w:r w:rsidRPr="004F4DA5">
              <w:t>р</w:t>
            </w:r>
            <w:r w:rsidRPr="004F4DA5">
              <w:t>тивных залов, бассейнов, физкультурно-оздоровительных комплексов в зданиях и сооружениях</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5.1.3 </w:t>
            </w:r>
          </w:p>
        </w:tc>
        <w:tc>
          <w:tcPr>
            <w:tcW w:w="1276"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5.1.4 </w:t>
            </w:r>
          </w:p>
        </w:tc>
        <w:tc>
          <w:tcPr>
            <w:tcW w:w="1276" w:type="dxa"/>
            <w:vAlign w:val="center"/>
          </w:tcPr>
          <w:p w:rsidR="00C65449" w:rsidRPr="004F4DA5" w:rsidRDefault="00C65449" w:rsidP="00BD30DC">
            <w:pPr>
              <w:pStyle w:val="ConsPlusNormal"/>
              <w:ind w:firstLine="0"/>
              <w:jc w:val="both"/>
            </w:pPr>
            <w:r w:rsidRPr="004F4DA5">
              <w:t>Оборуд</w:t>
            </w:r>
            <w:r w:rsidRPr="004F4DA5">
              <w:t>о</w:t>
            </w:r>
            <w:r w:rsidRPr="004F4DA5">
              <w:t>ванные 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для занятия спортом и физкультурой на открытом во</w:t>
            </w:r>
            <w:r w:rsidRPr="004F4DA5">
              <w:t>з</w:t>
            </w:r>
            <w:r w:rsidRPr="004F4DA5">
              <w:t>духе (теннисные корты, автодромы, мот</w:t>
            </w:r>
            <w:r w:rsidRPr="004F4DA5">
              <w:t>о</w:t>
            </w:r>
            <w:r w:rsidRPr="004F4DA5">
              <w:t>дромы, трамплины, спортивные стрел</w:t>
            </w:r>
            <w:r w:rsidRPr="004F4DA5">
              <w:t>ь</w:t>
            </w:r>
            <w:r w:rsidRPr="004F4DA5">
              <w:t>бища)</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5.1.7 </w:t>
            </w:r>
          </w:p>
        </w:tc>
        <w:tc>
          <w:tcPr>
            <w:tcW w:w="1276" w:type="dxa"/>
            <w:vAlign w:val="center"/>
          </w:tcPr>
          <w:p w:rsidR="00C65449" w:rsidRPr="004F4DA5" w:rsidRDefault="00C65449" w:rsidP="00BD30DC">
            <w:pPr>
              <w:pStyle w:val="ConsPlusNormal"/>
              <w:ind w:firstLine="0"/>
              <w:jc w:val="both"/>
            </w:pPr>
            <w:r w:rsidRPr="004F4DA5">
              <w:t>Спортивные базы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спортивных баз и лагерей, в которых осуществляется спортивная по</w:t>
            </w:r>
            <w:r w:rsidRPr="004F4DA5">
              <w:t>д</w:t>
            </w:r>
            <w:r w:rsidRPr="004F4DA5">
              <w:t>готовка длительно проживающих в них лиц</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7.2.3 </w:t>
            </w:r>
          </w:p>
        </w:tc>
        <w:tc>
          <w:tcPr>
            <w:tcW w:w="1276" w:type="dxa"/>
            <w:vAlign w:val="center"/>
          </w:tcPr>
          <w:p w:rsidR="00C65449" w:rsidRPr="004F4DA5" w:rsidRDefault="00C65449" w:rsidP="00BD30DC">
            <w:pPr>
              <w:pStyle w:val="ConsPlusNormal"/>
              <w:ind w:firstLine="0"/>
              <w:jc w:val="both"/>
            </w:pPr>
            <w:r w:rsidRPr="004F4DA5">
              <w:t>Стоянки транспорта общего пользов</w:t>
            </w:r>
            <w:r w:rsidRPr="004F4DA5">
              <w:t>а</w:t>
            </w:r>
            <w:r w:rsidRPr="004F4DA5">
              <w:t>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11.1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Общее пользов</w:t>
            </w:r>
            <w:r w:rsidRPr="004F4DA5">
              <w:rPr>
                <w:rFonts w:ascii="Arial" w:hAnsi="Arial" w:cs="Arial"/>
              </w:rPr>
              <w:t>а</w:t>
            </w:r>
            <w:r w:rsidRPr="004F4DA5">
              <w:rPr>
                <w:rFonts w:ascii="Arial" w:hAnsi="Arial" w:cs="Arial"/>
              </w:rPr>
              <w:t>ние водн</w:t>
            </w:r>
            <w:r w:rsidRPr="004F4DA5">
              <w:rPr>
                <w:rFonts w:ascii="Arial" w:hAnsi="Arial" w:cs="Arial"/>
              </w:rPr>
              <w:t>ы</w:t>
            </w:r>
            <w:r w:rsidRPr="004F4DA5">
              <w:rPr>
                <w:rFonts w:ascii="Arial" w:hAnsi="Arial" w:cs="Arial"/>
              </w:rPr>
              <w:t>ми объе</w:t>
            </w:r>
            <w:r w:rsidRPr="004F4DA5">
              <w:rPr>
                <w:rFonts w:ascii="Arial" w:hAnsi="Arial" w:cs="Arial"/>
              </w:rPr>
              <w:t>к</w:t>
            </w:r>
            <w:r w:rsidRPr="004F4DA5">
              <w:rPr>
                <w:rFonts w:ascii="Arial" w:hAnsi="Arial" w:cs="Arial"/>
              </w:rPr>
              <w:lastRenderedPageBreak/>
              <w:t>тами</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Использование земельных участков, пр</w:t>
            </w:r>
            <w:r w:rsidRPr="004F4DA5">
              <w:t>и</w:t>
            </w:r>
            <w:r w:rsidRPr="004F4DA5">
              <w:t>мыкающих к водным объектам способами, необходимыми для осуществления общ</w:t>
            </w:r>
            <w:r w:rsidRPr="004F4DA5">
              <w:t>е</w:t>
            </w:r>
            <w:r w:rsidRPr="004F4DA5">
              <w:t xml:space="preserve">го водопользования (водопользования, </w:t>
            </w:r>
            <w:r w:rsidRPr="004F4DA5">
              <w:lastRenderedPageBreak/>
              <w:t>осуществляемого гражданами для личных нужд, а также забор (изъятие) водных р</w:t>
            </w:r>
            <w:r w:rsidRPr="004F4DA5">
              <w:t>е</w:t>
            </w:r>
            <w:r w:rsidRPr="004F4DA5">
              <w:t>сурсов для целей питьевого и хозяйс</w:t>
            </w:r>
            <w:r w:rsidRPr="004F4DA5">
              <w:t>т</w:t>
            </w:r>
            <w:r w:rsidRPr="004F4DA5">
              <w:t>венно-бытового водоснабжения, купание, использование маломерных судов, во</w:t>
            </w:r>
            <w:r w:rsidRPr="004F4DA5">
              <w:t>д</w:t>
            </w:r>
            <w:r w:rsidRPr="004F4DA5">
              <w:t>ных мотоциклов и других технических средств, предназначенных для отдыха на водных объектах, водопой, если соотве</w:t>
            </w:r>
            <w:r w:rsidRPr="004F4DA5">
              <w:t>т</w:t>
            </w:r>
            <w:r w:rsidRPr="004F4DA5">
              <w:t>ствующие запреты не установлены зак</w:t>
            </w:r>
            <w:r w:rsidRPr="004F4DA5">
              <w:t>о</w:t>
            </w:r>
            <w:r w:rsidRPr="004F4DA5">
              <w:t>нодательством)</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41.13</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11.2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Специал</w:t>
            </w:r>
            <w:r w:rsidRPr="004F4DA5">
              <w:rPr>
                <w:rFonts w:ascii="Arial" w:hAnsi="Arial" w:cs="Arial"/>
              </w:rPr>
              <w:t>ь</w:t>
            </w:r>
            <w:r w:rsidRPr="004F4DA5">
              <w:rPr>
                <w:rFonts w:ascii="Arial" w:hAnsi="Arial" w:cs="Arial"/>
              </w:rPr>
              <w:t>ное польз</w:t>
            </w:r>
            <w:r w:rsidRPr="004F4DA5">
              <w:rPr>
                <w:rFonts w:ascii="Arial" w:hAnsi="Arial" w:cs="Arial"/>
              </w:rPr>
              <w:t>о</w:t>
            </w:r>
            <w:r w:rsidRPr="004F4DA5">
              <w:rPr>
                <w:rFonts w:ascii="Arial" w:hAnsi="Arial" w:cs="Arial"/>
              </w:rPr>
              <w:t>вание во</w:t>
            </w:r>
            <w:r w:rsidRPr="004F4DA5">
              <w:rPr>
                <w:rFonts w:ascii="Arial" w:hAnsi="Arial" w:cs="Arial"/>
              </w:rPr>
              <w:t>д</w:t>
            </w:r>
            <w:r w:rsidRPr="004F4DA5">
              <w:rPr>
                <w:rFonts w:ascii="Arial" w:hAnsi="Arial" w:cs="Arial"/>
              </w:rPr>
              <w:t>ными об</w:t>
            </w:r>
            <w:r w:rsidRPr="004F4DA5">
              <w:rPr>
                <w:rFonts w:ascii="Arial" w:hAnsi="Arial" w:cs="Arial"/>
              </w:rPr>
              <w:t>ъ</w:t>
            </w:r>
            <w:r w:rsidRPr="004F4DA5">
              <w:rPr>
                <w:rFonts w:ascii="Arial" w:hAnsi="Arial" w:cs="Arial"/>
              </w:rPr>
              <w:t>ектами</w:t>
            </w:r>
          </w:p>
        </w:tc>
        <w:tc>
          <w:tcPr>
            <w:tcW w:w="4111" w:type="dxa"/>
            <w:shd w:val="clear" w:color="auto" w:fill="auto"/>
            <w:vAlign w:val="center"/>
          </w:tcPr>
          <w:p w:rsidR="00C65449" w:rsidRPr="004F4DA5" w:rsidRDefault="00C65449"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3.6.3 </w:t>
            </w:r>
          </w:p>
        </w:tc>
        <w:tc>
          <w:tcPr>
            <w:tcW w:w="1276" w:type="dxa"/>
            <w:vAlign w:val="center"/>
          </w:tcPr>
          <w:p w:rsidR="00C65449" w:rsidRPr="004F4DA5" w:rsidRDefault="00C65449" w:rsidP="00BD30DC">
            <w:pPr>
              <w:pStyle w:val="ConsPlusNormal"/>
              <w:ind w:firstLine="0"/>
              <w:jc w:val="both"/>
            </w:pPr>
            <w:r w:rsidRPr="004F4DA5">
              <w:t>Цирки и зверинцы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для размещения цирков, зверинцев, зоопа</w:t>
            </w:r>
            <w:r w:rsidRPr="004F4DA5">
              <w:t>р</w:t>
            </w:r>
            <w:r w:rsidRPr="004F4DA5">
              <w:t>ков, зоосадов, океанариумов и осущест</w:t>
            </w:r>
            <w:r w:rsidRPr="004F4DA5">
              <w:t>в</w:t>
            </w:r>
            <w:r w:rsidRPr="004F4DA5">
              <w:t>ления сопутствующих видов деятельн</w:t>
            </w:r>
            <w:r w:rsidRPr="004F4DA5">
              <w:t>о</w:t>
            </w:r>
            <w:r w:rsidRPr="004F4DA5">
              <w:t>сти по содержанию диких животных в н</w:t>
            </w:r>
            <w:r w:rsidRPr="004F4DA5">
              <w:t>е</w:t>
            </w:r>
            <w:r w:rsidRPr="004F4DA5">
              <w:t>воле</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276"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4.6 </w:t>
            </w:r>
          </w:p>
        </w:tc>
        <w:tc>
          <w:tcPr>
            <w:tcW w:w="1276" w:type="dxa"/>
            <w:vAlign w:val="center"/>
          </w:tcPr>
          <w:p w:rsidR="00C65449" w:rsidRPr="004F4DA5" w:rsidRDefault="00C65449" w:rsidP="00BD30DC">
            <w:pPr>
              <w:pStyle w:val="ConsPlusNormal"/>
              <w:ind w:firstLine="0"/>
              <w:jc w:val="both"/>
            </w:pPr>
            <w:r w:rsidRPr="004F4DA5">
              <w:t>Общес</w:t>
            </w:r>
            <w:r w:rsidRPr="004F4DA5">
              <w:t>т</w:t>
            </w:r>
            <w:r w:rsidRPr="004F4DA5">
              <w:t>венное п</w:t>
            </w:r>
            <w:r w:rsidRPr="004F4DA5">
              <w:t>и</w:t>
            </w:r>
            <w:r w:rsidRPr="004F4DA5">
              <w:t>тание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C65449" w:rsidRPr="004F4DA5" w:rsidRDefault="00C65449" w:rsidP="00BD30DC">
            <w:pPr>
              <w:pStyle w:val="ConsPlusNormal"/>
              <w:ind w:firstLine="0"/>
              <w:jc w:val="both"/>
            </w:pPr>
            <w:r w:rsidRPr="004F4DA5">
              <w:t>Перечислены в статье 41.17</w:t>
            </w:r>
          </w:p>
        </w:tc>
      </w:tr>
    </w:tbl>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 земельных участков: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lastRenderedPageBreak/>
        <w:t xml:space="preserve">1) подсобные сооружения для обслуживания рекреационных территорий и объектов.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«Р-2»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4" w:name="_Toc37941427"/>
      <w:r w:rsidRPr="004F4DA5">
        <w:rPr>
          <w:rFonts w:ascii="Arial" w:hAnsi="Arial" w:cs="Arial"/>
          <w:sz w:val="24"/>
          <w:szCs w:val="24"/>
        </w:rPr>
        <w:t>Статья 36. «Л» Зона нарушенных и неудобных земель</w:t>
      </w:r>
      <w:bookmarkEnd w:id="54"/>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69B366"/>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Л</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9.1 </w:t>
            </w:r>
          </w:p>
        </w:tc>
        <w:tc>
          <w:tcPr>
            <w:tcW w:w="1276" w:type="dxa"/>
            <w:vAlign w:val="center"/>
          </w:tcPr>
          <w:p w:rsidR="00C65449" w:rsidRPr="004F4DA5" w:rsidRDefault="00C65449" w:rsidP="00BD30DC">
            <w:pPr>
              <w:pStyle w:val="ConsPlusNormal"/>
              <w:ind w:firstLine="0"/>
              <w:jc w:val="both"/>
            </w:pPr>
            <w:r w:rsidRPr="004F4DA5">
              <w:t>Охрана природных территорий</w:t>
            </w:r>
          </w:p>
        </w:tc>
        <w:tc>
          <w:tcPr>
            <w:tcW w:w="4111" w:type="dxa"/>
            <w:shd w:val="clear" w:color="auto" w:fill="auto"/>
            <w:vAlign w:val="center"/>
          </w:tcPr>
          <w:p w:rsidR="00C65449" w:rsidRPr="004F4DA5" w:rsidRDefault="00C65449" w:rsidP="00BD30DC">
            <w:pPr>
              <w:pStyle w:val="ConsPlusNormal"/>
              <w:ind w:firstLine="0"/>
              <w:jc w:val="both"/>
            </w:pPr>
            <w:r w:rsidRPr="004F4DA5">
              <w:t>Сохранение отдельных естественных к</w:t>
            </w:r>
            <w:r w:rsidRPr="004F4DA5">
              <w:t>а</w:t>
            </w:r>
            <w:r w:rsidRPr="004F4DA5">
              <w:t>честв окружающей природной среды п</w:t>
            </w:r>
            <w:r w:rsidRPr="004F4DA5">
              <w:t>у</w:t>
            </w:r>
            <w:r w:rsidRPr="004F4DA5">
              <w:t>тем ограничения хозяйственной деятел</w:t>
            </w:r>
            <w:r w:rsidRPr="004F4DA5">
              <w:t>ь</w:t>
            </w:r>
            <w:r w:rsidRPr="004F4DA5">
              <w:t>ности в данной зоне, в частности: созд</w:t>
            </w:r>
            <w:r w:rsidRPr="004F4DA5">
              <w:t>а</w:t>
            </w:r>
            <w:r w:rsidRPr="004F4DA5">
              <w:t>ние и уход за запретными полосами, со</w:t>
            </w:r>
            <w:r w:rsidRPr="004F4DA5">
              <w:t>з</w:t>
            </w:r>
            <w:r w:rsidRPr="004F4DA5">
              <w:t>дание и уход за защитными лесами, в том числе городскими лесами, лесами в лес</w:t>
            </w:r>
            <w:r w:rsidRPr="004F4DA5">
              <w:t>о</w:t>
            </w:r>
            <w:r w:rsidRPr="004F4DA5">
              <w:t>парках, и иная хозяйственная деятел</w:t>
            </w:r>
            <w:r w:rsidRPr="004F4DA5">
              <w:t>ь</w:t>
            </w:r>
            <w:r w:rsidRPr="004F4DA5">
              <w:t>ность, разрешенная в защитных лесах, соблюдение режима использования пр</w:t>
            </w:r>
            <w:r w:rsidRPr="004F4DA5">
              <w:t>и</w:t>
            </w:r>
            <w:r w:rsidRPr="004F4DA5">
              <w:t>родных ресурсов в заказниках, сохран</w:t>
            </w:r>
            <w:r w:rsidRPr="004F4DA5">
              <w:t>е</w:t>
            </w:r>
            <w:r w:rsidRPr="004F4DA5">
              <w:t>ние свойств земель, являющихся особо ценными</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12.3 </w:t>
            </w:r>
          </w:p>
        </w:tc>
        <w:tc>
          <w:tcPr>
            <w:tcW w:w="1276" w:type="dxa"/>
            <w:vAlign w:val="center"/>
          </w:tcPr>
          <w:p w:rsidR="00C65449" w:rsidRPr="004F4DA5" w:rsidRDefault="00C65449" w:rsidP="00BD30DC">
            <w:pPr>
              <w:pStyle w:val="ConsPlusNormal"/>
              <w:ind w:firstLine="0"/>
              <w:jc w:val="both"/>
            </w:pPr>
            <w:r w:rsidRPr="004F4DA5">
              <w:t>Запас</w:t>
            </w:r>
          </w:p>
        </w:tc>
        <w:tc>
          <w:tcPr>
            <w:tcW w:w="4111" w:type="dxa"/>
            <w:shd w:val="clear" w:color="auto" w:fill="auto"/>
            <w:vAlign w:val="center"/>
          </w:tcPr>
          <w:p w:rsidR="00C65449" w:rsidRPr="004F4DA5" w:rsidRDefault="00C65449" w:rsidP="00BD30DC">
            <w:pPr>
              <w:pStyle w:val="ConsPlusNormal"/>
              <w:ind w:firstLine="0"/>
              <w:jc w:val="both"/>
            </w:pPr>
            <w:r w:rsidRPr="004F4DA5">
              <w:t>Отсутствие хозяйственной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13.0 </w:t>
            </w:r>
          </w:p>
        </w:tc>
        <w:tc>
          <w:tcPr>
            <w:tcW w:w="1276" w:type="dxa"/>
            <w:vAlign w:val="center"/>
          </w:tcPr>
          <w:p w:rsidR="00C65449" w:rsidRPr="004F4DA5" w:rsidRDefault="00C65449" w:rsidP="00BD30DC">
            <w:pPr>
              <w:pStyle w:val="ConsPlusNormal"/>
              <w:ind w:firstLine="0"/>
              <w:jc w:val="both"/>
            </w:pPr>
            <w:r w:rsidRPr="004F4DA5">
              <w:t>Земельные участки о</w:t>
            </w:r>
            <w:r w:rsidRPr="004F4DA5">
              <w:t>б</w:t>
            </w:r>
            <w:r w:rsidRPr="004F4DA5">
              <w:t>щего назн</w:t>
            </w:r>
            <w:r w:rsidRPr="004F4DA5">
              <w:t>а</w:t>
            </w:r>
            <w:r w:rsidRPr="004F4DA5">
              <w:t>чения</w:t>
            </w:r>
          </w:p>
        </w:tc>
        <w:tc>
          <w:tcPr>
            <w:tcW w:w="4111" w:type="dxa"/>
            <w:shd w:val="clear" w:color="auto" w:fill="auto"/>
            <w:vAlign w:val="center"/>
          </w:tcPr>
          <w:p w:rsidR="00C65449" w:rsidRPr="004F4DA5" w:rsidRDefault="00C65449" w:rsidP="00BD30DC">
            <w:pPr>
              <w:pStyle w:val="ConsPlusNormal"/>
              <w:ind w:firstLine="0"/>
              <w:jc w:val="both"/>
            </w:pPr>
            <w:r w:rsidRPr="004F4DA5">
              <w:t>Земельные участки, являющиеся имущ</w:t>
            </w:r>
            <w:r w:rsidRPr="004F4DA5">
              <w:t>е</w:t>
            </w:r>
            <w:r w:rsidRPr="004F4DA5">
              <w:t>ством общего пользования и предназн</w:t>
            </w:r>
            <w:r w:rsidRPr="004F4DA5">
              <w:t>а</w:t>
            </w:r>
            <w:r w:rsidRPr="004F4DA5">
              <w:t>ченные для общего использования пр</w:t>
            </w:r>
            <w:r w:rsidRPr="004F4DA5">
              <w:t>а</w:t>
            </w:r>
            <w:r w:rsidRPr="004F4DA5">
              <w:t>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w:t>
            </w:r>
            <w:r w:rsidRPr="004F4DA5">
              <w:t>и</w:t>
            </w:r>
            <w:r w:rsidRPr="004F4DA5">
              <w:t>тального строительства, относящихся к имуществу общего пользования</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69B366"/>
            <w:vAlign w:val="center"/>
          </w:tcPr>
          <w:p w:rsidR="00C65449" w:rsidRPr="004F4DA5" w:rsidRDefault="00C65449" w:rsidP="00BD30DC">
            <w:pPr>
              <w:jc w:val="both"/>
              <w:rPr>
                <w:rFonts w:ascii="Arial" w:hAnsi="Arial" w:cs="Arial"/>
              </w:rPr>
            </w:pPr>
          </w:p>
        </w:tc>
        <w:tc>
          <w:tcPr>
            <w:tcW w:w="6237" w:type="dxa"/>
            <w:gridSpan w:val="3"/>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c>
          <w:tcPr>
            <w:tcW w:w="2551" w:type="dxa"/>
            <w:vAlign w:val="center"/>
          </w:tcPr>
          <w:p w:rsidR="00C65449" w:rsidRPr="004F4DA5" w:rsidRDefault="00C65449" w:rsidP="00BD30DC">
            <w:pPr>
              <w:jc w:val="both"/>
              <w:rPr>
                <w:rFonts w:ascii="Arial" w:hAnsi="Arial" w:cs="Arial"/>
                <w:b/>
              </w:rPr>
            </w:pPr>
            <w:r w:rsidRPr="004F4DA5">
              <w:rPr>
                <w:rFonts w:ascii="Arial" w:hAnsi="Arial" w:cs="Arial"/>
              </w:rPr>
              <w:t xml:space="preserve">Перечислены в статье </w:t>
            </w:r>
          </w:p>
        </w:tc>
      </w:tr>
      <w:tr w:rsidR="00C65449" w:rsidRPr="004F4DA5" w:rsidTr="00C65449">
        <w:trPr>
          <w:trHeight w:val="161"/>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1"/>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lastRenderedPageBreak/>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41.26</w:t>
            </w:r>
          </w:p>
        </w:tc>
      </w:tr>
      <w:tr w:rsidR="00C65449" w:rsidRPr="004F4DA5" w:rsidTr="00C65449">
        <w:trPr>
          <w:trHeight w:val="161"/>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bl>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2. Запрещено:</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1) жилищное строительство;</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2) строительство общественных объектов.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«Л»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5" w:name="_Toc337830471"/>
      <w:bookmarkStart w:id="56" w:name="_Toc344380378"/>
      <w:bookmarkStart w:id="57" w:name="_Toc37941428"/>
      <w:bookmarkEnd w:id="42"/>
      <w:r w:rsidRPr="004F4DA5">
        <w:rPr>
          <w:rFonts w:ascii="Arial" w:hAnsi="Arial" w:cs="Arial"/>
          <w:sz w:val="24"/>
          <w:szCs w:val="24"/>
        </w:rPr>
        <w:t xml:space="preserve">Статья 37. «СН-1» Зона </w:t>
      </w:r>
      <w:bookmarkEnd w:id="55"/>
      <w:bookmarkEnd w:id="56"/>
      <w:r w:rsidRPr="004F4DA5">
        <w:rPr>
          <w:rFonts w:ascii="Arial" w:hAnsi="Arial" w:cs="Arial"/>
          <w:sz w:val="24"/>
          <w:szCs w:val="24"/>
        </w:rPr>
        <w:t>кладбищ</w:t>
      </w:r>
      <w:bookmarkEnd w:id="57"/>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305000"/>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СН-1</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w:t>
            </w:r>
            <w:r w:rsidRPr="004F4DA5">
              <w:lastRenderedPageBreak/>
              <w:t xml:space="preserve">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41.26</w:t>
            </w:r>
          </w:p>
        </w:tc>
      </w:tr>
      <w:tr w:rsidR="00C65449" w:rsidRPr="004F4DA5" w:rsidTr="00C65449">
        <w:trPr>
          <w:trHeight w:val="166"/>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6"/>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12.1 </w:t>
            </w:r>
          </w:p>
        </w:tc>
        <w:tc>
          <w:tcPr>
            <w:tcW w:w="1276" w:type="dxa"/>
            <w:vAlign w:val="center"/>
          </w:tcPr>
          <w:p w:rsidR="00C65449" w:rsidRPr="004F4DA5" w:rsidRDefault="00C65449" w:rsidP="00BD30DC">
            <w:pPr>
              <w:pStyle w:val="ConsPlusNormal"/>
              <w:ind w:firstLine="0"/>
              <w:jc w:val="both"/>
            </w:pPr>
            <w:r w:rsidRPr="004F4DA5">
              <w:t>Ритуальная деятел</w:t>
            </w:r>
            <w:r w:rsidRPr="004F4DA5">
              <w:t>ь</w:t>
            </w:r>
            <w:r w:rsidRPr="004F4DA5">
              <w:t>ность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кладбищ, крематориев и мест захоронения; размещение соотве</w:t>
            </w:r>
            <w:r w:rsidRPr="004F4DA5">
              <w:t>т</w:t>
            </w:r>
            <w:r w:rsidRPr="004F4DA5">
              <w:t>ствующих культовых сооружений; осущ</w:t>
            </w:r>
            <w:r w:rsidRPr="004F4DA5">
              <w:t>е</w:t>
            </w:r>
            <w:r w:rsidRPr="004F4DA5">
              <w:t>ствление деятельности по производству продукции ритуально-обрядового назн</w:t>
            </w:r>
            <w:r w:rsidRPr="004F4DA5">
              <w:t>а</w:t>
            </w:r>
            <w:r w:rsidRPr="004F4DA5">
              <w:t>чения</w:t>
            </w:r>
          </w:p>
        </w:tc>
        <w:tc>
          <w:tcPr>
            <w:tcW w:w="2551" w:type="dxa"/>
            <w:vAlign w:val="center"/>
          </w:tcPr>
          <w:p w:rsidR="00C65449" w:rsidRPr="004F4DA5" w:rsidRDefault="00C65449" w:rsidP="00BD30DC">
            <w:pPr>
              <w:pStyle w:val="ConsPlusNormal"/>
              <w:ind w:firstLine="0"/>
              <w:jc w:val="both"/>
            </w:pPr>
            <w:r w:rsidRPr="004F4DA5">
              <w:t>Перечислены в статье 41.27</w:t>
            </w:r>
          </w:p>
        </w:tc>
      </w:tr>
      <w:tr w:rsidR="00C65449" w:rsidRPr="004F4DA5" w:rsidTr="00C65449">
        <w:trPr>
          <w:trHeight w:val="161"/>
        </w:trPr>
        <w:tc>
          <w:tcPr>
            <w:tcW w:w="851" w:type="dxa"/>
            <w:vMerge/>
            <w:shd w:val="clear" w:color="auto" w:fill="305000"/>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3.3 </w:t>
            </w:r>
          </w:p>
        </w:tc>
        <w:tc>
          <w:tcPr>
            <w:tcW w:w="1276" w:type="dxa"/>
            <w:vAlign w:val="center"/>
          </w:tcPr>
          <w:p w:rsidR="00C65449" w:rsidRPr="004F4DA5" w:rsidRDefault="00C65449" w:rsidP="00BD30DC">
            <w:pPr>
              <w:pStyle w:val="ConsPlusNormal"/>
              <w:ind w:firstLine="0"/>
              <w:jc w:val="both"/>
            </w:pPr>
            <w:r w:rsidRPr="004F4DA5">
              <w:t>Бытовое обслужив</w:t>
            </w:r>
            <w:r w:rsidRPr="004F4DA5">
              <w:t>а</w:t>
            </w:r>
            <w:r w:rsidRPr="004F4DA5">
              <w:t>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3.7.1 </w:t>
            </w:r>
          </w:p>
        </w:tc>
        <w:tc>
          <w:tcPr>
            <w:tcW w:w="1276" w:type="dxa"/>
            <w:vAlign w:val="center"/>
          </w:tcPr>
          <w:p w:rsidR="00C65449" w:rsidRPr="004F4DA5" w:rsidRDefault="00C65449" w:rsidP="00BD30DC">
            <w:pPr>
              <w:pStyle w:val="ConsPlusNormal"/>
              <w:ind w:firstLine="0"/>
              <w:jc w:val="both"/>
            </w:pPr>
            <w:r w:rsidRPr="004F4DA5">
              <w:t>Осущест</w:t>
            </w:r>
            <w:r w:rsidRPr="004F4DA5">
              <w:t>в</w:t>
            </w:r>
            <w:r w:rsidRPr="004F4DA5">
              <w:t>ление рел</w:t>
            </w:r>
            <w:r w:rsidRPr="004F4DA5">
              <w:t>и</w:t>
            </w:r>
            <w:r w:rsidRPr="004F4DA5">
              <w:t>гиозных о</w:t>
            </w:r>
            <w:r w:rsidRPr="004F4DA5">
              <w:t>б</w:t>
            </w:r>
            <w:r w:rsidRPr="004F4DA5">
              <w:t>рядов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551" w:type="dxa"/>
            <w:vAlign w:val="center"/>
          </w:tcPr>
          <w:p w:rsidR="00C65449" w:rsidRPr="004F4DA5" w:rsidRDefault="00C65449" w:rsidP="00BD30DC">
            <w:pPr>
              <w:pStyle w:val="ConsPlusNormal"/>
              <w:ind w:firstLine="0"/>
              <w:jc w:val="both"/>
            </w:pPr>
            <w:r w:rsidRPr="004F4DA5">
              <w:t>Перечислены в статье 41.12</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озеленение территории;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устройство проездов.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«СН-1»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8" w:name="_Toc37941429"/>
      <w:r w:rsidRPr="004F4DA5">
        <w:rPr>
          <w:rFonts w:ascii="Arial" w:hAnsi="Arial" w:cs="Arial"/>
          <w:sz w:val="24"/>
          <w:szCs w:val="24"/>
        </w:rPr>
        <w:t>Статья 38. «СН-2» Зона специальной деятельности</w:t>
      </w:r>
      <w:bookmarkEnd w:id="58"/>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E2C2F4"/>
            <w:vAlign w:val="center"/>
          </w:tcPr>
          <w:p w:rsidR="00C65449" w:rsidRPr="004F4DA5" w:rsidRDefault="00C65449" w:rsidP="00BD30DC">
            <w:pPr>
              <w:jc w:val="both"/>
              <w:rPr>
                <w:rFonts w:ascii="Arial" w:hAnsi="Arial" w:cs="Arial"/>
                <w:b/>
              </w:rPr>
            </w:pPr>
            <w:r w:rsidRPr="004F4DA5">
              <w:rPr>
                <w:rFonts w:ascii="Arial" w:hAnsi="Arial" w:cs="Arial"/>
                <w:b/>
              </w:rPr>
              <w:t>СН-2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 xml:space="preserve">мунальных </w:t>
            </w:r>
            <w:r w:rsidRPr="004F4DA5">
              <w:lastRenderedPageBreak/>
              <w:t>услуг</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зданий и сооружений, обе</w:t>
            </w:r>
            <w:r w:rsidRPr="004F4DA5">
              <w:t>с</w:t>
            </w:r>
            <w:r w:rsidRPr="004F4DA5">
              <w:t>печивающих поставку воды, тепла, эле</w:t>
            </w:r>
            <w:r w:rsidRPr="004F4DA5">
              <w:t>к</w:t>
            </w:r>
            <w:r w:rsidRPr="004F4DA5">
              <w:t xml:space="preserve">тричества, газа, отвод канализационных </w:t>
            </w:r>
            <w:r w:rsidRPr="004F4DA5">
              <w:lastRenderedPageBreak/>
              <w:t>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41.7</w:t>
            </w:r>
          </w:p>
        </w:tc>
      </w:tr>
      <w:tr w:rsidR="00C65449" w:rsidRPr="004F4DA5" w:rsidTr="00C65449">
        <w:trPr>
          <w:trHeight w:val="166"/>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 xml:space="preserve">Перечислены в статье </w:t>
            </w:r>
          </w:p>
        </w:tc>
      </w:tr>
      <w:tr w:rsidR="00C65449" w:rsidRPr="004F4DA5" w:rsidTr="00C65449">
        <w:trPr>
          <w:trHeight w:val="166"/>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12.2 </w:t>
            </w:r>
          </w:p>
        </w:tc>
        <w:tc>
          <w:tcPr>
            <w:tcW w:w="1276" w:type="dxa"/>
            <w:vAlign w:val="center"/>
          </w:tcPr>
          <w:p w:rsidR="00C65449" w:rsidRPr="004F4DA5" w:rsidRDefault="00C65449" w:rsidP="00BD30DC">
            <w:pPr>
              <w:pStyle w:val="ConsPlusNormal"/>
              <w:ind w:firstLine="0"/>
              <w:jc w:val="both"/>
            </w:pPr>
            <w:r w:rsidRPr="004F4DA5">
              <w:t>Специал</w:t>
            </w:r>
            <w:r w:rsidRPr="004F4DA5">
              <w:t>ь</w:t>
            </w:r>
            <w:r w:rsidRPr="004F4DA5">
              <w:t>ная де</w:t>
            </w:r>
            <w:r w:rsidRPr="004F4DA5">
              <w:t>я</w:t>
            </w:r>
            <w:r w:rsidRPr="004F4DA5">
              <w:t>тельность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хранение, захоронение, утилизация, накопление, обработка, обе</w:t>
            </w:r>
            <w:r w:rsidRPr="004F4DA5">
              <w:t>з</w:t>
            </w:r>
            <w:r w:rsidRPr="004F4DA5">
              <w:t>вреживание отходов производства и п</w:t>
            </w:r>
            <w:r w:rsidRPr="004F4DA5">
              <w:t>о</w:t>
            </w:r>
            <w:r w:rsidRPr="004F4DA5">
              <w:t>требления, медицинских отходов, биол</w:t>
            </w:r>
            <w:r w:rsidRPr="004F4DA5">
              <w:t>о</w:t>
            </w:r>
            <w:r w:rsidRPr="004F4DA5">
              <w:t>гических отходов, радиоактивных отх</w:t>
            </w:r>
            <w:r w:rsidRPr="004F4DA5">
              <w:t>о</w:t>
            </w:r>
            <w:r w:rsidRPr="004F4DA5">
              <w:t>дов, веществ, разрушающих озоновый слой, а также размещение объектов ра</w:t>
            </w:r>
            <w:r w:rsidRPr="004F4DA5">
              <w:t>з</w:t>
            </w:r>
            <w:r w:rsidRPr="004F4DA5">
              <w:t>мещения отходов, захоронения, хран</w:t>
            </w:r>
            <w:r w:rsidRPr="004F4DA5">
              <w:t>е</w:t>
            </w:r>
            <w:r w:rsidRPr="004F4DA5">
              <w:t>ния, обезвреживания таких отходов (ск</w:t>
            </w:r>
            <w:r w:rsidRPr="004F4DA5">
              <w:t>о</w:t>
            </w:r>
            <w:r w:rsidRPr="004F4DA5">
              <w:t>томогильников, мусоросжигательных и мусороперерабатывающих заводов, пол</w:t>
            </w:r>
            <w:r w:rsidRPr="004F4DA5">
              <w:t>и</w:t>
            </w:r>
            <w:r w:rsidRPr="004F4DA5">
              <w:t>гонов по захоронению и сортировке быт</w:t>
            </w:r>
            <w:r w:rsidRPr="004F4DA5">
              <w:t>о</w:t>
            </w:r>
            <w:r w:rsidRPr="004F4DA5">
              <w:t>вого мусора и отходов, мест сбора вещей для их вторичной переработки)</w:t>
            </w:r>
          </w:p>
        </w:tc>
        <w:tc>
          <w:tcPr>
            <w:tcW w:w="2551" w:type="dxa"/>
            <w:vAlign w:val="center"/>
          </w:tcPr>
          <w:p w:rsidR="00C65449" w:rsidRPr="004F4DA5" w:rsidRDefault="00C65449" w:rsidP="00BD30DC">
            <w:pPr>
              <w:pStyle w:val="ConsPlusNormal"/>
              <w:ind w:firstLine="0"/>
              <w:jc w:val="both"/>
            </w:pPr>
            <w:r w:rsidRPr="004F4DA5">
              <w:t>Перечислены в статье 41.28</w:t>
            </w:r>
          </w:p>
        </w:tc>
      </w:tr>
      <w:tr w:rsidR="00C65449" w:rsidRPr="004F4DA5" w:rsidTr="00C65449">
        <w:trPr>
          <w:trHeight w:val="166"/>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12.3 </w:t>
            </w:r>
          </w:p>
        </w:tc>
        <w:tc>
          <w:tcPr>
            <w:tcW w:w="1276" w:type="dxa"/>
          </w:tcPr>
          <w:p w:rsidR="00C65449" w:rsidRPr="004F4DA5" w:rsidRDefault="00C65449" w:rsidP="00BD30DC">
            <w:pPr>
              <w:pStyle w:val="ConsPlusNormal"/>
              <w:ind w:firstLine="0"/>
              <w:jc w:val="both"/>
            </w:pPr>
            <w:r w:rsidRPr="004F4DA5">
              <w:t>Запас</w:t>
            </w:r>
          </w:p>
        </w:tc>
        <w:tc>
          <w:tcPr>
            <w:tcW w:w="4111" w:type="dxa"/>
            <w:shd w:val="clear" w:color="auto" w:fill="auto"/>
            <w:vAlign w:val="center"/>
          </w:tcPr>
          <w:p w:rsidR="00C65449" w:rsidRPr="004F4DA5" w:rsidRDefault="00C65449" w:rsidP="00BD30DC">
            <w:pPr>
              <w:pStyle w:val="ConsPlusNormal"/>
              <w:ind w:firstLine="0"/>
              <w:jc w:val="both"/>
            </w:pPr>
            <w:r w:rsidRPr="004F4DA5">
              <w:t>Отсутствие хозяйственной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E2C2F4"/>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Требуется организация предотвращения загрязнения почв и подземных вод вредными веществами.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строительство жилых и общественных зданий, водозаборных сооружений, рекреационных и других объектов, не связанных с основной функцией зоны;</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торговых и заготовительных объектов.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lastRenderedPageBreak/>
        <w:t>4. Ограничения использования земельных участков и объектов капитального строительства, расположенных в зоне «СН-2»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9" w:name="_Toc337830472"/>
      <w:bookmarkStart w:id="60" w:name="_Toc344380379"/>
      <w:bookmarkStart w:id="61" w:name="_Toc37941430"/>
      <w:r w:rsidRPr="004F4DA5">
        <w:rPr>
          <w:rFonts w:ascii="Arial" w:hAnsi="Arial" w:cs="Arial"/>
          <w:sz w:val="24"/>
          <w:szCs w:val="24"/>
        </w:rPr>
        <w:t xml:space="preserve">Статья 39. «ВО» Зона </w:t>
      </w:r>
      <w:bookmarkEnd w:id="59"/>
      <w:bookmarkEnd w:id="60"/>
      <w:r w:rsidRPr="004F4DA5">
        <w:rPr>
          <w:rFonts w:ascii="Arial" w:hAnsi="Arial" w:cs="Arial"/>
          <w:sz w:val="24"/>
          <w:szCs w:val="24"/>
        </w:rPr>
        <w:t>водных объектов</w:t>
      </w:r>
      <w:bookmarkEnd w:id="61"/>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A0E5FD"/>
            <w:vAlign w:val="center"/>
          </w:tcPr>
          <w:p w:rsidR="00C65449" w:rsidRPr="004F4DA5" w:rsidRDefault="00C65449" w:rsidP="00BD30DC">
            <w:pPr>
              <w:jc w:val="both"/>
              <w:rPr>
                <w:rFonts w:ascii="Arial" w:hAnsi="Arial" w:cs="Arial"/>
                <w:b/>
                <w:lang w:val="en-US"/>
              </w:rPr>
            </w:pPr>
            <w:r w:rsidRPr="004F4DA5">
              <w:rPr>
                <w:rFonts w:ascii="Arial" w:hAnsi="Arial" w:cs="Arial"/>
                <w:b/>
                <w:lang w:val="en-US"/>
              </w:rPr>
              <w:t>BO</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5.4 </w:t>
            </w:r>
          </w:p>
        </w:tc>
        <w:tc>
          <w:tcPr>
            <w:tcW w:w="1276" w:type="dxa"/>
            <w:vAlign w:val="center"/>
          </w:tcPr>
          <w:p w:rsidR="00C65449" w:rsidRPr="004F4DA5" w:rsidRDefault="00C65449" w:rsidP="00BD30DC">
            <w:pPr>
              <w:pStyle w:val="ConsPlusNormal"/>
              <w:ind w:firstLine="0"/>
              <w:jc w:val="both"/>
            </w:pPr>
            <w:r w:rsidRPr="004F4DA5">
              <w:t>Размещ</w:t>
            </w:r>
            <w:r w:rsidRPr="004F4DA5">
              <w:t>е</w:t>
            </w:r>
            <w:r w:rsidRPr="004F4DA5">
              <w:t>ние соор</w:t>
            </w:r>
            <w:r w:rsidRPr="004F4DA5">
              <w:t>у</w:t>
            </w:r>
            <w:r w:rsidRPr="004F4DA5">
              <w:t>жений, предназн</w:t>
            </w:r>
            <w:r w:rsidRPr="004F4DA5">
              <w:t>а</w:t>
            </w:r>
            <w:r w:rsidRPr="004F4DA5">
              <w:t>ченных для причалив</w:t>
            </w:r>
            <w:r w:rsidRPr="004F4DA5">
              <w:t>а</w:t>
            </w:r>
            <w:r w:rsidRPr="004F4DA5">
              <w:t>ния, хран</w:t>
            </w:r>
            <w:r w:rsidRPr="004F4DA5">
              <w:t>е</w:t>
            </w:r>
            <w:r w:rsidRPr="004F4DA5">
              <w:t>ния и о</w:t>
            </w:r>
            <w:r w:rsidRPr="004F4DA5">
              <w:t>б</w:t>
            </w:r>
            <w:r w:rsidRPr="004F4DA5">
              <w:t>служивания яхт, кат</w:t>
            </w:r>
            <w:r w:rsidRPr="004F4DA5">
              <w:t>е</w:t>
            </w:r>
            <w:r w:rsidRPr="004F4DA5">
              <w:t>ров, лодок и других м</w:t>
            </w:r>
            <w:r w:rsidRPr="004F4DA5">
              <w:t>а</w:t>
            </w:r>
            <w:r w:rsidRPr="004F4DA5">
              <w:t>ломерных судов</w:t>
            </w:r>
          </w:p>
        </w:tc>
        <w:tc>
          <w:tcPr>
            <w:tcW w:w="4111" w:type="dxa"/>
            <w:shd w:val="clear" w:color="auto" w:fill="auto"/>
            <w:vAlign w:val="center"/>
          </w:tcPr>
          <w:p w:rsidR="00C65449" w:rsidRPr="004F4DA5" w:rsidRDefault="00C65449" w:rsidP="00BD30DC">
            <w:pPr>
              <w:pStyle w:val="ConsPlusNormal"/>
              <w:ind w:firstLine="0"/>
              <w:jc w:val="both"/>
            </w:pPr>
            <w:r w:rsidRPr="004F4DA5">
              <w:t>Причалы для маломерных судов</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7.3 </w:t>
            </w:r>
          </w:p>
        </w:tc>
        <w:tc>
          <w:tcPr>
            <w:tcW w:w="1276" w:type="dxa"/>
            <w:vAlign w:val="center"/>
          </w:tcPr>
          <w:p w:rsidR="00C65449" w:rsidRPr="004F4DA5" w:rsidRDefault="00C65449" w:rsidP="00BD30DC">
            <w:pPr>
              <w:pStyle w:val="ConsPlusNormal"/>
              <w:ind w:firstLine="0"/>
              <w:jc w:val="both"/>
            </w:pPr>
            <w:r w:rsidRPr="004F4DA5">
              <w:t>Водный транспорт</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w:t>
            </w:r>
            <w:r w:rsidRPr="004F4DA5">
              <w:t>е</w:t>
            </w:r>
            <w:r w:rsidRPr="004F4DA5">
              <w:t>ние объектов капитального строительс</w:t>
            </w:r>
            <w:r w:rsidRPr="004F4DA5">
              <w:t>т</w:t>
            </w:r>
            <w:r w:rsidRPr="004F4DA5">
              <w:t>ва, в том числе морских и речных портов, причалов, пристаней, гидротехнических сооружений, навигационного оборудов</w:t>
            </w:r>
            <w:r w:rsidRPr="004F4DA5">
              <w:t>а</w:t>
            </w:r>
            <w:r w:rsidRPr="004F4DA5">
              <w:t>ния и других объектов, необходимых для обеспечения судоходства и водных пер</w:t>
            </w:r>
            <w:r w:rsidRPr="004F4DA5">
              <w:t>е</w:t>
            </w:r>
            <w:r w:rsidRPr="004F4DA5">
              <w:t>возок, заправки водного транспорта</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11.0 </w:t>
            </w:r>
          </w:p>
        </w:tc>
        <w:tc>
          <w:tcPr>
            <w:tcW w:w="1276" w:type="dxa"/>
            <w:vAlign w:val="center"/>
          </w:tcPr>
          <w:p w:rsidR="00C65449" w:rsidRPr="004F4DA5" w:rsidRDefault="00C65449" w:rsidP="00BD30DC">
            <w:pPr>
              <w:pStyle w:val="ConsPlusNormal"/>
              <w:ind w:firstLine="0"/>
              <w:jc w:val="both"/>
            </w:pPr>
            <w:r w:rsidRPr="004F4DA5">
              <w:t>Водные объекты</w:t>
            </w:r>
          </w:p>
        </w:tc>
        <w:tc>
          <w:tcPr>
            <w:tcW w:w="4111" w:type="dxa"/>
            <w:shd w:val="clear" w:color="auto" w:fill="auto"/>
            <w:vAlign w:val="center"/>
          </w:tcPr>
          <w:p w:rsidR="00C65449" w:rsidRPr="004F4DA5" w:rsidRDefault="00C65449" w:rsidP="00BD30DC">
            <w:pPr>
              <w:pStyle w:val="ConsPlusNormal"/>
              <w:ind w:firstLine="0"/>
              <w:jc w:val="both"/>
            </w:pPr>
            <w:r w:rsidRPr="004F4DA5">
              <w:t>Ледники, снежники, ручьи, реки, озера, болота, территориальные моря и другие поверхностные водные объекты</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FF24A8">
        <w:trPr>
          <w:trHeight w:val="558"/>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11.3 </w:t>
            </w:r>
          </w:p>
        </w:tc>
        <w:tc>
          <w:tcPr>
            <w:tcW w:w="1276" w:type="dxa"/>
            <w:vAlign w:val="center"/>
          </w:tcPr>
          <w:p w:rsidR="00C65449" w:rsidRPr="004F4DA5" w:rsidRDefault="00C65449" w:rsidP="00BD30DC">
            <w:pPr>
              <w:pStyle w:val="ConsPlusNormal"/>
              <w:ind w:firstLine="0"/>
              <w:jc w:val="both"/>
            </w:pPr>
            <w:r w:rsidRPr="004F4DA5">
              <w:t>Гидроте</w:t>
            </w:r>
            <w:r w:rsidRPr="004F4DA5">
              <w:t>х</w:t>
            </w:r>
            <w:r w:rsidRPr="004F4DA5">
              <w:t>нические сооружения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559"/>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 xml:space="preserve">лей, применяемых как составные части </w:t>
            </w:r>
            <w:r w:rsidRPr="004F4DA5">
              <w:lastRenderedPageBreak/>
              <w:t>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41.11</w:t>
            </w:r>
          </w:p>
        </w:tc>
      </w:tr>
      <w:tr w:rsidR="00C65449" w:rsidRPr="004F4DA5" w:rsidTr="00C65449">
        <w:trPr>
          <w:trHeight w:val="161"/>
        </w:trPr>
        <w:tc>
          <w:tcPr>
            <w:tcW w:w="851" w:type="dxa"/>
            <w:vMerge/>
            <w:shd w:val="clear" w:color="auto" w:fill="A0E5FD"/>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bl>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2. Ограничения использования земельных участков и объектов капитального строительства, расположенных в зоне «ВО» в границах зон с особыми условиями использования территории, устанавливаются в соответствии с законодательством Российской Федерации.</w:t>
      </w:r>
    </w:p>
    <w:bookmarkEnd w:id="22"/>
    <w:bookmarkEnd w:id="23"/>
    <w:bookmarkEnd w:id="24"/>
    <w:p w:rsidR="00034FE1" w:rsidRPr="004F4DA5" w:rsidRDefault="00034FE1" w:rsidP="00BD30DC">
      <w:pPr>
        <w:pStyle w:val="2"/>
        <w:ind w:firstLine="709"/>
        <w:jc w:val="both"/>
        <w:rPr>
          <w:rFonts w:ascii="Arial" w:hAnsi="Arial" w:cs="Arial"/>
          <w:sz w:val="24"/>
          <w:szCs w:val="24"/>
        </w:rPr>
      </w:pPr>
      <w:r w:rsidRPr="004F4DA5">
        <w:rPr>
          <w:rFonts w:ascii="Arial" w:hAnsi="Arial" w:cs="Arial"/>
          <w:sz w:val="24"/>
          <w:szCs w:val="24"/>
        </w:rPr>
        <w:t>Статья 40. Состав земель территорий, расположенных за границей нас</w:t>
      </w:r>
      <w:r w:rsidRPr="004F4DA5">
        <w:rPr>
          <w:rFonts w:ascii="Arial" w:hAnsi="Arial" w:cs="Arial"/>
          <w:sz w:val="24"/>
          <w:szCs w:val="24"/>
        </w:rPr>
        <w:t>е</w:t>
      </w:r>
      <w:r w:rsidRPr="004F4DA5">
        <w:rPr>
          <w:rFonts w:ascii="Arial" w:hAnsi="Arial" w:cs="Arial"/>
          <w:sz w:val="24"/>
          <w:szCs w:val="24"/>
        </w:rPr>
        <w:t>ленных пунктов Района</w:t>
      </w:r>
    </w:p>
    <w:p w:rsidR="00034FE1" w:rsidRPr="004F4DA5" w:rsidRDefault="00034FE1" w:rsidP="00BD30DC">
      <w:pPr>
        <w:pStyle w:val="ConsPlusNormal"/>
        <w:ind w:firstLine="709"/>
        <w:jc w:val="both"/>
        <w:rPr>
          <w:sz w:val="24"/>
          <w:szCs w:val="24"/>
        </w:rPr>
      </w:pPr>
      <w:r w:rsidRPr="004F4DA5">
        <w:rPr>
          <w:sz w:val="24"/>
          <w:szCs w:val="24"/>
        </w:rPr>
        <w:t>1. Исходя из особенностей правого статуса муниципального образования С</w:t>
      </w:r>
      <w:r w:rsidRPr="004F4DA5">
        <w:rPr>
          <w:sz w:val="24"/>
          <w:szCs w:val="24"/>
        </w:rPr>
        <w:t>е</w:t>
      </w:r>
      <w:r w:rsidRPr="004F4DA5">
        <w:rPr>
          <w:sz w:val="24"/>
          <w:szCs w:val="24"/>
        </w:rPr>
        <w:t>веро-Енисейский район в состав земель территории района входят земли террит</w:t>
      </w:r>
      <w:r w:rsidRPr="004F4DA5">
        <w:rPr>
          <w:sz w:val="24"/>
          <w:szCs w:val="24"/>
        </w:rPr>
        <w:t>о</w:t>
      </w:r>
      <w:r w:rsidRPr="004F4DA5">
        <w:rPr>
          <w:sz w:val="24"/>
          <w:szCs w:val="24"/>
        </w:rPr>
        <w:t>рий в черте населенных пунктов и земли территорий вне черты населенных пунктов района.</w:t>
      </w:r>
    </w:p>
    <w:p w:rsidR="00034FE1" w:rsidRPr="004F4DA5" w:rsidRDefault="00034FE1" w:rsidP="00BD30DC">
      <w:pPr>
        <w:pStyle w:val="ConsPlusNormal"/>
        <w:ind w:firstLine="709"/>
        <w:jc w:val="both"/>
        <w:rPr>
          <w:sz w:val="24"/>
          <w:szCs w:val="24"/>
        </w:rPr>
      </w:pPr>
      <w:r w:rsidRPr="004F4DA5">
        <w:rPr>
          <w:sz w:val="24"/>
          <w:szCs w:val="24"/>
        </w:rPr>
        <w:t>2. В состав земель территорий вне черты населенных пунктов района входят земли следующих категорий:</w:t>
      </w:r>
    </w:p>
    <w:tbl>
      <w:tblPr>
        <w:tblStyle w:val="afe"/>
        <w:tblW w:w="9639" w:type="dxa"/>
        <w:tblInd w:w="57" w:type="dxa"/>
        <w:tblLayout w:type="fixed"/>
        <w:tblCellMar>
          <w:left w:w="57" w:type="dxa"/>
          <w:right w:w="57" w:type="dxa"/>
        </w:tblCellMar>
        <w:tblLook w:val="04A0"/>
      </w:tblPr>
      <w:tblGrid>
        <w:gridCol w:w="426"/>
        <w:gridCol w:w="1134"/>
        <w:gridCol w:w="8079"/>
      </w:tblGrid>
      <w:tr w:rsidR="00034FE1" w:rsidRPr="004F4DA5" w:rsidTr="00034FE1">
        <w:trPr>
          <w:trHeight w:val="276"/>
        </w:trPr>
        <w:tc>
          <w:tcPr>
            <w:tcW w:w="426" w:type="dxa"/>
            <w:shd w:val="clear" w:color="auto" w:fill="auto"/>
            <w:vAlign w:val="center"/>
          </w:tcPr>
          <w:p w:rsidR="00034FE1" w:rsidRPr="004F4DA5" w:rsidRDefault="00034FE1" w:rsidP="00BD30DC">
            <w:pPr>
              <w:jc w:val="both"/>
              <w:rPr>
                <w:rFonts w:ascii="Arial" w:hAnsi="Arial" w:cs="Arial"/>
                <w:b/>
              </w:rPr>
            </w:pPr>
            <w:r w:rsidRPr="004F4DA5">
              <w:rPr>
                <w:rFonts w:ascii="Arial" w:hAnsi="Arial" w:cs="Arial"/>
                <w:b/>
              </w:rPr>
              <w:t>№</w:t>
            </w:r>
          </w:p>
        </w:tc>
        <w:tc>
          <w:tcPr>
            <w:tcW w:w="1134" w:type="dxa"/>
            <w:shd w:val="clear" w:color="auto" w:fill="auto"/>
            <w:vAlign w:val="center"/>
          </w:tcPr>
          <w:p w:rsidR="00034FE1" w:rsidRPr="004F4DA5" w:rsidRDefault="00034FE1" w:rsidP="00BD30DC">
            <w:pPr>
              <w:jc w:val="both"/>
              <w:rPr>
                <w:rFonts w:ascii="Arial" w:hAnsi="Arial" w:cs="Arial"/>
                <w:b/>
              </w:rPr>
            </w:pPr>
            <w:r w:rsidRPr="004F4DA5">
              <w:rPr>
                <w:rFonts w:ascii="Arial" w:hAnsi="Arial" w:cs="Arial"/>
                <w:b/>
              </w:rPr>
              <w:t>Обозн</w:t>
            </w:r>
            <w:r w:rsidRPr="004F4DA5">
              <w:rPr>
                <w:rFonts w:ascii="Arial" w:hAnsi="Arial" w:cs="Arial"/>
                <w:b/>
              </w:rPr>
              <w:t>а</w:t>
            </w:r>
            <w:r w:rsidRPr="004F4DA5">
              <w:rPr>
                <w:rFonts w:ascii="Arial" w:hAnsi="Arial" w:cs="Arial"/>
                <w:b/>
              </w:rPr>
              <w:t>чение з</w:t>
            </w:r>
            <w:r w:rsidRPr="004F4DA5">
              <w:rPr>
                <w:rFonts w:ascii="Arial" w:hAnsi="Arial" w:cs="Arial"/>
                <w:b/>
              </w:rPr>
              <w:t>о</w:t>
            </w:r>
            <w:r w:rsidRPr="004F4DA5">
              <w:rPr>
                <w:rFonts w:ascii="Arial" w:hAnsi="Arial" w:cs="Arial"/>
                <w:b/>
              </w:rPr>
              <w:t>ны</w:t>
            </w:r>
          </w:p>
        </w:tc>
        <w:tc>
          <w:tcPr>
            <w:tcW w:w="8079" w:type="dxa"/>
            <w:shd w:val="clear" w:color="auto" w:fill="auto"/>
            <w:vAlign w:val="center"/>
          </w:tcPr>
          <w:p w:rsidR="00034FE1" w:rsidRPr="004F4DA5" w:rsidRDefault="00034FE1" w:rsidP="00BD30DC">
            <w:pPr>
              <w:jc w:val="both"/>
              <w:rPr>
                <w:rFonts w:ascii="Arial" w:hAnsi="Arial" w:cs="Arial"/>
                <w:b/>
              </w:rPr>
            </w:pPr>
            <w:r w:rsidRPr="004F4DA5">
              <w:rPr>
                <w:rFonts w:ascii="Arial" w:hAnsi="Arial" w:cs="Arial"/>
                <w:b/>
              </w:rPr>
              <w:t>Наименование территориальной зоны</w:t>
            </w:r>
          </w:p>
        </w:tc>
      </w:tr>
      <w:tr w:rsidR="00034FE1" w:rsidRPr="004F4DA5" w:rsidTr="00034FE1">
        <w:trPr>
          <w:trHeight w:val="276"/>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1</w:t>
            </w:r>
          </w:p>
        </w:tc>
        <w:tc>
          <w:tcPr>
            <w:tcW w:w="1134" w:type="dxa"/>
            <w:shd w:val="clear" w:color="auto" w:fill="FFFFB9"/>
            <w:vAlign w:val="center"/>
          </w:tcPr>
          <w:p w:rsidR="00034FE1" w:rsidRPr="004F4DA5" w:rsidRDefault="00034FE1" w:rsidP="00BD30DC">
            <w:pPr>
              <w:jc w:val="both"/>
              <w:rPr>
                <w:rFonts w:ascii="Arial" w:hAnsi="Arial" w:cs="Arial"/>
              </w:rPr>
            </w:pPr>
            <w:r w:rsidRPr="004F4DA5">
              <w:rPr>
                <w:rFonts w:ascii="Arial" w:hAnsi="Arial" w:cs="Arial"/>
              </w:rPr>
              <w:t>СХН</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сельскохозяйственного назначения</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2</w:t>
            </w:r>
          </w:p>
        </w:tc>
        <w:tc>
          <w:tcPr>
            <w:tcW w:w="1134" w:type="dxa"/>
            <w:shd w:val="clear" w:color="auto" w:fill="C0C0C0"/>
            <w:vAlign w:val="center"/>
          </w:tcPr>
          <w:p w:rsidR="00034FE1" w:rsidRPr="004F4DA5" w:rsidRDefault="00034FE1" w:rsidP="00BD30DC">
            <w:pPr>
              <w:jc w:val="both"/>
              <w:rPr>
                <w:rFonts w:ascii="Arial" w:hAnsi="Arial" w:cs="Arial"/>
              </w:rPr>
            </w:pPr>
            <w:r w:rsidRPr="004F4DA5">
              <w:rPr>
                <w:rFonts w:ascii="Arial" w:hAnsi="Arial" w:cs="Arial"/>
              </w:rPr>
              <w:t>ПЭТ</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промышленности, энергетики, транспорта, связи, радиовещания, тел</w:t>
            </w:r>
            <w:r w:rsidRPr="004F4DA5">
              <w:rPr>
                <w:rFonts w:ascii="Arial" w:hAnsi="Arial" w:cs="Arial"/>
              </w:rPr>
              <w:t>е</w:t>
            </w:r>
            <w:r w:rsidRPr="004F4DA5">
              <w:rPr>
                <w:rFonts w:ascii="Arial" w:hAnsi="Arial" w:cs="Arial"/>
              </w:rPr>
              <w:t>видения, информатики, земли для обеспечения космической деятельности, земли обороны, безопасности и земли иного специального назначения</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3</w:t>
            </w:r>
          </w:p>
        </w:tc>
        <w:tc>
          <w:tcPr>
            <w:tcW w:w="1134" w:type="dxa"/>
            <w:shd w:val="clear" w:color="auto" w:fill="C4E6B2"/>
            <w:vAlign w:val="center"/>
          </w:tcPr>
          <w:p w:rsidR="00034FE1" w:rsidRPr="004F4DA5" w:rsidRDefault="00034FE1" w:rsidP="00BD30DC">
            <w:pPr>
              <w:jc w:val="both"/>
              <w:rPr>
                <w:rFonts w:ascii="Arial" w:hAnsi="Arial" w:cs="Arial"/>
              </w:rPr>
            </w:pPr>
            <w:r w:rsidRPr="004F4DA5">
              <w:rPr>
                <w:rFonts w:ascii="Arial" w:hAnsi="Arial" w:cs="Arial"/>
              </w:rPr>
              <w:t>ЛФ</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лесного фонда</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4</w:t>
            </w:r>
          </w:p>
        </w:tc>
        <w:tc>
          <w:tcPr>
            <w:tcW w:w="1134" w:type="dxa"/>
            <w:shd w:val="clear" w:color="auto" w:fill="B9EFFF"/>
            <w:vAlign w:val="center"/>
          </w:tcPr>
          <w:p w:rsidR="00034FE1" w:rsidRPr="004F4DA5" w:rsidRDefault="00034FE1" w:rsidP="00BD30DC">
            <w:pPr>
              <w:jc w:val="both"/>
              <w:rPr>
                <w:rFonts w:ascii="Arial" w:hAnsi="Arial" w:cs="Arial"/>
              </w:rPr>
            </w:pPr>
            <w:r w:rsidRPr="004F4DA5">
              <w:rPr>
                <w:rFonts w:ascii="Arial" w:hAnsi="Arial" w:cs="Arial"/>
              </w:rPr>
              <w:t>ВФ</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водного фонда</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5</w:t>
            </w:r>
          </w:p>
        </w:tc>
        <w:tc>
          <w:tcPr>
            <w:tcW w:w="1134" w:type="dxa"/>
            <w:shd w:val="clear" w:color="auto" w:fill="FFC0F3"/>
            <w:vAlign w:val="center"/>
          </w:tcPr>
          <w:p w:rsidR="00034FE1" w:rsidRPr="004F4DA5" w:rsidRDefault="00034FE1" w:rsidP="00BD30DC">
            <w:pPr>
              <w:jc w:val="both"/>
              <w:rPr>
                <w:rFonts w:ascii="Arial" w:hAnsi="Arial" w:cs="Arial"/>
              </w:rPr>
            </w:pPr>
            <w:r w:rsidRPr="004F4DA5">
              <w:rPr>
                <w:rFonts w:ascii="Arial" w:hAnsi="Arial" w:cs="Arial"/>
              </w:rPr>
              <w:t>ЗЗ</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запаса</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6</w:t>
            </w:r>
          </w:p>
        </w:tc>
        <w:tc>
          <w:tcPr>
            <w:tcW w:w="1134" w:type="dxa"/>
            <w:shd w:val="clear" w:color="auto" w:fill="FABCBC"/>
            <w:vAlign w:val="center"/>
          </w:tcPr>
          <w:p w:rsidR="00034FE1" w:rsidRPr="004F4DA5" w:rsidRDefault="00034FE1" w:rsidP="00BD30DC">
            <w:pPr>
              <w:jc w:val="both"/>
              <w:rPr>
                <w:rFonts w:ascii="Arial" w:hAnsi="Arial" w:cs="Arial"/>
              </w:rPr>
            </w:pPr>
            <w:r w:rsidRPr="004F4DA5">
              <w:rPr>
                <w:rFonts w:ascii="Arial" w:hAnsi="Arial" w:cs="Arial"/>
              </w:rPr>
              <w:t>ООТ</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особо охраняемых территорий</w:t>
            </w:r>
          </w:p>
        </w:tc>
      </w:tr>
    </w:tbl>
    <w:p w:rsidR="00034FE1" w:rsidRPr="004F4DA5" w:rsidRDefault="00034FE1" w:rsidP="00BD30DC">
      <w:pPr>
        <w:pStyle w:val="ConsPlusNormal"/>
        <w:ind w:firstLine="709"/>
        <w:jc w:val="both"/>
        <w:rPr>
          <w:sz w:val="24"/>
          <w:szCs w:val="24"/>
        </w:rPr>
      </w:pPr>
      <w:r w:rsidRPr="004F4DA5">
        <w:rPr>
          <w:sz w:val="24"/>
          <w:szCs w:val="24"/>
        </w:rPr>
        <w:t>3. Порядок предоставления земель для строительства и виды разрешенного использования земельных участков в составе таких земель осуществляется в соо</w:t>
      </w:r>
      <w:r w:rsidRPr="004F4DA5">
        <w:rPr>
          <w:sz w:val="24"/>
          <w:szCs w:val="24"/>
        </w:rPr>
        <w:t>т</w:t>
      </w:r>
      <w:r w:rsidRPr="004F4DA5">
        <w:rPr>
          <w:sz w:val="24"/>
          <w:szCs w:val="24"/>
        </w:rPr>
        <w:t>ветствии с Земельным кодексом Российской Федерации, иным действующим зак</w:t>
      </w:r>
      <w:r w:rsidRPr="004F4DA5">
        <w:rPr>
          <w:sz w:val="24"/>
          <w:szCs w:val="24"/>
        </w:rPr>
        <w:t>о</w:t>
      </w:r>
      <w:r w:rsidRPr="004F4DA5">
        <w:rPr>
          <w:sz w:val="24"/>
          <w:szCs w:val="24"/>
        </w:rPr>
        <w:t>нодательством.</w:t>
      </w:r>
    </w:p>
    <w:p w:rsidR="00034FE1" w:rsidRPr="004F4DA5" w:rsidRDefault="00034FE1" w:rsidP="00BD30DC">
      <w:pPr>
        <w:pStyle w:val="2"/>
        <w:ind w:firstLine="709"/>
        <w:jc w:val="both"/>
        <w:rPr>
          <w:rFonts w:ascii="Arial" w:hAnsi="Arial" w:cs="Arial"/>
          <w:sz w:val="24"/>
          <w:szCs w:val="24"/>
        </w:rPr>
      </w:pPr>
      <w:bookmarkStart w:id="62" w:name="_Toc37941432"/>
      <w:r w:rsidRPr="004F4DA5">
        <w:rPr>
          <w:rFonts w:ascii="Arial" w:hAnsi="Arial" w:cs="Arial"/>
          <w:sz w:val="24"/>
          <w:szCs w:val="24"/>
        </w:rPr>
        <w:t>Статья 40.1 «СХН» Зона земель сельскохозяйственного назначения</w:t>
      </w:r>
      <w:bookmarkEnd w:id="62"/>
    </w:p>
    <w:p w:rsidR="00034FE1" w:rsidRPr="004F4DA5" w:rsidRDefault="00034FE1" w:rsidP="00BD30DC">
      <w:pPr>
        <w:pStyle w:val="ConsPlusNormal"/>
        <w:ind w:firstLine="709"/>
        <w:jc w:val="both"/>
        <w:rPr>
          <w:sz w:val="24"/>
          <w:szCs w:val="24"/>
        </w:rPr>
      </w:pPr>
      <w:r w:rsidRPr="004F4DA5">
        <w:rPr>
          <w:sz w:val="24"/>
          <w:szCs w:val="24"/>
        </w:rPr>
        <w:t>1. В зону земель сельскохозяйственного назначения входят земли, наход</w:t>
      </w:r>
      <w:r w:rsidRPr="004F4DA5">
        <w:rPr>
          <w:sz w:val="24"/>
          <w:szCs w:val="24"/>
        </w:rPr>
        <w:t>я</w:t>
      </w:r>
      <w:r w:rsidRPr="004F4DA5">
        <w:rPr>
          <w:sz w:val="24"/>
          <w:szCs w:val="24"/>
        </w:rPr>
        <w:t>щиеся за границами населенного пункта и предоставленные для нужд сельского х</w:t>
      </w:r>
      <w:r w:rsidRPr="004F4DA5">
        <w:rPr>
          <w:sz w:val="24"/>
          <w:szCs w:val="24"/>
        </w:rPr>
        <w:t>о</w:t>
      </w:r>
      <w:r w:rsidRPr="004F4DA5">
        <w:rPr>
          <w:sz w:val="24"/>
          <w:szCs w:val="24"/>
        </w:rPr>
        <w:t>зяйства, а также предназначенные для этих целей.</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В составе земель сельскохозяйственного назначения выделяются:</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1) сельскохозяйственные угодья (пашни, сенокосы, пастбища, залежи, земли, занятые многолетними насаждениями (садами));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2) земли, занятые внутрихозяйственными дорогами, коммуникациями;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3) земли, занятые мелиоративными защитными лесными насаждениями, предназначенными для защиты земель от негативного воздействия;</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земли, занятые водными объектами (в том числе прудами, образованными водоподпорными сооружениями на водотоках и используемыми для целей осущес</w:t>
      </w:r>
      <w:r w:rsidRPr="004F4DA5">
        <w:rPr>
          <w:rFonts w:ascii="Arial" w:hAnsi="Arial" w:cs="Arial"/>
          <w:sz w:val="24"/>
          <w:szCs w:val="24"/>
        </w:rPr>
        <w:t>т</w:t>
      </w:r>
      <w:r w:rsidRPr="004F4DA5">
        <w:rPr>
          <w:rFonts w:ascii="Arial" w:hAnsi="Arial" w:cs="Arial"/>
          <w:sz w:val="24"/>
          <w:szCs w:val="24"/>
        </w:rPr>
        <w:t xml:space="preserve">вления прудовой </w:t>
      </w:r>
      <w:proofErr w:type="spellStart"/>
      <w:r w:rsidRPr="004F4DA5">
        <w:rPr>
          <w:rFonts w:ascii="Arial" w:hAnsi="Arial" w:cs="Arial"/>
          <w:sz w:val="24"/>
          <w:szCs w:val="24"/>
        </w:rPr>
        <w:t>аквакультуры</w:t>
      </w:r>
      <w:proofErr w:type="spellEnd"/>
      <w:r w:rsidRPr="004F4DA5">
        <w:rPr>
          <w:rFonts w:ascii="Arial" w:hAnsi="Arial" w:cs="Arial"/>
          <w:sz w:val="24"/>
          <w:szCs w:val="24"/>
        </w:rPr>
        <w:t>);</w:t>
      </w:r>
    </w:p>
    <w:p w:rsidR="00034FE1" w:rsidRPr="004F4DA5" w:rsidRDefault="00034FE1" w:rsidP="00BD30DC">
      <w:pPr>
        <w:pStyle w:val="ConsPlusNormal"/>
        <w:ind w:firstLine="709"/>
        <w:jc w:val="both"/>
        <w:rPr>
          <w:sz w:val="24"/>
          <w:szCs w:val="24"/>
        </w:rPr>
      </w:pPr>
      <w:r w:rsidRPr="004F4DA5">
        <w:rPr>
          <w:sz w:val="24"/>
          <w:szCs w:val="24"/>
        </w:rPr>
        <w:t>5) земли, занятые зданиями, сооружениями, используемыми для производс</w:t>
      </w:r>
      <w:r w:rsidRPr="004F4DA5">
        <w:rPr>
          <w:sz w:val="24"/>
          <w:szCs w:val="24"/>
        </w:rPr>
        <w:t>т</w:t>
      </w:r>
      <w:r w:rsidRPr="004F4DA5">
        <w:rPr>
          <w:sz w:val="24"/>
          <w:szCs w:val="24"/>
        </w:rPr>
        <w:t xml:space="preserve">ва, хранения и первичной переработки сельскохозяйственной продукции. </w:t>
      </w:r>
    </w:p>
    <w:p w:rsidR="00034FE1" w:rsidRPr="004F4DA5" w:rsidRDefault="00034FE1" w:rsidP="00BD30DC">
      <w:pPr>
        <w:pStyle w:val="ConsPlusNormal"/>
        <w:ind w:firstLine="709"/>
        <w:jc w:val="both"/>
        <w:rPr>
          <w:sz w:val="24"/>
          <w:szCs w:val="24"/>
        </w:rPr>
      </w:pPr>
      <w:r w:rsidRPr="004F4DA5">
        <w:rPr>
          <w:sz w:val="24"/>
          <w:szCs w:val="24"/>
        </w:rPr>
        <w:lastRenderedPageBreak/>
        <w:t>2. Земли сельскохозяйственного назначения могут использоваться для вед</w:t>
      </w:r>
      <w:r w:rsidRPr="004F4DA5">
        <w:rPr>
          <w:sz w:val="24"/>
          <w:szCs w:val="24"/>
        </w:rPr>
        <w:t>е</w:t>
      </w:r>
      <w:r w:rsidRPr="004F4DA5">
        <w:rPr>
          <w:sz w:val="24"/>
          <w:szCs w:val="24"/>
        </w:rPr>
        <w:t>ния сельскохозяйственного производства, создания мелиоративных защитных ле</w:t>
      </w:r>
      <w:r w:rsidRPr="004F4DA5">
        <w:rPr>
          <w:sz w:val="24"/>
          <w:szCs w:val="24"/>
        </w:rPr>
        <w:t>с</w:t>
      </w:r>
      <w:r w:rsidRPr="004F4DA5">
        <w:rPr>
          <w:sz w:val="24"/>
          <w:szCs w:val="24"/>
        </w:rPr>
        <w:t>ных насаждений, научно-исследовательских, учебных и иных связанных с сельск</w:t>
      </w:r>
      <w:r w:rsidRPr="004F4DA5">
        <w:rPr>
          <w:sz w:val="24"/>
          <w:szCs w:val="24"/>
        </w:rPr>
        <w:t>о</w:t>
      </w:r>
      <w:r w:rsidRPr="004F4DA5">
        <w:rPr>
          <w:sz w:val="24"/>
          <w:szCs w:val="24"/>
        </w:rPr>
        <w:t>хозяйственным производством целей,</w:t>
      </w:r>
      <w:r w:rsidRPr="004F4DA5">
        <w:rPr>
          <w:sz w:val="28"/>
          <w:szCs w:val="28"/>
        </w:rPr>
        <w:t xml:space="preserve"> </w:t>
      </w:r>
      <w:r w:rsidRPr="004F4DA5">
        <w:rPr>
          <w:sz w:val="24"/>
          <w:szCs w:val="24"/>
        </w:rPr>
        <w:t xml:space="preserve">а также для целей </w:t>
      </w:r>
      <w:proofErr w:type="spellStart"/>
      <w:r w:rsidRPr="004F4DA5">
        <w:rPr>
          <w:sz w:val="24"/>
          <w:szCs w:val="24"/>
        </w:rPr>
        <w:t>аквакультуры</w:t>
      </w:r>
      <w:proofErr w:type="spellEnd"/>
      <w:r w:rsidRPr="004F4DA5">
        <w:rPr>
          <w:sz w:val="24"/>
          <w:szCs w:val="24"/>
        </w:rPr>
        <w:t xml:space="preserve"> (рыбоводс</w:t>
      </w:r>
      <w:r w:rsidRPr="004F4DA5">
        <w:rPr>
          <w:sz w:val="24"/>
          <w:szCs w:val="24"/>
        </w:rPr>
        <w:t>т</w:t>
      </w:r>
      <w:r w:rsidRPr="004F4DA5">
        <w:rPr>
          <w:sz w:val="24"/>
          <w:szCs w:val="24"/>
        </w:rPr>
        <w:t>ва).</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3. Основные виды разрешенного использования земель сельскохозяйственн</w:t>
      </w:r>
      <w:r w:rsidRPr="004F4DA5">
        <w:rPr>
          <w:rFonts w:ascii="Arial" w:hAnsi="Arial" w:cs="Arial"/>
          <w:sz w:val="24"/>
          <w:szCs w:val="24"/>
        </w:rPr>
        <w:t>о</w:t>
      </w:r>
      <w:r w:rsidRPr="004F4DA5">
        <w:rPr>
          <w:rFonts w:ascii="Arial" w:hAnsi="Arial" w:cs="Arial"/>
          <w:sz w:val="24"/>
          <w:szCs w:val="24"/>
        </w:rPr>
        <w:t>го назначения, за исключением сельскохозяйственных угодий:</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FFFFB9"/>
            <w:vAlign w:val="center"/>
          </w:tcPr>
          <w:p w:rsidR="00034FE1" w:rsidRPr="004F4DA5" w:rsidRDefault="00034FE1" w:rsidP="00BD30DC">
            <w:pPr>
              <w:jc w:val="both"/>
              <w:rPr>
                <w:rFonts w:ascii="Arial" w:hAnsi="Arial" w:cs="Arial"/>
                <w:b/>
              </w:rPr>
            </w:pPr>
            <w:r w:rsidRPr="004F4DA5">
              <w:rPr>
                <w:rFonts w:ascii="Arial" w:hAnsi="Arial" w:cs="Arial"/>
                <w:b/>
              </w:rPr>
              <w:t>СХН</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 </w:t>
            </w:r>
          </w:p>
        </w:tc>
        <w:tc>
          <w:tcPr>
            <w:tcW w:w="1276" w:type="dxa"/>
            <w:vAlign w:val="center"/>
          </w:tcPr>
          <w:p w:rsidR="00034FE1" w:rsidRPr="004F4DA5" w:rsidRDefault="00034FE1" w:rsidP="00BD30DC">
            <w:pPr>
              <w:pStyle w:val="ConsPlusNormal"/>
              <w:ind w:firstLine="0"/>
              <w:jc w:val="both"/>
            </w:pPr>
            <w:r w:rsidRPr="004F4DA5">
              <w:t>Выращив</w:t>
            </w:r>
            <w:r w:rsidRPr="004F4DA5">
              <w:t>а</w:t>
            </w:r>
            <w:r w:rsidRPr="004F4DA5">
              <w:t>ние зерн</w:t>
            </w:r>
            <w:r w:rsidRPr="004F4DA5">
              <w:t>о</w:t>
            </w:r>
            <w:r w:rsidRPr="004F4DA5">
              <w:t>вых и иных сельскох</w:t>
            </w:r>
            <w:r w:rsidRPr="004F4DA5">
              <w:t>о</w:t>
            </w:r>
            <w:r w:rsidRPr="004F4DA5">
              <w:t>зяйстве</w:t>
            </w:r>
            <w:r w:rsidRPr="004F4DA5">
              <w:t>н</w:t>
            </w:r>
            <w:r w:rsidRPr="004F4DA5">
              <w:t>ных культур</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на сельскохозяйственных угодьях, связанной с производством зерновых, бобовых, кормовых, технических, масли</w:t>
            </w:r>
            <w:r w:rsidRPr="004F4DA5">
              <w:t>ч</w:t>
            </w:r>
            <w:r w:rsidRPr="004F4DA5">
              <w:t>ных, эфиромасличных и иных сельскох</w:t>
            </w:r>
            <w:r w:rsidRPr="004F4DA5">
              <w:t>о</w:t>
            </w:r>
            <w:r w:rsidRPr="004F4DA5">
              <w:t>зяйственных культур</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16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1.3 </w:t>
            </w:r>
          </w:p>
        </w:tc>
        <w:tc>
          <w:tcPr>
            <w:tcW w:w="1276" w:type="dxa"/>
            <w:vAlign w:val="center"/>
          </w:tcPr>
          <w:p w:rsidR="00034FE1" w:rsidRPr="004F4DA5" w:rsidRDefault="00034FE1" w:rsidP="00BD30DC">
            <w:pPr>
              <w:pStyle w:val="ConsPlusNormal"/>
              <w:ind w:firstLine="0"/>
              <w:jc w:val="both"/>
            </w:pPr>
            <w:r w:rsidRPr="004F4DA5">
              <w:t>Овощево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на сельскохозяйственных угодьях, связанной с производством картофеля, листовых, плодовых, луковичных и бахч</w:t>
            </w:r>
            <w:r w:rsidRPr="004F4DA5">
              <w:t>е</w:t>
            </w:r>
            <w:r w:rsidRPr="004F4DA5">
              <w:t>вых сельскохозяйственных культур, в том числе с использованием теплиц</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16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1.4 </w:t>
            </w:r>
          </w:p>
        </w:tc>
        <w:tc>
          <w:tcPr>
            <w:tcW w:w="1276" w:type="dxa"/>
            <w:vAlign w:val="center"/>
          </w:tcPr>
          <w:p w:rsidR="00034FE1" w:rsidRPr="004F4DA5" w:rsidRDefault="00034FE1" w:rsidP="00BD30DC">
            <w:pPr>
              <w:pStyle w:val="ConsPlusNormal"/>
              <w:ind w:firstLine="0"/>
              <w:jc w:val="both"/>
            </w:pPr>
            <w:r w:rsidRPr="004F4DA5">
              <w:t>Выращив</w:t>
            </w:r>
            <w:r w:rsidRPr="004F4DA5">
              <w:t>а</w:t>
            </w:r>
            <w:r w:rsidRPr="004F4DA5">
              <w:t>ние тониз</w:t>
            </w:r>
            <w:r w:rsidRPr="004F4DA5">
              <w:t>и</w:t>
            </w:r>
            <w:r w:rsidRPr="004F4DA5">
              <w:t>рующих, лекарс</w:t>
            </w:r>
            <w:r w:rsidRPr="004F4DA5">
              <w:t>т</w:t>
            </w:r>
            <w:r w:rsidRPr="004F4DA5">
              <w:t>венных, цветочных культур</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производством чая, лекарственных и цветочных культур</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1.5 </w:t>
            </w:r>
          </w:p>
        </w:tc>
        <w:tc>
          <w:tcPr>
            <w:tcW w:w="1276" w:type="dxa"/>
            <w:vAlign w:val="center"/>
          </w:tcPr>
          <w:p w:rsidR="00034FE1" w:rsidRPr="004F4DA5" w:rsidRDefault="00034FE1" w:rsidP="00BD30DC">
            <w:pPr>
              <w:pStyle w:val="ConsPlusNormal"/>
              <w:ind w:firstLine="0"/>
              <w:jc w:val="both"/>
            </w:pPr>
            <w:r w:rsidRPr="004F4DA5">
              <w:t>Садоводс</w:t>
            </w:r>
            <w:r w:rsidRPr="004F4DA5">
              <w:t>т</w:t>
            </w:r>
            <w:r w:rsidRPr="004F4DA5">
              <w:t>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выращиванием многолетних плодовых и ягодных культур, винограда и иных многолетних культур</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FF24A8">
        <w:trPr>
          <w:trHeight w:val="701"/>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1.8 </w:t>
            </w:r>
          </w:p>
        </w:tc>
        <w:tc>
          <w:tcPr>
            <w:tcW w:w="1276" w:type="dxa"/>
            <w:vAlign w:val="center"/>
          </w:tcPr>
          <w:p w:rsidR="00034FE1" w:rsidRPr="004F4DA5" w:rsidRDefault="00034FE1" w:rsidP="00BD30DC">
            <w:pPr>
              <w:pStyle w:val="ConsPlusNormal"/>
              <w:ind w:firstLine="0"/>
              <w:jc w:val="both"/>
            </w:pPr>
            <w:r w:rsidRPr="004F4DA5">
              <w:t>Скотово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разведением сельскохозяйственных животных (крупн</w:t>
            </w:r>
            <w:r w:rsidRPr="004F4DA5">
              <w:t>о</w:t>
            </w:r>
            <w:r w:rsidRPr="004F4DA5">
              <w:t>го рогатого скота, овец, коз, лошадей, верблюдов, оленей); сенокошение, выпас сельскохозяйственных животных, прои</w:t>
            </w:r>
            <w:r w:rsidRPr="004F4DA5">
              <w:t>з</w:t>
            </w:r>
            <w:r w:rsidRPr="004F4DA5">
              <w:t>водство кормов, размещение зданий, с</w:t>
            </w:r>
            <w:r w:rsidRPr="004F4DA5">
              <w:t>о</w:t>
            </w:r>
            <w:r w:rsidRPr="004F4DA5">
              <w:t>оружений, используемых для содержания и разведения сельскохозяйственных ж</w:t>
            </w:r>
            <w:r w:rsidRPr="004F4DA5">
              <w:t>и</w:t>
            </w:r>
            <w:r w:rsidRPr="004F4DA5">
              <w:t>вотных; разведение племенных животных, производство и использование племенной продукции (материала)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1.9 </w:t>
            </w:r>
          </w:p>
        </w:tc>
        <w:tc>
          <w:tcPr>
            <w:tcW w:w="1276" w:type="dxa"/>
            <w:vAlign w:val="center"/>
          </w:tcPr>
          <w:p w:rsidR="00034FE1" w:rsidRPr="004F4DA5" w:rsidRDefault="00034FE1" w:rsidP="00BD30DC">
            <w:pPr>
              <w:pStyle w:val="ConsPlusNormal"/>
              <w:ind w:firstLine="0"/>
              <w:jc w:val="both"/>
            </w:pPr>
            <w:r w:rsidRPr="004F4DA5">
              <w:t>Зверово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в неволе ценных пушных зверей; размещение зд</w:t>
            </w:r>
            <w:r w:rsidRPr="004F4DA5">
              <w:t>а</w:t>
            </w:r>
            <w:r w:rsidRPr="004F4DA5">
              <w:t>ний, сооружений, используемых для с</w:t>
            </w:r>
            <w:r w:rsidRPr="004F4DA5">
              <w:t>о</w:t>
            </w:r>
            <w:r w:rsidRPr="004F4DA5">
              <w:t>держания и разведения животных, прои</w:t>
            </w:r>
            <w:r w:rsidRPr="004F4DA5">
              <w:t>з</w:t>
            </w:r>
            <w:r w:rsidRPr="004F4DA5">
              <w:t>водства, хранения и первичной перер</w:t>
            </w:r>
            <w:r w:rsidRPr="004F4DA5">
              <w:t>а</w:t>
            </w:r>
            <w:r w:rsidRPr="004F4DA5">
              <w:t>ботки продукции; разведение племенных животных, производство и использование племенной продукции (материала)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1.10 </w:t>
            </w:r>
          </w:p>
        </w:tc>
        <w:tc>
          <w:tcPr>
            <w:tcW w:w="1276" w:type="dxa"/>
            <w:vAlign w:val="center"/>
          </w:tcPr>
          <w:p w:rsidR="00034FE1" w:rsidRPr="004F4DA5" w:rsidRDefault="00034FE1" w:rsidP="00BD30DC">
            <w:pPr>
              <w:pStyle w:val="ConsPlusNormal"/>
              <w:ind w:firstLine="0"/>
              <w:jc w:val="both"/>
            </w:pPr>
            <w:r w:rsidRPr="004F4DA5">
              <w:t>Птицево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дома</w:t>
            </w:r>
            <w:r w:rsidRPr="004F4DA5">
              <w:t>ш</w:t>
            </w:r>
            <w:r w:rsidRPr="004F4DA5">
              <w:t>них пород птиц, в том числе водопл</w:t>
            </w:r>
            <w:r w:rsidRPr="004F4DA5">
              <w:t>а</w:t>
            </w:r>
            <w:r w:rsidRPr="004F4DA5">
              <w:t>вающих; размещение зданий, сооруж</w:t>
            </w:r>
            <w:r w:rsidRPr="004F4DA5">
              <w:t>е</w:t>
            </w:r>
            <w:r w:rsidRPr="004F4DA5">
              <w:t>ний, используемых для содержания и разведения животных, производства, хр</w:t>
            </w:r>
            <w:r w:rsidRPr="004F4DA5">
              <w:t>а</w:t>
            </w:r>
            <w:r w:rsidRPr="004F4DA5">
              <w:t>нения и первичной переработки проду</w:t>
            </w:r>
            <w:r w:rsidRPr="004F4DA5">
              <w:t>к</w:t>
            </w:r>
            <w:r w:rsidRPr="004F4DA5">
              <w:t>ции птицеводства; разведение племенных животных, производство и использование племенной продукции (материала)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1.11 </w:t>
            </w:r>
          </w:p>
        </w:tc>
        <w:tc>
          <w:tcPr>
            <w:tcW w:w="1276" w:type="dxa"/>
            <w:vAlign w:val="center"/>
          </w:tcPr>
          <w:p w:rsidR="00034FE1" w:rsidRPr="004F4DA5" w:rsidRDefault="00034FE1" w:rsidP="00BD30DC">
            <w:pPr>
              <w:pStyle w:val="ConsPlusNormal"/>
              <w:ind w:firstLine="0"/>
              <w:jc w:val="both"/>
            </w:pPr>
            <w:r w:rsidRPr="004F4DA5">
              <w:t>Свиново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свиней; размещение зданий, сооружений, испол</w:t>
            </w:r>
            <w:r w:rsidRPr="004F4DA5">
              <w:t>ь</w:t>
            </w:r>
            <w:r w:rsidRPr="004F4DA5">
              <w:t>зуемых для содержания и разведения ж</w:t>
            </w:r>
            <w:r w:rsidRPr="004F4DA5">
              <w:t>и</w:t>
            </w:r>
            <w:r w:rsidRPr="004F4DA5">
              <w:t>вотных, производства, хранения и пе</w:t>
            </w:r>
            <w:r w:rsidRPr="004F4DA5">
              <w:t>р</w:t>
            </w:r>
            <w:r w:rsidRPr="004F4DA5">
              <w:t>вичной переработки продукции; развед</w:t>
            </w:r>
            <w:r w:rsidRPr="004F4DA5">
              <w:t>е</w:t>
            </w:r>
            <w:r w:rsidRPr="004F4DA5">
              <w:t>ние племенных животных, производство и использование племенной продукции (м</w:t>
            </w:r>
            <w:r w:rsidRPr="004F4DA5">
              <w:t>а</w:t>
            </w:r>
            <w:r w:rsidRPr="004F4DA5">
              <w:t>териала)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1.12 </w:t>
            </w:r>
          </w:p>
        </w:tc>
        <w:tc>
          <w:tcPr>
            <w:tcW w:w="1276" w:type="dxa"/>
            <w:vAlign w:val="center"/>
          </w:tcPr>
          <w:p w:rsidR="00034FE1" w:rsidRPr="004F4DA5" w:rsidRDefault="00034FE1" w:rsidP="00BD30DC">
            <w:pPr>
              <w:pStyle w:val="ConsPlusNormal"/>
              <w:ind w:firstLine="0"/>
              <w:jc w:val="both"/>
            </w:pPr>
            <w:r w:rsidRPr="004F4DA5">
              <w:t>Пчелово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по разведению, содержанию и использованию пчел и иных полезных насекомых; размещение ульев, иных об</w:t>
            </w:r>
            <w:r w:rsidRPr="004F4DA5">
              <w:t>ъ</w:t>
            </w:r>
            <w:r w:rsidRPr="004F4DA5">
              <w:t>ектов и оборудования, необходимого для пчеловодства и разведениях иных поле</w:t>
            </w:r>
            <w:r w:rsidRPr="004F4DA5">
              <w:t>з</w:t>
            </w:r>
            <w:r w:rsidRPr="004F4DA5">
              <w:t>ных насекомых; размещение сооружений, используемых для хранения и первичной переработки продукции пчеловодства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1.13 </w:t>
            </w:r>
          </w:p>
        </w:tc>
        <w:tc>
          <w:tcPr>
            <w:tcW w:w="1276" w:type="dxa"/>
            <w:vAlign w:val="center"/>
          </w:tcPr>
          <w:p w:rsidR="00034FE1" w:rsidRPr="004F4DA5" w:rsidRDefault="00034FE1" w:rsidP="00BD30DC">
            <w:pPr>
              <w:pStyle w:val="ConsPlusNormal"/>
              <w:ind w:firstLine="0"/>
              <w:jc w:val="both"/>
            </w:pPr>
            <w:r w:rsidRPr="004F4DA5">
              <w:t>Рыбоводс</w:t>
            </w:r>
            <w:r w:rsidRPr="004F4DA5">
              <w:t>т</w:t>
            </w:r>
            <w:r w:rsidRPr="004F4DA5">
              <w:t>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и (или) содержанием, выращиванием объектов рыбоводства (</w:t>
            </w:r>
            <w:proofErr w:type="spellStart"/>
            <w:r w:rsidRPr="004F4DA5">
              <w:t>аквакультуры</w:t>
            </w:r>
            <w:proofErr w:type="spellEnd"/>
            <w:r w:rsidRPr="004F4DA5">
              <w:t>); размещение зданий, сооружений, оборудования, нео</w:t>
            </w:r>
            <w:r w:rsidRPr="004F4DA5">
              <w:t>б</w:t>
            </w:r>
            <w:r w:rsidRPr="004F4DA5">
              <w:t>ходимых для осуществления рыбоводства (</w:t>
            </w:r>
            <w:proofErr w:type="spellStart"/>
            <w:r w:rsidRPr="004F4DA5">
              <w:t>аквакультуры</w:t>
            </w:r>
            <w:proofErr w:type="spellEnd"/>
            <w:r w:rsidRPr="004F4DA5">
              <w:t>)</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1.14 </w:t>
            </w:r>
          </w:p>
        </w:tc>
        <w:tc>
          <w:tcPr>
            <w:tcW w:w="1276" w:type="dxa"/>
            <w:vAlign w:val="center"/>
          </w:tcPr>
          <w:p w:rsidR="00034FE1" w:rsidRPr="004F4DA5" w:rsidRDefault="00034FE1" w:rsidP="00BD30DC">
            <w:pPr>
              <w:pStyle w:val="ConsPlusNormal"/>
              <w:ind w:firstLine="0"/>
              <w:jc w:val="both"/>
            </w:pPr>
            <w:r w:rsidRPr="004F4DA5">
              <w:t>Научное обеспеч</w:t>
            </w:r>
            <w:r w:rsidRPr="004F4DA5">
              <w:t>е</w:t>
            </w:r>
            <w:r w:rsidRPr="004F4DA5">
              <w:t>ние сел</w:t>
            </w:r>
            <w:r w:rsidRPr="004F4DA5">
              <w:t>ь</w:t>
            </w:r>
            <w:r w:rsidRPr="004F4DA5">
              <w:t>ского хозя</w:t>
            </w:r>
            <w:r w:rsidRPr="004F4DA5">
              <w:t>й</w:t>
            </w:r>
            <w:r w:rsidRPr="004F4DA5">
              <w:t>ства</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w:t>
            </w:r>
            <w:r w:rsidRPr="004F4DA5">
              <w:t>и</w:t>
            </w:r>
            <w:r w:rsidRPr="004F4DA5">
              <w:t>ра; размещение коллекций генетических ресурсов растений</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1.15 </w:t>
            </w:r>
          </w:p>
        </w:tc>
        <w:tc>
          <w:tcPr>
            <w:tcW w:w="1276" w:type="dxa"/>
            <w:vAlign w:val="center"/>
          </w:tcPr>
          <w:p w:rsidR="00034FE1" w:rsidRPr="004F4DA5" w:rsidRDefault="00034FE1" w:rsidP="00BD30DC">
            <w:pPr>
              <w:pStyle w:val="ConsPlusNormal"/>
              <w:ind w:firstLine="0"/>
              <w:jc w:val="both"/>
            </w:pPr>
            <w:r w:rsidRPr="004F4DA5">
              <w:t>Хранение и перерабо</w:t>
            </w:r>
            <w:r w:rsidRPr="004F4DA5">
              <w:t>т</w:t>
            </w:r>
            <w:r w:rsidRPr="004F4DA5">
              <w:t>ка сельск</w:t>
            </w:r>
            <w:r w:rsidRPr="004F4DA5">
              <w:t>о</w:t>
            </w:r>
            <w:r w:rsidRPr="004F4DA5">
              <w:t>хозяйстве</w:t>
            </w:r>
            <w:r w:rsidRPr="004F4DA5">
              <w:t>н</w:t>
            </w:r>
            <w:r w:rsidRPr="004F4DA5">
              <w:t>ной проду</w:t>
            </w:r>
            <w:r w:rsidRPr="004F4DA5">
              <w:t>к</w:t>
            </w:r>
            <w:r w:rsidRPr="004F4DA5">
              <w:t>ции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сооружений, испол</w:t>
            </w:r>
            <w:r w:rsidRPr="004F4DA5">
              <w:t>ь</w:t>
            </w:r>
            <w:r w:rsidRPr="004F4DA5">
              <w:t>зуемых для производства, хранения, пе</w:t>
            </w:r>
            <w:r w:rsidRPr="004F4DA5">
              <w:t>р</w:t>
            </w:r>
            <w:r w:rsidRPr="004F4DA5">
              <w:t>вичной и глубокой переработки сельск</w:t>
            </w:r>
            <w:r w:rsidRPr="004F4DA5">
              <w:t>о</w:t>
            </w:r>
            <w:r w:rsidRPr="004F4DA5">
              <w:t>хозяйственной продукции</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1.16 </w:t>
            </w:r>
          </w:p>
        </w:tc>
        <w:tc>
          <w:tcPr>
            <w:tcW w:w="1276" w:type="dxa"/>
            <w:vAlign w:val="center"/>
          </w:tcPr>
          <w:p w:rsidR="00034FE1" w:rsidRPr="004F4DA5" w:rsidRDefault="00034FE1" w:rsidP="00BD30DC">
            <w:pPr>
              <w:pStyle w:val="ConsPlusNormal"/>
              <w:ind w:firstLine="0"/>
              <w:jc w:val="both"/>
            </w:pPr>
            <w:r w:rsidRPr="004F4DA5">
              <w:t>Ведение личного подсобного хозяйства на полевых участках</w:t>
            </w:r>
          </w:p>
        </w:tc>
        <w:tc>
          <w:tcPr>
            <w:tcW w:w="4111" w:type="dxa"/>
            <w:shd w:val="clear" w:color="auto" w:fill="auto"/>
            <w:vAlign w:val="center"/>
          </w:tcPr>
          <w:p w:rsidR="00034FE1" w:rsidRPr="004F4DA5" w:rsidRDefault="00034FE1" w:rsidP="00BD30DC">
            <w:pPr>
              <w:pStyle w:val="ConsPlusNormal"/>
              <w:ind w:firstLine="0"/>
              <w:jc w:val="both"/>
            </w:pPr>
            <w:r w:rsidRPr="004F4DA5">
              <w:t>Производство сельскохозяйственной пр</w:t>
            </w:r>
            <w:r w:rsidRPr="004F4DA5">
              <w:t>о</w:t>
            </w:r>
            <w:r w:rsidRPr="004F4DA5">
              <w:t>дукции без права возведения объектов капитального строительства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1.17 </w:t>
            </w:r>
          </w:p>
        </w:tc>
        <w:tc>
          <w:tcPr>
            <w:tcW w:w="1276" w:type="dxa"/>
            <w:vAlign w:val="center"/>
          </w:tcPr>
          <w:p w:rsidR="00034FE1" w:rsidRPr="004F4DA5" w:rsidRDefault="00034FE1" w:rsidP="00BD30DC">
            <w:pPr>
              <w:pStyle w:val="ConsPlusNormal"/>
              <w:ind w:firstLine="0"/>
              <w:jc w:val="both"/>
            </w:pPr>
            <w:r w:rsidRPr="004F4DA5">
              <w:t>Питомники</w:t>
            </w:r>
          </w:p>
        </w:tc>
        <w:tc>
          <w:tcPr>
            <w:tcW w:w="4111" w:type="dxa"/>
            <w:shd w:val="clear" w:color="auto" w:fill="auto"/>
            <w:vAlign w:val="center"/>
          </w:tcPr>
          <w:p w:rsidR="00034FE1" w:rsidRPr="004F4DA5" w:rsidRDefault="00034FE1" w:rsidP="00BD30DC">
            <w:pPr>
              <w:pStyle w:val="ConsPlusNormal"/>
              <w:ind w:firstLine="0"/>
              <w:jc w:val="both"/>
            </w:pPr>
            <w:r w:rsidRPr="004F4DA5">
              <w:t>Выращивание и реализация подроста д</w:t>
            </w:r>
            <w:r w:rsidRPr="004F4DA5">
              <w:t>е</w:t>
            </w:r>
            <w:r w:rsidRPr="004F4DA5">
              <w:t>ревьев и кустарников, используемых в сельском хозяйстве, а также иных сел</w:t>
            </w:r>
            <w:r w:rsidRPr="004F4DA5">
              <w:t>ь</w:t>
            </w:r>
            <w:r w:rsidRPr="004F4DA5">
              <w:t>скохозяйственных культур для получения рассады и семян; размещение сооруж</w:t>
            </w:r>
            <w:r w:rsidRPr="004F4DA5">
              <w:t>е</w:t>
            </w:r>
            <w:r w:rsidRPr="004F4DA5">
              <w:t>ний, необходимых для указанных видов сельскохозяйственного производства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1.18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сел</w:t>
            </w:r>
            <w:r w:rsidRPr="004F4DA5">
              <w:t>ь</w:t>
            </w:r>
            <w:r w:rsidRPr="004F4DA5">
              <w:t>скохозяйс</w:t>
            </w:r>
            <w:r w:rsidRPr="004F4DA5">
              <w:t>т</w:t>
            </w:r>
            <w:r w:rsidRPr="004F4DA5">
              <w:t xml:space="preserve">венного </w:t>
            </w:r>
            <w:r w:rsidRPr="004F4DA5">
              <w:lastRenderedPageBreak/>
              <w:t>произво</w:t>
            </w:r>
            <w:r w:rsidRPr="004F4DA5">
              <w:t>д</w:t>
            </w:r>
            <w:r w:rsidRPr="004F4DA5">
              <w:t>ства</w:t>
            </w:r>
          </w:p>
        </w:tc>
        <w:tc>
          <w:tcPr>
            <w:tcW w:w="4111" w:type="dxa"/>
            <w:shd w:val="clear" w:color="auto" w:fill="auto"/>
            <w:vAlign w:val="center"/>
          </w:tcPr>
          <w:p w:rsidR="00034FE1" w:rsidRPr="004F4DA5" w:rsidRDefault="00034FE1" w:rsidP="00BD30DC">
            <w:pPr>
              <w:pStyle w:val="ConsPlusNormal"/>
              <w:ind w:firstLine="0"/>
              <w:jc w:val="both"/>
            </w:pPr>
            <w:r w:rsidRPr="004F4DA5">
              <w:lastRenderedPageBreak/>
              <w:t>Размещение машинно-транспортных и ремонтных станций, ангаров и гаражей для сельскохозяйственной техники, амб</w:t>
            </w:r>
            <w:r w:rsidRPr="004F4DA5">
              <w:t>а</w:t>
            </w:r>
            <w:r w:rsidRPr="004F4DA5">
              <w:t>ров, водонапорных башен, трансформ</w:t>
            </w:r>
            <w:r w:rsidRPr="004F4DA5">
              <w:t>а</w:t>
            </w:r>
            <w:r w:rsidRPr="004F4DA5">
              <w:lastRenderedPageBreak/>
              <w:t>торных станций и иного технического оборудования, используемого для вед</w:t>
            </w:r>
            <w:r w:rsidRPr="004F4DA5">
              <w:t>е</w:t>
            </w:r>
            <w:r w:rsidRPr="004F4DA5">
              <w:t>ния сельского хозяйства</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1.19 </w:t>
            </w:r>
          </w:p>
        </w:tc>
        <w:tc>
          <w:tcPr>
            <w:tcW w:w="1276" w:type="dxa"/>
            <w:vAlign w:val="center"/>
          </w:tcPr>
          <w:p w:rsidR="00034FE1" w:rsidRPr="004F4DA5" w:rsidRDefault="00034FE1" w:rsidP="00BD30DC">
            <w:pPr>
              <w:pStyle w:val="ConsPlusNormal"/>
              <w:ind w:firstLine="0"/>
              <w:jc w:val="both"/>
            </w:pPr>
            <w:r w:rsidRPr="004F4DA5">
              <w:t>Сенокош</w:t>
            </w:r>
            <w:r w:rsidRPr="004F4DA5">
              <w:t>е</w:t>
            </w:r>
            <w:r w:rsidRPr="004F4DA5">
              <w:t>ние</w:t>
            </w:r>
          </w:p>
        </w:tc>
        <w:tc>
          <w:tcPr>
            <w:tcW w:w="4111" w:type="dxa"/>
            <w:shd w:val="clear" w:color="auto" w:fill="auto"/>
            <w:vAlign w:val="center"/>
          </w:tcPr>
          <w:p w:rsidR="00034FE1" w:rsidRPr="004F4DA5" w:rsidRDefault="00034FE1" w:rsidP="00BD30DC">
            <w:pPr>
              <w:pStyle w:val="ConsPlusNormal"/>
              <w:ind w:firstLine="0"/>
              <w:jc w:val="both"/>
            </w:pPr>
            <w:r w:rsidRPr="004F4DA5">
              <w:t>Кошение трав, сбор и заготовка сена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1.20 </w:t>
            </w:r>
          </w:p>
        </w:tc>
        <w:tc>
          <w:tcPr>
            <w:tcW w:w="1276" w:type="dxa"/>
            <w:vAlign w:val="center"/>
          </w:tcPr>
          <w:p w:rsidR="00034FE1" w:rsidRPr="004F4DA5" w:rsidRDefault="00034FE1" w:rsidP="00BD30DC">
            <w:pPr>
              <w:pStyle w:val="ConsPlusNormal"/>
              <w:ind w:firstLine="0"/>
              <w:jc w:val="both"/>
            </w:pPr>
            <w:r w:rsidRPr="004F4DA5">
              <w:t>Выпас сельскох</w:t>
            </w:r>
            <w:r w:rsidRPr="004F4DA5">
              <w:t>о</w:t>
            </w:r>
            <w:r w:rsidRPr="004F4DA5">
              <w:t>зяйстве</w:t>
            </w:r>
            <w:r w:rsidRPr="004F4DA5">
              <w:t>н</w:t>
            </w:r>
            <w:r w:rsidRPr="004F4DA5">
              <w:t>ных живо</w:t>
            </w:r>
            <w:r w:rsidRPr="004F4DA5">
              <w:t>т</w:t>
            </w:r>
            <w:r w:rsidRPr="004F4DA5">
              <w:t>ных</w:t>
            </w:r>
          </w:p>
        </w:tc>
        <w:tc>
          <w:tcPr>
            <w:tcW w:w="4111" w:type="dxa"/>
            <w:shd w:val="clear" w:color="auto" w:fill="auto"/>
            <w:vAlign w:val="center"/>
          </w:tcPr>
          <w:p w:rsidR="00034FE1" w:rsidRPr="004F4DA5" w:rsidRDefault="00034FE1" w:rsidP="00BD30DC">
            <w:pPr>
              <w:pStyle w:val="ConsPlusNormal"/>
              <w:ind w:firstLine="0"/>
              <w:jc w:val="both"/>
            </w:pPr>
            <w:r w:rsidRPr="004F4DA5">
              <w:t>Выпас сельскохозяйственных животных</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3.1.1 </w:t>
            </w:r>
          </w:p>
        </w:tc>
        <w:tc>
          <w:tcPr>
            <w:tcW w:w="1276" w:type="dxa"/>
            <w:vAlign w:val="center"/>
          </w:tcPr>
          <w:p w:rsidR="00034FE1" w:rsidRPr="004F4DA5" w:rsidRDefault="00034FE1"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034FE1" w:rsidRPr="004F4DA5" w:rsidRDefault="00034FE1" w:rsidP="00BD30DC">
            <w:pPr>
              <w:pStyle w:val="ConsPlusNormal"/>
              <w:ind w:firstLine="0"/>
              <w:jc w:val="both"/>
            </w:pPr>
            <w:r w:rsidRPr="004F4DA5">
              <w:t>Перечислены в статье 41.7</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7.2.1 </w:t>
            </w:r>
          </w:p>
        </w:tc>
        <w:tc>
          <w:tcPr>
            <w:tcW w:w="1276" w:type="dxa"/>
            <w:vAlign w:val="center"/>
          </w:tcPr>
          <w:p w:rsidR="00034FE1" w:rsidRPr="004F4DA5" w:rsidRDefault="00034FE1" w:rsidP="00BD30DC">
            <w:pPr>
              <w:pStyle w:val="ConsPlusNormal"/>
              <w:ind w:firstLine="0"/>
              <w:jc w:val="both"/>
            </w:pPr>
            <w:r w:rsidRPr="004F4DA5">
              <w:t>Размещ</w:t>
            </w:r>
            <w:r w:rsidRPr="004F4DA5">
              <w:t>е</w:t>
            </w:r>
            <w:r w:rsidRPr="004F4DA5">
              <w:t>ние авт</w:t>
            </w:r>
            <w:r w:rsidRPr="004F4DA5">
              <w:t>о</w:t>
            </w:r>
            <w:r w:rsidRPr="004F4DA5">
              <w:t>мобильных дорог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автомобильных дорог за пределами населенных пунктов и техн</w:t>
            </w:r>
            <w:r w:rsidRPr="004F4DA5">
              <w:t>и</w:t>
            </w:r>
            <w:r w:rsidRPr="004F4DA5">
              <w:t>чески связанных с ними сооружений, пр</w:t>
            </w:r>
            <w:r w:rsidRPr="004F4DA5">
              <w:t>и</w:t>
            </w:r>
            <w:r w:rsidRPr="004F4DA5">
              <w:t>дорожных стоянок (парковок) транспор</w:t>
            </w:r>
            <w:r w:rsidRPr="004F4DA5">
              <w:t>т</w:t>
            </w:r>
            <w:r w:rsidRPr="004F4DA5">
              <w:t>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w:t>
            </w:r>
            <w:r w:rsidRPr="004F4DA5">
              <w:t>а</w:t>
            </w:r>
            <w:r w:rsidRPr="004F4DA5">
              <w:t>ченных для охраны транспортных средств; размещение объектов, предн</w:t>
            </w:r>
            <w:r w:rsidRPr="004F4DA5">
              <w:t>а</w:t>
            </w:r>
            <w:r w:rsidRPr="004F4DA5">
              <w:t>значенных для размещения постов орг</w:t>
            </w:r>
            <w:r w:rsidRPr="004F4DA5">
              <w:t>а</w:t>
            </w:r>
            <w:r w:rsidRPr="004F4DA5">
              <w:t>нов внутренних дел, ответственных за безопасность дорожного движения</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bl>
    <w:p w:rsidR="00034FE1" w:rsidRPr="004F4DA5" w:rsidRDefault="00034FE1" w:rsidP="00BD30DC">
      <w:pPr>
        <w:pStyle w:val="ConsPlusNormal"/>
        <w:ind w:firstLine="709"/>
        <w:jc w:val="both"/>
        <w:rPr>
          <w:sz w:val="24"/>
          <w:szCs w:val="24"/>
        </w:rPr>
      </w:pPr>
      <w:r w:rsidRPr="004F4DA5">
        <w:rPr>
          <w:sz w:val="24"/>
          <w:szCs w:val="24"/>
        </w:rPr>
        <w:t>4. В отношении видов хозяйственной деятельности, осуществляемых на сел</w:t>
      </w:r>
      <w:r w:rsidRPr="004F4DA5">
        <w:rPr>
          <w:sz w:val="24"/>
          <w:szCs w:val="24"/>
        </w:rPr>
        <w:t>ь</w:t>
      </w:r>
      <w:r w:rsidRPr="004F4DA5">
        <w:rPr>
          <w:sz w:val="24"/>
          <w:szCs w:val="24"/>
        </w:rPr>
        <w:t>скохозяйственных угодьях (пашни, сенокосы, кладбища, залежи, земли, занятые многолетними насаждениями, в том числе выращивание зерновых и сельскохозя</w:t>
      </w:r>
      <w:r w:rsidRPr="004F4DA5">
        <w:rPr>
          <w:sz w:val="24"/>
          <w:szCs w:val="24"/>
        </w:rPr>
        <w:t>й</w:t>
      </w:r>
      <w:r w:rsidRPr="004F4DA5">
        <w:rPr>
          <w:sz w:val="24"/>
          <w:szCs w:val="24"/>
        </w:rPr>
        <w:t>ственных культур, овощеводство, пчеловодство) градостроительные регламенты не устанавливаются.</w:t>
      </w:r>
    </w:p>
    <w:p w:rsidR="00034FE1" w:rsidRPr="004F4DA5" w:rsidRDefault="00034FE1" w:rsidP="00BD30DC">
      <w:pPr>
        <w:pStyle w:val="ConsPlusNormal"/>
        <w:ind w:firstLine="709"/>
        <w:jc w:val="both"/>
        <w:rPr>
          <w:sz w:val="24"/>
          <w:szCs w:val="24"/>
        </w:rPr>
      </w:pPr>
      <w:r w:rsidRPr="004F4DA5">
        <w:rPr>
          <w:sz w:val="24"/>
          <w:szCs w:val="24"/>
        </w:rPr>
        <w:t>5. Хозяйственная деятельность на землях сельскохозяйственного назначения может осуществляться:</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1) крестьянскими (фермерскими) хозяйствами для осуществления их деятел</w:t>
      </w:r>
      <w:r w:rsidRPr="004F4DA5">
        <w:rPr>
          <w:rFonts w:ascii="Arial" w:hAnsi="Arial" w:cs="Arial"/>
          <w:sz w:val="24"/>
          <w:szCs w:val="24"/>
        </w:rPr>
        <w:t>ь</w:t>
      </w:r>
      <w:r w:rsidRPr="004F4DA5">
        <w:rPr>
          <w:rFonts w:ascii="Arial" w:hAnsi="Arial" w:cs="Arial"/>
          <w:sz w:val="24"/>
          <w:szCs w:val="24"/>
        </w:rPr>
        <w:t>ности, гражданами, ведущими личные подсобные хозяйства, садоводство, животн</w:t>
      </w:r>
      <w:r w:rsidRPr="004F4DA5">
        <w:rPr>
          <w:rFonts w:ascii="Arial" w:hAnsi="Arial" w:cs="Arial"/>
          <w:sz w:val="24"/>
          <w:szCs w:val="24"/>
        </w:rPr>
        <w:t>о</w:t>
      </w:r>
      <w:r w:rsidRPr="004F4DA5">
        <w:rPr>
          <w:rFonts w:ascii="Arial" w:hAnsi="Arial" w:cs="Arial"/>
          <w:sz w:val="24"/>
          <w:szCs w:val="24"/>
        </w:rPr>
        <w:t>водство, огородничество;</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2) хозяйственными товариществами и обществами, производственными ко</w:t>
      </w:r>
      <w:r w:rsidRPr="004F4DA5">
        <w:rPr>
          <w:rFonts w:ascii="Arial" w:hAnsi="Arial" w:cs="Arial"/>
          <w:sz w:val="24"/>
          <w:szCs w:val="24"/>
        </w:rPr>
        <w:t>о</w:t>
      </w:r>
      <w:r w:rsidRPr="004F4DA5">
        <w:rPr>
          <w:rFonts w:ascii="Arial" w:hAnsi="Arial" w:cs="Arial"/>
          <w:sz w:val="24"/>
          <w:szCs w:val="24"/>
        </w:rPr>
        <w:t>перативами, унитарными предприятиями, коммерческими организациями;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3) хозяйственными товариществами и обществами, производственными ко</w:t>
      </w:r>
      <w:r w:rsidRPr="004F4DA5">
        <w:rPr>
          <w:rFonts w:ascii="Arial" w:hAnsi="Arial" w:cs="Arial"/>
          <w:sz w:val="24"/>
          <w:szCs w:val="24"/>
        </w:rPr>
        <w:t>о</w:t>
      </w:r>
      <w:r w:rsidRPr="004F4DA5">
        <w:rPr>
          <w:rFonts w:ascii="Arial" w:hAnsi="Arial" w:cs="Arial"/>
          <w:sz w:val="24"/>
          <w:szCs w:val="24"/>
        </w:rPr>
        <w:t>перативами, государственными и муниципальными унитарными предприятиями, иными коммерческими организациями;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казачьими обществами;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5) опытно-производственными, учебными, учебно-опытными, учебно-производственными подразделениями научных, образовательных организации, осуществляющих подготовку кадров в области сельского хозяйства и общеобразов</w:t>
      </w:r>
      <w:r w:rsidRPr="004F4DA5">
        <w:rPr>
          <w:rFonts w:ascii="Arial" w:hAnsi="Arial" w:cs="Arial"/>
          <w:sz w:val="24"/>
          <w:szCs w:val="24"/>
        </w:rPr>
        <w:t>а</w:t>
      </w:r>
      <w:r w:rsidRPr="004F4DA5">
        <w:rPr>
          <w:rFonts w:ascii="Arial" w:hAnsi="Arial" w:cs="Arial"/>
          <w:sz w:val="24"/>
          <w:szCs w:val="24"/>
        </w:rPr>
        <w:t>тельных организаций;</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lastRenderedPageBreak/>
        <w:t>6) общинами коренных малочисленных народов Севера Российской Федер</w:t>
      </w:r>
      <w:r w:rsidRPr="004F4DA5">
        <w:rPr>
          <w:rFonts w:ascii="Arial" w:hAnsi="Arial" w:cs="Arial"/>
          <w:sz w:val="24"/>
          <w:szCs w:val="24"/>
        </w:rPr>
        <w:t>а</w:t>
      </w:r>
      <w:r w:rsidRPr="004F4DA5">
        <w:rPr>
          <w:rFonts w:ascii="Arial" w:hAnsi="Arial" w:cs="Arial"/>
          <w:sz w:val="24"/>
          <w:szCs w:val="24"/>
        </w:rPr>
        <w:t>ции для сохранения и развития их традиционного образа жизни, хозяйственной де</w:t>
      </w:r>
      <w:r w:rsidRPr="004F4DA5">
        <w:rPr>
          <w:rFonts w:ascii="Arial" w:hAnsi="Arial" w:cs="Arial"/>
          <w:sz w:val="24"/>
          <w:szCs w:val="24"/>
        </w:rPr>
        <w:t>я</w:t>
      </w:r>
      <w:r w:rsidRPr="004F4DA5">
        <w:rPr>
          <w:rFonts w:ascii="Arial" w:hAnsi="Arial" w:cs="Arial"/>
          <w:sz w:val="24"/>
          <w:szCs w:val="24"/>
        </w:rPr>
        <w:t>тельности и промыслов.</w:t>
      </w:r>
    </w:p>
    <w:p w:rsidR="00034FE1" w:rsidRPr="004F4DA5" w:rsidRDefault="00034FE1" w:rsidP="00BD30DC">
      <w:pPr>
        <w:pStyle w:val="ConsPlusNormal"/>
        <w:ind w:firstLine="709"/>
        <w:jc w:val="both"/>
        <w:rPr>
          <w:sz w:val="24"/>
          <w:szCs w:val="24"/>
        </w:rPr>
      </w:pPr>
      <w:r w:rsidRPr="004F4DA5">
        <w:rPr>
          <w:sz w:val="24"/>
          <w:szCs w:val="24"/>
        </w:rPr>
        <w:t xml:space="preserve">6. Строительство дорог, линий электропередачи, линий связи, трубопроводов при наличии утвержденного проекта рекультивации таких земель для нужд сельского хозяйства допускается без перевода земель сельскохозяйственного назначения в земли иных категорий. </w:t>
      </w:r>
    </w:p>
    <w:p w:rsidR="00034FE1" w:rsidRPr="004F4DA5" w:rsidRDefault="00034FE1" w:rsidP="00BD30DC">
      <w:pPr>
        <w:pStyle w:val="ConsPlusNormal"/>
        <w:ind w:firstLine="709"/>
        <w:jc w:val="both"/>
        <w:rPr>
          <w:sz w:val="24"/>
          <w:szCs w:val="24"/>
        </w:rPr>
      </w:pPr>
      <w:r w:rsidRPr="004F4DA5">
        <w:rPr>
          <w:sz w:val="24"/>
          <w:szCs w:val="24"/>
        </w:rPr>
        <w:t>7. Ограничения использования земельных участков и объектов капитального строительства, расположенных в зоне «СХ» в границах зон с особыми условиями использования территории, устанавливаются в соответствии с законодательством Российской Федерации.</w:t>
      </w:r>
    </w:p>
    <w:p w:rsidR="00034FE1" w:rsidRPr="004F4DA5" w:rsidRDefault="00034FE1" w:rsidP="00BD30DC">
      <w:pPr>
        <w:pStyle w:val="2"/>
        <w:ind w:firstLine="709"/>
        <w:jc w:val="both"/>
        <w:rPr>
          <w:rFonts w:ascii="Arial" w:hAnsi="Arial" w:cs="Arial"/>
          <w:sz w:val="24"/>
          <w:szCs w:val="24"/>
        </w:rPr>
      </w:pPr>
      <w:bookmarkStart w:id="63" w:name="_Toc37941433"/>
      <w:r w:rsidRPr="004F4DA5">
        <w:rPr>
          <w:rFonts w:ascii="Arial" w:hAnsi="Arial" w:cs="Arial"/>
          <w:sz w:val="24"/>
          <w:szCs w:val="24"/>
        </w:rPr>
        <w:t>Статья 40.2 «ПЭТ» Зона земель промышленности, энергетики, транспо</w:t>
      </w:r>
      <w:r w:rsidRPr="004F4DA5">
        <w:rPr>
          <w:rFonts w:ascii="Arial" w:hAnsi="Arial" w:cs="Arial"/>
          <w:sz w:val="24"/>
          <w:szCs w:val="24"/>
        </w:rPr>
        <w:t>р</w:t>
      </w:r>
      <w:r w:rsidRPr="004F4DA5">
        <w:rPr>
          <w:rFonts w:ascii="Arial" w:hAnsi="Arial" w:cs="Arial"/>
          <w:sz w:val="24"/>
          <w:szCs w:val="24"/>
        </w:rPr>
        <w:t>та, связи, радиовещания, телевидения, информатики, земли для обеспечения космической деятельности, земли обороны, безопасности и земли иного сп</w:t>
      </w:r>
      <w:r w:rsidRPr="004F4DA5">
        <w:rPr>
          <w:rFonts w:ascii="Arial" w:hAnsi="Arial" w:cs="Arial"/>
          <w:sz w:val="24"/>
          <w:szCs w:val="24"/>
        </w:rPr>
        <w:t>е</w:t>
      </w:r>
      <w:r w:rsidRPr="004F4DA5">
        <w:rPr>
          <w:rFonts w:ascii="Arial" w:hAnsi="Arial" w:cs="Arial"/>
          <w:sz w:val="24"/>
          <w:szCs w:val="24"/>
        </w:rPr>
        <w:t>циального назначения</w:t>
      </w:r>
      <w:bookmarkEnd w:id="63"/>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 зону развития промышленности, энергетики и транспорта и иного спец</w:t>
      </w:r>
      <w:r w:rsidRPr="004F4DA5">
        <w:rPr>
          <w:rFonts w:ascii="Arial" w:hAnsi="Arial" w:cs="Arial"/>
          <w:sz w:val="24"/>
          <w:szCs w:val="24"/>
        </w:rPr>
        <w:t>и</w:t>
      </w:r>
      <w:r w:rsidRPr="004F4DA5">
        <w:rPr>
          <w:rFonts w:ascii="Arial" w:hAnsi="Arial" w:cs="Arial"/>
          <w:sz w:val="24"/>
          <w:szCs w:val="24"/>
        </w:rPr>
        <w:t>ального назначения входят земли, которые расположены за границами населенных пунктов и используются или предназначены для обеспечения деятельности орган</w:t>
      </w:r>
      <w:r w:rsidRPr="004F4DA5">
        <w:rPr>
          <w:rFonts w:ascii="Arial" w:hAnsi="Arial" w:cs="Arial"/>
          <w:sz w:val="24"/>
          <w:szCs w:val="24"/>
        </w:rPr>
        <w:t>и</w:t>
      </w:r>
      <w:r w:rsidRPr="004F4DA5">
        <w:rPr>
          <w:rFonts w:ascii="Arial" w:hAnsi="Arial" w:cs="Arial"/>
          <w:sz w:val="24"/>
          <w:szCs w:val="24"/>
        </w:rPr>
        <w:t>заций и (или) эксплуатации объектов промышленности, энергетики, транспорта, св</w:t>
      </w:r>
      <w:r w:rsidRPr="004F4DA5">
        <w:rPr>
          <w:rFonts w:ascii="Arial" w:hAnsi="Arial" w:cs="Arial"/>
          <w:sz w:val="24"/>
          <w:szCs w:val="24"/>
        </w:rPr>
        <w:t>я</w:t>
      </w:r>
      <w:r w:rsidRPr="004F4DA5">
        <w:rPr>
          <w:rFonts w:ascii="Arial" w:hAnsi="Arial" w:cs="Arial"/>
          <w:sz w:val="24"/>
          <w:szCs w:val="24"/>
        </w:rPr>
        <w:t>зи, радиовещания, телевидения, информатики, объектов для обеспечения космич</w:t>
      </w:r>
      <w:r w:rsidRPr="004F4DA5">
        <w:rPr>
          <w:rFonts w:ascii="Arial" w:hAnsi="Arial" w:cs="Arial"/>
          <w:sz w:val="24"/>
          <w:szCs w:val="24"/>
        </w:rPr>
        <w:t>е</w:t>
      </w:r>
      <w:r w:rsidRPr="004F4DA5">
        <w:rPr>
          <w:rFonts w:ascii="Arial" w:hAnsi="Arial" w:cs="Arial"/>
          <w:sz w:val="24"/>
          <w:szCs w:val="24"/>
        </w:rPr>
        <w:t>ской деятельности, объектов обороны и безопасности, осуществления иных спец</w:t>
      </w:r>
      <w:r w:rsidRPr="004F4DA5">
        <w:rPr>
          <w:rFonts w:ascii="Arial" w:hAnsi="Arial" w:cs="Arial"/>
          <w:sz w:val="24"/>
          <w:szCs w:val="24"/>
        </w:rPr>
        <w:t>и</w:t>
      </w:r>
      <w:r w:rsidRPr="004F4DA5">
        <w:rPr>
          <w:rFonts w:ascii="Arial" w:hAnsi="Arial" w:cs="Arial"/>
          <w:sz w:val="24"/>
          <w:szCs w:val="24"/>
        </w:rPr>
        <w:t>альных задач.</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Особенности правового режима этих земель устанавливаются земельным законодательством.</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Основные виды разрешенного использования земельных участков: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C0C0C0"/>
            <w:vAlign w:val="center"/>
          </w:tcPr>
          <w:p w:rsidR="00034FE1" w:rsidRPr="004F4DA5" w:rsidRDefault="00034FE1" w:rsidP="00BD30DC">
            <w:pPr>
              <w:jc w:val="both"/>
              <w:rPr>
                <w:rFonts w:ascii="Arial" w:hAnsi="Arial" w:cs="Arial"/>
                <w:b/>
              </w:rPr>
            </w:pPr>
            <w:r w:rsidRPr="004F4DA5">
              <w:rPr>
                <w:rFonts w:ascii="Arial" w:hAnsi="Arial" w:cs="Arial"/>
                <w:b/>
              </w:rPr>
              <w:t>ПЭТ</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3.1.1 </w:t>
            </w:r>
          </w:p>
        </w:tc>
        <w:tc>
          <w:tcPr>
            <w:tcW w:w="1276" w:type="dxa"/>
            <w:vAlign w:val="center"/>
          </w:tcPr>
          <w:p w:rsidR="00034FE1" w:rsidRPr="004F4DA5" w:rsidRDefault="00034FE1"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034FE1" w:rsidRPr="004F4DA5" w:rsidRDefault="00034FE1" w:rsidP="00BD30DC">
            <w:pPr>
              <w:pStyle w:val="ConsPlusNormal"/>
              <w:ind w:firstLine="0"/>
              <w:jc w:val="both"/>
            </w:pPr>
            <w:r w:rsidRPr="004F4DA5">
              <w:t>Перечислены в статье 41.7</w:t>
            </w:r>
          </w:p>
        </w:tc>
      </w:tr>
      <w:tr w:rsidR="00034FE1" w:rsidRPr="004F4DA5" w:rsidTr="00034FE1">
        <w:trPr>
          <w:trHeight w:val="16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3.9.1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де</w:t>
            </w:r>
            <w:r w:rsidRPr="004F4DA5">
              <w:t>я</w:t>
            </w:r>
            <w:r w:rsidRPr="004F4DA5">
              <w:t>тельности в области гидром</w:t>
            </w:r>
            <w:r w:rsidRPr="004F4DA5">
              <w:t>е</w:t>
            </w:r>
            <w:r w:rsidRPr="004F4DA5">
              <w:t>теорологии и смежных с ней обла</w:t>
            </w:r>
            <w:r w:rsidRPr="004F4DA5">
              <w:t>с</w:t>
            </w:r>
            <w:r w:rsidRPr="004F4DA5">
              <w:t>тях</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предназначенных для н</w:t>
            </w:r>
            <w:r w:rsidRPr="004F4DA5">
              <w:t>а</w:t>
            </w:r>
            <w:r w:rsidRPr="004F4DA5">
              <w:t>блюдений за физическими и химическими процессами, происходящими в окружа</w:t>
            </w:r>
            <w:r w:rsidRPr="004F4DA5">
              <w:t>ю</w:t>
            </w:r>
            <w:r w:rsidRPr="004F4DA5">
              <w:t>щей среде, определения ее гидромете</w:t>
            </w:r>
            <w:r w:rsidRPr="004F4DA5">
              <w:t>о</w:t>
            </w:r>
            <w:r w:rsidRPr="004F4DA5">
              <w:t>рологических, агрометеорологических и гелиогеофизических характеристик, уро</w:t>
            </w:r>
            <w:r w:rsidRPr="004F4DA5">
              <w:t>в</w:t>
            </w:r>
            <w:r w:rsidRPr="004F4DA5">
              <w:t>ня загрязнения атмосферного воздуха, почв, водных объектов, в том числе по гидробиологическим показателям, и ок</w:t>
            </w:r>
            <w:r w:rsidRPr="004F4DA5">
              <w:t>о</w:t>
            </w:r>
            <w:r w:rsidRPr="004F4DA5">
              <w:t xml:space="preserve">лоземного - космического пространства, зданий и сооружений, используемых в </w:t>
            </w:r>
            <w:r w:rsidRPr="004F4DA5">
              <w:lastRenderedPageBreak/>
              <w:t>области гидрометеорологии и смежных с ней областях (доплеровские метеорол</w:t>
            </w:r>
            <w:r w:rsidRPr="004F4DA5">
              <w:t>о</w:t>
            </w:r>
            <w:r w:rsidRPr="004F4DA5">
              <w:t>гические радиолокаторы, гидрологические посты и другие)</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4.1 </w:t>
            </w:r>
          </w:p>
        </w:tc>
        <w:tc>
          <w:tcPr>
            <w:tcW w:w="1276" w:type="dxa"/>
            <w:vAlign w:val="center"/>
          </w:tcPr>
          <w:p w:rsidR="00034FE1" w:rsidRPr="004F4DA5" w:rsidRDefault="00034FE1" w:rsidP="00BD30DC">
            <w:pPr>
              <w:pStyle w:val="ConsPlusNormal"/>
              <w:ind w:firstLine="0"/>
              <w:jc w:val="both"/>
            </w:pPr>
            <w:r w:rsidRPr="004F4DA5">
              <w:t>Деловое управление</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034FE1" w:rsidRPr="004F4DA5" w:rsidRDefault="00034FE1" w:rsidP="00BD30DC">
            <w:pPr>
              <w:pStyle w:val="ConsPlusNormal"/>
              <w:ind w:firstLine="0"/>
              <w:jc w:val="both"/>
            </w:pPr>
            <w:r w:rsidRPr="004F4DA5">
              <w:t>Перечислены в статье 41.8</w:t>
            </w:r>
          </w:p>
        </w:tc>
      </w:tr>
      <w:tr w:rsidR="00034FE1" w:rsidRPr="004F4DA5" w:rsidTr="00034FE1">
        <w:trPr>
          <w:trHeight w:val="64"/>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4.4 </w:t>
            </w:r>
          </w:p>
        </w:tc>
        <w:tc>
          <w:tcPr>
            <w:tcW w:w="1276" w:type="dxa"/>
            <w:vAlign w:val="center"/>
          </w:tcPr>
          <w:p w:rsidR="00034FE1" w:rsidRPr="004F4DA5" w:rsidRDefault="00034FE1" w:rsidP="00BD30DC">
            <w:pPr>
              <w:pStyle w:val="ConsPlusNormal"/>
              <w:ind w:firstLine="0"/>
              <w:jc w:val="both"/>
            </w:pPr>
            <w:r w:rsidRPr="004F4DA5">
              <w:t>Магазины</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034FE1" w:rsidRPr="004F4DA5" w:rsidRDefault="00034FE1" w:rsidP="00BD30DC">
            <w:pPr>
              <w:pStyle w:val="ConsPlusNormal"/>
              <w:ind w:firstLine="0"/>
              <w:jc w:val="both"/>
            </w:pPr>
            <w:r w:rsidRPr="004F4DA5">
              <w:t>Перечислены в статье 41.16</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4.6 </w:t>
            </w:r>
          </w:p>
        </w:tc>
        <w:tc>
          <w:tcPr>
            <w:tcW w:w="1276" w:type="dxa"/>
            <w:vAlign w:val="center"/>
          </w:tcPr>
          <w:p w:rsidR="00034FE1" w:rsidRPr="004F4DA5" w:rsidRDefault="00034FE1" w:rsidP="00BD30DC">
            <w:pPr>
              <w:pStyle w:val="ConsPlusNormal"/>
              <w:ind w:firstLine="0"/>
              <w:jc w:val="both"/>
            </w:pPr>
            <w:r w:rsidRPr="004F4DA5">
              <w:t>Общес</w:t>
            </w:r>
            <w:r w:rsidRPr="004F4DA5">
              <w:t>т</w:t>
            </w:r>
            <w:r w:rsidRPr="004F4DA5">
              <w:t>венное п</w:t>
            </w:r>
            <w:r w:rsidRPr="004F4DA5">
              <w:t>и</w:t>
            </w:r>
            <w:r w:rsidRPr="004F4DA5">
              <w:t>тание</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034FE1" w:rsidRPr="004F4DA5" w:rsidRDefault="00034FE1" w:rsidP="00BD30DC">
            <w:pPr>
              <w:pStyle w:val="ConsPlusNormal"/>
              <w:ind w:firstLine="0"/>
              <w:jc w:val="both"/>
            </w:pPr>
            <w:r w:rsidRPr="004F4DA5">
              <w:t>Перечислены в статье 41.17</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 </w:t>
            </w:r>
          </w:p>
        </w:tc>
        <w:tc>
          <w:tcPr>
            <w:tcW w:w="1276" w:type="dxa"/>
            <w:vAlign w:val="center"/>
          </w:tcPr>
          <w:p w:rsidR="00034FE1" w:rsidRPr="004F4DA5" w:rsidRDefault="00034FE1" w:rsidP="00BD30DC">
            <w:pPr>
              <w:pStyle w:val="ConsPlusNormal"/>
              <w:ind w:firstLine="0"/>
              <w:jc w:val="both"/>
            </w:pPr>
            <w:r w:rsidRPr="004F4DA5">
              <w:t>Служебные гаражи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551" w:type="dxa"/>
            <w:vAlign w:val="center"/>
          </w:tcPr>
          <w:p w:rsidR="00034FE1" w:rsidRPr="004F4DA5" w:rsidRDefault="00034FE1" w:rsidP="00BD30DC">
            <w:pPr>
              <w:pStyle w:val="ConsPlusNormal"/>
              <w:ind w:firstLine="0"/>
              <w:jc w:val="both"/>
            </w:pPr>
            <w:r w:rsidRPr="004F4DA5">
              <w:t>Перечислены в статье 41.6</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4.9.1.1 </w:t>
            </w:r>
          </w:p>
        </w:tc>
        <w:tc>
          <w:tcPr>
            <w:tcW w:w="1276" w:type="dxa"/>
            <w:vAlign w:val="center"/>
          </w:tcPr>
          <w:p w:rsidR="00034FE1" w:rsidRPr="004F4DA5" w:rsidRDefault="00034FE1" w:rsidP="00BD30DC">
            <w:pPr>
              <w:pStyle w:val="ConsPlusNormal"/>
              <w:ind w:firstLine="0"/>
              <w:jc w:val="both"/>
            </w:pPr>
            <w:r w:rsidRPr="004F4DA5">
              <w:t>Заправка транспор</w:t>
            </w:r>
            <w:r w:rsidRPr="004F4DA5">
              <w:t>т</w:t>
            </w:r>
            <w:r w:rsidRPr="004F4DA5">
              <w:t>ных средств</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551" w:type="dxa"/>
            <w:vAlign w:val="center"/>
          </w:tcPr>
          <w:p w:rsidR="00034FE1" w:rsidRPr="004F4DA5" w:rsidRDefault="00034FE1" w:rsidP="00BD30DC">
            <w:pPr>
              <w:pStyle w:val="ConsPlusNormal"/>
              <w:ind w:firstLine="0"/>
              <w:jc w:val="both"/>
            </w:pPr>
            <w:r w:rsidRPr="004F4DA5">
              <w:t>Перечислены в статье 41.19</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4.9.1.2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доро</w:t>
            </w:r>
            <w:r w:rsidRPr="004F4DA5">
              <w:t>ж</w:t>
            </w:r>
            <w:r w:rsidRPr="004F4DA5">
              <w:t>ного отдыха</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551" w:type="dxa"/>
            <w:vAlign w:val="center"/>
          </w:tcPr>
          <w:p w:rsidR="00034FE1" w:rsidRPr="004F4DA5" w:rsidRDefault="00034FE1" w:rsidP="00BD30DC">
            <w:pPr>
              <w:pStyle w:val="ConsPlusNormal"/>
              <w:ind w:firstLine="0"/>
              <w:jc w:val="both"/>
            </w:pPr>
            <w:r w:rsidRPr="004F4DA5">
              <w:t>Перечислены в статье 41.19</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4.9.1.3 </w:t>
            </w:r>
          </w:p>
        </w:tc>
        <w:tc>
          <w:tcPr>
            <w:tcW w:w="1276" w:type="dxa"/>
            <w:vAlign w:val="center"/>
          </w:tcPr>
          <w:p w:rsidR="00034FE1" w:rsidRPr="004F4DA5" w:rsidRDefault="00034FE1" w:rsidP="00BD30DC">
            <w:pPr>
              <w:pStyle w:val="ConsPlusNormal"/>
              <w:ind w:firstLine="0"/>
              <w:jc w:val="both"/>
            </w:pPr>
            <w:r w:rsidRPr="004F4DA5">
              <w:t>Автом</w:t>
            </w:r>
            <w:r w:rsidRPr="004F4DA5">
              <w:t>о</w:t>
            </w:r>
            <w:r w:rsidRPr="004F4DA5">
              <w:t>бильные мойки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551" w:type="dxa"/>
            <w:vAlign w:val="center"/>
          </w:tcPr>
          <w:p w:rsidR="00034FE1" w:rsidRPr="004F4DA5" w:rsidRDefault="00034FE1" w:rsidP="00BD30DC">
            <w:pPr>
              <w:pStyle w:val="ConsPlusNormal"/>
              <w:ind w:firstLine="0"/>
              <w:jc w:val="both"/>
            </w:pPr>
            <w:r w:rsidRPr="004F4DA5">
              <w:t>Перечислены в статье 41.19</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4.9.1.4 </w:t>
            </w:r>
          </w:p>
        </w:tc>
        <w:tc>
          <w:tcPr>
            <w:tcW w:w="1276" w:type="dxa"/>
            <w:vAlign w:val="center"/>
          </w:tcPr>
          <w:p w:rsidR="00034FE1" w:rsidRPr="004F4DA5" w:rsidRDefault="00034FE1" w:rsidP="00BD30DC">
            <w:pPr>
              <w:pStyle w:val="ConsPlusNormal"/>
              <w:ind w:firstLine="0"/>
              <w:jc w:val="both"/>
            </w:pPr>
            <w:r w:rsidRPr="004F4DA5">
              <w:t>Ремонт а</w:t>
            </w:r>
            <w:r w:rsidRPr="004F4DA5">
              <w:t>в</w:t>
            </w:r>
            <w:r w:rsidRPr="004F4DA5">
              <w:t>томобилей</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551" w:type="dxa"/>
            <w:vAlign w:val="center"/>
          </w:tcPr>
          <w:p w:rsidR="00034FE1" w:rsidRPr="004F4DA5" w:rsidRDefault="00034FE1" w:rsidP="00BD30DC">
            <w:pPr>
              <w:pStyle w:val="ConsPlusNormal"/>
              <w:ind w:firstLine="0"/>
              <w:jc w:val="both"/>
            </w:pPr>
            <w:r w:rsidRPr="004F4DA5">
              <w:t>Перечислены в статье 41.19</w:t>
            </w:r>
          </w:p>
        </w:tc>
      </w:tr>
      <w:tr w:rsidR="00127E18" w:rsidRPr="004F4DA5" w:rsidTr="00A23481">
        <w:trPr>
          <w:trHeight w:val="56"/>
        </w:trPr>
        <w:tc>
          <w:tcPr>
            <w:tcW w:w="851" w:type="dxa"/>
            <w:vMerge/>
            <w:shd w:val="clear" w:color="auto" w:fill="C0C0C0"/>
            <w:vAlign w:val="center"/>
          </w:tcPr>
          <w:p w:rsidR="00127E18" w:rsidRPr="004F4DA5" w:rsidRDefault="00127E18" w:rsidP="00BD30DC">
            <w:pPr>
              <w:jc w:val="both"/>
              <w:rPr>
                <w:rFonts w:ascii="Arial" w:hAnsi="Arial" w:cs="Arial"/>
              </w:rPr>
            </w:pPr>
          </w:p>
        </w:tc>
        <w:tc>
          <w:tcPr>
            <w:tcW w:w="850" w:type="dxa"/>
            <w:tcBorders>
              <w:bottom w:val="nil"/>
            </w:tcBorders>
            <w:shd w:val="clear" w:color="auto" w:fill="auto"/>
            <w:vAlign w:val="center"/>
          </w:tcPr>
          <w:p w:rsidR="00127E18" w:rsidRPr="004F4DA5" w:rsidRDefault="004D3F30" w:rsidP="00BD30DC">
            <w:pPr>
              <w:pStyle w:val="ConsPlusNormal"/>
              <w:ind w:firstLine="0"/>
              <w:jc w:val="both"/>
            </w:pPr>
            <w:r w:rsidRPr="004F4DA5">
              <w:t xml:space="preserve"> </w:t>
            </w:r>
            <w:r w:rsidR="00127E18" w:rsidRPr="004F4DA5">
              <w:t xml:space="preserve">4.9.2 </w:t>
            </w:r>
          </w:p>
        </w:tc>
        <w:tc>
          <w:tcPr>
            <w:tcW w:w="1276" w:type="dxa"/>
            <w:tcBorders>
              <w:bottom w:val="nil"/>
            </w:tcBorders>
            <w:shd w:val="clear" w:color="auto" w:fill="auto"/>
            <w:vAlign w:val="center"/>
          </w:tcPr>
          <w:p w:rsidR="00127E18" w:rsidRPr="004F4DA5" w:rsidRDefault="00127E18" w:rsidP="00BD30DC">
            <w:pPr>
              <w:pStyle w:val="ConsPlusNormal"/>
              <w:ind w:firstLine="0"/>
              <w:jc w:val="both"/>
            </w:pPr>
            <w:r w:rsidRPr="004F4DA5">
              <w:t>Стоянка транспор</w:t>
            </w:r>
            <w:r w:rsidRPr="004F4DA5">
              <w:t>т</w:t>
            </w:r>
            <w:r w:rsidRPr="004F4DA5">
              <w:t>ных средств</w:t>
            </w:r>
          </w:p>
        </w:tc>
        <w:tc>
          <w:tcPr>
            <w:tcW w:w="4111" w:type="dxa"/>
            <w:tcBorders>
              <w:bottom w:val="nil"/>
            </w:tcBorders>
            <w:shd w:val="clear" w:color="auto" w:fill="auto"/>
            <w:vAlign w:val="center"/>
          </w:tcPr>
          <w:p w:rsidR="00127E18" w:rsidRPr="006B478F" w:rsidRDefault="00127E18"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127E18" w:rsidRPr="004F4DA5" w:rsidRDefault="00127E18" w:rsidP="00BD30DC">
            <w:pPr>
              <w:jc w:val="both"/>
              <w:rPr>
                <w:rFonts w:ascii="Arial" w:hAnsi="Arial" w:cs="Arial"/>
              </w:rPr>
            </w:pPr>
            <w:r w:rsidRPr="004F4DA5">
              <w:rPr>
                <w:rFonts w:ascii="Arial" w:hAnsi="Arial" w:cs="Arial"/>
              </w:rPr>
              <w:t>Перечислены в статье 41.6</w:t>
            </w:r>
          </w:p>
        </w:tc>
      </w:tr>
      <w:tr w:rsidR="00127E18" w:rsidRPr="004F4DA5" w:rsidTr="00127E18">
        <w:trPr>
          <w:trHeight w:val="56"/>
        </w:trPr>
        <w:tc>
          <w:tcPr>
            <w:tcW w:w="851" w:type="dxa"/>
            <w:vMerge/>
            <w:shd w:val="clear" w:color="auto" w:fill="C0C0C0"/>
            <w:vAlign w:val="center"/>
          </w:tcPr>
          <w:p w:rsidR="00127E18" w:rsidRPr="004F4DA5" w:rsidRDefault="00127E18" w:rsidP="00BD30DC">
            <w:pPr>
              <w:jc w:val="both"/>
              <w:rPr>
                <w:rFonts w:ascii="Arial" w:hAnsi="Arial" w:cs="Arial"/>
              </w:rPr>
            </w:pPr>
          </w:p>
        </w:tc>
        <w:tc>
          <w:tcPr>
            <w:tcW w:w="8788" w:type="dxa"/>
            <w:gridSpan w:val="4"/>
            <w:tcBorders>
              <w:top w:val="nil"/>
            </w:tcBorders>
            <w:vAlign w:val="center"/>
          </w:tcPr>
          <w:p w:rsidR="00127E18" w:rsidRPr="006B478F" w:rsidRDefault="00127E18" w:rsidP="00BD30DC">
            <w:pPr>
              <w:jc w:val="both"/>
              <w:rPr>
                <w:rFonts w:ascii="Arial" w:hAnsi="Arial" w:cs="Arial"/>
              </w:rPr>
            </w:pPr>
            <w:r w:rsidRPr="006B478F">
              <w:rPr>
                <w:rFonts w:ascii="Arial" w:hAnsi="Arial" w:cs="Arial"/>
                <w:i/>
              </w:rPr>
              <w:t xml:space="preserve">(введено решением Районного Совета </w:t>
            </w:r>
            <w:r w:rsidR="00FF24A8" w:rsidRPr="006B478F">
              <w:rPr>
                <w:rFonts w:ascii="Arial" w:hAnsi="Arial" w:cs="Arial"/>
                <w:bCs/>
                <w:i/>
              </w:rPr>
              <w:t>от 06.12.2022 № 517-30)</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5.4 </w:t>
            </w:r>
          </w:p>
        </w:tc>
        <w:tc>
          <w:tcPr>
            <w:tcW w:w="1276" w:type="dxa"/>
            <w:vAlign w:val="center"/>
          </w:tcPr>
          <w:p w:rsidR="00034FE1" w:rsidRPr="004F4DA5" w:rsidRDefault="00034FE1" w:rsidP="00BD30DC">
            <w:pPr>
              <w:pStyle w:val="ConsPlusNormal"/>
              <w:ind w:firstLine="0"/>
              <w:jc w:val="both"/>
            </w:pPr>
            <w:r w:rsidRPr="004F4DA5">
              <w:t>Причалы для мал</w:t>
            </w:r>
            <w:r w:rsidRPr="004F4DA5">
              <w:t>о</w:t>
            </w:r>
            <w:r w:rsidRPr="004F4DA5">
              <w:lastRenderedPageBreak/>
              <w:t>мерных с</w:t>
            </w:r>
            <w:r w:rsidRPr="004F4DA5">
              <w:t>у</w:t>
            </w:r>
            <w:r w:rsidRPr="004F4DA5">
              <w:t>дов</w:t>
            </w:r>
          </w:p>
        </w:tc>
        <w:tc>
          <w:tcPr>
            <w:tcW w:w="4111" w:type="dxa"/>
            <w:shd w:val="clear" w:color="auto" w:fill="auto"/>
            <w:vAlign w:val="center"/>
          </w:tcPr>
          <w:p w:rsidR="00034FE1" w:rsidRPr="006B478F" w:rsidRDefault="00034FE1" w:rsidP="00BD30DC">
            <w:pPr>
              <w:pStyle w:val="ConsPlusNormal"/>
              <w:ind w:firstLine="0"/>
              <w:jc w:val="both"/>
            </w:pPr>
            <w:r w:rsidRPr="006B478F">
              <w:lastRenderedPageBreak/>
              <w:t>Размещение сооружений, предназначе</w:t>
            </w:r>
            <w:r w:rsidRPr="006B478F">
              <w:t>н</w:t>
            </w:r>
            <w:r w:rsidRPr="006B478F">
              <w:t>ных для причаливания, хранения и о</w:t>
            </w:r>
            <w:r w:rsidRPr="006B478F">
              <w:t>б</w:t>
            </w:r>
            <w:r w:rsidRPr="006B478F">
              <w:lastRenderedPageBreak/>
              <w:t>служивания яхт, катеров, лодок и других маломерных судов</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6.0 </w:t>
            </w:r>
          </w:p>
        </w:tc>
        <w:tc>
          <w:tcPr>
            <w:tcW w:w="1276" w:type="dxa"/>
            <w:vAlign w:val="center"/>
          </w:tcPr>
          <w:p w:rsidR="00034FE1" w:rsidRPr="004F4DA5" w:rsidRDefault="00034FE1" w:rsidP="00BD30DC">
            <w:pPr>
              <w:pStyle w:val="ConsPlusNormal"/>
              <w:ind w:firstLine="0"/>
              <w:jc w:val="both"/>
            </w:pPr>
            <w:r w:rsidRPr="004F4DA5">
              <w:t>Произво</w:t>
            </w:r>
            <w:r w:rsidRPr="004F4DA5">
              <w:t>д</w:t>
            </w:r>
            <w:r w:rsidRPr="004F4DA5">
              <w:t>ственная деятел</w:t>
            </w:r>
            <w:r w:rsidRPr="004F4DA5">
              <w:t>ь</w:t>
            </w:r>
            <w:r w:rsidRPr="004F4DA5">
              <w:t>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в целях добычи полезных ископаемых, их переработки, изготовл</w:t>
            </w:r>
            <w:r w:rsidRPr="004F4DA5">
              <w:t>е</w:t>
            </w:r>
            <w:r w:rsidRPr="004F4DA5">
              <w:t>ния вещей промышленным способом.</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 </w:t>
            </w:r>
          </w:p>
        </w:tc>
        <w:tc>
          <w:tcPr>
            <w:tcW w:w="1276" w:type="dxa"/>
            <w:vAlign w:val="center"/>
          </w:tcPr>
          <w:p w:rsidR="00034FE1" w:rsidRPr="004F4DA5" w:rsidRDefault="00034FE1" w:rsidP="00BD30DC">
            <w:pPr>
              <w:pStyle w:val="ConsPlusNormal"/>
              <w:ind w:firstLine="0"/>
              <w:jc w:val="both"/>
            </w:pPr>
            <w:r w:rsidRPr="004F4DA5">
              <w:t>Недропол</w:t>
            </w:r>
            <w:r w:rsidRPr="004F4DA5">
              <w:t>ь</w:t>
            </w:r>
            <w:r w:rsidRPr="004F4DA5">
              <w:t>зование</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геологических изысканий; добыча полезных ископаемых открытым (карьеры, отвалы) и закрытым (шахты, скважины) способами; размещение об</w:t>
            </w:r>
            <w:r w:rsidRPr="004F4DA5">
              <w:t>ъ</w:t>
            </w:r>
            <w:r w:rsidRPr="004F4DA5">
              <w:t>ектов капитального строительства, в том числе подземных, в целях добычи поле</w:t>
            </w:r>
            <w:r w:rsidRPr="004F4DA5">
              <w:t>з</w:t>
            </w:r>
            <w:r w:rsidRPr="004F4DA5">
              <w:t>ных ископаемых; размещение объектов капитального строительства, необход</w:t>
            </w:r>
            <w:r w:rsidRPr="004F4DA5">
              <w:t>и</w:t>
            </w:r>
            <w:r w:rsidRPr="004F4DA5">
              <w:t>мых для подготовки сырья к транспорт</w:t>
            </w:r>
            <w:r w:rsidRPr="004F4DA5">
              <w:t>и</w:t>
            </w:r>
            <w:r w:rsidRPr="004F4DA5">
              <w:t>ровке и (или) промышленной перерабо</w:t>
            </w:r>
            <w:r w:rsidRPr="004F4DA5">
              <w:t>т</w:t>
            </w:r>
            <w:r w:rsidRPr="004F4DA5">
              <w:t>ке; размещение объектов капитального строительства, предназначенных для проживания в них сотрудников, осущест</w:t>
            </w:r>
            <w:r w:rsidRPr="004F4DA5">
              <w:t>в</w:t>
            </w:r>
            <w:r w:rsidRPr="004F4DA5">
              <w:t>ляющих обслуживание зданий и сооруж</w:t>
            </w:r>
            <w:r w:rsidRPr="004F4DA5">
              <w:t>е</w:t>
            </w:r>
            <w:r w:rsidRPr="004F4DA5">
              <w:t>ний, необходимых для целей недропол</w:t>
            </w:r>
            <w:r w:rsidRPr="004F4DA5">
              <w:t>ь</w:t>
            </w:r>
            <w:r w:rsidRPr="004F4DA5">
              <w:t>зования, если добыча полезных ископа</w:t>
            </w:r>
            <w:r w:rsidRPr="004F4DA5">
              <w:t>е</w:t>
            </w:r>
            <w:r w:rsidRPr="004F4DA5">
              <w:t>мых происходит на межселенной терр</w:t>
            </w:r>
            <w:r w:rsidRPr="004F4DA5">
              <w:t>и</w:t>
            </w:r>
            <w:r w:rsidRPr="004F4DA5">
              <w:t>тории</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6.2 </w:t>
            </w:r>
          </w:p>
        </w:tc>
        <w:tc>
          <w:tcPr>
            <w:tcW w:w="1276" w:type="dxa"/>
            <w:vAlign w:val="center"/>
          </w:tcPr>
          <w:p w:rsidR="00034FE1" w:rsidRPr="004F4DA5" w:rsidRDefault="00034FE1" w:rsidP="00BD30DC">
            <w:pPr>
              <w:pStyle w:val="ConsPlusNormal"/>
              <w:ind w:firstLine="0"/>
              <w:jc w:val="both"/>
            </w:pPr>
            <w:r w:rsidRPr="004F4DA5">
              <w:t>Тяжелая промы</w:t>
            </w:r>
            <w:r w:rsidRPr="004F4DA5">
              <w:t>ш</w:t>
            </w:r>
            <w:r w:rsidRPr="004F4DA5">
              <w:t>ленность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горно-обогатительной и горно-перерабатывающей, металлургич</w:t>
            </w:r>
            <w:r w:rsidRPr="004F4DA5">
              <w:t>е</w:t>
            </w:r>
            <w:r w:rsidRPr="004F4DA5">
              <w:t>ской, машиностроительной промышле</w:t>
            </w:r>
            <w:r w:rsidRPr="004F4DA5">
              <w:t>н</w:t>
            </w:r>
            <w:r w:rsidRPr="004F4DA5">
              <w:t>ности, а также изготовления и ремонта продукции судостроения, авиастроения, вагоностроения, машиностроения, ста</w:t>
            </w:r>
            <w:r w:rsidRPr="004F4DA5">
              <w:t>н</w:t>
            </w:r>
            <w:r w:rsidRPr="004F4DA5">
              <w:t>костроения, а также другие подобные промышленные предприятия, для эк</w:t>
            </w:r>
            <w:r w:rsidRPr="004F4DA5">
              <w:t>с</w:t>
            </w:r>
            <w:r w:rsidRPr="004F4DA5">
              <w:t>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B06FAE" w:rsidRPr="004F4DA5" w:rsidTr="00A23481">
        <w:trPr>
          <w:trHeight w:val="56"/>
        </w:trPr>
        <w:tc>
          <w:tcPr>
            <w:tcW w:w="851" w:type="dxa"/>
            <w:vMerge/>
            <w:shd w:val="clear" w:color="auto" w:fill="C0C0C0"/>
            <w:vAlign w:val="center"/>
          </w:tcPr>
          <w:p w:rsidR="00B06FAE" w:rsidRPr="004F4DA5" w:rsidRDefault="00B06FAE" w:rsidP="00BD30DC">
            <w:pPr>
              <w:jc w:val="both"/>
              <w:rPr>
                <w:rFonts w:ascii="Arial" w:hAnsi="Arial" w:cs="Arial"/>
              </w:rPr>
            </w:pPr>
          </w:p>
        </w:tc>
        <w:tc>
          <w:tcPr>
            <w:tcW w:w="850" w:type="dxa"/>
            <w:tcBorders>
              <w:bottom w:val="nil"/>
            </w:tcBorders>
            <w:shd w:val="clear" w:color="auto" w:fill="auto"/>
            <w:vAlign w:val="center"/>
          </w:tcPr>
          <w:p w:rsidR="00B06FAE" w:rsidRPr="004F4DA5" w:rsidRDefault="004D3F30" w:rsidP="00BD30DC">
            <w:pPr>
              <w:pStyle w:val="ConsPlusNormal"/>
              <w:ind w:firstLine="0"/>
              <w:jc w:val="both"/>
            </w:pPr>
            <w:r w:rsidRPr="004F4DA5">
              <w:t xml:space="preserve"> </w:t>
            </w:r>
            <w:r w:rsidR="00B06FAE" w:rsidRPr="004F4DA5">
              <w:t xml:space="preserve">6.3 </w:t>
            </w:r>
          </w:p>
        </w:tc>
        <w:tc>
          <w:tcPr>
            <w:tcW w:w="1276" w:type="dxa"/>
            <w:tcBorders>
              <w:bottom w:val="nil"/>
            </w:tcBorders>
            <w:shd w:val="clear" w:color="auto" w:fill="auto"/>
            <w:vAlign w:val="center"/>
          </w:tcPr>
          <w:p w:rsidR="00B06FAE" w:rsidRPr="004F4DA5" w:rsidRDefault="00B06FAE" w:rsidP="00BD30DC">
            <w:pPr>
              <w:pStyle w:val="ConsPlusNormal"/>
              <w:ind w:firstLine="0"/>
              <w:jc w:val="both"/>
            </w:pPr>
            <w:r w:rsidRPr="004F4DA5">
              <w:t>Легкая пр</w:t>
            </w:r>
            <w:r w:rsidRPr="004F4DA5">
              <w:t>о</w:t>
            </w:r>
            <w:r w:rsidRPr="004F4DA5">
              <w:t>мышле</w:t>
            </w:r>
            <w:r w:rsidRPr="004F4DA5">
              <w:t>н</w:t>
            </w:r>
            <w:r w:rsidRPr="004F4DA5">
              <w:t>ность</w:t>
            </w:r>
          </w:p>
        </w:tc>
        <w:tc>
          <w:tcPr>
            <w:tcW w:w="4111" w:type="dxa"/>
            <w:tcBorders>
              <w:bottom w:val="nil"/>
            </w:tcBorders>
            <w:shd w:val="clear" w:color="auto" w:fill="auto"/>
          </w:tcPr>
          <w:p w:rsidR="00B06FAE" w:rsidRPr="006B478F" w:rsidRDefault="00B06FAE" w:rsidP="00BD30DC">
            <w:pPr>
              <w:pStyle w:val="ConsPlusNormal"/>
              <w:ind w:firstLine="0"/>
              <w:jc w:val="both"/>
            </w:pPr>
            <w:r w:rsidRPr="006B478F">
              <w:t>Размещение объектов капитального строительства, предназначенных для производства продукции легкой промы</w:t>
            </w:r>
            <w:r w:rsidRPr="006B478F">
              <w:t>ш</w:t>
            </w:r>
            <w:r w:rsidRPr="006B478F">
              <w:t>ленности (производство текстильных и</w:t>
            </w:r>
            <w:r w:rsidRPr="006B478F">
              <w:t>з</w:t>
            </w:r>
            <w:r w:rsidRPr="006B478F">
              <w:t>делий, производство одежды, произво</w:t>
            </w:r>
            <w:r w:rsidRPr="006B478F">
              <w:t>д</w:t>
            </w:r>
            <w:r w:rsidRPr="006B478F">
              <w:t>ство кожи и изделий из кожи и иной пр</w:t>
            </w:r>
            <w:r w:rsidRPr="006B478F">
              <w:t>о</w:t>
            </w:r>
            <w:r w:rsidRPr="006B478F">
              <w:t>дукции легкой промышленности)</w:t>
            </w:r>
          </w:p>
        </w:tc>
        <w:tc>
          <w:tcPr>
            <w:tcW w:w="2551" w:type="dxa"/>
            <w:tcBorders>
              <w:bottom w:val="nil"/>
            </w:tcBorders>
            <w:shd w:val="clear" w:color="auto" w:fill="auto"/>
            <w:vAlign w:val="center"/>
          </w:tcPr>
          <w:p w:rsidR="00B06FAE" w:rsidRPr="004F4DA5" w:rsidRDefault="00B06FAE" w:rsidP="00BD30DC">
            <w:pPr>
              <w:pStyle w:val="ConsPlusNormal"/>
              <w:ind w:firstLine="0"/>
              <w:jc w:val="both"/>
            </w:pPr>
            <w:r w:rsidRPr="004F4DA5">
              <w:t>Перечислены в статье 41.21</w:t>
            </w:r>
          </w:p>
        </w:tc>
      </w:tr>
      <w:tr w:rsidR="00B06FAE" w:rsidRPr="004F4DA5" w:rsidTr="00B06FAE">
        <w:trPr>
          <w:trHeight w:val="56"/>
        </w:trPr>
        <w:tc>
          <w:tcPr>
            <w:tcW w:w="851" w:type="dxa"/>
            <w:vMerge/>
            <w:shd w:val="clear" w:color="auto" w:fill="C0C0C0"/>
            <w:vAlign w:val="center"/>
          </w:tcPr>
          <w:p w:rsidR="00B06FAE" w:rsidRPr="004F4DA5" w:rsidRDefault="00B06FAE" w:rsidP="00BD30DC">
            <w:pPr>
              <w:jc w:val="both"/>
              <w:rPr>
                <w:rFonts w:ascii="Arial" w:hAnsi="Arial" w:cs="Arial"/>
              </w:rPr>
            </w:pPr>
          </w:p>
        </w:tc>
        <w:tc>
          <w:tcPr>
            <w:tcW w:w="8788" w:type="dxa"/>
            <w:gridSpan w:val="4"/>
            <w:tcBorders>
              <w:top w:val="nil"/>
            </w:tcBorders>
            <w:vAlign w:val="center"/>
          </w:tcPr>
          <w:p w:rsidR="00B06FAE" w:rsidRPr="006B478F" w:rsidRDefault="00B06FAE" w:rsidP="00BD30DC">
            <w:pPr>
              <w:pStyle w:val="ConsPlusNormal"/>
              <w:ind w:firstLine="0"/>
              <w:jc w:val="both"/>
            </w:pPr>
            <w:r w:rsidRPr="006B478F">
              <w:rPr>
                <w:i/>
              </w:rPr>
              <w:t xml:space="preserve">(введено решением Районного Совета </w:t>
            </w:r>
            <w:r w:rsidR="00FF24A8" w:rsidRPr="006B478F">
              <w:rPr>
                <w:bCs/>
                <w:i/>
              </w:rPr>
              <w:t>от 06.12.2022 № 517-30)</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6.4 </w:t>
            </w:r>
          </w:p>
        </w:tc>
        <w:tc>
          <w:tcPr>
            <w:tcW w:w="1276" w:type="dxa"/>
            <w:vAlign w:val="center"/>
          </w:tcPr>
          <w:p w:rsidR="00034FE1" w:rsidRPr="004F4DA5" w:rsidRDefault="00034FE1" w:rsidP="00BD30DC">
            <w:pPr>
              <w:pStyle w:val="ConsPlusNormal"/>
              <w:ind w:firstLine="0"/>
              <w:jc w:val="both"/>
            </w:pPr>
            <w:r w:rsidRPr="004F4DA5">
              <w:t>Пищевая промы</w:t>
            </w:r>
            <w:r w:rsidRPr="004F4DA5">
              <w:t>ш</w:t>
            </w:r>
            <w:r w:rsidRPr="004F4DA5">
              <w:t>ленность</w:t>
            </w:r>
          </w:p>
        </w:tc>
        <w:tc>
          <w:tcPr>
            <w:tcW w:w="4111" w:type="dxa"/>
            <w:shd w:val="clear" w:color="auto" w:fill="auto"/>
            <w:vAlign w:val="center"/>
          </w:tcPr>
          <w:p w:rsidR="00034FE1" w:rsidRPr="006B478F" w:rsidRDefault="00034FE1" w:rsidP="00BD30DC">
            <w:pPr>
              <w:pStyle w:val="ConsPlusNormal"/>
              <w:ind w:firstLine="0"/>
              <w:jc w:val="both"/>
            </w:pPr>
            <w:r w:rsidRPr="006B478F">
              <w:t>Размещение объектов пищевой промы</w:t>
            </w:r>
            <w:r w:rsidRPr="006B478F">
              <w:t>ш</w:t>
            </w:r>
            <w:r w:rsidRPr="006B478F">
              <w:t>ленности, по переработке сельскохозя</w:t>
            </w:r>
            <w:r w:rsidRPr="006B478F">
              <w:t>й</w:t>
            </w:r>
            <w:r w:rsidRPr="006B478F">
              <w:t>ственной продукции способом, привод</w:t>
            </w:r>
            <w:r w:rsidRPr="006B478F">
              <w:t>я</w:t>
            </w:r>
            <w:r w:rsidRPr="006B478F">
              <w:t>щим к их переработке в иную продукцию (консервирование, копчение, хлебопеч</w:t>
            </w:r>
            <w:r w:rsidRPr="006B478F">
              <w:t>е</w:t>
            </w:r>
            <w:r w:rsidRPr="006B478F">
              <w:t>ние), в том числе для производства н</w:t>
            </w:r>
            <w:r w:rsidRPr="006B478F">
              <w:t>а</w:t>
            </w:r>
            <w:r w:rsidRPr="006B478F">
              <w:t>питков, алкогольных напитков и табачных изделий</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6.5 </w:t>
            </w:r>
          </w:p>
        </w:tc>
        <w:tc>
          <w:tcPr>
            <w:tcW w:w="1276" w:type="dxa"/>
            <w:vAlign w:val="center"/>
          </w:tcPr>
          <w:p w:rsidR="00034FE1" w:rsidRPr="004F4DA5" w:rsidRDefault="00034FE1" w:rsidP="00BD30DC">
            <w:pPr>
              <w:pStyle w:val="ConsPlusNormal"/>
              <w:ind w:firstLine="0"/>
              <w:jc w:val="both"/>
            </w:pPr>
            <w:r w:rsidRPr="004F4DA5">
              <w:t>Нефтех</w:t>
            </w:r>
            <w:r w:rsidRPr="004F4DA5">
              <w:t>и</w:t>
            </w:r>
            <w:r w:rsidRPr="004F4DA5">
              <w:t>мическая промы</w:t>
            </w:r>
            <w:r w:rsidRPr="004F4DA5">
              <w:t>ш</w:t>
            </w:r>
            <w:r w:rsidRPr="004F4DA5">
              <w:t>ленность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предназначенных для п</w:t>
            </w:r>
            <w:r w:rsidRPr="004F4DA5">
              <w:t>е</w:t>
            </w:r>
            <w:r w:rsidRPr="004F4DA5">
              <w:t>реработки углеводородного сырья, изг</w:t>
            </w:r>
            <w:r w:rsidRPr="004F4DA5">
              <w:t>о</w:t>
            </w:r>
            <w:r w:rsidRPr="004F4DA5">
              <w:t>товления удобрений, полимеров, химич</w:t>
            </w:r>
            <w:r w:rsidRPr="004F4DA5">
              <w:t>е</w:t>
            </w:r>
            <w:r w:rsidRPr="004F4DA5">
              <w:t>ской продукции бытового назначения и подобной продукции, а также другие п</w:t>
            </w:r>
            <w:r w:rsidRPr="004F4DA5">
              <w:t>о</w:t>
            </w:r>
            <w:r w:rsidRPr="004F4DA5">
              <w:t>добные промышленные предприятия</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6.6 </w:t>
            </w:r>
          </w:p>
        </w:tc>
        <w:tc>
          <w:tcPr>
            <w:tcW w:w="1276" w:type="dxa"/>
            <w:vAlign w:val="center"/>
          </w:tcPr>
          <w:p w:rsidR="00034FE1" w:rsidRPr="004F4DA5" w:rsidRDefault="00034FE1" w:rsidP="00BD30DC">
            <w:pPr>
              <w:pStyle w:val="ConsPlusNormal"/>
              <w:ind w:firstLine="0"/>
              <w:jc w:val="both"/>
            </w:pPr>
            <w:r w:rsidRPr="004F4DA5">
              <w:t>Строител</w:t>
            </w:r>
            <w:r w:rsidRPr="004F4DA5">
              <w:t>ь</w:t>
            </w:r>
            <w:r w:rsidRPr="004F4DA5">
              <w:t>ная пр</w:t>
            </w:r>
            <w:r w:rsidRPr="004F4DA5">
              <w:t>о</w:t>
            </w:r>
            <w:r w:rsidRPr="004F4DA5">
              <w:t>мышле</w:t>
            </w:r>
            <w:r w:rsidRPr="004F4DA5">
              <w:t>н</w:t>
            </w:r>
            <w:r w:rsidRPr="004F4DA5">
              <w:t>ность</w:t>
            </w:r>
          </w:p>
        </w:tc>
        <w:tc>
          <w:tcPr>
            <w:tcW w:w="4111" w:type="dxa"/>
            <w:shd w:val="clear" w:color="auto" w:fill="auto"/>
            <w:vAlign w:val="center"/>
          </w:tcPr>
          <w:p w:rsidR="00034FE1" w:rsidRPr="004F4DA5" w:rsidRDefault="00034FE1" w:rsidP="00BD30DC">
            <w:pPr>
              <w:pStyle w:val="ConsPlusNormal"/>
              <w:ind w:firstLine="0"/>
              <w:jc w:val="both"/>
            </w:pPr>
            <w:r w:rsidRPr="004F4DA5">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4F4DA5">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6.7 </w:t>
            </w:r>
          </w:p>
        </w:tc>
        <w:tc>
          <w:tcPr>
            <w:tcW w:w="1276" w:type="dxa"/>
            <w:vAlign w:val="center"/>
          </w:tcPr>
          <w:p w:rsidR="00034FE1" w:rsidRPr="004F4DA5" w:rsidRDefault="00034FE1" w:rsidP="00BD30DC">
            <w:pPr>
              <w:pStyle w:val="ConsPlusNormal"/>
              <w:ind w:firstLine="0"/>
              <w:jc w:val="both"/>
            </w:pPr>
            <w:r w:rsidRPr="004F4DA5">
              <w:t>Энергетика</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гидроэнергетики, тепловых станций и других электроста</w:t>
            </w:r>
            <w:r w:rsidRPr="004F4DA5">
              <w:t>н</w:t>
            </w:r>
            <w:r w:rsidRPr="004F4DA5">
              <w:t>ций, размещение обслуживающих и всп</w:t>
            </w:r>
            <w:r w:rsidRPr="004F4DA5">
              <w:t>о</w:t>
            </w:r>
            <w:r w:rsidRPr="004F4DA5">
              <w:t>могательных для электростанций соор</w:t>
            </w:r>
            <w:r w:rsidRPr="004F4DA5">
              <w:t>у</w:t>
            </w:r>
            <w:r w:rsidRPr="004F4DA5">
              <w:t>жений (</w:t>
            </w:r>
            <w:proofErr w:type="spellStart"/>
            <w:r w:rsidRPr="004F4DA5">
              <w:t>золоотвалов</w:t>
            </w:r>
            <w:proofErr w:type="spellEnd"/>
            <w:r w:rsidRPr="004F4DA5">
              <w:t>, гидротехнических сооружений); размещение объектов эле</w:t>
            </w:r>
            <w:r w:rsidRPr="004F4DA5">
              <w:t>к</w:t>
            </w:r>
            <w:r w:rsidRPr="004F4DA5">
              <w:t>тросетевого хозяйства, за исключением объектов энергетики, размещение кот</w:t>
            </w:r>
            <w:r w:rsidRPr="004F4DA5">
              <w:t>о</w:t>
            </w:r>
            <w:r w:rsidRPr="004F4DA5">
              <w:t>рых предусмотрено содержанием вида разрешенного использования с кодом 3.1 (коммунальное обслуживание)</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6.8 </w:t>
            </w:r>
          </w:p>
        </w:tc>
        <w:tc>
          <w:tcPr>
            <w:tcW w:w="1276" w:type="dxa"/>
            <w:vAlign w:val="center"/>
          </w:tcPr>
          <w:p w:rsidR="00034FE1" w:rsidRPr="004F4DA5" w:rsidRDefault="00034FE1" w:rsidP="00BD30DC">
            <w:pPr>
              <w:pStyle w:val="ConsPlusNormal"/>
              <w:ind w:firstLine="0"/>
              <w:jc w:val="both"/>
            </w:pPr>
            <w:r w:rsidRPr="004F4DA5">
              <w:t>Связь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6.9 </w:t>
            </w:r>
          </w:p>
        </w:tc>
        <w:tc>
          <w:tcPr>
            <w:tcW w:w="1276" w:type="dxa"/>
            <w:vAlign w:val="center"/>
          </w:tcPr>
          <w:p w:rsidR="00034FE1" w:rsidRPr="004F4DA5" w:rsidRDefault="00034FE1" w:rsidP="00BD30DC">
            <w:pPr>
              <w:pStyle w:val="ConsPlusNormal"/>
              <w:ind w:firstLine="0"/>
              <w:jc w:val="both"/>
            </w:pPr>
            <w:r w:rsidRPr="004F4DA5">
              <w:t>Склады</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551" w:type="dxa"/>
            <w:vAlign w:val="center"/>
          </w:tcPr>
          <w:p w:rsidR="00034FE1" w:rsidRPr="004F4DA5" w:rsidRDefault="00034FE1" w:rsidP="00BD30DC">
            <w:pPr>
              <w:pStyle w:val="ConsPlusNormal"/>
              <w:ind w:firstLine="0"/>
              <w:jc w:val="both"/>
            </w:pPr>
            <w:r w:rsidRPr="004F4DA5">
              <w:t>Перечислены в статье 41.22</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6.9.1 </w:t>
            </w:r>
          </w:p>
        </w:tc>
        <w:tc>
          <w:tcPr>
            <w:tcW w:w="1276" w:type="dxa"/>
            <w:vAlign w:val="center"/>
          </w:tcPr>
          <w:p w:rsidR="00034FE1" w:rsidRPr="004F4DA5" w:rsidRDefault="00034FE1" w:rsidP="00BD30DC">
            <w:pPr>
              <w:pStyle w:val="ConsPlusNormal"/>
              <w:ind w:firstLine="0"/>
              <w:jc w:val="both"/>
            </w:pPr>
            <w:r w:rsidRPr="004F4DA5">
              <w:t>Складские площадки</w:t>
            </w:r>
          </w:p>
        </w:tc>
        <w:tc>
          <w:tcPr>
            <w:tcW w:w="4111" w:type="dxa"/>
            <w:shd w:val="clear" w:color="auto" w:fill="auto"/>
            <w:vAlign w:val="center"/>
          </w:tcPr>
          <w:p w:rsidR="00034FE1" w:rsidRPr="004F4DA5" w:rsidRDefault="00034FE1"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551" w:type="dxa"/>
            <w:vAlign w:val="center"/>
          </w:tcPr>
          <w:p w:rsidR="00034FE1" w:rsidRPr="004F4DA5" w:rsidRDefault="00034FE1" w:rsidP="00BD30DC">
            <w:pPr>
              <w:pStyle w:val="ConsPlusNormal"/>
              <w:ind w:firstLine="0"/>
              <w:jc w:val="both"/>
            </w:pPr>
            <w:r w:rsidRPr="004F4DA5">
              <w:t>Перечислены в статье 41.22</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6.10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косм</w:t>
            </w:r>
            <w:r w:rsidRPr="004F4DA5">
              <w:t>и</w:t>
            </w:r>
            <w:r w:rsidRPr="004F4DA5">
              <w:t>ческой де</w:t>
            </w:r>
            <w:r w:rsidRPr="004F4DA5">
              <w:t>я</w:t>
            </w:r>
            <w:r w:rsidRPr="004F4DA5">
              <w:t>тельности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космодромов, стартовых комплексов и пусковых установок, к</w:t>
            </w:r>
            <w:r w:rsidRPr="004F4DA5">
              <w:t>о</w:t>
            </w:r>
            <w:r w:rsidRPr="004F4DA5">
              <w:t>мандно-измерительных комплексов, це</w:t>
            </w:r>
            <w:r w:rsidRPr="004F4DA5">
              <w:t>н</w:t>
            </w:r>
            <w:r w:rsidRPr="004F4DA5">
              <w:t>тров и пунктов управления полетами ко</w:t>
            </w:r>
            <w:r w:rsidRPr="004F4DA5">
              <w:t>с</w:t>
            </w:r>
            <w:r w:rsidRPr="004F4DA5">
              <w:t>мических объектов, пунктов приема, хр</w:t>
            </w:r>
            <w:r w:rsidRPr="004F4DA5">
              <w:t>а</w:t>
            </w:r>
            <w:r w:rsidRPr="004F4DA5">
              <w:t>нения и переработки информации, баз хранения космической техники, полигонов приземления космических объектов, об</w:t>
            </w:r>
            <w:r w:rsidRPr="004F4DA5">
              <w:t>ъ</w:t>
            </w:r>
            <w:r w:rsidRPr="004F4DA5">
              <w:t>ектов экспериментальной базы для отр</w:t>
            </w:r>
            <w:r w:rsidRPr="004F4DA5">
              <w:t>а</w:t>
            </w:r>
            <w:r w:rsidRPr="004F4DA5">
              <w:t>ботки космической техники, центров и оборудования для подготовки космона</w:t>
            </w:r>
            <w:r w:rsidRPr="004F4DA5">
              <w:t>в</w:t>
            </w:r>
            <w:r w:rsidRPr="004F4DA5">
              <w:t>тов, других сооружений, используемых при осуществлении космической деятел</w:t>
            </w:r>
            <w:r w:rsidRPr="004F4DA5">
              <w:t>ь</w:t>
            </w:r>
            <w:r w:rsidRPr="004F4DA5">
              <w:t>ности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6.11 </w:t>
            </w:r>
          </w:p>
        </w:tc>
        <w:tc>
          <w:tcPr>
            <w:tcW w:w="1276" w:type="dxa"/>
            <w:vAlign w:val="center"/>
          </w:tcPr>
          <w:p w:rsidR="00034FE1" w:rsidRPr="004F4DA5" w:rsidRDefault="00034FE1" w:rsidP="00BD30DC">
            <w:pPr>
              <w:pStyle w:val="ConsPlusNormal"/>
              <w:ind w:firstLine="0"/>
              <w:jc w:val="both"/>
            </w:pPr>
            <w:r w:rsidRPr="004F4DA5">
              <w:t>Целлюло</w:t>
            </w:r>
            <w:r w:rsidRPr="004F4DA5">
              <w:t>з</w:t>
            </w:r>
            <w:r w:rsidRPr="004F4DA5">
              <w:t>но-бумажная промы</w:t>
            </w:r>
            <w:r w:rsidRPr="004F4DA5">
              <w:t>ш</w:t>
            </w:r>
            <w:r w:rsidRPr="004F4DA5">
              <w:lastRenderedPageBreak/>
              <w:t>ленность</w:t>
            </w:r>
          </w:p>
        </w:tc>
        <w:tc>
          <w:tcPr>
            <w:tcW w:w="4111" w:type="dxa"/>
            <w:shd w:val="clear" w:color="auto" w:fill="auto"/>
            <w:vAlign w:val="center"/>
          </w:tcPr>
          <w:p w:rsidR="00034FE1" w:rsidRPr="004F4DA5" w:rsidRDefault="00034FE1" w:rsidP="00BD30DC">
            <w:pPr>
              <w:pStyle w:val="ConsPlusNormal"/>
              <w:ind w:firstLine="0"/>
              <w:jc w:val="both"/>
            </w:pPr>
            <w:r w:rsidRPr="004F4DA5">
              <w:lastRenderedPageBreak/>
              <w:t xml:space="preserve">Размещение объектов капитального строительства, предназначенных для целлюлозно-бумажного производства, производства целлюлозы, древесной </w:t>
            </w:r>
            <w:r w:rsidRPr="004F4DA5">
              <w:lastRenderedPageBreak/>
              <w:t>массы, бумаги, картона и изделий из них, издательской и полиграфической де</w:t>
            </w:r>
            <w:r w:rsidRPr="004F4DA5">
              <w:t>я</w:t>
            </w:r>
            <w:r w:rsidRPr="004F4DA5">
              <w:t>тельности, тиражирования записанных носителей информации</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6.12 </w:t>
            </w:r>
          </w:p>
        </w:tc>
        <w:tc>
          <w:tcPr>
            <w:tcW w:w="1276" w:type="dxa"/>
            <w:vAlign w:val="center"/>
          </w:tcPr>
          <w:p w:rsidR="00034FE1" w:rsidRPr="004F4DA5" w:rsidRDefault="00034FE1" w:rsidP="00BD30DC">
            <w:pPr>
              <w:pStyle w:val="ConsPlusNormal"/>
              <w:ind w:firstLine="0"/>
              <w:jc w:val="both"/>
            </w:pPr>
            <w:r w:rsidRPr="004F4DA5">
              <w:t>Научно-произво</w:t>
            </w:r>
            <w:r w:rsidRPr="004F4DA5">
              <w:t>д</w:t>
            </w:r>
            <w:r w:rsidRPr="004F4DA5">
              <w:t>ственная деятел</w:t>
            </w:r>
            <w:r w:rsidRPr="004F4DA5">
              <w:t>ь</w:t>
            </w:r>
            <w:r w:rsidRPr="004F4DA5">
              <w:t>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технологических, промы</w:t>
            </w:r>
            <w:r w:rsidRPr="004F4DA5">
              <w:t>ш</w:t>
            </w:r>
            <w:r w:rsidRPr="004F4DA5">
              <w:t>ленных, агропромышленных парков, би</w:t>
            </w:r>
            <w:r w:rsidRPr="004F4DA5">
              <w:t>з</w:t>
            </w:r>
            <w:r w:rsidRPr="004F4DA5">
              <w:t>нес-инкубаторов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7.2.1 </w:t>
            </w:r>
          </w:p>
        </w:tc>
        <w:tc>
          <w:tcPr>
            <w:tcW w:w="1276" w:type="dxa"/>
            <w:vAlign w:val="center"/>
          </w:tcPr>
          <w:p w:rsidR="00034FE1" w:rsidRPr="004F4DA5" w:rsidRDefault="00034FE1" w:rsidP="00BD30DC">
            <w:pPr>
              <w:pStyle w:val="ConsPlusNormal"/>
              <w:ind w:firstLine="0"/>
              <w:jc w:val="both"/>
            </w:pPr>
            <w:r w:rsidRPr="004F4DA5">
              <w:t>Размещ</w:t>
            </w:r>
            <w:r w:rsidRPr="004F4DA5">
              <w:t>е</w:t>
            </w:r>
            <w:r w:rsidRPr="004F4DA5">
              <w:t>ние авт</w:t>
            </w:r>
            <w:r w:rsidRPr="004F4DA5">
              <w:t>о</w:t>
            </w:r>
            <w:r w:rsidRPr="004F4DA5">
              <w:t>мобильных дорог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автомобильных дорог за пределами населенных пунктов и техн</w:t>
            </w:r>
            <w:r w:rsidRPr="004F4DA5">
              <w:t>и</w:t>
            </w:r>
            <w:r w:rsidRPr="004F4DA5">
              <w:t>чески связанных с ними сооружений, пр</w:t>
            </w:r>
            <w:r w:rsidRPr="004F4DA5">
              <w:t>и</w:t>
            </w:r>
            <w:r w:rsidRPr="004F4DA5">
              <w:t>дорожных стоянок (парковок) транспор</w:t>
            </w:r>
            <w:r w:rsidRPr="004F4DA5">
              <w:t>т</w:t>
            </w:r>
            <w:r w:rsidRPr="004F4DA5">
              <w:t>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w:t>
            </w:r>
            <w:r w:rsidRPr="004F4DA5">
              <w:t>а</w:t>
            </w:r>
            <w:r w:rsidRPr="004F4DA5">
              <w:t>ченных для охраны транспортных средств; размещение объектов, предн</w:t>
            </w:r>
            <w:r w:rsidRPr="004F4DA5">
              <w:t>а</w:t>
            </w:r>
            <w:r w:rsidRPr="004F4DA5">
              <w:t>значенных для размещения постов орг</w:t>
            </w:r>
            <w:r w:rsidRPr="004F4DA5">
              <w:t>а</w:t>
            </w:r>
            <w:r w:rsidRPr="004F4DA5">
              <w:t>нов внутренних дел, ответственных за безопасность дорожного движения</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7.2.2 </w:t>
            </w:r>
          </w:p>
        </w:tc>
        <w:tc>
          <w:tcPr>
            <w:tcW w:w="1276" w:type="dxa"/>
            <w:vAlign w:val="center"/>
          </w:tcPr>
          <w:p w:rsidR="00034FE1" w:rsidRPr="004F4DA5" w:rsidRDefault="00034FE1" w:rsidP="00BD30DC">
            <w:pPr>
              <w:pStyle w:val="ConsPlusNormal"/>
              <w:ind w:firstLine="0"/>
              <w:jc w:val="both"/>
            </w:pPr>
            <w:r w:rsidRPr="004F4DA5">
              <w:t>Обслужив</w:t>
            </w:r>
            <w:r w:rsidRPr="004F4DA5">
              <w:t>а</w:t>
            </w:r>
            <w:r w:rsidRPr="004F4DA5">
              <w:t>ние перев</w:t>
            </w:r>
            <w:r w:rsidRPr="004F4DA5">
              <w:t>о</w:t>
            </w:r>
            <w:r w:rsidRPr="004F4DA5">
              <w:t>зок пасс</w:t>
            </w:r>
            <w:r w:rsidRPr="004F4DA5">
              <w:t>а</w:t>
            </w:r>
            <w:r w:rsidRPr="004F4DA5">
              <w:t>жиров</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551" w:type="dxa"/>
            <w:vAlign w:val="center"/>
          </w:tcPr>
          <w:p w:rsidR="00034FE1" w:rsidRPr="004F4DA5" w:rsidRDefault="00034FE1" w:rsidP="00BD30DC">
            <w:pPr>
              <w:pStyle w:val="ConsPlusNormal"/>
              <w:ind w:firstLine="0"/>
              <w:jc w:val="both"/>
            </w:pPr>
            <w:r w:rsidRPr="004F4DA5">
              <w:t>Перечислены в статье 41.23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7.2.3 </w:t>
            </w:r>
          </w:p>
        </w:tc>
        <w:tc>
          <w:tcPr>
            <w:tcW w:w="1276" w:type="dxa"/>
            <w:vAlign w:val="center"/>
          </w:tcPr>
          <w:p w:rsidR="00034FE1" w:rsidRPr="004F4DA5" w:rsidRDefault="00034FE1" w:rsidP="00BD30DC">
            <w:pPr>
              <w:pStyle w:val="ConsPlusNormal"/>
              <w:ind w:firstLine="0"/>
              <w:jc w:val="both"/>
            </w:pPr>
            <w:r w:rsidRPr="004F4DA5">
              <w:t>Стоянки транспорта общего пользов</w:t>
            </w:r>
            <w:r w:rsidRPr="004F4DA5">
              <w:t>а</w:t>
            </w:r>
            <w:r w:rsidRPr="004F4DA5">
              <w:t>ния</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034FE1" w:rsidRPr="004F4DA5" w:rsidRDefault="00034FE1" w:rsidP="00BD30DC">
            <w:pPr>
              <w:pStyle w:val="ConsPlusNormal"/>
              <w:ind w:firstLine="0"/>
              <w:jc w:val="both"/>
            </w:pPr>
            <w:r w:rsidRPr="004F4DA5">
              <w:t>Перечислены в статье 41.23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7.3 </w:t>
            </w:r>
          </w:p>
        </w:tc>
        <w:tc>
          <w:tcPr>
            <w:tcW w:w="1276" w:type="dxa"/>
            <w:vAlign w:val="center"/>
          </w:tcPr>
          <w:p w:rsidR="00034FE1" w:rsidRPr="004F4DA5" w:rsidRDefault="00034FE1" w:rsidP="00BD30DC">
            <w:pPr>
              <w:pStyle w:val="ConsPlusNormal"/>
              <w:ind w:firstLine="0"/>
              <w:jc w:val="both"/>
            </w:pPr>
            <w:r w:rsidRPr="004F4DA5">
              <w:t>Водный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w:t>
            </w:r>
            <w:r w:rsidRPr="004F4DA5">
              <w:t>е</w:t>
            </w:r>
            <w:r w:rsidRPr="004F4DA5">
              <w:t>ние объектов капитального строительс</w:t>
            </w:r>
            <w:r w:rsidRPr="004F4DA5">
              <w:t>т</w:t>
            </w:r>
            <w:r w:rsidRPr="004F4DA5">
              <w:t>ва, в том числе морских и речных портов, причалов, пристаней, гидротехнических сооружений, навигационного оборудов</w:t>
            </w:r>
            <w:r w:rsidRPr="004F4DA5">
              <w:t>а</w:t>
            </w:r>
            <w:r w:rsidRPr="004F4DA5">
              <w:t>ния и других объектов, необходимых для обеспечения судоходства и водных пер</w:t>
            </w:r>
            <w:r w:rsidRPr="004F4DA5">
              <w:t>е</w:t>
            </w:r>
            <w:r w:rsidRPr="004F4DA5">
              <w:t>возок, заправки водного транспорта</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7.4 </w:t>
            </w:r>
          </w:p>
        </w:tc>
        <w:tc>
          <w:tcPr>
            <w:tcW w:w="1276" w:type="dxa"/>
            <w:vAlign w:val="center"/>
          </w:tcPr>
          <w:p w:rsidR="00034FE1" w:rsidRPr="004F4DA5" w:rsidRDefault="00034FE1" w:rsidP="00BD30DC">
            <w:pPr>
              <w:pStyle w:val="ConsPlusNormal"/>
              <w:ind w:firstLine="0"/>
              <w:jc w:val="both"/>
            </w:pPr>
            <w:r w:rsidRPr="004F4DA5">
              <w:t>Воздушный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аэродромов, вертолетных площадок (вертодромов), обустройство мест для приводнения и причаливания гидросамолетов, размещение радиоте</w:t>
            </w:r>
            <w:r w:rsidRPr="004F4DA5">
              <w:t>х</w:t>
            </w:r>
            <w:r w:rsidRPr="004F4DA5">
              <w:t>нического обеспечения полетов и прочих объектов, необходимых для взлета и пр</w:t>
            </w:r>
            <w:r w:rsidRPr="004F4DA5">
              <w:t>и</w:t>
            </w:r>
            <w:r w:rsidRPr="004F4DA5">
              <w:t>земления (приводнения) воздушных с</w:t>
            </w:r>
            <w:r w:rsidRPr="004F4DA5">
              <w:t>у</w:t>
            </w:r>
            <w:r w:rsidRPr="004F4DA5">
              <w:t>дов, размещение аэропортов (аэровокз</w:t>
            </w:r>
            <w:r w:rsidRPr="004F4DA5">
              <w:t>а</w:t>
            </w:r>
            <w:r w:rsidRPr="004F4DA5">
              <w:t>лов) и иных объектов, необходимых для посадки и высадки пассажиров и их с</w:t>
            </w:r>
            <w:r w:rsidRPr="004F4DA5">
              <w:t>о</w:t>
            </w:r>
            <w:r w:rsidRPr="004F4DA5">
              <w:t>путствующего обслуживания и обеспеч</w:t>
            </w:r>
            <w:r w:rsidRPr="004F4DA5">
              <w:t>е</w:t>
            </w:r>
            <w:r w:rsidRPr="004F4DA5">
              <w:t>ния их безопасности, а также размещение объектов, необходимых для погрузки, ра</w:t>
            </w:r>
            <w:r w:rsidRPr="004F4DA5">
              <w:t>з</w:t>
            </w:r>
            <w:r w:rsidRPr="004F4DA5">
              <w:t xml:space="preserve">грузки и хранения грузов, перемещаемых воздушным путем; размещение объектов, </w:t>
            </w:r>
            <w:r w:rsidRPr="004F4DA5">
              <w:lastRenderedPageBreak/>
              <w:t>предназначенных для технического о</w:t>
            </w:r>
            <w:r w:rsidRPr="004F4DA5">
              <w:t>б</w:t>
            </w:r>
            <w:r w:rsidRPr="004F4DA5">
              <w:t>служивания и ремонта воздушных судов</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7.5 </w:t>
            </w:r>
          </w:p>
        </w:tc>
        <w:tc>
          <w:tcPr>
            <w:tcW w:w="1276" w:type="dxa"/>
            <w:vAlign w:val="center"/>
          </w:tcPr>
          <w:p w:rsidR="00034FE1" w:rsidRPr="004F4DA5" w:rsidRDefault="00034FE1"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нефтепроводов, водопров</w:t>
            </w:r>
            <w:r w:rsidRPr="004F4DA5">
              <w:t>о</w:t>
            </w:r>
            <w:r w:rsidRPr="004F4DA5">
              <w:t>дов, газопроводов и иных трубопроводов, а также иных зданий и сооружений, нео</w:t>
            </w:r>
            <w:r w:rsidRPr="004F4DA5">
              <w:t>б</w:t>
            </w:r>
            <w:r w:rsidRPr="004F4DA5">
              <w:t>ходимых для эксплуатации названных трубопроводов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8.0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обор</w:t>
            </w:r>
            <w:r w:rsidRPr="004F4DA5">
              <w:t>о</w:t>
            </w:r>
            <w:r w:rsidRPr="004F4DA5">
              <w:t>ны и без</w:t>
            </w:r>
            <w:r w:rsidRPr="004F4DA5">
              <w:t>о</w:t>
            </w:r>
            <w:r w:rsidRPr="004F4DA5">
              <w:t>пасности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необходимых для подг</w:t>
            </w:r>
            <w:r w:rsidRPr="004F4DA5">
              <w:t>о</w:t>
            </w:r>
            <w:r w:rsidRPr="004F4DA5">
              <w:t>товки и поддержания в боевой готовности Вооруженных Сил Российской Федер</w:t>
            </w:r>
            <w:r w:rsidRPr="004F4DA5">
              <w:t>а</w:t>
            </w:r>
            <w:r w:rsidRPr="004F4DA5">
              <w:t>ции, других войск, воинских формиров</w:t>
            </w:r>
            <w:r w:rsidRPr="004F4DA5">
              <w:t>а</w:t>
            </w:r>
            <w:r w:rsidRPr="004F4DA5">
              <w:t>ний и органов управлений ими (размещ</w:t>
            </w:r>
            <w:r w:rsidRPr="004F4DA5">
              <w:t>е</w:t>
            </w:r>
            <w:r w:rsidRPr="004F4DA5">
              <w:t>ние военных организаций, внутренних войск, учреждений и других объектов, дислокация войск и сил флота), провед</w:t>
            </w:r>
            <w:r w:rsidRPr="004F4DA5">
              <w:t>е</w:t>
            </w:r>
            <w:r w:rsidRPr="004F4DA5">
              <w:t>ние воинских учений и других меропри</w:t>
            </w:r>
            <w:r w:rsidRPr="004F4DA5">
              <w:t>я</w:t>
            </w:r>
            <w:r w:rsidRPr="004F4DA5">
              <w:t>тий, направленных на обеспечение бо</w:t>
            </w:r>
            <w:r w:rsidRPr="004F4DA5">
              <w:t>е</w:t>
            </w:r>
            <w:r w:rsidRPr="004F4DA5">
              <w:t>вой готовности воинских частей; разм</w:t>
            </w:r>
            <w:r w:rsidRPr="004F4DA5">
              <w:t>е</w:t>
            </w:r>
            <w:r w:rsidRPr="004F4DA5">
              <w:t>щение зданий военных училищ, военных институтов, военных университетов, в</w:t>
            </w:r>
            <w:r w:rsidRPr="004F4DA5">
              <w:t>о</w:t>
            </w:r>
            <w:r w:rsidRPr="004F4DA5">
              <w:t>енных академий; размещение объектов, обеспечивающих осуществление там</w:t>
            </w:r>
            <w:r w:rsidRPr="004F4DA5">
              <w:t>о</w:t>
            </w:r>
            <w:r w:rsidRPr="004F4DA5">
              <w:t>женной деятельности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8.1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воор</w:t>
            </w:r>
            <w:r w:rsidRPr="004F4DA5">
              <w:t>у</w:t>
            </w:r>
            <w:r w:rsidRPr="004F4DA5">
              <w:t>женных сил</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предназначенных для разработки, испытания, производства р</w:t>
            </w:r>
            <w:r w:rsidRPr="004F4DA5">
              <w:t>е</w:t>
            </w:r>
            <w:r w:rsidRPr="004F4DA5">
              <w:t>монта или уничтожения вооружения, те</w:t>
            </w:r>
            <w:r w:rsidRPr="004F4DA5">
              <w:t>х</w:t>
            </w:r>
            <w:r w:rsidRPr="004F4DA5">
              <w:t>ники военного назначения и боеприпасов; обустройство земельных участков в кач</w:t>
            </w:r>
            <w:r w:rsidRPr="004F4DA5">
              <w:t>е</w:t>
            </w:r>
            <w:r w:rsidRPr="004F4DA5">
              <w:t>стве испытательных полигонов, мест уничтожения вооружения и захоронения отходов, возникающих в связи с испол</w:t>
            </w:r>
            <w:r w:rsidRPr="004F4DA5">
              <w:t>ь</w:t>
            </w:r>
            <w:r w:rsidRPr="004F4DA5">
              <w:t>зованием, производством, ремонтом или уничтожением вооружений или боеприп</w:t>
            </w:r>
            <w:r w:rsidRPr="004F4DA5">
              <w:t>а</w:t>
            </w:r>
            <w:r w:rsidRPr="004F4DA5">
              <w:t>сов; размещение объектов капитального строительства, необходимых для созд</w:t>
            </w:r>
            <w:r w:rsidRPr="004F4DA5">
              <w:t>а</w:t>
            </w:r>
            <w:r w:rsidRPr="004F4DA5">
              <w:t>ния и хранения запасов материальных ценностей в государственном и мобил</w:t>
            </w:r>
            <w:r w:rsidRPr="004F4DA5">
              <w:t>и</w:t>
            </w:r>
            <w:r w:rsidRPr="004F4DA5">
              <w:t>зационном резервах (хранилища, склады и другие объекты); размещение объектов, для обеспечения безопасности которых были созданы закрытые администрати</w:t>
            </w:r>
            <w:r w:rsidRPr="004F4DA5">
              <w:t>в</w:t>
            </w:r>
            <w:r w:rsidRPr="004F4DA5">
              <w:t>но-территориальные образования</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11.2 </w:t>
            </w:r>
          </w:p>
        </w:tc>
        <w:tc>
          <w:tcPr>
            <w:tcW w:w="1276" w:type="dxa"/>
            <w:vAlign w:val="center"/>
          </w:tcPr>
          <w:p w:rsidR="00034FE1" w:rsidRPr="004F4DA5" w:rsidRDefault="00034FE1" w:rsidP="00BD30DC">
            <w:pPr>
              <w:pStyle w:val="ConsPlusNormal"/>
              <w:ind w:firstLine="0"/>
              <w:jc w:val="both"/>
            </w:pPr>
            <w:r w:rsidRPr="004F4DA5">
              <w:t>Специал</w:t>
            </w:r>
            <w:r w:rsidRPr="004F4DA5">
              <w:t>ь</w:t>
            </w:r>
            <w:r w:rsidRPr="004F4DA5">
              <w:t>ное польз</w:t>
            </w:r>
            <w:r w:rsidRPr="004F4DA5">
              <w:t>о</w:t>
            </w:r>
            <w:r w:rsidRPr="004F4DA5">
              <w:t>вание во</w:t>
            </w:r>
            <w:r w:rsidRPr="004F4DA5">
              <w:t>д</w:t>
            </w:r>
            <w:r w:rsidRPr="004F4DA5">
              <w:t>ными об</w:t>
            </w:r>
            <w:r w:rsidRPr="004F4DA5">
              <w:t>ъ</w:t>
            </w:r>
            <w:r w:rsidRPr="004F4DA5">
              <w:t>ектами</w:t>
            </w:r>
          </w:p>
        </w:tc>
        <w:tc>
          <w:tcPr>
            <w:tcW w:w="4111" w:type="dxa"/>
            <w:shd w:val="clear" w:color="auto" w:fill="auto"/>
            <w:vAlign w:val="center"/>
          </w:tcPr>
          <w:p w:rsidR="00034FE1" w:rsidRPr="004F4DA5" w:rsidRDefault="00034FE1"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11.3 </w:t>
            </w:r>
          </w:p>
        </w:tc>
        <w:tc>
          <w:tcPr>
            <w:tcW w:w="1276" w:type="dxa"/>
            <w:vAlign w:val="center"/>
          </w:tcPr>
          <w:p w:rsidR="00034FE1" w:rsidRPr="004F4DA5" w:rsidRDefault="00034FE1" w:rsidP="00BD30DC">
            <w:pPr>
              <w:pStyle w:val="ConsPlusNormal"/>
              <w:ind w:firstLine="0"/>
              <w:jc w:val="both"/>
            </w:pPr>
            <w:r w:rsidRPr="004F4DA5">
              <w:t>Гидроте</w:t>
            </w:r>
            <w:r w:rsidRPr="004F4DA5">
              <w:t>х</w:t>
            </w:r>
            <w:r w:rsidRPr="004F4DA5">
              <w:t>нические сооружения</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12.0.2 </w:t>
            </w:r>
          </w:p>
        </w:tc>
        <w:tc>
          <w:tcPr>
            <w:tcW w:w="1276" w:type="dxa"/>
            <w:vAlign w:val="center"/>
          </w:tcPr>
          <w:p w:rsidR="00034FE1" w:rsidRPr="004F4DA5" w:rsidRDefault="00034FE1"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lastRenderedPageBreak/>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12.2 </w:t>
            </w:r>
          </w:p>
        </w:tc>
        <w:tc>
          <w:tcPr>
            <w:tcW w:w="1276" w:type="dxa"/>
            <w:vAlign w:val="center"/>
          </w:tcPr>
          <w:p w:rsidR="00034FE1" w:rsidRPr="004F4DA5" w:rsidRDefault="00034FE1" w:rsidP="00BD30DC">
            <w:pPr>
              <w:pStyle w:val="ConsPlusNormal"/>
              <w:ind w:firstLine="0"/>
              <w:jc w:val="both"/>
            </w:pPr>
            <w:r w:rsidRPr="004F4DA5">
              <w:t>Специал</w:t>
            </w:r>
            <w:r w:rsidRPr="004F4DA5">
              <w:t>ь</w:t>
            </w:r>
            <w:r w:rsidRPr="004F4DA5">
              <w:t>ная де</w:t>
            </w:r>
            <w:r w:rsidRPr="004F4DA5">
              <w:t>я</w:t>
            </w:r>
            <w:r w:rsidRPr="004F4DA5">
              <w:t>тельность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хранение, захоронение, утилизация, накопление, обработка, обе</w:t>
            </w:r>
            <w:r w:rsidRPr="004F4DA5">
              <w:t>з</w:t>
            </w:r>
            <w:r w:rsidRPr="004F4DA5">
              <w:t>вреживание отходов производства и п</w:t>
            </w:r>
            <w:r w:rsidRPr="004F4DA5">
              <w:t>о</w:t>
            </w:r>
            <w:r w:rsidRPr="004F4DA5">
              <w:t>требления, медицинских отходов, биол</w:t>
            </w:r>
            <w:r w:rsidRPr="004F4DA5">
              <w:t>о</w:t>
            </w:r>
            <w:r w:rsidRPr="004F4DA5">
              <w:t>гических отходов, радиоактивных отх</w:t>
            </w:r>
            <w:r w:rsidRPr="004F4DA5">
              <w:t>о</w:t>
            </w:r>
            <w:r w:rsidRPr="004F4DA5">
              <w:t>дов, веществ, разрушающих озоновый слой, а также размещение объектов ра</w:t>
            </w:r>
            <w:r w:rsidRPr="004F4DA5">
              <w:t>з</w:t>
            </w:r>
            <w:r w:rsidRPr="004F4DA5">
              <w:t>мещения отходов, захоронения, хран</w:t>
            </w:r>
            <w:r w:rsidRPr="004F4DA5">
              <w:t>е</w:t>
            </w:r>
            <w:r w:rsidRPr="004F4DA5">
              <w:t>ния, обезвреживания таких отходов (ск</w:t>
            </w:r>
            <w:r w:rsidRPr="004F4DA5">
              <w:t>о</w:t>
            </w:r>
            <w:r w:rsidRPr="004F4DA5">
              <w:t>томогильников, мусоросжигательных и мусороперерабатывающих заводов, пол</w:t>
            </w:r>
            <w:r w:rsidRPr="004F4DA5">
              <w:t>и</w:t>
            </w:r>
            <w:r w:rsidRPr="004F4DA5">
              <w:t>гонов по захоронению и сортировке быт</w:t>
            </w:r>
            <w:r w:rsidRPr="004F4DA5">
              <w:t>о</w:t>
            </w:r>
            <w:r w:rsidRPr="004F4DA5">
              <w:t>вого мусора и отходов, мест сбора вещей для их вторичной переработки)</w:t>
            </w:r>
          </w:p>
        </w:tc>
        <w:tc>
          <w:tcPr>
            <w:tcW w:w="2551" w:type="dxa"/>
            <w:vAlign w:val="center"/>
          </w:tcPr>
          <w:p w:rsidR="00034FE1" w:rsidRPr="004F4DA5" w:rsidRDefault="00034FE1" w:rsidP="00BD30DC">
            <w:pPr>
              <w:pStyle w:val="ConsPlusNormal"/>
              <w:ind w:firstLine="0"/>
              <w:jc w:val="both"/>
            </w:pPr>
            <w:r w:rsidRPr="004F4DA5">
              <w:t>Перечислены в статье 41.28</w:t>
            </w:r>
          </w:p>
        </w:tc>
      </w:tr>
    </w:tbl>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На земельные участки, расположенные на землях лесного фонда и предо</w:t>
      </w:r>
      <w:r w:rsidRPr="004F4DA5">
        <w:rPr>
          <w:rFonts w:ascii="Arial" w:hAnsi="Arial" w:cs="Arial"/>
          <w:sz w:val="24"/>
          <w:szCs w:val="24"/>
        </w:rPr>
        <w:t>с</w:t>
      </w:r>
      <w:r w:rsidRPr="004F4DA5">
        <w:rPr>
          <w:rFonts w:ascii="Arial" w:hAnsi="Arial" w:cs="Arial"/>
          <w:sz w:val="24"/>
          <w:szCs w:val="24"/>
        </w:rPr>
        <w:t>тавленные для добычи полезных ископаемых, действие градостроительных регл</w:t>
      </w:r>
      <w:r w:rsidRPr="004F4DA5">
        <w:rPr>
          <w:rFonts w:ascii="Arial" w:hAnsi="Arial" w:cs="Arial"/>
          <w:sz w:val="24"/>
          <w:szCs w:val="24"/>
        </w:rPr>
        <w:t>а</w:t>
      </w:r>
      <w:r w:rsidRPr="004F4DA5">
        <w:rPr>
          <w:rFonts w:ascii="Arial" w:hAnsi="Arial" w:cs="Arial"/>
          <w:sz w:val="24"/>
          <w:szCs w:val="24"/>
        </w:rPr>
        <w:t>ментов не распространяется.</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Вспомогательные виды разрешенного использования:</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Устройство охранных, санитарно-защитных и иных зоны с особыми усл</w:t>
      </w:r>
      <w:r w:rsidRPr="004F4DA5">
        <w:rPr>
          <w:rFonts w:ascii="Arial" w:hAnsi="Arial" w:cs="Arial"/>
          <w:sz w:val="24"/>
          <w:szCs w:val="24"/>
        </w:rPr>
        <w:t>о</w:t>
      </w:r>
      <w:r w:rsidRPr="004F4DA5">
        <w:rPr>
          <w:rFonts w:ascii="Arial" w:hAnsi="Arial" w:cs="Arial"/>
          <w:sz w:val="24"/>
          <w:szCs w:val="24"/>
        </w:rPr>
        <w:t>виями использования земель.</w:t>
      </w:r>
    </w:p>
    <w:p w:rsidR="00034FE1" w:rsidRPr="004F4DA5" w:rsidRDefault="00034FE1" w:rsidP="00BD30DC">
      <w:pPr>
        <w:pStyle w:val="ConsPlusNormal"/>
        <w:ind w:firstLine="709"/>
        <w:jc w:val="both"/>
        <w:rPr>
          <w:sz w:val="24"/>
          <w:szCs w:val="24"/>
        </w:rPr>
      </w:pPr>
      <w:r w:rsidRPr="004F4DA5">
        <w:rPr>
          <w:sz w:val="24"/>
          <w:szCs w:val="24"/>
        </w:rPr>
        <w:t>6. Ограничения использования земельных участков и объектов капитального строительства, расположенных в зоне «ПЭТ» в границах зон с особыми условиями использования территории, устанавливаются в соответствии с законодательством Российской Федерации.</w:t>
      </w:r>
    </w:p>
    <w:p w:rsidR="00034FE1" w:rsidRPr="004F4DA5" w:rsidRDefault="00034FE1" w:rsidP="00BD30DC">
      <w:pPr>
        <w:pStyle w:val="2"/>
        <w:ind w:firstLine="709"/>
        <w:jc w:val="both"/>
        <w:rPr>
          <w:rFonts w:ascii="Arial" w:hAnsi="Arial" w:cs="Arial"/>
          <w:sz w:val="24"/>
          <w:szCs w:val="24"/>
        </w:rPr>
      </w:pPr>
      <w:bookmarkStart w:id="64" w:name="_Toc37941434"/>
      <w:r w:rsidRPr="004F4DA5">
        <w:rPr>
          <w:rFonts w:ascii="Arial" w:hAnsi="Arial" w:cs="Arial"/>
          <w:sz w:val="24"/>
          <w:szCs w:val="24"/>
        </w:rPr>
        <w:t>Статья 40.3 «ЛФ» Зона земель лесного фонда</w:t>
      </w:r>
      <w:bookmarkEnd w:id="64"/>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Зона земель лесного фонда включает в себя лесные земли (земли, покр</w:t>
      </w:r>
      <w:r w:rsidRPr="004F4DA5">
        <w:rPr>
          <w:rFonts w:ascii="Arial" w:hAnsi="Arial" w:cs="Arial"/>
          <w:sz w:val="24"/>
          <w:szCs w:val="24"/>
        </w:rPr>
        <w:t>ы</w:t>
      </w:r>
      <w:r w:rsidRPr="004F4DA5">
        <w:rPr>
          <w:rFonts w:ascii="Arial" w:hAnsi="Arial" w:cs="Arial"/>
          <w:sz w:val="24"/>
          <w:szCs w:val="24"/>
        </w:rPr>
        <w:t>тые лесной растительностью и не покрытые ею, но предназначенные для ее восст</w:t>
      </w:r>
      <w:r w:rsidRPr="004F4DA5">
        <w:rPr>
          <w:rFonts w:ascii="Arial" w:hAnsi="Arial" w:cs="Arial"/>
          <w:sz w:val="24"/>
          <w:szCs w:val="24"/>
        </w:rPr>
        <w:t>а</w:t>
      </w:r>
      <w:r w:rsidRPr="004F4DA5">
        <w:rPr>
          <w:rFonts w:ascii="Arial" w:hAnsi="Arial" w:cs="Arial"/>
          <w:sz w:val="24"/>
          <w:szCs w:val="24"/>
        </w:rPr>
        <w:t>новления – вырубки, гари, редины, прогалины и другие) и предназначенные для в</w:t>
      </w:r>
      <w:r w:rsidRPr="004F4DA5">
        <w:rPr>
          <w:rFonts w:ascii="Arial" w:hAnsi="Arial" w:cs="Arial"/>
          <w:sz w:val="24"/>
          <w:szCs w:val="24"/>
        </w:rPr>
        <w:t>е</w:t>
      </w:r>
      <w:r w:rsidRPr="004F4DA5">
        <w:rPr>
          <w:rFonts w:ascii="Arial" w:hAnsi="Arial" w:cs="Arial"/>
          <w:sz w:val="24"/>
          <w:szCs w:val="24"/>
        </w:rPr>
        <w:t>дения лесного хозяйства нелесные земли (просеки, дороги, болота и другие).</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Режим использования данной территории регулируется главой 2 Лесного кодекса РФ «Использование лесов».</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Использование лесов осуществляется с предоставлением или без предо</w:t>
      </w:r>
      <w:r w:rsidRPr="004F4DA5">
        <w:rPr>
          <w:rFonts w:ascii="Arial" w:hAnsi="Arial" w:cs="Arial"/>
          <w:sz w:val="24"/>
          <w:szCs w:val="24"/>
        </w:rPr>
        <w:t>с</w:t>
      </w:r>
      <w:r w:rsidRPr="004F4DA5">
        <w:rPr>
          <w:rFonts w:ascii="Arial" w:hAnsi="Arial" w:cs="Arial"/>
          <w:sz w:val="24"/>
          <w:szCs w:val="24"/>
        </w:rPr>
        <w:t>тавления лесного участка, установлением или без установления сервитута, публи</w:t>
      </w:r>
      <w:r w:rsidRPr="004F4DA5">
        <w:rPr>
          <w:rFonts w:ascii="Arial" w:hAnsi="Arial" w:cs="Arial"/>
          <w:sz w:val="24"/>
          <w:szCs w:val="24"/>
        </w:rPr>
        <w:t>ч</w:t>
      </w:r>
      <w:r w:rsidRPr="004F4DA5">
        <w:rPr>
          <w:rFonts w:ascii="Arial" w:hAnsi="Arial" w:cs="Arial"/>
          <w:sz w:val="24"/>
          <w:szCs w:val="24"/>
        </w:rPr>
        <w:t>ного сервитута, изъятием или без изъятия лесных ресурсов.</w:t>
      </w:r>
    </w:p>
    <w:p w:rsidR="00034FE1" w:rsidRPr="004F4DA5" w:rsidRDefault="00034FE1" w:rsidP="00BD30DC">
      <w:pPr>
        <w:autoSpaceDE w:val="0"/>
        <w:autoSpaceDN w:val="0"/>
        <w:adjustRightInd w:val="0"/>
        <w:jc w:val="both"/>
        <w:rPr>
          <w:rFonts w:ascii="Arial" w:hAnsi="Arial" w:cs="Arial"/>
          <w:sz w:val="24"/>
          <w:szCs w:val="24"/>
        </w:rPr>
      </w:pPr>
      <w:r w:rsidRPr="004F4DA5">
        <w:rPr>
          <w:rFonts w:ascii="Arial" w:hAnsi="Arial" w:cs="Arial"/>
          <w:i/>
        </w:rPr>
        <w:t>(часть в редакции Решением районного Совета депутатов от 29.08.2022 № 425-26)</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Основные виды разрешенного использования земельных участков: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C4E6B2"/>
            <w:vAlign w:val="center"/>
          </w:tcPr>
          <w:p w:rsidR="00034FE1" w:rsidRPr="004F4DA5" w:rsidRDefault="00034FE1" w:rsidP="00BD30DC">
            <w:pPr>
              <w:jc w:val="both"/>
              <w:rPr>
                <w:rFonts w:ascii="Arial" w:hAnsi="Arial" w:cs="Arial"/>
                <w:b/>
              </w:rPr>
            </w:pPr>
            <w:r w:rsidRPr="004F4DA5">
              <w:rPr>
                <w:rFonts w:ascii="Arial" w:hAnsi="Arial" w:cs="Arial"/>
                <w:b/>
              </w:rPr>
              <w:t>ЛФ</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1.17 </w:t>
            </w:r>
          </w:p>
        </w:tc>
        <w:tc>
          <w:tcPr>
            <w:tcW w:w="1276" w:type="dxa"/>
            <w:vAlign w:val="center"/>
          </w:tcPr>
          <w:p w:rsidR="00034FE1" w:rsidRPr="004F4DA5" w:rsidRDefault="00034FE1" w:rsidP="00BD30DC">
            <w:pPr>
              <w:pStyle w:val="ConsPlusNormal"/>
              <w:ind w:firstLine="0"/>
              <w:jc w:val="both"/>
            </w:pPr>
            <w:r w:rsidRPr="004F4DA5">
              <w:t>Питомники</w:t>
            </w:r>
          </w:p>
        </w:tc>
        <w:tc>
          <w:tcPr>
            <w:tcW w:w="4111" w:type="dxa"/>
            <w:shd w:val="clear" w:color="auto" w:fill="auto"/>
            <w:vAlign w:val="center"/>
          </w:tcPr>
          <w:p w:rsidR="00034FE1" w:rsidRPr="004F4DA5" w:rsidRDefault="00034FE1" w:rsidP="00BD30DC">
            <w:pPr>
              <w:pStyle w:val="ConsPlusNormal"/>
              <w:ind w:firstLine="0"/>
              <w:jc w:val="both"/>
            </w:pPr>
            <w:r w:rsidRPr="004F4DA5">
              <w:t>Выращивание и реализация подроста д</w:t>
            </w:r>
            <w:r w:rsidRPr="004F4DA5">
              <w:t>е</w:t>
            </w:r>
            <w:r w:rsidRPr="004F4DA5">
              <w:t>ревьев и кустарников, используемых в сельском хозяйстве, а также иных сел</w:t>
            </w:r>
            <w:r w:rsidRPr="004F4DA5">
              <w:t>ь</w:t>
            </w:r>
            <w:r w:rsidRPr="004F4DA5">
              <w:t>скохозяйственных культур для получения рассады и семян; размещение сооруж</w:t>
            </w:r>
            <w:r w:rsidRPr="004F4DA5">
              <w:t>е</w:t>
            </w:r>
            <w:r w:rsidRPr="004F4DA5">
              <w:t>ний, необходимых для указанных видов сельскохозяйственного производства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16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3.7.1 </w:t>
            </w:r>
          </w:p>
        </w:tc>
        <w:tc>
          <w:tcPr>
            <w:tcW w:w="1276" w:type="dxa"/>
            <w:vAlign w:val="center"/>
          </w:tcPr>
          <w:p w:rsidR="00034FE1" w:rsidRPr="004F4DA5" w:rsidRDefault="00034FE1" w:rsidP="00BD30DC">
            <w:pPr>
              <w:pStyle w:val="ConsPlusNormal"/>
              <w:ind w:firstLine="0"/>
              <w:jc w:val="both"/>
            </w:pPr>
            <w:r w:rsidRPr="004F4DA5">
              <w:t>Осущест</w:t>
            </w:r>
            <w:r w:rsidRPr="004F4DA5">
              <w:t>в</w:t>
            </w:r>
            <w:r w:rsidRPr="004F4DA5">
              <w:t>ление рел</w:t>
            </w:r>
            <w:r w:rsidRPr="004F4DA5">
              <w:t>и</w:t>
            </w:r>
            <w:r w:rsidRPr="004F4DA5">
              <w:t>гиозных о</w:t>
            </w:r>
            <w:r w:rsidRPr="004F4DA5">
              <w:t>б</w:t>
            </w:r>
            <w:r w:rsidRPr="004F4DA5">
              <w:t>рядов</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и сооружений, пре</w:t>
            </w:r>
            <w:r w:rsidRPr="004F4DA5">
              <w:t>д</w:t>
            </w:r>
            <w:r w:rsidRPr="004F4DA5">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551" w:type="dxa"/>
            <w:vAlign w:val="center"/>
          </w:tcPr>
          <w:p w:rsidR="00034FE1" w:rsidRPr="004F4DA5" w:rsidRDefault="00034FE1" w:rsidP="00BD30DC">
            <w:pPr>
              <w:pStyle w:val="ConsPlusNormal"/>
              <w:ind w:firstLine="0"/>
              <w:jc w:val="both"/>
            </w:pPr>
            <w:r w:rsidRPr="004F4DA5">
              <w:t>Перечислены в статье 41.12</w:t>
            </w:r>
          </w:p>
        </w:tc>
      </w:tr>
      <w:tr w:rsidR="00034FE1" w:rsidRPr="004F4DA5" w:rsidTr="00034FE1">
        <w:trPr>
          <w:trHeight w:val="16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5.3 </w:t>
            </w:r>
          </w:p>
        </w:tc>
        <w:tc>
          <w:tcPr>
            <w:tcW w:w="1276" w:type="dxa"/>
            <w:vAlign w:val="center"/>
          </w:tcPr>
          <w:p w:rsidR="00034FE1" w:rsidRPr="004F4DA5" w:rsidRDefault="00034FE1" w:rsidP="00BD30DC">
            <w:pPr>
              <w:pStyle w:val="ConsPlusNormal"/>
              <w:ind w:firstLine="0"/>
              <w:jc w:val="both"/>
            </w:pPr>
            <w:r w:rsidRPr="004F4DA5">
              <w:t>Охота и рыбалка</w:t>
            </w:r>
          </w:p>
        </w:tc>
        <w:tc>
          <w:tcPr>
            <w:tcW w:w="4111" w:type="dxa"/>
            <w:shd w:val="clear" w:color="auto" w:fill="auto"/>
            <w:vAlign w:val="center"/>
          </w:tcPr>
          <w:p w:rsidR="00034FE1" w:rsidRPr="004F4DA5" w:rsidRDefault="00034FE1" w:rsidP="00BD30DC">
            <w:pPr>
              <w:pStyle w:val="ConsPlusNormal"/>
              <w:ind w:firstLine="0"/>
              <w:jc w:val="both"/>
            </w:pPr>
            <w:r w:rsidRPr="004F4DA5">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 </w:t>
            </w:r>
          </w:p>
        </w:tc>
        <w:tc>
          <w:tcPr>
            <w:tcW w:w="1276" w:type="dxa"/>
            <w:vAlign w:val="center"/>
          </w:tcPr>
          <w:p w:rsidR="00034FE1" w:rsidRPr="004F4DA5" w:rsidRDefault="00034FE1" w:rsidP="00BD30DC">
            <w:pPr>
              <w:pStyle w:val="ConsPlusNormal"/>
              <w:ind w:firstLine="0"/>
              <w:jc w:val="both"/>
            </w:pPr>
            <w:r w:rsidRPr="004F4DA5">
              <w:t>Недропол</w:t>
            </w:r>
            <w:r w:rsidRPr="004F4DA5">
              <w:t>ь</w:t>
            </w:r>
            <w:r w:rsidRPr="004F4DA5">
              <w:t>зование</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геологических изысканий; добыча полезных ископаемых открытым (карьеры, отвалы) и закрытым (шахты, скважины) способами; размещение об</w:t>
            </w:r>
            <w:r w:rsidRPr="004F4DA5">
              <w:t>ъ</w:t>
            </w:r>
            <w:r w:rsidRPr="004F4DA5">
              <w:t>ектов капитального строительства, в том числе подземных, в целях добычи поле</w:t>
            </w:r>
            <w:r w:rsidRPr="004F4DA5">
              <w:t>з</w:t>
            </w:r>
            <w:r w:rsidRPr="004F4DA5">
              <w:t>ных ископаемых; размещение объектов капитального строительства, необход</w:t>
            </w:r>
            <w:r w:rsidRPr="004F4DA5">
              <w:t>и</w:t>
            </w:r>
            <w:r w:rsidRPr="004F4DA5">
              <w:t>мых для подготовки сырья к транспорт</w:t>
            </w:r>
            <w:r w:rsidRPr="004F4DA5">
              <w:t>и</w:t>
            </w:r>
            <w:r w:rsidRPr="004F4DA5">
              <w:t>ровке и (или) промышленной перерабо</w:t>
            </w:r>
            <w:r w:rsidRPr="004F4DA5">
              <w:t>т</w:t>
            </w:r>
            <w:r w:rsidRPr="004F4DA5">
              <w:t>ке; размещение объектов капитального строительства, предназначенных для проживания в них сотрудников, осущест</w:t>
            </w:r>
            <w:r w:rsidRPr="004F4DA5">
              <w:t>в</w:t>
            </w:r>
            <w:r w:rsidRPr="004F4DA5">
              <w:t>ляющих обслуживание зданий и сооруж</w:t>
            </w:r>
            <w:r w:rsidRPr="004F4DA5">
              <w:t>е</w:t>
            </w:r>
            <w:r w:rsidRPr="004F4DA5">
              <w:t>ний, необходимых для целей недропол</w:t>
            </w:r>
            <w:r w:rsidRPr="004F4DA5">
              <w:t>ь</w:t>
            </w:r>
            <w:r w:rsidRPr="004F4DA5">
              <w:t>зования, если добыча полезных ископа</w:t>
            </w:r>
            <w:r w:rsidRPr="004F4DA5">
              <w:t>е</w:t>
            </w:r>
            <w:r w:rsidRPr="004F4DA5">
              <w:t>мых происходит на межселенной терр</w:t>
            </w:r>
            <w:r w:rsidRPr="004F4DA5">
              <w:t>и</w:t>
            </w:r>
            <w:r w:rsidRPr="004F4DA5">
              <w:t>тории</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64"/>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6.8 </w:t>
            </w:r>
          </w:p>
        </w:tc>
        <w:tc>
          <w:tcPr>
            <w:tcW w:w="1276" w:type="dxa"/>
            <w:vAlign w:val="center"/>
          </w:tcPr>
          <w:p w:rsidR="00034FE1" w:rsidRPr="004F4DA5" w:rsidRDefault="00034FE1" w:rsidP="00BD30DC">
            <w:pPr>
              <w:pStyle w:val="ConsPlusNormal"/>
              <w:ind w:firstLine="0"/>
              <w:jc w:val="both"/>
            </w:pPr>
            <w:r w:rsidRPr="004F4DA5">
              <w:t>Связь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7.2.1 </w:t>
            </w:r>
          </w:p>
        </w:tc>
        <w:tc>
          <w:tcPr>
            <w:tcW w:w="1276" w:type="dxa"/>
            <w:vAlign w:val="center"/>
          </w:tcPr>
          <w:p w:rsidR="00034FE1" w:rsidRPr="004F4DA5" w:rsidRDefault="00034FE1" w:rsidP="00BD30DC">
            <w:pPr>
              <w:pStyle w:val="ConsPlusNormal"/>
              <w:ind w:firstLine="0"/>
              <w:jc w:val="both"/>
            </w:pPr>
            <w:r w:rsidRPr="004F4DA5">
              <w:t>Размещ</w:t>
            </w:r>
            <w:r w:rsidRPr="004F4DA5">
              <w:t>е</w:t>
            </w:r>
            <w:r w:rsidRPr="004F4DA5">
              <w:t>ние авт</w:t>
            </w:r>
            <w:r w:rsidRPr="004F4DA5">
              <w:t>о</w:t>
            </w:r>
            <w:r w:rsidRPr="004F4DA5">
              <w:t>мобильных дорог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автомобильных дорог за пределами населенных пунктов и техн</w:t>
            </w:r>
            <w:r w:rsidRPr="004F4DA5">
              <w:t>и</w:t>
            </w:r>
            <w:r w:rsidRPr="004F4DA5">
              <w:t>чески связанных с ними сооружений, пр</w:t>
            </w:r>
            <w:r w:rsidRPr="004F4DA5">
              <w:t>и</w:t>
            </w:r>
            <w:r w:rsidRPr="004F4DA5">
              <w:t>дорожных стоянок (парковок) транспор</w:t>
            </w:r>
            <w:r w:rsidRPr="004F4DA5">
              <w:t>т</w:t>
            </w:r>
            <w:r w:rsidRPr="004F4DA5">
              <w:t>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w:t>
            </w:r>
            <w:r w:rsidRPr="004F4DA5">
              <w:t>а</w:t>
            </w:r>
            <w:r w:rsidRPr="004F4DA5">
              <w:t>ченных для охраны транспортных средств; размещение объектов, предн</w:t>
            </w:r>
            <w:r w:rsidRPr="004F4DA5">
              <w:t>а</w:t>
            </w:r>
            <w:r w:rsidRPr="004F4DA5">
              <w:t>значенных для размещения постов орг</w:t>
            </w:r>
            <w:r w:rsidRPr="004F4DA5">
              <w:t>а</w:t>
            </w:r>
            <w:r w:rsidRPr="004F4DA5">
              <w:t>нов внутренних дел, ответственных за безопасность дорожного движения</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7.3 </w:t>
            </w:r>
          </w:p>
        </w:tc>
        <w:tc>
          <w:tcPr>
            <w:tcW w:w="1276" w:type="dxa"/>
            <w:vAlign w:val="center"/>
          </w:tcPr>
          <w:p w:rsidR="00034FE1" w:rsidRPr="004F4DA5" w:rsidRDefault="00034FE1" w:rsidP="00BD30DC">
            <w:pPr>
              <w:pStyle w:val="ConsPlusNormal"/>
              <w:ind w:firstLine="0"/>
              <w:jc w:val="both"/>
            </w:pPr>
            <w:r w:rsidRPr="004F4DA5">
              <w:t>Водный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w:t>
            </w:r>
            <w:r w:rsidRPr="004F4DA5">
              <w:t>е</w:t>
            </w:r>
            <w:r w:rsidRPr="004F4DA5">
              <w:t>ние объектов капитального строительс</w:t>
            </w:r>
            <w:r w:rsidRPr="004F4DA5">
              <w:t>т</w:t>
            </w:r>
            <w:r w:rsidRPr="004F4DA5">
              <w:t xml:space="preserve">ва, в том числе морских и речных портов, </w:t>
            </w:r>
            <w:r w:rsidRPr="004F4DA5">
              <w:lastRenderedPageBreak/>
              <w:t>причалов, пристаней, гидротехнических сооружений, навигационного оборудов</w:t>
            </w:r>
            <w:r w:rsidRPr="004F4DA5">
              <w:t>а</w:t>
            </w:r>
            <w:r w:rsidRPr="004F4DA5">
              <w:t>ния и других объектов, необходимых для обеспечения судоходства и водных пер</w:t>
            </w:r>
            <w:r w:rsidRPr="004F4DA5">
              <w:t>е</w:t>
            </w:r>
            <w:r w:rsidRPr="004F4DA5">
              <w:t>возок, заправки водного транспорта</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7.5 </w:t>
            </w:r>
          </w:p>
        </w:tc>
        <w:tc>
          <w:tcPr>
            <w:tcW w:w="1276" w:type="dxa"/>
            <w:vAlign w:val="center"/>
          </w:tcPr>
          <w:p w:rsidR="00034FE1" w:rsidRPr="004F4DA5" w:rsidRDefault="00034FE1"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нефтепроводов, водопров</w:t>
            </w:r>
            <w:r w:rsidRPr="004F4DA5">
              <w:t>о</w:t>
            </w:r>
            <w:r w:rsidRPr="004F4DA5">
              <w:t>дов, газопроводов и иных трубопроводов, а также иных зданий и сооружений, нео</w:t>
            </w:r>
            <w:r w:rsidRPr="004F4DA5">
              <w:t>б</w:t>
            </w:r>
            <w:r w:rsidRPr="004F4DA5">
              <w:t>ходимых для эксплуатации названных трубопроводов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10.1 </w:t>
            </w:r>
          </w:p>
        </w:tc>
        <w:tc>
          <w:tcPr>
            <w:tcW w:w="1276" w:type="dxa"/>
            <w:vAlign w:val="center"/>
          </w:tcPr>
          <w:p w:rsidR="00034FE1" w:rsidRPr="004F4DA5" w:rsidRDefault="00034FE1" w:rsidP="00BD30DC">
            <w:pPr>
              <w:pStyle w:val="ConsPlusNormal"/>
              <w:ind w:firstLine="0"/>
              <w:jc w:val="both"/>
            </w:pPr>
            <w:r w:rsidRPr="004F4DA5">
              <w:t>Заготовка древесины</w:t>
            </w:r>
          </w:p>
        </w:tc>
        <w:tc>
          <w:tcPr>
            <w:tcW w:w="4111" w:type="dxa"/>
            <w:shd w:val="clear" w:color="auto" w:fill="auto"/>
            <w:vAlign w:val="center"/>
          </w:tcPr>
          <w:p w:rsidR="00034FE1" w:rsidRPr="004F4DA5" w:rsidRDefault="00034FE1" w:rsidP="00BD30DC">
            <w:pPr>
              <w:pStyle w:val="ConsPlusNormal"/>
              <w:ind w:firstLine="0"/>
              <w:jc w:val="both"/>
            </w:pPr>
            <w:r w:rsidRPr="004F4DA5">
              <w:t>Рубка лесных насаждений, выросших в природных условиях, в том числе гражд</w:t>
            </w:r>
            <w:r w:rsidRPr="004F4DA5">
              <w:t>а</w:t>
            </w:r>
            <w:r w:rsidRPr="004F4DA5">
              <w:t>нами для собственных нужд, частичная переработка, хранение и вывоз древес</w:t>
            </w:r>
            <w:r w:rsidRPr="004F4DA5">
              <w:t>и</w:t>
            </w:r>
            <w:r w:rsidRPr="004F4DA5">
              <w:t>ны, создание лесных дорог, размещение сооружений, необходимых для обработки и хранения древесины (лесных складов, лесопилен), охрана и восстановление л</w:t>
            </w:r>
            <w:r w:rsidRPr="004F4DA5">
              <w:t>е</w:t>
            </w:r>
            <w:r w:rsidRPr="004F4DA5">
              <w:t>сов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10.2 </w:t>
            </w:r>
          </w:p>
        </w:tc>
        <w:tc>
          <w:tcPr>
            <w:tcW w:w="1276" w:type="dxa"/>
            <w:vAlign w:val="center"/>
          </w:tcPr>
          <w:p w:rsidR="00034FE1" w:rsidRPr="004F4DA5" w:rsidRDefault="00034FE1" w:rsidP="00BD30DC">
            <w:pPr>
              <w:pStyle w:val="ConsPlusNormal"/>
              <w:ind w:firstLine="0"/>
              <w:jc w:val="both"/>
            </w:pPr>
            <w:r w:rsidRPr="004F4DA5">
              <w:t>Лесные плантации</w:t>
            </w:r>
          </w:p>
        </w:tc>
        <w:tc>
          <w:tcPr>
            <w:tcW w:w="4111" w:type="dxa"/>
            <w:shd w:val="clear" w:color="auto" w:fill="auto"/>
            <w:vAlign w:val="center"/>
          </w:tcPr>
          <w:p w:rsidR="00034FE1" w:rsidRPr="004F4DA5" w:rsidRDefault="00034FE1" w:rsidP="00BD30DC">
            <w:pPr>
              <w:pStyle w:val="ConsPlusNormal"/>
              <w:ind w:firstLine="0"/>
              <w:jc w:val="both"/>
            </w:pPr>
            <w:r w:rsidRPr="004F4DA5">
              <w:t>Выращивание и рубка лесных насажд</w:t>
            </w:r>
            <w:r w:rsidRPr="004F4DA5">
              <w:t>е</w:t>
            </w:r>
            <w:r w:rsidRPr="004F4DA5">
              <w:t>ний, выращенных трудом человека, ча</w:t>
            </w:r>
            <w:r w:rsidRPr="004F4DA5">
              <w:t>с</w:t>
            </w:r>
            <w:r w:rsidRPr="004F4DA5">
              <w:t>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10.3 </w:t>
            </w:r>
          </w:p>
        </w:tc>
        <w:tc>
          <w:tcPr>
            <w:tcW w:w="1276" w:type="dxa"/>
            <w:vAlign w:val="center"/>
          </w:tcPr>
          <w:p w:rsidR="00034FE1" w:rsidRPr="004F4DA5" w:rsidRDefault="00034FE1" w:rsidP="00BD30DC">
            <w:pPr>
              <w:pStyle w:val="ConsPlusNormal"/>
              <w:ind w:firstLine="0"/>
              <w:jc w:val="both"/>
            </w:pPr>
            <w:r w:rsidRPr="004F4DA5">
              <w:t>Заготовка лесных р</w:t>
            </w:r>
            <w:r w:rsidRPr="004F4DA5">
              <w:t>е</w:t>
            </w:r>
            <w:r w:rsidRPr="004F4DA5">
              <w:t>сурсов</w:t>
            </w:r>
          </w:p>
        </w:tc>
        <w:tc>
          <w:tcPr>
            <w:tcW w:w="4111" w:type="dxa"/>
            <w:shd w:val="clear" w:color="auto" w:fill="auto"/>
            <w:vAlign w:val="center"/>
          </w:tcPr>
          <w:p w:rsidR="00034FE1" w:rsidRPr="004F4DA5" w:rsidRDefault="00034FE1" w:rsidP="00BD30DC">
            <w:pPr>
              <w:pStyle w:val="ConsPlusNormal"/>
              <w:ind w:firstLine="0"/>
              <w:jc w:val="both"/>
            </w:pPr>
            <w:r w:rsidRPr="004F4DA5">
              <w:t xml:space="preserve">Заготовка живицы, сбор </w:t>
            </w:r>
            <w:proofErr w:type="spellStart"/>
            <w:r w:rsidRPr="004F4DA5">
              <w:t>недревесных</w:t>
            </w:r>
            <w:proofErr w:type="spellEnd"/>
            <w:r w:rsidRPr="004F4DA5">
              <w:t xml:space="preserve"> лесных ресурсов, в том числе гражданами для собственных нужд, заготовка пищ</w:t>
            </w:r>
            <w:r w:rsidRPr="004F4DA5">
              <w:t>е</w:t>
            </w:r>
            <w:r w:rsidRPr="004F4DA5">
              <w:t>вых лесных ресурсов и дикорастущих растений, хранение, неглубокая перер</w:t>
            </w:r>
            <w:r w:rsidRPr="004F4DA5">
              <w:t>а</w:t>
            </w:r>
            <w:r w:rsidRPr="004F4DA5">
              <w:t>ботка и вывоз добытых лесных ресурсов, размещение временных сооружений, н</w:t>
            </w:r>
            <w:r w:rsidRPr="004F4DA5">
              <w:t>е</w:t>
            </w:r>
            <w:r w:rsidRPr="004F4DA5">
              <w:t>обходимых для хранения и неглубокой переработки лесных ресурсов (сушилки, грибоварни, склады), охрана лесов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10.4 </w:t>
            </w:r>
          </w:p>
        </w:tc>
        <w:tc>
          <w:tcPr>
            <w:tcW w:w="1276" w:type="dxa"/>
            <w:vAlign w:val="center"/>
          </w:tcPr>
          <w:p w:rsidR="00034FE1" w:rsidRPr="004F4DA5" w:rsidRDefault="00034FE1" w:rsidP="00BD30DC">
            <w:pPr>
              <w:pStyle w:val="ConsPlusNormal"/>
              <w:ind w:firstLine="0"/>
              <w:jc w:val="both"/>
            </w:pPr>
            <w:r w:rsidRPr="004F4DA5">
              <w:t>Резервные леса</w:t>
            </w:r>
          </w:p>
        </w:tc>
        <w:tc>
          <w:tcPr>
            <w:tcW w:w="4111" w:type="dxa"/>
            <w:shd w:val="clear" w:color="auto" w:fill="auto"/>
            <w:vAlign w:val="center"/>
          </w:tcPr>
          <w:p w:rsidR="00034FE1" w:rsidRPr="004F4DA5" w:rsidRDefault="00034FE1" w:rsidP="00BD30DC">
            <w:pPr>
              <w:pStyle w:val="ConsPlusNormal"/>
              <w:ind w:firstLine="0"/>
              <w:jc w:val="both"/>
            </w:pPr>
            <w:r w:rsidRPr="004F4DA5">
              <w:t>Деятельность, связанная с охраной лесов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11.1 </w:t>
            </w:r>
          </w:p>
        </w:tc>
        <w:tc>
          <w:tcPr>
            <w:tcW w:w="1276" w:type="dxa"/>
            <w:vAlign w:val="center"/>
          </w:tcPr>
          <w:p w:rsidR="00034FE1" w:rsidRPr="004F4DA5" w:rsidRDefault="00034FE1" w:rsidP="00BD30DC">
            <w:pPr>
              <w:pStyle w:val="ConsPlusNormal"/>
              <w:ind w:firstLine="0"/>
              <w:jc w:val="both"/>
            </w:pPr>
            <w:r w:rsidRPr="004F4DA5">
              <w:t>Общее пользов</w:t>
            </w:r>
            <w:r w:rsidRPr="004F4DA5">
              <w:t>а</w:t>
            </w:r>
            <w:r w:rsidRPr="004F4DA5">
              <w:t>ние водн</w:t>
            </w:r>
            <w:r w:rsidRPr="004F4DA5">
              <w:t>ы</w:t>
            </w:r>
            <w:r w:rsidRPr="004F4DA5">
              <w:t>ми объе</w:t>
            </w:r>
            <w:r w:rsidRPr="004F4DA5">
              <w:t>к</w:t>
            </w:r>
            <w:r w:rsidRPr="004F4DA5">
              <w:t>тами</w:t>
            </w:r>
          </w:p>
        </w:tc>
        <w:tc>
          <w:tcPr>
            <w:tcW w:w="4111" w:type="dxa"/>
            <w:shd w:val="clear" w:color="auto" w:fill="auto"/>
            <w:vAlign w:val="center"/>
          </w:tcPr>
          <w:p w:rsidR="00034FE1" w:rsidRPr="004F4DA5" w:rsidRDefault="00034FE1"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осуществления общ</w:t>
            </w:r>
            <w:r w:rsidRPr="004F4DA5">
              <w:t>е</w:t>
            </w:r>
            <w:r w:rsidRPr="004F4DA5">
              <w:t>го водопользования (водопользования, осуществляемого гражданами для личных нужд, а также забор (изъятие) водных р</w:t>
            </w:r>
            <w:r w:rsidRPr="004F4DA5">
              <w:t>е</w:t>
            </w:r>
            <w:r w:rsidRPr="004F4DA5">
              <w:t>сурсов для целей питьевого и хозяйс</w:t>
            </w:r>
            <w:r w:rsidRPr="004F4DA5">
              <w:t>т</w:t>
            </w:r>
            <w:r w:rsidRPr="004F4DA5">
              <w:t>венно-бытового водоснабжения, купание, использование маломерных судов, во</w:t>
            </w:r>
            <w:r w:rsidRPr="004F4DA5">
              <w:t>д</w:t>
            </w:r>
            <w:r w:rsidRPr="004F4DA5">
              <w:t>ных мотоциклов и других технических средств, предназначенных для отдыха на водных объектах, водопой, если соотве</w:t>
            </w:r>
            <w:r w:rsidRPr="004F4DA5">
              <w:t>т</w:t>
            </w:r>
            <w:r w:rsidRPr="004F4DA5">
              <w:t>ствующие запреты не установлены зак</w:t>
            </w:r>
            <w:r w:rsidRPr="004F4DA5">
              <w:t>о</w:t>
            </w:r>
            <w:r w:rsidRPr="004F4DA5">
              <w:t>нодательством)</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11.2 </w:t>
            </w:r>
          </w:p>
        </w:tc>
        <w:tc>
          <w:tcPr>
            <w:tcW w:w="1276" w:type="dxa"/>
            <w:vAlign w:val="center"/>
          </w:tcPr>
          <w:p w:rsidR="00034FE1" w:rsidRPr="004F4DA5" w:rsidRDefault="00034FE1" w:rsidP="00BD30DC">
            <w:pPr>
              <w:pStyle w:val="ConsPlusNormal"/>
              <w:ind w:firstLine="0"/>
              <w:jc w:val="both"/>
            </w:pPr>
            <w:r w:rsidRPr="004F4DA5">
              <w:t>Специал</w:t>
            </w:r>
            <w:r w:rsidRPr="004F4DA5">
              <w:t>ь</w:t>
            </w:r>
            <w:r w:rsidRPr="004F4DA5">
              <w:t>ное польз</w:t>
            </w:r>
            <w:r w:rsidRPr="004F4DA5">
              <w:t>о</w:t>
            </w:r>
            <w:r w:rsidRPr="004F4DA5">
              <w:t>вание во</w:t>
            </w:r>
            <w:r w:rsidRPr="004F4DA5">
              <w:t>д</w:t>
            </w:r>
            <w:r w:rsidRPr="004F4DA5">
              <w:t>ными об</w:t>
            </w:r>
            <w:r w:rsidRPr="004F4DA5">
              <w:t>ъ</w:t>
            </w:r>
            <w:r w:rsidRPr="004F4DA5">
              <w:t>ектами</w:t>
            </w:r>
          </w:p>
        </w:tc>
        <w:tc>
          <w:tcPr>
            <w:tcW w:w="4111" w:type="dxa"/>
            <w:shd w:val="clear" w:color="auto" w:fill="auto"/>
            <w:vAlign w:val="center"/>
          </w:tcPr>
          <w:p w:rsidR="00034FE1" w:rsidRPr="004F4DA5" w:rsidRDefault="00034FE1"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11.3 </w:t>
            </w:r>
          </w:p>
        </w:tc>
        <w:tc>
          <w:tcPr>
            <w:tcW w:w="1276" w:type="dxa"/>
            <w:vAlign w:val="center"/>
          </w:tcPr>
          <w:p w:rsidR="00034FE1" w:rsidRPr="004F4DA5" w:rsidRDefault="00034FE1" w:rsidP="00BD30DC">
            <w:pPr>
              <w:pStyle w:val="ConsPlusNormal"/>
              <w:ind w:firstLine="0"/>
              <w:jc w:val="both"/>
            </w:pPr>
            <w:r w:rsidRPr="004F4DA5">
              <w:t>Гидроте</w:t>
            </w:r>
            <w:r w:rsidRPr="004F4DA5">
              <w:t>х</w:t>
            </w:r>
            <w:r w:rsidRPr="004F4DA5">
              <w:t>нические сооружения</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lastRenderedPageBreak/>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bl>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5. Ограничения использования земельных участков и объектов капитального строительства, расположенных в зоне «ЛФ» в границах зон с особыми условиями использования территории, устанавливаются в соответствии с законодательством Российской Федерации.</w:t>
      </w:r>
    </w:p>
    <w:p w:rsidR="00034FE1" w:rsidRPr="004F4DA5" w:rsidRDefault="00034FE1" w:rsidP="00BD30DC">
      <w:pPr>
        <w:pStyle w:val="1"/>
        <w:spacing w:after="0"/>
        <w:ind w:firstLine="709"/>
        <w:jc w:val="both"/>
        <w:rPr>
          <w:rFonts w:ascii="Arial" w:hAnsi="Arial" w:cs="Arial"/>
          <w:b/>
          <w:sz w:val="24"/>
          <w:szCs w:val="24"/>
        </w:rPr>
      </w:pPr>
      <w:bookmarkStart w:id="65" w:name="_Toc37941435"/>
      <w:r w:rsidRPr="004F4DA5">
        <w:rPr>
          <w:rFonts w:ascii="Arial" w:hAnsi="Arial" w:cs="Arial"/>
          <w:b/>
          <w:sz w:val="24"/>
          <w:szCs w:val="24"/>
        </w:rPr>
        <w:t>Статья 40.4 «ВФ» Зона земель водного фонда</w:t>
      </w:r>
      <w:bookmarkEnd w:id="65"/>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Зона земель водного фонда составляет поверхностные общедоступные водные объекты общего пользования, являющиеся частью водного фонда Росси</w:t>
      </w:r>
      <w:r w:rsidRPr="004F4DA5">
        <w:rPr>
          <w:rFonts w:ascii="Arial" w:hAnsi="Arial" w:cs="Arial"/>
          <w:sz w:val="24"/>
          <w:szCs w:val="24"/>
        </w:rPr>
        <w:t>й</w:t>
      </w:r>
      <w:r w:rsidRPr="004F4DA5">
        <w:rPr>
          <w:rFonts w:ascii="Arial" w:hAnsi="Arial" w:cs="Arial"/>
          <w:sz w:val="24"/>
          <w:szCs w:val="24"/>
        </w:rPr>
        <w:t>ской Федерации.</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Каждый гражданин вправе иметь доступ к водным объектам общего польз</w:t>
      </w:r>
      <w:r w:rsidRPr="004F4DA5">
        <w:rPr>
          <w:rFonts w:ascii="Arial" w:hAnsi="Arial" w:cs="Arial"/>
          <w:sz w:val="24"/>
          <w:szCs w:val="24"/>
        </w:rPr>
        <w:t>о</w:t>
      </w:r>
      <w:r w:rsidRPr="004F4DA5">
        <w:rPr>
          <w:rFonts w:ascii="Arial" w:hAnsi="Arial" w:cs="Arial"/>
          <w:sz w:val="24"/>
          <w:szCs w:val="24"/>
        </w:rPr>
        <w:t>вания и бесплатно использовать их для личных и бытовых нужд, если иное не пр</w:t>
      </w:r>
      <w:r w:rsidRPr="004F4DA5">
        <w:rPr>
          <w:rFonts w:ascii="Arial" w:hAnsi="Arial" w:cs="Arial"/>
          <w:sz w:val="24"/>
          <w:szCs w:val="24"/>
        </w:rPr>
        <w:t>е</w:t>
      </w:r>
      <w:r w:rsidRPr="004F4DA5">
        <w:rPr>
          <w:rFonts w:ascii="Arial" w:hAnsi="Arial" w:cs="Arial"/>
          <w:sz w:val="24"/>
          <w:szCs w:val="24"/>
        </w:rPr>
        <w:t>дусмотрено федеральным законами.</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Использование водных объектов общего пользования осуществляется и</w:t>
      </w:r>
      <w:r w:rsidRPr="004F4DA5">
        <w:rPr>
          <w:rFonts w:ascii="Arial" w:hAnsi="Arial" w:cs="Arial"/>
          <w:sz w:val="24"/>
          <w:szCs w:val="24"/>
        </w:rPr>
        <w:t>с</w:t>
      </w:r>
      <w:r w:rsidRPr="004F4DA5">
        <w:rPr>
          <w:rFonts w:ascii="Arial" w:hAnsi="Arial" w:cs="Arial"/>
          <w:sz w:val="24"/>
          <w:szCs w:val="24"/>
        </w:rPr>
        <w:t>ходя из устанавливаемых органами местного самоуправления правил использов</w:t>
      </w:r>
      <w:r w:rsidRPr="004F4DA5">
        <w:rPr>
          <w:rFonts w:ascii="Arial" w:hAnsi="Arial" w:cs="Arial"/>
          <w:sz w:val="24"/>
          <w:szCs w:val="24"/>
        </w:rPr>
        <w:t>а</w:t>
      </w:r>
      <w:r w:rsidRPr="004F4DA5">
        <w:rPr>
          <w:rFonts w:ascii="Arial" w:hAnsi="Arial" w:cs="Arial"/>
          <w:sz w:val="24"/>
          <w:szCs w:val="24"/>
        </w:rPr>
        <w:t>ния водных объектов для личных и бытовых нужд, правил охраны жизни людей на водных объектах, утверждаемыми в порядке, определяемом Правительством Ро</w:t>
      </w:r>
      <w:r w:rsidRPr="004F4DA5">
        <w:rPr>
          <w:rFonts w:ascii="Arial" w:hAnsi="Arial" w:cs="Arial"/>
          <w:sz w:val="24"/>
          <w:szCs w:val="24"/>
        </w:rPr>
        <w:t>с</w:t>
      </w:r>
      <w:r w:rsidRPr="004F4DA5">
        <w:rPr>
          <w:rFonts w:ascii="Arial" w:hAnsi="Arial" w:cs="Arial"/>
          <w:sz w:val="24"/>
          <w:szCs w:val="24"/>
        </w:rPr>
        <w:t>сийской Федерации в соответствии с Градостроительным кодексом, Земельным к</w:t>
      </w:r>
      <w:r w:rsidRPr="004F4DA5">
        <w:rPr>
          <w:rFonts w:ascii="Arial" w:hAnsi="Arial" w:cs="Arial"/>
          <w:sz w:val="24"/>
          <w:szCs w:val="24"/>
        </w:rPr>
        <w:t>о</w:t>
      </w:r>
      <w:r w:rsidRPr="004F4DA5">
        <w:rPr>
          <w:rFonts w:ascii="Arial" w:hAnsi="Arial" w:cs="Arial"/>
          <w:sz w:val="24"/>
          <w:szCs w:val="24"/>
        </w:rPr>
        <w:t>дексом и Водным кодексом Российской Федерации.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Основные виды разрешенного использования земельных участков: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B9EFFF"/>
            <w:vAlign w:val="center"/>
          </w:tcPr>
          <w:p w:rsidR="00034FE1" w:rsidRPr="004F4DA5" w:rsidRDefault="00034FE1" w:rsidP="00BD30DC">
            <w:pPr>
              <w:jc w:val="both"/>
              <w:rPr>
                <w:rFonts w:ascii="Arial" w:hAnsi="Arial" w:cs="Arial"/>
                <w:b/>
              </w:rPr>
            </w:pPr>
            <w:r w:rsidRPr="004F4DA5">
              <w:rPr>
                <w:rFonts w:ascii="Arial" w:hAnsi="Arial" w:cs="Arial"/>
                <w:b/>
              </w:rPr>
              <w:t>ВФ</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5.3 </w:t>
            </w:r>
          </w:p>
        </w:tc>
        <w:tc>
          <w:tcPr>
            <w:tcW w:w="1276" w:type="dxa"/>
            <w:vAlign w:val="center"/>
          </w:tcPr>
          <w:p w:rsidR="00034FE1" w:rsidRPr="004F4DA5" w:rsidRDefault="00034FE1" w:rsidP="00BD30DC">
            <w:pPr>
              <w:pStyle w:val="ConsPlusNormal"/>
              <w:ind w:firstLine="0"/>
              <w:jc w:val="both"/>
            </w:pPr>
            <w:r w:rsidRPr="004F4DA5">
              <w:t>Охота и рыбалка</w:t>
            </w:r>
          </w:p>
        </w:tc>
        <w:tc>
          <w:tcPr>
            <w:tcW w:w="4111" w:type="dxa"/>
            <w:shd w:val="clear" w:color="auto" w:fill="auto"/>
          </w:tcPr>
          <w:p w:rsidR="00034FE1" w:rsidRPr="004F4DA5" w:rsidRDefault="00034FE1" w:rsidP="00BD30DC">
            <w:pPr>
              <w:pStyle w:val="ConsPlusNormal"/>
              <w:ind w:firstLine="0"/>
              <w:jc w:val="both"/>
            </w:pPr>
            <w:r w:rsidRPr="004F4DA5">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16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5.4 </w:t>
            </w:r>
          </w:p>
        </w:tc>
        <w:tc>
          <w:tcPr>
            <w:tcW w:w="1276" w:type="dxa"/>
            <w:vAlign w:val="center"/>
          </w:tcPr>
          <w:p w:rsidR="00034FE1" w:rsidRPr="004F4DA5" w:rsidRDefault="00034FE1" w:rsidP="00BD30DC">
            <w:pPr>
              <w:pStyle w:val="ConsPlusNormal"/>
              <w:ind w:firstLine="0"/>
              <w:jc w:val="both"/>
            </w:pPr>
            <w:r w:rsidRPr="004F4DA5">
              <w:t>Причалы для мал</w:t>
            </w:r>
            <w:r w:rsidRPr="004F4DA5">
              <w:t>о</w:t>
            </w:r>
            <w:r w:rsidRPr="004F4DA5">
              <w:t>мерных с</w:t>
            </w:r>
            <w:r w:rsidRPr="004F4DA5">
              <w:t>у</w:t>
            </w:r>
            <w:r w:rsidRPr="004F4DA5">
              <w:t>дов</w:t>
            </w:r>
          </w:p>
        </w:tc>
        <w:tc>
          <w:tcPr>
            <w:tcW w:w="4111" w:type="dxa"/>
            <w:shd w:val="clear" w:color="auto" w:fill="auto"/>
          </w:tcPr>
          <w:p w:rsidR="00034FE1" w:rsidRPr="004F4DA5" w:rsidRDefault="00034FE1" w:rsidP="00BD30DC">
            <w:pPr>
              <w:pStyle w:val="ConsPlusNormal"/>
              <w:ind w:firstLine="0"/>
              <w:jc w:val="both"/>
            </w:pPr>
            <w:r w:rsidRPr="004F4DA5">
              <w:t>Размещение сооружений, предназначе</w:t>
            </w:r>
            <w:r w:rsidRPr="004F4DA5">
              <w:t>н</w:t>
            </w:r>
            <w:r w:rsidRPr="004F4DA5">
              <w:t>ных для причаливания, хранения и о</w:t>
            </w:r>
            <w:r w:rsidRPr="004F4DA5">
              <w:t>б</w:t>
            </w:r>
            <w:r w:rsidRPr="004F4DA5">
              <w:t>служивания яхт, катеров, лодок и других маломерных судов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16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7.3 </w:t>
            </w:r>
          </w:p>
        </w:tc>
        <w:tc>
          <w:tcPr>
            <w:tcW w:w="1276" w:type="dxa"/>
            <w:vAlign w:val="center"/>
          </w:tcPr>
          <w:p w:rsidR="00034FE1" w:rsidRPr="004F4DA5" w:rsidRDefault="00034FE1" w:rsidP="00BD30DC">
            <w:pPr>
              <w:pStyle w:val="ConsPlusNormal"/>
              <w:ind w:firstLine="0"/>
              <w:jc w:val="both"/>
            </w:pPr>
            <w:r w:rsidRPr="004F4DA5">
              <w:t>Водный транспорт</w:t>
            </w:r>
          </w:p>
        </w:tc>
        <w:tc>
          <w:tcPr>
            <w:tcW w:w="4111" w:type="dxa"/>
            <w:shd w:val="clear" w:color="auto" w:fill="auto"/>
          </w:tcPr>
          <w:p w:rsidR="00034FE1" w:rsidRPr="004F4DA5" w:rsidRDefault="00034FE1" w:rsidP="00BD30DC">
            <w:pPr>
              <w:pStyle w:val="ConsPlusNormal"/>
              <w:ind w:firstLine="0"/>
              <w:jc w:val="both"/>
            </w:pPr>
            <w:r w:rsidRPr="004F4DA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w:t>
            </w:r>
            <w:r w:rsidRPr="004F4DA5">
              <w:t>е</w:t>
            </w:r>
            <w:r w:rsidRPr="004F4DA5">
              <w:t>ние объектов капитального строительс</w:t>
            </w:r>
            <w:r w:rsidRPr="004F4DA5">
              <w:t>т</w:t>
            </w:r>
            <w:r w:rsidRPr="004F4DA5">
              <w:t>ва, в том числе морских и речных портов, причалов, пристаней, гидротехнических сооружений, навигационного оборудов</w:t>
            </w:r>
            <w:r w:rsidRPr="004F4DA5">
              <w:t>а</w:t>
            </w:r>
            <w:r w:rsidRPr="004F4DA5">
              <w:t>ния и других объектов, необходимых для обеспечения судоходства и водных пер</w:t>
            </w:r>
            <w:r w:rsidRPr="004F4DA5">
              <w:t>е</w:t>
            </w:r>
            <w:r w:rsidRPr="004F4DA5">
              <w:t>возок, заправки водного транспорта</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11.0 </w:t>
            </w:r>
          </w:p>
        </w:tc>
        <w:tc>
          <w:tcPr>
            <w:tcW w:w="1276" w:type="dxa"/>
            <w:vAlign w:val="center"/>
          </w:tcPr>
          <w:p w:rsidR="00034FE1" w:rsidRPr="004F4DA5" w:rsidRDefault="00034FE1" w:rsidP="00BD30DC">
            <w:pPr>
              <w:pStyle w:val="ConsPlusNormal"/>
              <w:ind w:firstLine="0"/>
              <w:jc w:val="both"/>
            </w:pPr>
            <w:r w:rsidRPr="004F4DA5">
              <w:t>Водные объекты</w:t>
            </w:r>
          </w:p>
        </w:tc>
        <w:tc>
          <w:tcPr>
            <w:tcW w:w="4111" w:type="dxa"/>
            <w:shd w:val="clear" w:color="auto" w:fill="auto"/>
          </w:tcPr>
          <w:p w:rsidR="00034FE1" w:rsidRPr="004F4DA5" w:rsidRDefault="00034FE1" w:rsidP="00BD30DC">
            <w:pPr>
              <w:pStyle w:val="ConsPlusNormal"/>
              <w:ind w:firstLine="0"/>
              <w:jc w:val="both"/>
            </w:pPr>
            <w:r w:rsidRPr="004F4DA5">
              <w:t>Ледники, снежники, ручьи, реки, озера, болота, территориальные моря и другие поверхностные водные объекты</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64"/>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11.1 </w:t>
            </w:r>
          </w:p>
        </w:tc>
        <w:tc>
          <w:tcPr>
            <w:tcW w:w="1276" w:type="dxa"/>
            <w:vAlign w:val="center"/>
          </w:tcPr>
          <w:p w:rsidR="00034FE1" w:rsidRPr="004F4DA5" w:rsidRDefault="00034FE1" w:rsidP="00BD30DC">
            <w:pPr>
              <w:pStyle w:val="ConsPlusNormal"/>
              <w:ind w:firstLine="0"/>
              <w:jc w:val="both"/>
            </w:pPr>
            <w:r w:rsidRPr="004F4DA5">
              <w:t>Общее пользов</w:t>
            </w:r>
            <w:r w:rsidRPr="004F4DA5">
              <w:t>а</w:t>
            </w:r>
            <w:r w:rsidRPr="004F4DA5">
              <w:t>ние водн</w:t>
            </w:r>
            <w:r w:rsidRPr="004F4DA5">
              <w:t>ы</w:t>
            </w:r>
            <w:r w:rsidRPr="004F4DA5">
              <w:lastRenderedPageBreak/>
              <w:t>ми объе</w:t>
            </w:r>
            <w:r w:rsidRPr="004F4DA5">
              <w:t>к</w:t>
            </w:r>
            <w:r w:rsidRPr="004F4DA5">
              <w:t>тами</w:t>
            </w:r>
          </w:p>
        </w:tc>
        <w:tc>
          <w:tcPr>
            <w:tcW w:w="4111" w:type="dxa"/>
            <w:shd w:val="clear" w:color="auto" w:fill="auto"/>
          </w:tcPr>
          <w:p w:rsidR="00034FE1" w:rsidRPr="004F4DA5" w:rsidRDefault="00034FE1" w:rsidP="00BD30DC">
            <w:pPr>
              <w:pStyle w:val="ConsPlusNormal"/>
              <w:ind w:firstLine="0"/>
              <w:jc w:val="both"/>
            </w:pPr>
            <w:r w:rsidRPr="004F4DA5">
              <w:lastRenderedPageBreak/>
              <w:t>Использование земельных участков, пр</w:t>
            </w:r>
            <w:r w:rsidRPr="004F4DA5">
              <w:t>и</w:t>
            </w:r>
            <w:r w:rsidRPr="004F4DA5">
              <w:t>мыкающих к водным объектам способами, необходимыми для осуществления общ</w:t>
            </w:r>
            <w:r w:rsidRPr="004F4DA5">
              <w:t>е</w:t>
            </w:r>
            <w:r w:rsidRPr="004F4DA5">
              <w:lastRenderedPageBreak/>
              <w:t>го водопользования (водопользования, осуществляемого гражданами для личных нужд, а также забор (изъятие) водных р</w:t>
            </w:r>
            <w:r w:rsidRPr="004F4DA5">
              <w:t>е</w:t>
            </w:r>
            <w:r w:rsidRPr="004F4DA5">
              <w:t>сурсов для целей питьевого и хозяйс</w:t>
            </w:r>
            <w:r w:rsidRPr="004F4DA5">
              <w:t>т</w:t>
            </w:r>
            <w:r w:rsidRPr="004F4DA5">
              <w:t>венно-бытового водоснабжения, купание, использование маломерных судов, во</w:t>
            </w:r>
            <w:r w:rsidRPr="004F4DA5">
              <w:t>д</w:t>
            </w:r>
            <w:r w:rsidRPr="004F4DA5">
              <w:t>ных мотоциклов и других технических средств, предназначенных для отдыха на водных объектах, водопой, если соотве</w:t>
            </w:r>
            <w:r w:rsidRPr="004F4DA5">
              <w:t>т</w:t>
            </w:r>
            <w:r w:rsidRPr="004F4DA5">
              <w:t>ствующие запреты не установлены зак</w:t>
            </w:r>
            <w:r w:rsidRPr="004F4DA5">
              <w:t>о</w:t>
            </w:r>
            <w:r w:rsidRPr="004F4DA5">
              <w:t>нодательством)</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11.2 </w:t>
            </w:r>
          </w:p>
        </w:tc>
        <w:tc>
          <w:tcPr>
            <w:tcW w:w="1276" w:type="dxa"/>
            <w:vAlign w:val="center"/>
          </w:tcPr>
          <w:p w:rsidR="00034FE1" w:rsidRPr="004F4DA5" w:rsidRDefault="00034FE1" w:rsidP="00BD30DC">
            <w:pPr>
              <w:pStyle w:val="ConsPlusNormal"/>
              <w:ind w:firstLine="0"/>
              <w:jc w:val="both"/>
            </w:pPr>
            <w:r w:rsidRPr="004F4DA5">
              <w:t>Специал</w:t>
            </w:r>
            <w:r w:rsidRPr="004F4DA5">
              <w:t>ь</w:t>
            </w:r>
            <w:r w:rsidRPr="004F4DA5">
              <w:t>ное польз</w:t>
            </w:r>
            <w:r w:rsidRPr="004F4DA5">
              <w:t>о</w:t>
            </w:r>
            <w:r w:rsidRPr="004F4DA5">
              <w:t>вание во</w:t>
            </w:r>
            <w:r w:rsidRPr="004F4DA5">
              <w:t>д</w:t>
            </w:r>
            <w:r w:rsidRPr="004F4DA5">
              <w:t>ными об</w:t>
            </w:r>
            <w:r w:rsidRPr="004F4DA5">
              <w:t>ъ</w:t>
            </w:r>
            <w:r w:rsidRPr="004F4DA5">
              <w:t>ектами</w:t>
            </w:r>
          </w:p>
        </w:tc>
        <w:tc>
          <w:tcPr>
            <w:tcW w:w="4111" w:type="dxa"/>
            <w:shd w:val="clear" w:color="auto" w:fill="auto"/>
          </w:tcPr>
          <w:p w:rsidR="00034FE1" w:rsidRPr="004F4DA5" w:rsidRDefault="00034FE1"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11.3 </w:t>
            </w:r>
          </w:p>
        </w:tc>
        <w:tc>
          <w:tcPr>
            <w:tcW w:w="1276" w:type="dxa"/>
            <w:vAlign w:val="center"/>
          </w:tcPr>
          <w:p w:rsidR="00034FE1" w:rsidRPr="004F4DA5" w:rsidRDefault="00034FE1" w:rsidP="00BD30DC">
            <w:pPr>
              <w:pStyle w:val="ConsPlusNormal"/>
              <w:ind w:firstLine="0"/>
              <w:jc w:val="both"/>
            </w:pPr>
            <w:r w:rsidRPr="004F4DA5">
              <w:t>Гидроте</w:t>
            </w:r>
            <w:r w:rsidRPr="004F4DA5">
              <w:t>х</w:t>
            </w:r>
            <w:r w:rsidRPr="004F4DA5">
              <w:t>нические сооружения</w:t>
            </w:r>
          </w:p>
        </w:tc>
        <w:tc>
          <w:tcPr>
            <w:tcW w:w="4111" w:type="dxa"/>
            <w:shd w:val="clear" w:color="auto" w:fill="auto"/>
          </w:tcPr>
          <w:p w:rsidR="00034FE1" w:rsidRPr="004F4DA5" w:rsidRDefault="00034FE1"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bl>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w:t>
      </w:r>
      <w:r w:rsidRPr="004F4DA5">
        <w:rPr>
          <w:rFonts w:ascii="Arial" w:hAnsi="Arial" w:cs="Arial"/>
          <w:sz w:val="24"/>
          <w:szCs w:val="24"/>
        </w:rPr>
        <w:t>с</w:t>
      </w:r>
      <w:r w:rsidRPr="004F4DA5">
        <w:rPr>
          <w:rFonts w:ascii="Arial" w:hAnsi="Arial" w:cs="Arial"/>
          <w:sz w:val="24"/>
          <w:szCs w:val="24"/>
        </w:rPr>
        <w:t>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w:t>
      </w:r>
      <w:r w:rsidRPr="004F4DA5">
        <w:rPr>
          <w:rFonts w:ascii="Arial" w:hAnsi="Arial" w:cs="Arial"/>
          <w:sz w:val="24"/>
          <w:szCs w:val="24"/>
        </w:rPr>
        <w:t>а</w:t>
      </w:r>
      <w:r w:rsidRPr="004F4DA5">
        <w:rPr>
          <w:rFonts w:ascii="Arial" w:hAnsi="Arial" w:cs="Arial"/>
          <w:sz w:val="24"/>
          <w:szCs w:val="24"/>
        </w:rPr>
        <w:t>налов, а также рек и ручьев, протяженность которых от истока до устья не более чем десять километров, составляет пять метров.</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Береговая полоса болот, природных выходов подземных вод (родников, гейзеров) и иных предусмотренных федеральными законами водных объектов не определяется.</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w:t>
      </w:r>
      <w:r w:rsidRPr="004F4DA5">
        <w:rPr>
          <w:rFonts w:ascii="Arial" w:hAnsi="Arial" w:cs="Arial"/>
          <w:sz w:val="24"/>
          <w:szCs w:val="24"/>
        </w:rPr>
        <w:t>и</w:t>
      </w:r>
      <w:r w:rsidRPr="004F4DA5">
        <w:rPr>
          <w:rFonts w:ascii="Arial" w:hAnsi="Arial" w:cs="Arial"/>
          <w:sz w:val="24"/>
          <w:szCs w:val="24"/>
        </w:rPr>
        <w:t>тельского и спортивного рыболовства и причаливания плавучих средств.</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Использование водных объектов общего пользования требует обеспечение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w:t>
      </w:r>
      <w:r w:rsidRPr="004F4DA5">
        <w:rPr>
          <w:rFonts w:ascii="Arial" w:hAnsi="Arial" w:cs="Arial"/>
          <w:sz w:val="24"/>
          <w:szCs w:val="24"/>
        </w:rPr>
        <w:t>о</w:t>
      </w:r>
      <w:r w:rsidRPr="004F4DA5">
        <w:rPr>
          <w:rFonts w:ascii="Arial" w:hAnsi="Arial" w:cs="Arial"/>
          <w:sz w:val="24"/>
          <w:szCs w:val="24"/>
        </w:rPr>
        <w:t>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w:t>
      </w:r>
      <w:r w:rsidRPr="004F4DA5">
        <w:rPr>
          <w:rFonts w:ascii="Arial" w:hAnsi="Arial" w:cs="Arial"/>
          <w:sz w:val="24"/>
          <w:szCs w:val="24"/>
        </w:rPr>
        <w:t>о</w:t>
      </w:r>
      <w:r w:rsidRPr="004F4DA5">
        <w:rPr>
          <w:rFonts w:ascii="Arial" w:hAnsi="Arial" w:cs="Arial"/>
          <w:sz w:val="24"/>
          <w:szCs w:val="24"/>
        </w:rPr>
        <w:t>стных ливневых стоков и сточных вод от предприятий.</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9. Ограничения использования земельных участков и объектов капитального строительства, расположенных в зоне «ВФ» в границах зон с особыми условиями использования территории, устанавливаются в соответствии с законодательством Российской Федерации.</w:t>
      </w:r>
    </w:p>
    <w:p w:rsidR="00034FE1" w:rsidRPr="004F4DA5" w:rsidRDefault="00034FE1" w:rsidP="00BD30DC">
      <w:pPr>
        <w:pStyle w:val="2"/>
        <w:ind w:firstLine="709"/>
        <w:jc w:val="both"/>
        <w:rPr>
          <w:rFonts w:ascii="Arial" w:hAnsi="Arial" w:cs="Arial"/>
          <w:sz w:val="24"/>
          <w:szCs w:val="24"/>
        </w:rPr>
      </w:pPr>
      <w:bookmarkStart w:id="66" w:name="_Toc37941436"/>
      <w:r w:rsidRPr="004F4DA5">
        <w:rPr>
          <w:rFonts w:ascii="Arial" w:hAnsi="Arial" w:cs="Arial"/>
          <w:sz w:val="24"/>
          <w:szCs w:val="24"/>
        </w:rPr>
        <w:t>Статья 40.5 «ЗЗ» Зона земель запаса</w:t>
      </w:r>
      <w:bookmarkEnd w:id="66"/>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 В зону земель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3" w:history="1">
        <w:r w:rsidRPr="004F4DA5">
          <w:rPr>
            <w:rFonts w:ascii="Arial" w:hAnsi="Arial" w:cs="Arial"/>
            <w:sz w:val="24"/>
            <w:szCs w:val="24"/>
          </w:rPr>
          <w:t>статьей 80</w:t>
        </w:r>
      </w:hyperlink>
      <w:r w:rsidRPr="004F4DA5">
        <w:rPr>
          <w:rFonts w:ascii="Arial" w:hAnsi="Arial" w:cs="Arial"/>
          <w:sz w:val="24"/>
          <w:szCs w:val="24"/>
        </w:rPr>
        <w:t xml:space="preserve"> Земельного кодекса РФ.</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2. Основные виды разрешенного использования земельных участков:</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FFC0F3"/>
            <w:vAlign w:val="center"/>
          </w:tcPr>
          <w:p w:rsidR="00034FE1" w:rsidRPr="004F4DA5" w:rsidRDefault="00034FE1" w:rsidP="00BD30DC">
            <w:pPr>
              <w:jc w:val="both"/>
              <w:rPr>
                <w:rFonts w:ascii="Arial" w:hAnsi="Arial" w:cs="Arial"/>
                <w:b/>
              </w:rPr>
            </w:pPr>
            <w:r w:rsidRPr="004F4DA5">
              <w:rPr>
                <w:rFonts w:ascii="Arial" w:hAnsi="Arial" w:cs="Arial"/>
                <w:b/>
              </w:rPr>
              <w:t>ЗЗ</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2032"/>
        </w:trPr>
        <w:tc>
          <w:tcPr>
            <w:tcW w:w="851" w:type="dxa"/>
            <w:vMerge/>
            <w:shd w:val="clear" w:color="auto" w:fill="FFC0F3"/>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12.3 </w:t>
            </w:r>
          </w:p>
        </w:tc>
        <w:tc>
          <w:tcPr>
            <w:tcW w:w="1276" w:type="dxa"/>
            <w:vAlign w:val="center"/>
          </w:tcPr>
          <w:p w:rsidR="00034FE1" w:rsidRPr="004F4DA5" w:rsidRDefault="00034FE1" w:rsidP="00BD30DC">
            <w:pPr>
              <w:pStyle w:val="ConsPlusNormal"/>
              <w:ind w:firstLine="0"/>
              <w:jc w:val="both"/>
            </w:pPr>
            <w:r w:rsidRPr="004F4DA5">
              <w:t>Запас</w:t>
            </w:r>
          </w:p>
        </w:tc>
        <w:tc>
          <w:tcPr>
            <w:tcW w:w="4111" w:type="dxa"/>
            <w:shd w:val="clear" w:color="auto" w:fill="auto"/>
            <w:vAlign w:val="center"/>
          </w:tcPr>
          <w:p w:rsidR="00034FE1" w:rsidRPr="004F4DA5" w:rsidRDefault="00034FE1" w:rsidP="00BD30DC">
            <w:pPr>
              <w:pStyle w:val="ConsPlusNormal"/>
              <w:ind w:firstLine="0"/>
              <w:jc w:val="both"/>
            </w:pPr>
            <w:r w:rsidRPr="004F4DA5">
              <w:t>Отсутствие хозяйственной деятельности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bl>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Использование земель запаса допускается после </w:t>
      </w:r>
      <w:hyperlink r:id="rId24" w:history="1">
        <w:r w:rsidRPr="004F4DA5">
          <w:rPr>
            <w:rFonts w:ascii="Arial" w:hAnsi="Arial" w:cs="Arial"/>
            <w:sz w:val="24"/>
            <w:szCs w:val="24"/>
          </w:rPr>
          <w:t>перевода</w:t>
        </w:r>
      </w:hyperlink>
      <w:r w:rsidRPr="004F4DA5">
        <w:rPr>
          <w:rFonts w:ascii="Arial" w:hAnsi="Arial" w:cs="Arial"/>
          <w:sz w:val="24"/>
          <w:szCs w:val="24"/>
        </w:rPr>
        <w:t xml:space="preserve"> их в другую к</w:t>
      </w:r>
      <w:r w:rsidRPr="004F4DA5">
        <w:rPr>
          <w:rFonts w:ascii="Arial" w:hAnsi="Arial" w:cs="Arial"/>
          <w:sz w:val="24"/>
          <w:szCs w:val="24"/>
        </w:rPr>
        <w:t>а</w:t>
      </w:r>
      <w:r w:rsidRPr="004F4DA5">
        <w:rPr>
          <w:rFonts w:ascii="Arial" w:hAnsi="Arial" w:cs="Arial"/>
          <w:sz w:val="24"/>
          <w:szCs w:val="24"/>
        </w:rPr>
        <w:t>тегорию, за исключением случаев, если земли запаса включены в границы охо</w:t>
      </w:r>
      <w:r w:rsidRPr="004F4DA5">
        <w:rPr>
          <w:rFonts w:ascii="Arial" w:hAnsi="Arial" w:cs="Arial"/>
          <w:sz w:val="24"/>
          <w:szCs w:val="24"/>
        </w:rPr>
        <w:t>т</w:t>
      </w:r>
      <w:r w:rsidRPr="004F4DA5">
        <w:rPr>
          <w:rFonts w:ascii="Arial" w:hAnsi="Arial" w:cs="Arial"/>
          <w:sz w:val="24"/>
          <w:szCs w:val="24"/>
        </w:rPr>
        <w:t>ничьих угодий, и иных предусмотренных федеральными законами случаев.</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Ограничения использования земельных участков и объектов капитального строительства, расположенных в зоне «ЗЗ»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034FE1" w:rsidRPr="004F4DA5" w:rsidRDefault="00034FE1" w:rsidP="00BD30DC">
      <w:pPr>
        <w:pStyle w:val="2"/>
        <w:ind w:firstLine="709"/>
        <w:jc w:val="both"/>
        <w:rPr>
          <w:rFonts w:ascii="Arial" w:hAnsi="Arial" w:cs="Arial"/>
          <w:sz w:val="24"/>
          <w:szCs w:val="24"/>
        </w:rPr>
      </w:pPr>
      <w:bookmarkStart w:id="67" w:name="_Toc37941437"/>
      <w:r w:rsidRPr="004F4DA5">
        <w:rPr>
          <w:rFonts w:ascii="Arial" w:hAnsi="Arial" w:cs="Arial"/>
          <w:sz w:val="24"/>
          <w:szCs w:val="24"/>
        </w:rPr>
        <w:t>Статья 40.6 «ООТ» Зона земель особо охраняемых территорий</w:t>
      </w:r>
      <w:bookmarkEnd w:id="67"/>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 зону земель особо охраняемых территорий входят земли предназначе</w:t>
      </w:r>
      <w:r w:rsidRPr="004F4DA5">
        <w:rPr>
          <w:rFonts w:ascii="Arial" w:hAnsi="Arial" w:cs="Arial"/>
          <w:sz w:val="24"/>
          <w:szCs w:val="24"/>
        </w:rPr>
        <w:t>н</w:t>
      </w:r>
      <w:r w:rsidRPr="004F4DA5">
        <w:rPr>
          <w:rFonts w:ascii="Arial" w:hAnsi="Arial" w:cs="Arial"/>
          <w:sz w:val="24"/>
          <w:szCs w:val="24"/>
        </w:rPr>
        <w:t>ные для создания новой особо охраняемой природной территории. Орган государс</w:t>
      </w:r>
      <w:r w:rsidRPr="004F4DA5">
        <w:rPr>
          <w:rFonts w:ascii="Arial" w:hAnsi="Arial" w:cs="Arial"/>
          <w:sz w:val="24"/>
          <w:szCs w:val="24"/>
        </w:rPr>
        <w:t>т</w:t>
      </w:r>
      <w:r w:rsidRPr="004F4DA5">
        <w:rPr>
          <w:rFonts w:ascii="Arial" w:hAnsi="Arial" w:cs="Arial"/>
          <w:sz w:val="24"/>
          <w:szCs w:val="24"/>
        </w:rPr>
        <w:t>венной власти Красноярского края вправе принять решение о резервировании з</w:t>
      </w:r>
      <w:r w:rsidRPr="004F4DA5">
        <w:rPr>
          <w:rFonts w:ascii="Arial" w:hAnsi="Arial" w:cs="Arial"/>
          <w:sz w:val="24"/>
          <w:szCs w:val="24"/>
        </w:rPr>
        <w:t>е</w:t>
      </w:r>
      <w:r w:rsidRPr="004F4DA5">
        <w:rPr>
          <w:rFonts w:ascii="Arial" w:hAnsi="Arial" w:cs="Arial"/>
          <w:sz w:val="24"/>
          <w:szCs w:val="24"/>
        </w:rPr>
        <w:t>мель, которые предполагается объявить землями особо охраняемых природных территорий, с последующим изъятием таких земель, в том числе путем выкупа, и об ограничении на них хозяйственной деятельности.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2. Основные виды разрешенного использования:</w:t>
      </w:r>
    </w:p>
    <w:tbl>
      <w:tblPr>
        <w:tblStyle w:val="afe"/>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FABCBC"/>
            <w:vAlign w:val="center"/>
          </w:tcPr>
          <w:p w:rsidR="00034FE1" w:rsidRPr="004F4DA5" w:rsidRDefault="00034FE1" w:rsidP="00BD30DC">
            <w:pPr>
              <w:jc w:val="both"/>
              <w:rPr>
                <w:rFonts w:ascii="Arial" w:hAnsi="Arial" w:cs="Arial"/>
                <w:b/>
              </w:rPr>
            </w:pPr>
            <w:r w:rsidRPr="004F4DA5">
              <w:rPr>
                <w:rFonts w:ascii="Arial" w:hAnsi="Arial" w:cs="Arial"/>
                <w:b/>
              </w:rPr>
              <w:t>ООТ</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9.0 </w:t>
            </w:r>
          </w:p>
        </w:tc>
        <w:tc>
          <w:tcPr>
            <w:tcW w:w="1276" w:type="dxa"/>
            <w:vAlign w:val="center"/>
          </w:tcPr>
          <w:p w:rsidR="00034FE1" w:rsidRPr="004F4DA5" w:rsidRDefault="00034FE1" w:rsidP="00BD30DC">
            <w:pPr>
              <w:pStyle w:val="ConsPlusNormal"/>
              <w:ind w:firstLine="0"/>
              <w:jc w:val="both"/>
            </w:pPr>
            <w:r w:rsidRPr="004F4DA5">
              <w:t>Деятел</w:t>
            </w:r>
            <w:r w:rsidRPr="004F4DA5">
              <w:t>ь</w:t>
            </w:r>
            <w:r w:rsidRPr="004F4DA5">
              <w:t>ность по особой о</w:t>
            </w:r>
            <w:r w:rsidRPr="004F4DA5">
              <w:t>х</w:t>
            </w:r>
            <w:r w:rsidRPr="004F4DA5">
              <w:t>ране и из</w:t>
            </w:r>
            <w:r w:rsidRPr="004F4DA5">
              <w:t>у</w:t>
            </w:r>
            <w:r w:rsidRPr="004F4DA5">
              <w:t>чению пр</w:t>
            </w:r>
            <w:r w:rsidRPr="004F4DA5">
              <w:t>и</w:t>
            </w:r>
            <w:r w:rsidRPr="004F4DA5">
              <w:t>роды</w:t>
            </w:r>
          </w:p>
        </w:tc>
        <w:tc>
          <w:tcPr>
            <w:tcW w:w="4111" w:type="dxa"/>
            <w:shd w:val="clear" w:color="auto" w:fill="auto"/>
            <w:vAlign w:val="center"/>
          </w:tcPr>
          <w:p w:rsidR="00034FE1" w:rsidRPr="004F4DA5" w:rsidRDefault="00034FE1" w:rsidP="00BD30DC">
            <w:pPr>
              <w:pStyle w:val="ConsPlusNormal"/>
              <w:ind w:firstLine="0"/>
              <w:jc w:val="both"/>
            </w:pPr>
            <w:r w:rsidRPr="004F4DA5">
              <w:t>Сохранение и изучение растительного и животного мира путем создания особо охраняемых природных территорий, в границах которых хозяйственная де</w:t>
            </w:r>
            <w:r w:rsidRPr="004F4DA5">
              <w:t>я</w:t>
            </w:r>
            <w:r w:rsidRPr="004F4DA5">
              <w:t>тельность, кроме деятельности, связа</w:t>
            </w:r>
            <w:r w:rsidRPr="004F4DA5">
              <w:t>н</w:t>
            </w:r>
            <w:r w:rsidRPr="004F4DA5">
              <w:t>ной с охраной и изучением природы, не допускается (государственные природные заповедники, национальные и природные парки, памятники природы, дендролог</w:t>
            </w:r>
            <w:r w:rsidRPr="004F4DA5">
              <w:t>и</w:t>
            </w:r>
            <w:r w:rsidRPr="004F4DA5">
              <w:t>ческие парки, ботанические сады, ора</w:t>
            </w:r>
            <w:r w:rsidRPr="004F4DA5">
              <w:t>н</w:t>
            </w:r>
            <w:r w:rsidRPr="004F4DA5">
              <w:t>жереи)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9.1 </w:t>
            </w:r>
          </w:p>
        </w:tc>
        <w:tc>
          <w:tcPr>
            <w:tcW w:w="1276" w:type="dxa"/>
            <w:vAlign w:val="center"/>
          </w:tcPr>
          <w:p w:rsidR="00034FE1" w:rsidRPr="004F4DA5" w:rsidRDefault="00034FE1" w:rsidP="00BD30DC">
            <w:pPr>
              <w:pStyle w:val="ConsPlusNormal"/>
              <w:ind w:firstLine="0"/>
              <w:jc w:val="both"/>
            </w:pPr>
            <w:r w:rsidRPr="004F4DA5">
              <w:t>Охрана природных территорий</w:t>
            </w:r>
          </w:p>
        </w:tc>
        <w:tc>
          <w:tcPr>
            <w:tcW w:w="4111" w:type="dxa"/>
            <w:shd w:val="clear" w:color="auto" w:fill="auto"/>
            <w:vAlign w:val="center"/>
          </w:tcPr>
          <w:p w:rsidR="00034FE1" w:rsidRPr="004F4DA5" w:rsidRDefault="00034FE1" w:rsidP="00BD30DC">
            <w:pPr>
              <w:pStyle w:val="ConsPlusNormal"/>
              <w:ind w:firstLine="0"/>
              <w:jc w:val="both"/>
            </w:pPr>
            <w:r w:rsidRPr="004F4DA5">
              <w:t>Сохранение отдельных естественных к</w:t>
            </w:r>
            <w:r w:rsidRPr="004F4DA5">
              <w:t>а</w:t>
            </w:r>
            <w:r w:rsidRPr="004F4DA5">
              <w:t>честв окружающей природной среды п</w:t>
            </w:r>
            <w:r w:rsidRPr="004F4DA5">
              <w:t>у</w:t>
            </w:r>
            <w:r w:rsidRPr="004F4DA5">
              <w:t>тем ограничения хозяйственной деятел</w:t>
            </w:r>
            <w:r w:rsidRPr="004F4DA5">
              <w:t>ь</w:t>
            </w:r>
            <w:r w:rsidRPr="004F4DA5">
              <w:t>ности в данной зоне, в частности: созд</w:t>
            </w:r>
            <w:r w:rsidRPr="004F4DA5">
              <w:t>а</w:t>
            </w:r>
            <w:r w:rsidRPr="004F4DA5">
              <w:t>ние и уход за запретными полосами, со</w:t>
            </w:r>
            <w:r w:rsidRPr="004F4DA5">
              <w:t>з</w:t>
            </w:r>
            <w:r w:rsidRPr="004F4DA5">
              <w:t xml:space="preserve">дание и уход за защитными лесами, в том </w:t>
            </w:r>
            <w:r w:rsidRPr="004F4DA5">
              <w:lastRenderedPageBreak/>
              <w:t>числе городскими лесами, лесами в лес</w:t>
            </w:r>
            <w:r w:rsidRPr="004F4DA5">
              <w:t>о</w:t>
            </w:r>
            <w:r w:rsidRPr="004F4DA5">
              <w:t>парках, и иная хозяйственная деятел</w:t>
            </w:r>
            <w:r w:rsidRPr="004F4DA5">
              <w:t>ь</w:t>
            </w:r>
            <w:r w:rsidRPr="004F4DA5">
              <w:t>ность, разрешенная в защитных лесах, соблюдение режима использования пр</w:t>
            </w:r>
            <w:r w:rsidRPr="004F4DA5">
              <w:t>и</w:t>
            </w:r>
            <w:r w:rsidRPr="004F4DA5">
              <w:t>родных ресурсов в заказниках, сохран</w:t>
            </w:r>
            <w:r w:rsidRPr="004F4DA5">
              <w:t>е</w:t>
            </w:r>
            <w:r w:rsidRPr="004F4DA5">
              <w:t>ние свойств земель, являющихся особо ценными</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A2348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50" w:type="dxa"/>
            <w:tcBorders>
              <w:bottom w:val="nil"/>
            </w:tcBorders>
            <w:shd w:val="clear" w:color="auto" w:fill="auto"/>
            <w:vAlign w:val="center"/>
          </w:tcPr>
          <w:p w:rsidR="00034FE1" w:rsidRPr="004F4DA5" w:rsidRDefault="004D3F30" w:rsidP="00BD30DC">
            <w:pPr>
              <w:pStyle w:val="ConsPlusNormal"/>
              <w:ind w:firstLine="0"/>
              <w:jc w:val="both"/>
            </w:pPr>
            <w:r w:rsidRPr="004F4DA5">
              <w:t xml:space="preserve"> </w:t>
            </w:r>
            <w:r w:rsidR="00034FE1" w:rsidRPr="004F4DA5">
              <w:t>9.1.1</w:t>
            </w:r>
            <w:r w:rsidRPr="004F4DA5">
              <w:t xml:space="preserve"> </w:t>
            </w:r>
          </w:p>
        </w:tc>
        <w:tc>
          <w:tcPr>
            <w:tcW w:w="1276" w:type="dxa"/>
            <w:tcBorders>
              <w:bottom w:val="nil"/>
            </w:tcBorders>
            <w:shd w:val="clear" w:color="auto" w:fill="auto"/>
            <w:vAlign w:val="center"/>
          </w:tcPr>
          <w:p w:rsidR="00034FE1" w:rsidRPr="004F4DA5" w:rsidRDefault="00034FE1" w:rsidP="00BD30DC">
            <w:pPr>
              <w:pStyle w:val="ConsPlusNormal"/>
              <w:ind w:firstLine="0"/>
              <w:jc w:val="both"/>
            </w:pPr>
            <w:r w:rsidRPr="004F4DA5">
              <w:t>Сохранение и репроду</w:t>
            </w:r>
            <w:r w:rsidRPr="004F4DA5">
              <w:t>к</w:t>
            </w:r>
            <w:r w:rsidRPr="004F4DA5">
              <w:t>ция редких и (или) н</w:t>
            </w:r>
            <w:r w:rsidRPr="004F4DA5">
              <w:t>а</w:t>
            </w:r>
            <w:r w:rsidRPr="004F4DA5">
              <w:t>ходящихся под угрозой исчезнов</w:t>
            </w:r>
            <w:r w:rsidRPr="004F4DA5">
              <w:t>е</w:t>
            </w:r>
            <w:r w:rsidRPr="004F4DA5">
              <w:t>ния видов животных</w:t>
            </w:r>
          </w:p>
        </w:tc>
        <w:tc>
          <w:tcPr>
            <w:tcW w:w="4111" w:type="dxa"/>
            <w:tcBorders>
              <w:bottom w:val="nil"/>
            </w:tcBorders>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сохранением и репр</w:t>
            </w:r>
            <w:r w:rsidRPr="004F4DA5">
              <w:t>о</w:t>
            </w:r>
            <w:r w:rsidRPr="004F4DA5">
              <w:t>дукцией редких и (или) находящихся под угрозой исчезновения видов животных; размещение зданий, сооружений, испол</w:t>
            </w:r>
            <w:r w:rsidRPr="004F4DA5">
              <w:t>ь</w:t>
            </w:r>
            <w:r w:rsidRPr="004F4DA5">
              <w:t>зуемых для содержания и (или) репроду</w:t>
            </w:r>
            <w:r w:rsidRPr="004F4DA5">
              <w:t>к</w:t>
            </w:r>
            <w:r w:rsidRPr="004F4DA5">
              <w:t>ции редких и (или) находящихся под угр</w:t>
            </w:r>
            <w:r w:rsidRPr="004F4DA5">
              <w:t>о</w:t>
            </w:r>
            <w:r w:rsidRPr="004F4DA5">
              <w:t>зой исчезновения видов животных</w:t>
            </w:r>
          </w:p>
        </w:tc>
        <w:tc>
          <w:tcPr>
            <w:tcW w:w="2551" w:type="dxa"/>
            <w:tcBorders>
              <w:bottom w:val="nil"/>
            </w:tcBorders>
            <w:shd w:val="clear" w:color="auto" w:fill="auto"/>
            <w:vAlign w:val="center"/>
          </w:tcPr>
          <w:p w:rsidR="00034FE1" w:rsidRPr="006B478F" w:rsidRDefault="00034FE1" w:rsidP="00BD30DC">
            <w:pPr>
              <w:pStyle w:val="ConsPlusNormal"/>
              <w:ind w:firstLine="0"/>
              <w:jc w:val="both"/>
            </w:pPr>
            <w:r w:rsidRPr="006B478F">
              <w:t>Перечислены в статье 41.13</w:t>
            </w:r>
          </w:p>
        </w:tc>
      </w:tr>
      <w:tr w:rsidR="00034FE1" w:rsidRPr="004F4DA5" w:rsidTr="00034FE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788" w:type="dxa"/>
            <w:gridSpan w:val="4"/>
            <w:tcBorders>
              <w:top w:val="nil"/>
            </w:tcBorders>
            <w:vAlign w:val="center"/>
          </w:tcPr>
          <w:p w:rsidR="00034FE1" w:rsidRPr="006B478F" w:rsidRDefault="00034FE1" w:rsidP="00BD30DC">
            <w:pPr>
              <w:pStyle w:val="ConsPlusNormal"/>
              <w:ind w:firstLine="0"/>
              <w:jc w:val="both"/>
            </w:pPr>
            <w:r w:rsidRPr="006B478F">
              <w:rPr>
                <w:i/>
              </w:rPr>
              <w:t xml:space="preserve">(введено решением Районного Совета </w:t>
            </w:r>
            <w:r w:rsidR="00FF24A8" w:rsidRPr="006B478F">
              <w:rPr>
                <w:bCs/>
                <w:i/>
              </w:rPr>
              <w:t>от 06.12.2022 № 517-30)</w:t>
            </w:r>
          </w:p>
        </w:tc>
      </w:tr>
      <w:tr w:rsidR="00034FE1" w:rsidRPr="004F4DA5" w:rsidTr="00034FE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9.3 </w:t>
            </w:r>
          </w:p>
        </w:tc>
        <w:tc>
          <w:tcPr>
            <w:tcW w:w="1276" w:type="dxa"/>
            <w:vAlign w:val="center"/>
          </w:tcPr>
          <w:p w:rsidR="00034FE1" w:rsidRPr="004F4DA5" w:rsidRDefault="00034FE1" w:rsidP="00BD30DC">
            <w:pPr>
              <w:pStyle w:val="ConsPlusNormal"/>
              <w:ind w:firstLine="0"/>
              <w:jc w:val="both"/>
            </w:pPr>
            <w:r w:rsidRPr="004F4DA5">
              <w:t>Историко-культурная деятел</w:t>
            </w:r>
            <w:r w:rsidRPr="004F4DA5">
              <w:t>ь</w:t>
            </w:r>
            <w:r w:rsidRPr="004F4DA5">
              <w:t>ность</w:t>
            </w:r>
          </w:p>
        </w:tc>
        <w:tc>
          <w:tcPr>
            <w:tcW w:w="4111" w:type="dxa"/>
            <w:shd w:val="clear" w:color="auto" w:fill="auto"/>
            <w:vAlign w:val="center"/>
          </w:tcPr>
          <w:p w:rsidR="00034FE1" w:rsidRPr="004F4DA5" w:rsidRDefault="00034FE1" w:rsidP="00BD30DC">
            <w:pPr>
              <w:pStyle w:val="ConsPlusNormal"/>
              <w:ind w:firstLine="0"/>
              <w:jc w:val="both"/>
            </w:pPr>
            <w:r w:rsidRPr="004F4DA5">
              <w:t>Сохранение и изучение объектов кул</w:t>
            </w:r>
            <w:r w:rsidRPr="004F4DA5">
              <w:t>ь</w:t>
            </w:r>
            <w:r w:rsidRPr="004F4DA5">
              <w:t>турного наследия народов Российской Федерации (памятников истории и культ</w:t>
            </w:r>
            <w:r w:rsidRPr="004F4DA5">
              <w:t>у</w:t>
            </w:r>
            <w:r w:rsidRPr="004F4DA5">
              <w:t>ры), в том числе: объектов археологич</w:t>
            </w:r>
            <w:r w:rsidRPr="004F4DA5">
              <w:t>е</w:t>
            </w:r>
            <w:r w:rsidRPr="004F4DA5">
              <w:t>ского наследия, достопримечательных мест, мест бытования исторических пр</w:t>
            </w:r>
            <w:r w:rsidRPr="004F4DA5">
              <w:t>о</w:t>
            </w:r>
            <w:r w:rsidRPr="004F4DA5">
              <w:t>мыслов, производств и ремесел, истор</w:t>
            </w:r>
            <w:r w:rsidRPr="004F4DA5">
              <w:t>и</w:t>
            </w:r>
            <w:r w:rsidRPr="004F4DA5">
              <w:t>ческих поселений, недействующих вое</w:t>
            </w:r>
            <w:r w:rsidRPr="004F4DA5">
              <w:t>н</w:t>
            </w:r>
            <w:r w:rsidRPr="004F4DA5">
              <w:t>ных и гражданских захоронений, объектов культурного наследия, хозяйственная деятельность, являющаяся историческим промыслом или ремеслом, а также хозя</w:t>
            </w:r>
            <w:r w:rsidRPr="004F4DA5">
              <w:t>й</w:t>
            </w:r>
            <w:r w:rsidRPr="004F4DA5">
              <w:t>ственная деятельность, обеспечивающая познавательный туризм</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bl>
    <w:p w:rsidR="00034FE1" w:rsidRPr="004F4DA5" w:rsidRDefault="00034FE1" w:rsidP="00BD30DC">
      <w:pPr>
        <w:ind w:firstLine="709"/>
        <w:jc w:val="both"/>
        <w:rPr>
          <w:rFonts w:ascii="Arial" w:hAnsi="Arial" w:cs="Arial"/>
          <w:b/>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«ООТ» в границах зон с особыми условиями использования территории, устанавливаются в соответствии с законодательством Российской Федерации.</w:t>
      </w:r>
    </w:p>
    <w:p w:rsidR="006118EE" w:rsidRPr="004F4DA5" w:rsidRDefault="006118EE"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41.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предельные (минимальные и (или) максимальные) размеры земельных уч</w:t>
      </w:r>
      <w:r w:rsidRPr="004F4DA5">
        <w:rPr>
          <w:rFonts w:ascii="Arial" w:hAnsi="Arial" w:cs="Arial"/>
          <w:sz w:val="24"/>
          <w:szCs w:val="24"/>
        </w:rPr>
        <w:t>а</w:t>
      </w:r>
      <w:r w:rsidRPr="004F4DA5">
        <w:rPr>
          <w:rFonts w:ascii="Arial" w:hAnsi="Arial" w:cs="Arial"/>
          <w:sz w:val="24"/>
          <w:szCs w:val="24"/>
        </w:rPr>
        <w:t>стков, в том числе их площадь;</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предельное количество этажей или предельную высоту зданий, строений, сооружений;</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максимальный процент застройки в границах земельного участка, опред</w:t>
      </w:r>
      <w:r w:rsidRPr="004F4DA5">
        <w:rPr>
          <w:rFonts w:ascii="Arial" w:hAnsi="Arial" w:cs="Arial"/>
          <w:sz w:val="24"/>
          <w:szCs w:val="24"/>
        </w:rPr>
        <w:t>е</w:t>
      </w:r>
      <w:r w:rsidRPr="004F4DA5">
        <w:rPr>
          <w:rFonts w:ascii="Arial" w:hAnsi="Arial" w:cs="Arial"/>
          <w:sz w:val="24"/>
          <w:szCs w:val="24"/>
        </w:rPr>
        <w:t>ленный как отношение суммарной площади земельного участка, которая может быть застроена, ко всей площади земельного участка;</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Применительно к каждой территориальной зоне устанавливаются указа</w:t>
      </w:r>
      <w:r w:rsidRPr="004F4DA5">
        <w:rPr>
          <w:rFonts w:ascii="Arial" w:hAnsi="Arial" w:cs="Arial"/>
          <w:sz w:val="24"/>
          <w:szCs w:val="24"/>
        </w:rPr>
        <w:t>н</w:t>
      </w:r>
      <w:r w:rsidRPr="004F4DA5">
        <w:rPr>
          <w:rFonts w:ascii="Arial" w:hAnsi="Arial" w:cs="Arial"/>
          <w:sz w:val="24"/>
          <w:szCs w:val="24"/>
        </w:rPr>
        <w:t>ные в части 1 настоящей статьи размеры и параметры, их сочетания.</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В пределах территориальных зон могут устанавливаться </w:t>
      </w:r>
      <w:proofErr w:type="spellStart"/>
      <w:r w:rsidRPr="004F4DA5">
        <w:rPr>
          <w:rFonts w:ascii="Arial" w:hAnsi="Arial" w:cs="Arial"/>
          <w:sz w:val="24"/>
          <w:szCs w:val="24"/>
        </w:rPr>
        <w:t>подзоны</w:t>
      </w:r>
      <w:proofErr w:type="spellEnd"/>
      <w:r w:rsidRPr="004F4DA5">
        <w:rPr>
          <w:rFonts w:ascii="Arial" w:hAnsi="Arial" w:cs="Arial"/>
          <w:sz w:val="24"/>
          <w:szCs w:val="24"/>
        </w:rPr>
        <w:t xml:space="preserve"> с один</w:t>
      </w:r>
      <w:r w:rsidRPr="004F4DA5">
        <w:rPr>
          <w:rFonts w:ascii="Arial" w:hAnsi="Arial" w:cs="Arial"/>
          <w:sz w:val="24"/>
          <w:szCs w:val="24"/>
        </w:rPr>
        <w:t>а</w:t>
      </w:r>
      <w:r w:rsidRPr="004F4DA5">
        <w:rPr>
          <w:rFonts w:ascii="Arial" w:hAnsi="Arial" w:cs="Arial"/>
          <w:sz w:val="24"/>
          <w:szCs w:val="24"/>
        </w:rPr>
        <w:t>ковыми видами разрешенного использования земельных участков и объектов кап</w:t>
      </w:r>
      <w:r w:rsidRPr="004F4DA5">
        <w:rPr>
          <w:rFonts w:ascii="Arial" w:hAnsi="Arial" w:cs="Arial"/>
          <w:sz w:val="24"/>
          <w:szCs w:val="24"/>
        </w:rPr>
        <w:t>и</w:t>
      </w:r>
      <w:r w:rsidRPr="004F4DA5">
        <w:rPr>
          <w:rFonts w:ascii="Arial" w:hAnsi="Arial" w:cs="Arial"/>
          <w:sz w:val="24"/>
          <w:szCs w:val="24"/>
        </w:rPr>
        <w:t>тального строительства, но с различными предельными (минимальными и (или) максимальными) размерами земельных участков и предельными параметрами ра</w:t>
      </w:r>
      <w:r w:rsidRPr="004F4DA5">
        <w:rPr>
          <w:rFonts w:ascii="Arial" w:hAnsi="Arial" w:cs="Arial"/>
          <w:sz w:val="24"/>
          <w:szCs w:val="24"/>
        </w:rPr>
        <w:t>з</w:t>
      </w:r>
      <w:r w:rsidRPr="004F4DA5">
        <w:rPr>
          <w:rFonts w:ascii="Arial" w:hAnsi="Arial" w:cs="Arial"/>
          <w:sz w:val="24"/>
          <w:szCs w:val="24"/>
        </w:rPr>
        <w:t>решенного строительства, реконструкции объектов капитального строительства и сочетаниями таких размеров и параметров.</w:t>
      </w:r>
    </w:p>
    <w:p w:rsidR="006118EE" w:rsidRPr="004F4DA5" w:rsidRDefault="006118EE" w:rsidP="00BD30DC">
      <w:pPr>
        <w:autoSpaceDE w:val="0"/>
        <w:autoSpaceDN w:val="0"/>
        <w:adjustRightInd w:val="0"/>
        <w:ind w:firstLine="709"/>
        <w:jc w:val="both"/>
        <w:rPr>
          <w:rFonts w:ascii="Arial" w:hAnsi="Arial" w:cs="Arial"/>
          <w:bCs/>
          <w:sz w:val="24"/>
          <w:szCs w:val="24"/>
        </w:rPr>
      </w:pPr>
      <w:r w:rsidRPr="004F4DA5">
        <w:rPr>
          <w:rFonts w:ascii="Arial" w:hAnsi="Arial" w:cs="Arial"/>
          <w:sz w:val="24"/>
          <w:szCs w:val="24"/>
        </w:rPr>
        <w:lastRenderedPageBreak/>
        <w:t>4. Наряду с указанными в подпунктах 2-4 пункта 1 настоящей статьи предел</w:t>
      </w:r>
      <w:r w:rsidRPr="004F4DA5">
        <w:rPr>
          <w:rFonts w:ascii="Arial" w:hAnsi="Arial" w:cs="Arial"/>
          <w:sz w:val="24"/>
          <w:szCs w:val="24"/>
        </w:rPr>
        <w:t>ь</w:t>
      </w:r>
      <w:r w:rsidRPr="004F4DA5">
        <w:rPr>
          <w:rFonts w:ascii="Arial" w:hAnsi="Arial" w:cs="Arial"/>
          <w:sz w:val="24"/>
          <w:szCs w:val="24"/>
        </w:rPr>
        <w:t>ными параметрами разрешенного строительства, реконструкции объектов капитал</w:t>
      </w:r>
      <w:r w:rsidRPr="004F4DA5">
        <w:rPr>
          <w:rFonts w:ascii="Arial" w:hAnsi="Arial" w:cs="Arial"/>
          <w:sz w:val="24"/>
          <w:szCs w:val="24"/>
        </w:rPr>
        <w:t>ь</w:t>
      </w:r>
      <w:r w:rsidRPr="004F4DA5">
        <w:rPr>
          <w:rFonts w:ascii="Arial" w:hAnsi="Arial" w:cs="Arial"/>
          <w:sz w:val="24"/>
          <w:szCs w:val="24"/>
        </w:rPr>
        <w:t>ного строительства в градостроительном регламенте могут быть установлены тр</w:t>
      </w:r>
      <w:r w:rsidRPr="004F4DA5">
        <w:rPr>
          <w:rFonts w:ascii="Arial" w:hAnsi="Arial" w:cs="Arial"/>
          <w:sz w:val="24"/>
          <w:szCs w:val="24"/>
        </w:rPr>
        <w:t>е</w:t>
      </w:r>
      <w:r w:rsidRPr="004F4DA5">
        <w:rPr>
          <w:rFonts w:ascii="Arial" w:hAnsi="Arial" w:cs="Arial"/>
          <w:sz w:val="24"/>
          <w:szCs w:val="24"/>
        </w:rPr>
        <w:t>бования к цветовому решению фасадов и внешнему облику объектов капитального строительства и иные параметры разрешенного строительства, реконструкции об</w:t>
      </w:r>
      <w:r w:rsidRPr="004F4DA5">
        <w:rPr>
          <w:rFonts w:ascii="Arial" w:hAnsi="Arial" w:cs="Arial"/>
          <w:sz w:val="24"/>
          <w:szCs w:val="24"/>
        </w:rPr>
        <w:t>ъ</w:t>
      </w:r>
      <w:r w:rsidRPr="004F4DA5">
        <w:rPr>
          <w:rFonts w:ascii="Arial" w:hAnsi="Arial" w:cs="Arial"/>
          <w:sz w:val="24"/>
          <w:szCs w:val="24"/>
        </w:rPr>
        <w:t>ектов капитального строительства.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1.2 (Выращивание зерновых и иных сельскохозяйственных культур); 1.3 (Овощеводство); 1.4 (Выращивание тонизирующих, лекарстве</w:t>
      </w:r>
      <w:r w:rsidRPr="004F4DA5">
        <w:rPr>
          <w:rFonts w:ascii="Arial" w:hAnsi="Arial" w:cs="Arial"/>
          <w:b/>
          <w:sz w:val="24"/>
          <w:szCs w:val="24"/>
        </w:rPr>
        <w:t>н</w:t>
      </w:r>
      <w:r w:rsidRPr="004F4DA5">
        <w:rPr>
          <w:rFonts w:ascii="Arial" w:hAnsi="Arial" w:cs="Arial"/>
          <w:b/>
          <w:sz w:val="24"/>
          <w:szCs w:val="24"/>
        </w:rPr>
        <w:t>ных, цветочных культур); 1.5 (Садоводство); 1.8 (Скотоводство); 1.9 (Звер</w:t>
      </w:r>
      <w:r w:rsidRPr="004F4DA5">
        <w:rPr>
          <w:rFonts w:ascii="Arial" w:hAnsi="Arial" w:cs="Arial"/>
          <w:b/>
          <w:sz w:val="24"/>
          <w:szCs w:val="24"/>
        </w:rPr>
        <w:t>о</w:t>
      </w:r>
      <w:r w:rsidRPr="004F4DA5">
        <w:rPr>
          <w:rFonts w:ascii="Arial" w:hAnsi="Arial" w:cs="Arial"/>
          <w:b/>
          <w:sz w:val="24"/>
          <w:szCs w:val="24"/>
        </w:rPr>
        <w:t>водство); 1.10 (Птицеводство); 1.11 (Свиноводство); 1.12 (Пчеловодство); 1.13 (Рыбоводство); 1.14 (Научное обеспечение сельского хозяйства); 1.15 ( Хран</w:t>
      </w:r>
      <w:r w:rsidRPr="004F4DA5">
        <w:rPr>
          <w:rFonts w:ascii="Arial" w:hAnsi="Arial" w:cs="Arial"/>
          <w:b/>
          <w:sz w:val="24"/>
          <w:szCs w:val="24"/>
        </w:rPr>
        <w:t>е</w:t>
      </w:r>
      <w:r w:rsidRPr="004F4DA5">
        <w:rPr>
          <w:rFonts w:ascii="Arial" w:hAnsi="Arial" w:cs="Arial"/>
          <w:b/>
          <w:sz w:val="24"/>
          <w:szCs w:val="24"/>
        </w:rPr>
        <w:t>ние и переработка сельскохозяйственной продукции); 1.16 (Ведение личного подсобного хозяйства на полевых участках); 1.17 (Питомники); 1.18 (Обеспеч</w:t>
      </w:r>
      <w:r w:rsidRPr="004F4DA5">
        <w:rPr>
          <w:rFonts w:ascii="Arial" w:hAnsi="Arial" w:cs="Arial"/>
          <w:b/>
          <w:sz w:val="24"/>
          <w:szCs w:val="24"/>
        </w:rPr>
        <w:t>е</w:t>
      </w:r>
      <w:r w:rsidRPr="004F4DA5">
        <w:rPr>
          <w:rFonts w:ascii="Arial" w:hAnsi="Arial" w:cs="Arial"/>
          <w:b/>
          <w:sz w:val="24"/>
          <w:szCs w:val="24"/>
        </w:rPr>
        <w:t>ние сельскохозяйственного производства); 1.19 (Сенокошение); 1.20 (Выпас сельскохозяйственных животных); 13.1 (Ведение огородничества)</w:t>
      </w:r>
    </w:p>
    <w:tbl>
      <w:tblPr>
        <w:tblStyle w:val="afe"/>
        <w:tblW w:w="9639" w:type="dxa"/>
        <w:tblInd w:w="108" w:type="dxa"/>
        <w:tblLayout w:type="fixed"/>
        <w:tblLook w:val="04A0"/>
      </w:tblPr>
      <w:tblGrid>
        <w:gridCol w:w="5103"/>
        <w:gridCol w:w="2268"/>
        <w:gridCol w:w="2268"/>
      </w:tblGrid>
      <w:tr w:rsidR="006118EE" w:rsidRPr="004F4DA5" w:rsidTr="006738CA">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5м</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25%</w:t>
            </w:r>
          </w:p>
        </w:tc>
      </w:tr>
      <w:tr w:rsidR="006118EE" w:rsidRPr="004F4DA5" w:rsidTr="006738CA">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2.1 (Для индивидуального жилищного строительства); 2.2 (Для ведения личного подсобного хозяйства (приусадебный земельный участок); 13.2 (Ведение садоводства)</w:t>
      </w:r>
    </w:p>
    <w:tbl>
      <w:tblPr>
        <w:tblStyle w:val="afe"/>
        <w:tblW w:w="9639" w:type="dxa"/>
        <w:tblInd w:w="108" w:type="dxa"/>
        <w:shd w:val="clear" w:color="auto" w:fill="92D050"/>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color w:val="000000" w:themeColor="text1"/>
              </w:rPr>
            </w:pPr>
            <w:r w:rsidRPr="004F4DA5">
              <w:rPr>
                <w:rFonts w:ascii="Arial" w:hAnsi="Arial" w:cs="Arial"/>
                <w:b/>
                <w:color w:val="000000" w:themeColor="text1"/>
              </w:rPr>
              <w:t xml:space="preserve">Обязательные параметры: </w:t>
            </w:r>
          </w:p>
        </w:tc>
        <w:tc>
          <w:tcPr>
            <w:tcW w:w="2268" w:type="dxa"/>
            <w:tcBorders>
              <w:bottom w:val="single" w:sz="4" w:space="0" w:color="auto"/>
            </w:tcBorders>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максимальные</w:t>
            </w:r>
          </w:p>
        </w:tc>
      </w:tr>
      <w:tr w:rsidR="006118EE" w:rsidRPr="004F4DA5" w:rsidTr="006738CA">
        <w:trPr>
          <w:trHeight w:val="60"/>
        </w:trPr>
        <w:tc>
          <w:tcPr>
            <w:tcW w:w="9639" w:type="dxa"/>
            <w:gridSpan w:val="3"/>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предельные (минимальные и (или) максимальные) размеры земельных участков для нового строительства:</w:t>
            </w:r>
          </w:p>
        </w:tc>
      </w:tr>
      <w:tr w:rsidR="006118EE" w:rsidRPr="004F4DA5" w:rsidTr="006738CA">
        <w:trPr>
          <w:trHeight w:val="141"/>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1.1) по уличному фасаду</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40м</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1.2) глубина участка</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16м</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 м</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 предельные (минимальные и (или) максимал</w:t>
            </w:r>
            <w:r w:rsidRPr="004F4DA5">
              <w:rPr>
                <w:rFonts w:ascii="Arial" w:hAnsi="Arial" w:cs="Arial"/>
                <w:color w:val="000000" w:themeColor="text1"/>
              </w:rPr>
              <w:t>ь</w:t>
            </w:r>
            <w:r w:rsidRPr="004F4DA5">
              <w:rPr>
                <w:rFonts w:ascii="Arial" w:hAnsi="Arial" w:cs="Arial"/>
                <w:color w:val="000000" w:themeColor="text1"/>
              </w:rPr>
              <w:t>ные) размеры земельных участков для сущес</w:t>
            </w:r>
            <w:r w:rsidRPr="004F4DA5">
              <w:rPr>
                <w:rFonts w:ascii="Arial" w:hAnsi="Arial" w:cs="Arial"/>
                <w:color w:val="000000" w:themeColor="text1"/>
              </w:rPr>
              <w:t>т</w:t>
            </w:r>
            <w:r w:rsidRPr="004F4DA5">
              <w:rPr>
                <w:rFonts w:ascii="Arial" w:hAnsi="Arial" w:cs="Arial"/>
                <w:color w:val="000000" w:themeColor="text1"/>
              </w:rPr>
              <w:t>вующей застройки</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127"/>
        </w:trPr>
        <w:tc>
          <w:tcPr>
            <w:tcW w:w="9639" w:type="dxa"/>
            <w:gridSpan w:val="3"/>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 xml:space="preserve">3) предельная (минимальная и (или) максимальная) площадь земельного участка для нового </w:t>
            </w:r>
            <w:r w:rsidRPr="004F4DA5">
              <w:rPr>
                <w:rFonts w:ascii="Arial" w:hAnsi="Arial" w:cs="Arial"/>
                <w:color w:val="000000" w:themeColor="text1"/>
                <w:sz w:val="20"/>
                <w:szCs w:val="20"/>
              </w:rPr>
              <w:lastRenderedPageBreak/>
              <w:t>строительства:</w:t>
            </w:r>
          </w:p>
        </w:tc>
      </w:tr>
      <w:tr w:rsidR="006118EE" w:rsidRPr="004F4DA5" w:rsidTr="006738CA">
        <w:trPr>
          <w:trHeight w:val="138"/>
        </w:trPr>
        <w:tc>
          <w:tcPr>
            <w:tcW w:w="5103" w:type="dxa"/>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lastRenderedPageBreak/>
              <w:t>3.1) для индивидуального жилищного стро</w:t>
            </w:r>
            <w:r w:rsidRPr="004F4DA5">
              <w:rPr>
                <w:rFonts w:ascii="Arial" w:hAnsi="Arial" w:cs="Arial"/>
                <w:color w:val="000000" w:themeColor="text1"/>
                <w:sz w:val="20"/>
                <w:szCs w:val="20"/>
              </w:rPr>
              <w:t>и</w:t>
            </w:r>
            <w:r w:rsidRPr="004F4DA5">
              <w:rPr>
                <w:rFonts w:ascii="Arial" w:hAnsi="Arial" w:cs="Arial"/>
                <w:color w:val="000000" w:themeColor="text1"/>
                <w:sz w:val="20"/>
                <w:szCs w:val="20"/>
              </w:rPr>
              <w:t>тельства и личного подсобного хозяйства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400м</w:t>
            </w:r>
            <w:r w:rsidRPr="004F4DA5">
              <w:rPr>
                <w:rFonts w:ascii="Arial" w:hAnsi="Arial" w:cs="Arial"/>
                <w:color w:val="000000" w:themeColor="text1"/>
                <w:sz w:val="20"/>
                <w:szCs w:val="20"/>
                <w:vertAlign w:val="superscript"/>
              </w:rPr>
              <w:t>2</w:t>
            </w:r>
          </w:p>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2000м</w:t>
            </w:r>
            <w:r w:rsidRPr="004F4DA5">
              <w:rPr>
                <w:rFonts w:ascii="Arial" w:hAnsi="Arial" w:cs="Arial"/>
                <w:color w:val="000000" w:themeColor="text1"/>
                <w:sz w:val="20"/>
                <w:szCs w:val="20"/>
                <w:vertAlign w:val="superscript"/>
              </w:rPr>
              <w:t>2</w:t>
            </w:r>
          </w:p>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146"/>
        </w:trPr>
        <w:tc>
          <w:tcPr>
            <w:tcW w:w="5103" w:type="dxa"/>
            <w:tcBorders>
              <w:bottom w:val="single" w:sz="4" w:space="0" w:color="auto"/>
            </w:tcBorders>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3.2) для ведения огородничества и садоводства</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200м</w:t>
            </w:r>
            <w:r w:rsidRPr="004F4DA5">
              <w:rPr>
                <w:rFonts w:ascii="Arial" w:hAnsi="Arial" w:cs="Arial"/>
                <w:color w:val="000000" w:themeColor="text1"/>
                <w:sz w:val="20"/>
                <w:szCs w:val="20"/>
                <w:vertAlign w:val="superscript"/>
              </w:rPr>
              <w:t>2</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1800м</w:t>
            </w:r>
            <w:r w:rsidRPr="004F4DA5">
              <w:rPr>
                <w:rFonts w:ascii="Arial" w:hAnsi="Arial" w:cs="Arial"/>
                <w:color w:val="000000" w:themeColor="text1"/>
                <w:sz w:val="20"/>
                <w:szCs w:val="20"/>
                <w:vertAlign w:val="superscript"/>
              </w:rPr>
              <w:t>2</w:t>
            </w:r>
          </w:p>
        </w:tc>
      </w:tr>
      <w:tr w:rsidR="006118EE" w:rsidRPr="004F4DA5" w:rsidTr="006738CA">
        <w:trPr>
          <w:trHeight w:val="135"/>
        </w:trPr>
        <w:tc>
          <w:tcPr>
            <w:tcW w:w="5103" w:type="dxa"/>
            <w:tcBorders>
              <w:bottom w:val="single" w:sz="4" w:space="0" w:color="auto"/>
            </w:tcBorders>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3.3) для возведения хозяйственной постройки</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6м</w:t>
            </w:r>
            <w:r w:rsidRPr="004F4DA5">
              <w:rPr>
                <w:rFonts w:ascii="Arial" w:hAnsi="Arial" w:cs="Arial"/>
                <w:color w:val="000000" w:themeColor="text1"/>
                <w:sz w:val="20"/>
                <w:szCs w:val="20"/>
                <w:vertAlign w:val="superscript"/>
              </w:rPr>
              <w:t>2</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50м</w:t>
            </w:r>
            <w:r w:rsidRPr="004F4DA5">
              <w:rPr>
                <w:rFonts w:ascii="Arial" w:hAnsi="Arial" w:cs="Arial"/>
                <w:color w:val="000000" w:themeColor="text1"/>
                <w:sz w:val="20"/>
                <w:szCs w:val="20"/>
                <w:vertAlign w:val="superscript"/>
              </w:rPr>
              <w:t>2</w:t>
            </w:r>
          </w:p>
        </w:tc>
      </w:tr>
      <w:tr w:rsidR="006118EE" w:rsidRPr="004F4DA5" w:rsidTr="006738CA">
        <w:trPr>
          <w:trHeight w:val="282"/>
        </w:trPr>
        <w:tc>
          <w:tcPr>
            <w:tcW w:w="9639" w:type="dxa"/>
            <w:gridSpan w:val="3"/>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 отступы от границ земельного участка в целях определения мест допустимого размещения зд</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ний, строений, сооружений, за пределами которых строительство зданий, строений, сооружений запрещено:</w:t>
            </w:r>
          </w:p>
        </w:tc>
      </w:tr>
      <w:tr w:rsidR="006118EE" w:rsidRPr="004F4DA5" w:rsidTr="006738CA">
        <w:trPr>
          <w:trHeight w:val="272"/>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4.1) от границ земельного участка по уличному фасаду до:</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131"/>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4.1.1) основного здания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33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4.1.2) отдельно стоящего гаража из несг</w:t>
            </w:r>
            <w:r w:rsidRPr="004F4DA5">
              <w:rPr>
                <w:rFonts w:ascii="Arial" w:hAnsi="Arial" w:cs="Arial"/>
                <w:color w:val="000000" w:themeColor="text1"/>
              </w:rPr>
              <w:t>о</w:t>
            </w:r>
            <w:r w:rsidRPr="004F4DA5">
              <w:rPr>
                <w:rFonts w:ascii="Arial" w:hAnsi="Arial" w:cs="Arial"/>
                <w:color w:val="000000" w:themeColor="text1"/>
              </w:rPr>
              <w:t xml:space="preserve">раемых материалов II и </w:t>
            </w:r>
            <w:r w:rsidRPr="004F4DA5">
              <w:rPr>
                <w:rFonts w:ascii="Arial" w:hAnsi="Arial" w:cs="Arial"/>
                <w:color w:val="000000" w:themeColor="text1"/>
                <w:lang w:val="en-US"/>
              </w:rPr>
              <w:t>III</w:t>
            </w:r>
            <w:r w:rsidRPr="004F4DA5">
              <w:rPr>
                <w:rFonts w:ascii="Arial" w:hAnsi="Arial" w:cs="Arial"/>
                <w:color w:val="000000" w:themeColor="text1"/>
              </w:rPr>
              <w:t xml:space="preserve"> степени огнесто</w:t>
            </w:r>
            <w:r w:rsidRPr="004F4DA5">
              <w:rPr>
                <w:rFonts w:ascii="Arial" w:hAnsi="Arial" w:cs="Arial"/>
                <w:color w:val="000000" w:themeColor="text1"/>
              </w:rPr>
              <w:t>й</w:t>
            </w:r>
            <w:r w:rsidRPr="004F4DA5">
              <w:rPr>
                <w:rFonts w:ascii="Arial" w:hAnsi="Arial" w:cs="Arial"/>
                <w:color w:val="000000" w:themeColor="text1"/>
              </w:rPr>
              <w:t>кости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07"/>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4.1.3) хозяйственных строений</w:t>
            </w:r>
          </w:p>
        </w:tc>
        <w:tc>
          <w:tcPr>
            <w:tcW w:w="4536" w:type="dxa"/>
            <w:gridSpan w:val="2"/>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 xml:space="preserve"> хозяйственные строения размещать перед основными зданиями со стороны улицы не допускается</w:t>
            </w:r>
          </w:p>
        </w:tc>
      </w:tr>
      <w:tr w:rsidR="006118EE" w:rsidRPr="004F4DA5" w:rsidTr="006738CA">
        <w:trPr>
          <w:trHeight w:val="249"/>
        </w:trPr>
        <w:tc>
          <w:tcPr>
            <w:tcW w:w="9639" w:type="dxa"/>
            <w:gridSpan w:val="3"/>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4.2) от границы, смежной с соседним земельным участком до:</w:t>
            </w:r>
          </w:p>
        </w:tc>
      </w:tr>
      <w:tr w:rsidR="006118EE" w:rsidRPr="004F4DA5" w:rsidTr="006738CA">
        <w:trPr>
          <w:trHeight w:val="24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4.2.1) основного здания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4.2.2) хозяйственных строений</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55"/>
        </w:trPr>
        <w:tc>
          <w:tcPr>
            <w:tcW w:w="5103" w:type="dxa"/>
            <w:shd w:val="clear" w:color="auto" w:fill="auto"/>
          </w:tcPr>
          <w:p w:rsidR="006118EE" w:rsidRPr="004F4DA5" w:rsidRDefault="006118EE" w:rsidP="00BD30DC">
            <w:pPr>
              <w:pStyle w:val="afd"/>
              <w:spacing w:after="0" w:line="240" w:lineRule="auto"/>
              <w:ind w:left="601"/>
              <w:jc w:val="both"/>
              <w:rPr>
                <w:rFonts w:ascii="Arial" w:hAnsi="Arial" w:cs="Arial"/>
                <w:color w:val="000000" w:themeColor="text1"/>
                <w:sz w:val="20"/>
                <w:szCs w:val="20"/>
              </w:rPr>
            </w:pPr>
            <w:r w:rsidRPr="004F4DA5">
              <w:rPr>
                <w:rFonts w:ascii="Arial" w:hAnsi="Arial" w:cs="Arial"/>
                <w:color w:val="000000" w:themeColor="text1"/>
                <w:sz w:val="20"/>
                <w:szCs w:val="20"/>
              </w:rPr>
              <w:t>4.2.3) отдельно стоящего гаража из несг</w:t>
            </w:r>
            <w:r w:rsidRPr="004F4DA5">
              <w:rPr>
                <w:rFonts w:ascii="Arial" w:hAnsi="Arial" w:cs="Arial"/>
                <w:color w:val="000000" w:themeColor="text1"/>
                <w:sz w:val="20"/>
                <w:szCs w:val="20"/>
              </w:rPr>
              <w:t>о</w:t>
            </w:r>
            <w:r w:rsidRPr="004F4DA5">
              <w:rPr>
                <w:rFonts w:ascii="Arial" w:hAnsi="Arial" w:cs="Arial"/>
                <w:color w:val="000000" w:themeColor="text1"/>
                <w:sz w:val="20"/>
                <w:szCs w:val="20"/>
              </w:rPr>
              <w:t xml:space="preserve">раемых материалов II и </w:t>
            </w:r>
            <w:r w:rsidRPr="004F4DA5">
              <w:rPr>
                <w:rFonts w:ascii="Arial" w:hAnsi="Arial" w:cs="Arial"/>
                <w:color w:val="000000" w:themeColor="text1"/>
                <w:sz w:val="20"/>
                <w:szCs w:val="20"/>
                <w:lang w:val="en-US"/>
              </w:rPr>
              <w:t>III</w:t>
            </w:r>
            <w:r w:rsidRPr="004F4DA5">
              <w:rPr>
                <w:rFonts w:ascii="Arial" w:hAnsi="Arial" w:cs="Arial"/>
                <w:color w:val="000000" w:themeColor="text1"/>
                <w:sz w:val="20"/>
                <w:szCs w:val="20"/>
              </w:rPr>
              <w:t xml:space="preserve"> степени огнесто</w:t>
            </w:r>
            <w:r w:rsidRPr="004F4DA5">
              <w:rPr>
                <w:rFonts w:ascii="Arial" w:hAnsi="Arial" w:cs="Arial"/>
                <w:color w:val="000000" w:themeColor="text1"/>
                <w:sz w:val="20"/>
                <w:szCs w:val="20"/>
              </w:rPr>
              <w:t>й</w:t>
            </w:r>
            <w:r w:rsidRPr="004F4DA5">
              <w:rPr>
                <w:rFonts w:ascii="Arial" w:hAnsi="Arial" w:cs="Arial"/>
                <w:color w:val="000000" w:themeColor="text1"/>
                <w:sz w:val="20"/>
                <w:szCs w:val="20"/>
              </w:rPr>
              <w:t>кости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4.2.4) стаек для содержания домашних ж</w:t>
            </w:r>
            <w:r w:rsidRPr="004F4DA5">
              <w:rPr>
                <w:rFonts w:ascii="Arial" w:hAnsi="Arial" w:cs="Arial"/>
                <w:color w:val="000000" w:themeColor="text1"/>
              </w:rPr>
              <w:t>и</w:t>
            </w:r>
            <w:r w:rsidRPr="004F4DA5">
              <w:rPr>
                <w:rFonts w:ascii="Arial" w:hAnsi="Arial" w:cs="Arial"/>
                <w:color w:val="000000" w:themeColor="text1"/>
              </w:rPr>
              <w:t>вотных</w:t>
            </w:r>
            <w:r w:rsidR="00413354" w:rsidRPr="004F4DA5">
              <w:rPr>
                <w:rFonts w:ascii="Arial" w:hAnsi="Arial" w:cs="Arial"/>
                <w:color w:val="000000" w:themeColor="text1"/>
              </w:rPr>
              <w:t xml:space="preserve"> и птиц</w:t>
            </w:r>
            <w:r w:rsidR="00FC714A" w:rsidRPr="004F4DA5">
              <w:rPr>
                <w:rFonts w:ascii="Arial" w:hAnsi="Arial" w:cs="Arial"/>
                <w:color w:val="000000" w:themeColor="text1"/>
              </w:rPr>
              <w:t>ы</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4м</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4.3) от границ земельного участка, не смежного с соседним земельным участком, до:</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4.3.1) основного здания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4.3.2) хозяйственных строений</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4.3.3) гаража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4.3.4) стайки</w:t>
            </w:r>
            <w:r w:rsidR="00413354" w:rsidRPr="004F4DA5">
              <w:rPr>
                <w:rFonts w:ascii="Arial" w:hAnsi="Arial" w:cs="Arial"/>
                <w:color w:val="000000" w:themeColor="text1"/>
              </w:rPr>
              <w:t xml:space="preserve"> для содержания домашних ж</w:t>
            </w:r>
            <w:r w:rsidR="00413354" w:rsidRPr="004F4DA5">
              <w:rPr>
                <w:rFonts w:ascii="Arial" w:hAnsi="Arial" w:cs="Arial"/>
                <w:color w:val="000000" w:themeColor="text1"/>
              </w:rPr>
              <w:t>и</w:t>
            </w:r>
            <w:r w:rsidR="00413354" w:rsidRPr="004F4DA5">
              <w:rPr>
                <w:rFonts w:ascii="Arial" w:hAnsi="Arial" w:cs="Arial"/>
                <w:color w:val="000000" w:themeColor="text1"/>
              </w:rPr>
              <w:t>вотных и птиц</w:t>
            </w:r>
            <w:r w:rsidR="00FC714A" w:rsidRPr="004F4DA5">
              <w:rPr>
                <w:rFonts w:ascii="Arial" w:hAnsi="Arial" w:cs="Arial"/>
                <w:color w:val="000000" w:themeColor="text1"/>
              </w:rPr>
              <w:t>ы</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5"/>
        </w:trPr>
        <w:tc>
          <w:tcPr>
            <w:tcW w:w="5103"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 предельное количество этажей</w:t>
            </w:r>
            <w:r w:rsidR="00413354" w:rsidRPr="004F4DA5">
              <w:rPr>
                <w:rFonts w:ascii="Arial" w:hAnsi="Arial" w:cs="Arial"/>
                <w:color w:val="000000" w:themeColor="text1"/>
                <w:sz w:val="20"/>
                <w:szCs w:val="20"/>
              </w:rPr>
              <w:t xml:space="preserve"> основных зданий</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1этаж</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 этажа, включая мансардный и ц</w:t>
            </w:r>
            <w:r w:rsidRPr="004F4DA5">
              <w:rPr>
                <w:rFonts w:ascii="Arial" w:hAnsi="Arial" w:cs="Arial"/>
                <w:color w:val="000000" w:themeColor="text1"/>
                <w:sz w:val="20"/>
                <w:szCs w:val="20"/>
              </w:rPr>
              <w:t>о</w:t>
            </w:r>
            <w:r w:rsidRPr="004F4DA5">
              <w:rPr>
                <w:rFonts w:ascii="Arial" w:hAnsi="Arial" w:cs="Arial"/>
                <w:color w:val="000000" w:themeColor="text1"/>
                <w:sz w:val="20"/>
                <w:szCs w:val="20"/>
              </w:rPr>
              <w:t>кольный</w:t>
            </w:r>
          </w:p>
        </w:tc>
      </w:tr>
      <w:tr w:rsidR="006118EE" w:rsidRPr="004F4DA5" w:rsidTr="006738CA">
        <w:trPr>
          <w:trHeight w:val="111"/>
        </w:trPr>
        <w:tc>
          <w:tcPr>
            <w:tcW w:w="5103"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6) предельная высота основных зданий</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5,5м</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r>
      <w:tr w:rsidR="006118EE" w:rsidRPr="004F4DA5" w:rsidTr="006738CA">
        <w:trPr>
          <w:trHeight w:val="56"/>
        </w:trPr>
        <w:tc>
          <w:tcPr>
            <w:tcW w:w="5103" w:type="dxa"/>
            <w:tcBorders>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7) процент застройки:</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205"/>
        </w:trPr>
        <w:tc>
          <w:tcPr>
            <w:tcW w:w="5103" w:type="dxa"/>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7.1) индивидуальная жилая застройка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30%</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7.2) для личного подсобного хозяйства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Дополнительные параметры:</w:t>
            </w:r>
          </w:p>
        </w:tc>
        <w:tc>
          <w:tcPr>
            <w:tcW w:w="2268" w:type="dxa"/>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минимальные</w:t>
            </w:r>
          </w:p>
        </w:tc>
        <w:tc>
          <w:tcPr>
            <w:tcW w:w="2268" w:type="dxa"/>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максимальные</w:t>
            </w:r>
          </w:p>
        </w:tc>
      </w:tr>
      <w:tr w:rsidR="006118EE" w:rsidRPr="004F4DA5" w:rsidTr="006738CA">
        <w:tc>
          <w:tcPr>
            <w:tcW w:w="5103"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обеспечение подъезда пожарной техники к о</w:t>
            </w:r>
            <w:r w:rsidRPr="004F4DA5">
              <w:rPr>
                <w:rFonts w:ascii="Arial" w:hAnsi="Arial" w:cs="Arial"/>
                <w:color w:val="000000" w:themeColor="text1"/>
                <w:sz w:val="20"/>
                <w:szCs w:val="20"/>
              </w:rPr>
              <w:t>с</w:t>
            </w:r>
            <w:r w:rsidRPr="004F4DA5">
              <w:rPr>
                <w:rFonts w:ascii="Arial" w:hAnsi="Arial" w:cs="Arial"/>
                <w:color w:val="000000" w:themeColor="text1"/>
                <w:sz w:val="20"/>
                <w:szCs w:val="20"/>
              </w:rPr>
              <w:t>новному зданию и хозяйственным строениям на расстоянии от дома</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8м</w:t>
            </w:r>
          </w:p>
        </w:tc>
      </w:tr>
      <w:tr w:rsidR="006118EE" w:rsidRPr="004F4DA5" w:rsidTr="006738CA">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 расстояние от окон жилого дома до дворового туалета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10м</w:t>
            </w:r>
          </w:p>
        </w:tc>
      </w:tr>
      <w:tr w:rsidR="006118EE" w:rsidRPr="004F4DA5" w:rsidTr="006738CA">
        <w:trPr>
          <w:trHeight w:val="159"/>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 расстояние от основного здания до красной л</w:t>
            </w:r>
            <w:r w:rsidRPr="004F4DA5">
              <w:rPr>
                <w:rFonts w:ascii="Arial" w:hAnsi="Arial" w:cs="Arial"/>
                <w:color w:val="000000" w:themeColor="text1"/>
              </w:rPr>
              <w:t>и</w:t>
            </w:r>
            <w:r w:rsidRPr="004F4DA5">
              <w:rPr>
                <w:rFonts w:ascii="Arial" w:hAnsi="Arial" w:cs="Arial"/>
                <w:color w:val="000000" w:themeColor="text1"/>
              </w:rPr>
              <w:t>нии проезда</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окон жилого дома до стен сосе</w:t>
            </w:r>
            <w:r w:rsidRPr="004F4DA5">
              <w:rPr>
                <w:rFonts w:ascii="Arial" w:hAnsi="Arial" w:cs="Arial"/>
                <w:color w:val="000000" w:themeColor="text1"/>
              </w:rPr>
              <w:t>д</w:t>
            </w:r>
            <w:r w:rsidRPr="004F4DA5">
              <w:rPr>
                <w:rFonts w:ascii="Arial" w:hAnsi="Arial" w:cs="Arial"/>
                <w:color w:val="000000" w:themeColor="text1"/>
              </w:rPr>
              <w:t>него дома и хозяйственных построек, расположе</w:t>
            </w:r>
            <w:r w:rsidRPr="004F4DA5">
              <w:rPr>
                <w:rFonts w:ascii="Arial" w:hAnsi="Arial" w:cs="Arial"/>
                <w:color w:val="000000" w:themeColor="text1"/>
              </w:rPr>
              <w:t>н</w:t>
            </w:r>
            <w:r w:rsidRPr="004F4DA5">
              <w:rPr>
                <w:rFonts w:ascii="Arial" w:hAnsi="Arial" w:cs="Arial"/>
                <w:color w:val="000000" w:themeColor="text1"/>
              </w:rPr>
              <w:t xml:space="preserve">ных на соседнем земельном участке </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6м</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tcBorders>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 расстояние от границы земельного участка до:</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5.1) открытой гостевой стоянки автотранспорта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170"/>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5.2) стволов низкорослых деревьев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lastRenderedPageBreak/>
              <w:t>5.3) кустарников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5.4) стволов высокорослых деревьев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6) высота вспомогательных (второстепенных) и х</w:t>
            </w:r>
            <w:r w:rsidRPr="004F4DA5">
              <w:rPr>
                <w:rFonts w:ascii="Arial" w:hAnsi="Arial" w:cs="Arial"/>
                <w:color w:val="000000" w:themeColor="text1"/>
              </w:rPr>
              <w:t>о</w:t>
            </w:r>
            <w:r w:rsidRPr="004F4DA5">
              <w:rPr>
                <w:rFonts w:ascii="Arial" w:hAnsi="Arial" w:cs="Arial"/>
                <w:color w:val="000000" w:themeColor="text1"/>
              </w:rPr>
              <w:t>зяйственных строений, включая шпили, флагштоки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3,5м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5м</w:t>
            </w:r>
          </w:p>
        </w:tc>
      </w:tr>
      <w:tr w:rsidR="006118EE" w:rsidRPr="004F4DA5" w:rsidTr="006738CA">
        <w:trPr>
          <w:trHeight w:val="272"/>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7) блокировка хозяйственных строений на смежных земельных участках с учетом противопожарных требований</w:t>
            </w:r>
          </w:p>
        </w:tc>
        <w:tc>
          <w:tcPr>
            <w:tcW w:w="4536" w:type="dxa"/>
            <w:gridSpan w:val="2"/>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допускается по взаимному согласованию д</w:t>
            </w:r>
            <w:r w:rsidRPr="004F4DA5">
              <w:rPr>
                <w:rFonts w:ascii="Arial" w:hAnsi="Arial" w:cs="Arial"/>
                <w:color w:val="000000" w:themeColor="text1"/>
                <w:sz w:val="20"/>
                <w:szCs w:val="20"/>
              </w:rPr>
              <w:t>о</w:t>
            </w:r>
            <w:r w:rsidRPr="004F4DA5">
              <w:rPr>
                <w:rFonts w:ascii="Arial" w:hAnsi="Arial" w:cs="Arial"/>
                <w:color w:val="000000" w:themeColor="text1"/>
                <w:sz w:val="20"/>
                <w:szCs w:val="20"/>
              </w:rPr>
              <w:t>мовладельцев</w:t>
            </w:r>
          </w:p>
        </w:tc>
      </w:tr>
      <w:tr w:rsidR="006118EE" w:rsidRPr="004F4DA5" w:rsidTr="006738CA">
        <w:trPr>
          <w:trHeight w:val="285"/>
        </w:trPr>
        <w:tc>
          <w:tcPr>
            <w:tcW w:w="5103" w:type="dxa"/>
            <w:tcBorders>
              <w:bottom w:val="single" w:sz="4" w:space="0" w:color="auto"/>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8) требования к ограждению земельных участков:</w:t>
            </w:r>
          </w:p>
        </w:tc>
        <w:tc>
          <w:tcPr>
            <w:tcW w:w="2268" w:type="dxa"/>
            <w:tcBorders>
              <w:left w:val="nil"/>
              <w:bottom w:val="single" w:sz="4" w:space="0" w:color="auto"/>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254"/>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8.1) по уличному фасаду:</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56"/>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8.1.1) коэффициент прозрачности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80%</w:t>
            </w:r>
          </w:p>
        </w:tc>
      </w:tr>
      <w:tr w:rsidR="006118EE" w:rsidRPr="004F4DA5" w:rsidTr="006738CA">
        <w:trPr>
          <w:trHeight w:val="349"/>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8.1.2) высота ограждения по красной линии</w:t>
            </w:r>
          </w:p>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по линии регулирования застройки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1,1м</w:t>
            </w:r>
          </w:p>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1,7м</w:t>
            </w:r>
          </w:p>
        </w:tc>
      </w:tr>
      <w:tr w:rsidR="006118EE" w:rsidRPr="004F4DA5" w:rsidTr="006738CA">
        <w:trPr>
          <w:trHeight w:val="85"/>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 xml:space="preserve">8.1.3) характер ограждения: </w:t>
            </w:r>
          </w:p>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единообразен на протяжении одного кварт</w:t>
            </w:r>
            <w:r w:rsidRPr="004F4DA5">
              <w:rPr>
                <w:rFonts w:ascii="Arial" w:hAnsi="Arial" w:cs="Arial"/>
                <w:color w:val="000000" w:themeColor="text1"/>
              </w:rPr>
              <w:t>а</w:t>
            </w:r>
            <w:r w:rsidRPr="004F4DA5">
              <w:rPr>
                <w:rFonts w:ascii="Arial" w:hAnsi="Arial" w:cs="Arial"/>
                <w:color w:val="000000" w:themeColor="text1"/>
              </w:rPr>
              <w:t>ла застройки с обеих сторон улицы</w:t>
            </w:r>
          </w:p>
        </w:tc>
        <w:tc>
          <w:tcPr>
            <w:tcW w:w="4536" w:type="dxa"/>
            <w:gridSpan w:val="2"/>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устанавливается в заключении администр</w:t>
            </w:r>
            <w:r w:rsidRPr="004F4DA5">
              <w:rPr>
                <w:rFonts w:ascii="Arial" w:hAnsi="Arial" w:cs="Arial"/>
                <w:color w:val="000000" w:themeColor="text1"/>
                <w:sz w:val="20"/>
                <w:szCs w:val="20"/>
              </w:rPr>
              <w:t>а</w:t>
            </w:r>
            <w:r w:rsidRPr="004F4DA5">
              <w:rPr>
                <w:rFonts w:ascii="Arial" w:hAnsi="Arial" w:cs="Arial"/>
                <w:color w:val="000000" w:themeColor="text1"/>
                <w:sz w:val="20"/>
                <w:szCs w:val="20"/>
              </w:rPr>
              <w:t>ции района</w:t>
            </w:r>
          </w:p>
        </w:tc>
      </w:tr>
      <w:tr w:rsidR="006118EE" w:rsidRPr="004F4DA5" w:rsidTr="006738CA">
        <w:trPr>
          <w:trHeight w:val="134"/>
        </w:trPr>
        <w:tc>
          <w:tcPr>
            <w:tcW w:w="9639" w:type="dxa"/>
            <w:gridSpan w:val="3"/>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8.2) смежного с соседним земельным участком и (или) вдоль проезда (в т.ч. хозяйственного):</w:t>
            </w:r>
          </w:p>
        </w:tc>
      </w:tr>
      <w:tr w:rsidR="006118EE" w:rsidRPr="004F4DA5" w:rsidTr="006738CA">
        <w:trPr>
          <w:trHeight w:val="22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8.2.1) коэффициент прозрачности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55"/>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8.2.2) высота ограждения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1,5м</w:t>
            </w:r>
          </w:p>
        </w:tc>
      </w:tr>
      <w:tr w:rsidR="006118EE" w:rsidRPr="004F4DA5" w:rsidTr="006738CA">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9) требования к цветовому решению фасадов и внешнему облику объекта капитального строител</w:t>
            </w:r>
            <w:r w:rsidRPr="004F4DA5">
              <w:rPr>
                <w:rFonts w:ascii="Arial" w:hAnsi="Arial" w:cs="Arial"/>
                <w:color w:val="000000" w:themeColor="text1"/>
              </w:rPr>
              <w:t>ь</w:t>
            </w:r>
            <w:r w:rsidRPr="004F4DA5">
              <w:rPr>
                <w:rFonts w:ascii="Arial" w:hAnsi="Arial" w:cs="Arial"/>
                <w:color w:val="000000" w:themeColor="text1"/>
              </w:rPr>
              <w:t>ства</w:t>
            </w:r>
          </w:p>
        </w:tc>
        <w:tc>
          <w:tcPr>
            <w:tcW w:w="4536" w:type="dxa"/>
            <w:gridSpan w:val="2"/>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устанавливается в заключении администр</w:t>
            </w:r>
            <w:r w:rsidRPr="004F4DA5">
              <w:rPr>
                <w:rFonts w:ascii="Arial" w:hAnsi="Arial" w:cs="Arial"/>
                <w:color w:val="000000" w:themeColor="text1"/>
                <w:sz w:val="20"/>
                <w:szCs w:val="20"/>
              </w:rPr>
              <w:t>а</w:t>
            </w:r>
            <w:r w:rsidRPr="004F4DA5">
              <w:rPr>
                <w:rFonts w:ascii="Arial" w:hAnsi="Arial" w:cs="Arial"/>
                <w:color w:val="000000" w:themeColor="text1"/>
                <w:sz w:val="20"/>
                <w:szCs w:val="20"/>
              </w:rPr>
              <w:t xml:space="preserve">ции района </w:t>
            </w:r>
          </w:p>
        </w:tc>
      </w:tr>
      <w:tr w:rsidR="006118EE" w:rsidRPr="004F4DA5" w:rsidTr="006738CA">
        <w:trPr>
          <w:trHeight w:val="56"/>
        </w:trPr>
        <w:tc>
          <w:tcPr>
            <w:tcW w:w="9639" w:type="dxa"/>
            <w:gridSpan w:val="3"/>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 расстояние от окон жилых помещений дома до сараев для скота и птицы:</w:t>
            </w:r>
          </w:p>
        </w:tc>
      </w:tr>
      <w:tr w:rsidR="006118EE" w:rsidRPr="004F4DA5" w:rsidTr="006738CA">
        <w:trPr>
          <w:trHeight w:val="57"/>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10.1) до 2-х блоков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10.2) 3-8 блоков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10.3) от 3 до 30 блоков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 предельная площадь застройки сблокирова</w:t>
            </w:r>
            <w:r w:rsidRPr="004F4DA5">
              <w:rPr>
                <w:rFonts w:ascii="Arial" w:hAnsi="Arial" w:cs="Arial"/>
                <w:color w:val="000000" w:themeColor="text1"/>
                <w:sz w:val="20"/>
                <w:szCs w:val="20"/>
              </w:rPr>
              <w:t>н</w:t>
            </w:r>
            <w:r w:rsidRPr="004F4DA5">
              <w:rPr>
                <w:rFonts w:ascii="Arial" w:hAnsi="Arial" w:cs="Arial"/>
                <w:color w:val="000000" w:themeColor="text1"/>
                <w:sz w:val="20"/>
                <w:szCs w:val="20"/>
              </w:rPr>
              <w:t>ных сараев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800 м</w:t>
            </w:r>
            <w:r w:rsidRPr="004F4DA5">
              <w:rPr>
                <w:rFonts w:ascii="Arial" w:hAnsi="Arial" w:cs="Arial"/>
                <w:color w:val="000000" w:themeColor="text1"/>
                <w:sz w:val="20"/>
                <w:szCs w:val="20"/>
                <w:vertAlign w:val="superscript"/>
              </w:rPr>
              <w:t>2</w:t>
            </w:r>
          </w:p>
        </w:tc>
      </w:tr>
      <w:tr w:rsidR="006118EE" w:rsidRPr="004F4DA5" w:rsidTr="006738CA">
        <w:trPr>
          <w:trHeight w:val="56"/>
        </w:trPr>
        <w:tc>
          <w:tcPr>
            <w:tcW w:w="5103"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 предельное количество блоков в группе сараев в жилой зоне</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 блока</w:t>
            </w:r>
          </w:p>
        </w:tc>
      </w:tr>
      <w:tr w:rsidR="006118EE" w:rsidRPr="004F4DA5" w:rsidTr="006738CA">
        <w:trPr>
          <w:trHeight w:val="145"/>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13) при отсутствии централизованной канализации расстояние от дворового туалета до соседнего д</w:t>
            </w:r>
            <w:r w:rsidRPr="004F4DA5">
              <w:rPr>
                <w:rFonts w:ascii="Arial" w:hAnsi="Arial" w:cs="Arial"/>
                <w:color w:val="000000" w:themeColor="text1"/>
              </w:rPr>
              <w:t>о</w:t>
            </w:r>
            <w:r w:rsidRPr="004F4DA5">
              <w:rPr>
                <w:rFonts w:ascii="Arial" w:hAnsi="Arial" w:cs="Arial"/>
                <w:color w:val="000000" w:themeColor="text1"/>
              </w:rPr>
              <w:t>ма</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20м</w:t>
            </w:r>
          </w:p>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c>
          <w:tcPr>
            <w:tcW w:w="5103" w:type="dxa"/>
            <w:tcBorders>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14) при отсутствии централизованного водосна</w:t>
            </w:r>
            <w:r w:rsidRPr="004F4DA5">
              <w:rPr>
                <w:rFonts w:ascii="Arial" w:hAnsi="Arial" w:cs="Arial"/>
                <w:color w:val="000000" w:themeColor="text1"/>
              </w:rPr>
              <w:t>б</w:t>
            </w:r>
            <w:r w:rsidRPr="004F4DA5">
              <w:rPr>
                <w:rFonts w:ascii="Arial" w:hAnsi="Arial" w:cs="Arial"/>
                <w:color w:val="000000" w:themeColor="text1"/>
              </w:rPr>
              <w:t>жения:</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 xml:space="preserve">14.1) расстояние от источника водоснабжения до дворового туалета </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не подлежит уст</w:t>
            </w:r>
            <w:r w:rsidRPr="004F4DA5">
              <w:rPr>
                <w:rFonts w:ascii="Arial" w:hAnsi="Arial" w:cs="Arial"/>
                <w:color w:val="000000" w:themeColor="text1"/>
              </w:rPr>
              <w:t>а</w:t>
            </w:r>
            <w:r w:rsidRPr="004F4DA5">
              <w:rPr>
                <w:rFonts w:ascii="Arial" w:hAnsi="Arial" w:cs="Arial"/>
                <w:color w:val="000000" w:themeColor="text1"/>
              </w:rPr>
              <w:t>новлению</w:t>
            </w:r>
          </w:p>
        </w:tc>
      </w:tr>
      <w:tr w:rsidR="006118EE" w:rsidRPr="004F4DA5" w:rsidTr="006738CA">
        <w:trPr>
          <w:trHeight w:val="289"/>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14.2) расстояние от шахтного колодца до сар</w:t>
            </w:r>
            <w:r w:rsidRPr="004F4DA5">
              <w:rPr>
                <w:rFonts w:ascii="Arial" w:hAnsi="Arial" w:cs="Arial"/>
                <w:color w:val="000000" w:themeColor="text1"/>
              </w:rPr>
              <w:t>а</w:t>
            </w:r>
            <w:r w:rsidRPr="004F4DA5">
              <w:rPr>
                <w:rFonts w:ascii="Arial" w:hAnsi="Arial" w:cs="Arial"/>
                <w:color w:val="000000" w:themeColor="text1"/>
              </w:rPr>
              <w:t>ев и стаек для скота и птицы</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не подлежит уст</w:t>
            </w:r>
            <w:r w:rsidRPr="004F4DA5">
              <w:rPr>
                <w:rFonts w:ascii="Arial" w:hAnsi="Arial" w:cs="Arial"/>
                <w:color w:val="000000" w:themeColor="text1"/>
              </w:rPr>
              <w:t>а</w:t>
            </w:r>
            <w:r w:rsidRPr="004F4DA5">
              <w:rPr>
                <w:rFonts w:ascii="Arial" w:hAnsi="Arial" w:cs="Arial"/>
                <w:color w:val="000000" w:themeColor="text1"/>
              </w:rPr>
              <w:t>новлению</w:t>
            </w:r>
          </w:p>
        </w:tc>
      </w:tr>
      <w:tr w:rsidR="006118EE" w:rsidRPr="004F4DA5" w:rsidTr="006738CA">
        <w:trPr>
          <w:trHeight w:val="297"/>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15) расстояние от контейнерных площадок для сбора мусора до домов, игровых площадок</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6118EE" w:rsidRPr="004F4DA5" w:rsidTr="006738CA">
        <w:trPr>
          <w:trHeight w:val="56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16) площадь земельного участка для строительства индивидуального гаража для легковых автомоб</w:t>
            </w:r>
            <w:r w:rsidRPr="004F4DA5">
              <w:rPr>
                <w:rFonts w:ascii="Arial" w:hAnsi="Arial" w:cs="Arial"/>
                <w:color w:val="000000" w:themeColor="text1"/>
              </w:rPr>
              <w:t>и</w:t>
            </w:r>
            <w:r w:rsidRPr="004F4DA5">
              <w:rPr>
                <w:rFonts w:ascii="Arial" w:hAnsi="Arial" w:cs="Arial"/>
                <w:color w:val="000000" w:themeColor="text1"/>
              </w:rPr>
              <w:t xml:space="preserve">лей (на 1 </w:t>
            </w:r>
            <w:proofErr w:type="spellStart"/>
            <w:r w:rsidRPr="004F4DA5">
              <w:rPr>
                <w:rFonts w:ascii="Arial" w:hAnsi="Arial" w:cs="Arial"/>
                <w:color w:val="000000" w:themeColor="text1"/>
              </w:rPr>
              <w:t>машиноместо</w:t>
            </w:r>
            <w:proofErr w:type="spellEnd"/>
            <w:r w:rsidRPr="004F4DA5">
              <w:rPr>
                <w:rFonts w:ascii="Arial" w:hAnsi="Arial" w:cs="Arial"/>
                <w:color w:val="000000" w:themeColor="text1"/>
              </w:rPr>
              <w:t>) из несгораемых матери</w:t>
            </w:r>
            <w:r w:rsidRPr="004F4DA5">
              <w:rPr>
                <w:rFonts w:ascii="Arial" w:hAnsi="Arial" w:cs="Arial"/>
                <w:color w:val="000000" w:themeColor="text1"/>
              </w:rPr>
              <w:t>а</w:t>
            </w:r>
            <w:r w:rsidRPr="004F4DA5">
              <w:rPr>
                <w:rFonts w:ascii="Arial" w:hAnsi="Arial" w:cs="Arial"/>
                <w:color w:val="000000" w:themeColor="text1"/>
              </w:rPr>
              <w:t xml:space="preserve">лов II и </w:t>
            </w:r>
            <w:r w:rsidRPr="004F4DA5">
              <w:rPr>
                <w:rFonts w:ascii="Arial" w:hAnsi="Arial" w:cs="Arial"/>
                <w:color w:val="000000" w:themeColor="text1"/>
                <w:lang w:val="en-US"/>
              </w:rPr>
              <w:t>III</w:t>
            </w:r>
            <w:r w:rsidRPr="004F4DA5">
              <w:rPr>
                <w:rFonts w:ascii="Arial" w:hAnsi="Arial" w:cs="Arial"/>
                <w:color w:val="000000" w:themeColor="text1"/>
              </w:rPr>
              <w:t xml:space="preserve"> степени огнестойкости. Возведение г</w:t>
            </w:r>
            <w:r w:rsidRPr="004F4DA5">
              <w:rPr>
                <w:rFonts w:ascii="Arial" w:hAnsi="Arial" w:cs="Arial"/>
                <w:color w:val="000000" w:themeColor="text1"/>
              </w:rPr>
              <w:t>а</w:t>
            </w:r>
            <w:r w:rsidRPr="004F4DA5">
              <w:rPr>
                <w:rFonts w:ascii="Arial" w:hAnsi="Arial" w:cs="Arial"/>
                <w:color w:val="000000" w:themeColor="text1"/>
              </w:rPr>
              <w:t>ражей из сгораемых материалов IV-V степени огн</w:t>
            </w:r>
            <w:r w:rsidRPr="004F4DA5">
              <w:rPr>
                <w:rFonts w:ascii="Arial" w:hAnsi="Arial" w:cs="Arial"/>
                <w:color w:val="000000" w:themeColor="text1"/>
              </w:rPr>
              <w:t>е</w:t>
            </w:r>
            <w:r w:rsidRPr="004F4DA5">
              <w:rPr>
                <w:rFonts w:ascii="Arial" w:hAnsi="Arial" w:cs="Arial"/>
                <w:color w:val="000000" w:themeColor="text1"/>
              </w:rPr>
              <w:t>стойкости не допускается.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sz w:val="20"/>
                <w:szCs w:val="20"/>
              </w:rPr>
              <w:t>не подлежит уст</w:t>
            </w:r>
            <w:r w:rsidRPr="004F4DA5">
              <w:rPr>
                <w:rFonts w:ascii="Arial" w:hAnsi="Arial" w:cs="Arial"/>
                <w:sz w:val="20"/>
                <w:szCs w:val="20"/>
              </w:rPr>
              <w:t>а</w:t>
            </w:r>
            <w:r w:rsidRPr="004F4DA5">
              <w:rPr>
                <w:rFonts w:ascii="Arial" w:hAnsi="Arial" w:cs="Arial"/>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36м</w:t>
            </w:r>
            <w:r w:rsidRPr="004F4DA5">
              <w:rPr>
                <w:rFonts w:ascii="Arial" w:hAnsi="Arial" w:cs="Arial"/>
                <w:color w:val="000000" w:themeColor="text1"/>
                <w:sz w:val="20"/>
                <w:szCs w:val="20"/>
                <w:vertAlign w:val="superscript"/>
              </w:rPr>
              <w:t>2</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17) расстояние от стен дома до индивидуального выгреба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20 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rPr>
            </w:pPr>
            <w:r w:rsidRPr="004F4DA5">
              <w:rPr>
                <w:rFonts w:ascii="Arial" w:hAnsi="Arial" w:cs="Arial"/>
              </w:rPr>
              <w:t>18) обеспечение проезда пожарной техники к зд</w:t>
            </w:r>
            <w:r w:rsidRPr="004F4DA5">
              <w:rPr>
                <w:rFonts w:ascii="Arial" w:hAnsi="Arial" w:cs="Arial"/>
              </w:rPr>
              <w:t>а</w:t>
            </w:r>
            <w:r w:rsidRPr="004F4DA5">
              <w:rPr>
                <w:rFonts w:ascii="Arial" w:hAnsi="Arial" w:cs="Arial"/>
              </w:rPr>
              <w:t>ниям, строениям, сооружениям на расстоянии</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3м</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19)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Допускается пристройка хозяйственного сарая (в том числе для скота и пт</w:t>
      </w:r>
      <w:r w:rsidRPr="004F4DA5">
        <w:rPr>
          <w:rFonts w:ascii="Arial" w:hAnsi="Arial" w:cs="Arial"/>
          <w:sz w:val="24"/>
          <w:szCs w:val="24"/>
        </w:rPr>
        <w:t>и</w:t>
      </w:r>
      <w:r w:rsidRPr="004F4DA5">
        <w:rPr>
          <w:rFonts w:ascii="Arial" w:hAnsi="Arial" w:cs="Arial"/>
          <w:sz w:val="24"/>
          <w:szCs w:val="24"/>
        </w:rPr>
        <w:t xml:space="preserve">цы), гаража, бани теплицы к </w:t>
      </w:r>
      <w:r w:rsidR="00413354" w:rsidRPr="004F4DA5">
        <w:rPr>
          <w:rFonts w:ascii="Arial" w:hAnsi="Arial" w:cs="Arial"/>
          <w:sz w:val="24"/>
          <w:szCs w:val="24"/>
        </w:rPr>
        <w:t>индивидуальному жилому</w:t>
      </w:r>
      <w:r w:rsidRPr="004F4DA5">
        <w:rPr>
          <w:rFonts w:ascii="Arial" w:hAnsi="Arial" w:cs="Arial"/>
          <w:sz w:val="24"/>
          <w:szCs w:val="24"/>
        </w:rPr>
        <w:t xml:space="preserve"> дому с соблюдением треб</w:t>
      </w:r>
      <w:r w:rsidRPr="004F4DA5">
        <w:rPr>
          <w:rFonts w:ascii="Arial" w:hAnsi="Arial" w:cs="Arial"/>
          <w:sz w:val="24"/>
          <w:szCs w:val="24"/>
        </w:rPr>
        <w:t>о</w:t>
      </w:r>
      <w:r w:rsidRPr="004F4DA5">
        <w:rPr>
          <w:rFonts w:ascii="Arial" w:hAnsi="Arial" w:cs="Arial"/>
          <w:sz w:val="24"/>
          <w:szCs w:val="24"/>
        </w:rPr>
        <w:t>ваний санитарных и противопожарных норм.</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lastRenderedPageBreak/>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2.1.1 (Малоэтажная многоквартирная жилая застройка); 3.2.4 (Общежития)</w:t>
      </w:r>
    </w:p>
    <w:tbl>
      <w:tblPr>
        <w:tblStyle w:val="afe"/>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05"/>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максимальные) размеры земельных участков для нового строительства:</w:t>
            </w:r>
          </w:p>
        </w:tc>
      </w:tr>
      <w:tr w:rsidR="006118EE" w:rsidRPr="004F4DA5" w:rsidTr="006738CA">
        <w:trPr>
          <w:trHeight w:val="163"/>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1.1) по уличному фасаду:</w:t>
            </w:r>
          </w:p>
        </w:tc>
        <w:tc>
          <w:tcPr>
            <w:tcW w:w="2268" w:type="dxa"/>
            <w:tcBorders>
              <w:left w:val="nil"/>
              <w:bottom w:val="single" w:sz="4" w:space="0" w:color="auto"/>
              <w:right w:val="nil"/>
            </w:tcBorders>
            <w:vAlign w:val="center"/>
          </w:tcPr>
          <w:p w:rsidR="006118EE" w:rsidRPr="004F4DA5" w:rsidRDefault="006118EE" w:rsidP="00BD30DC">
            <w:pPr>
              <w:jc w:val="both"/>
              <w:rPr>
                <w:rFonts w:ascii="Arial" w:hAnsi="Arial" w:cs="Arial"/>
              </w:rPr>
            </w:pPr>
          </w:p>
        </w:tc>
        <w:tc>
          <w:tcPr>
            <w:tcW w:w="2268" w:type="dxa"/>
            <w:tcBorders>
              <w:left w:val="nil"/>
              <w:bottom w:val="single" w:sz="4" w:space="0" w:color="auto"/>
            </w:tcBorders>
            <w:vAlign w:val="center"/>
          </w:tcPr>
          <w:p w:rsidR="006118EE" w:rsidRPr="004F4DA5" w:rsidRDefault="006118EE" w:rsidP="00BD30DC">
            <w:pPr>
              <w:jc w:val="both"/>
              <w:rPr>
                <w:rFonts w:ascii="Arial" w:hAnsi="Arial" w:cs="Arial"/>
              </w:rPr>
            </w:pPr>
          </w:p>
        </w:tc>
      </w:tr>
      <w:tr w:rsidR="006118EE" w:rsidRPr="004F4DA5" w:rsidTr="006738CA">
        <w:trPr>
          <w:trHeight w:val="157"/>
        </w:trPr>
        <w:tc>
          <w:tcPr>
            <w:tcW w:w="5103" w:type="dxa"/>
          </w:tcPr>
          <w:p w:rsidR="006118EE" w:rsidRPr="004F4DA5" w:rsidRDefault="006118EE" w:rsidP="00BD30DC">
            <w:pPr>
              <w:ind w:left="601"/>
              <w:jc w:val="both"/>
              <w:rPr>
                <w:rFonts w:ascii="Arial" w:hAnsi="Arial" w:cs="Arial"/>
              </w:rPr>
            </w:pPr>
            <w:r w:rsidRPr="004F4DA5">
              <w:rPr>
                <w:rFonts w:ascii="Arial" w:hAnsi="Arial" w:cs="Arial"/>
              </w:rPr>
              <w:t>1.1.1) дома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1.1.2) дома с количеством этажей 2-4</w:t>
            </w:r>
          </w:p>
        </w:tc>
        <w:tc>
          <w:tcPr>
            <w:tcW w:w="2268" w:type="dxa"/>
          </w:tcPr>
          <w:p w:rsidR="006118EE" w:rsidRPr="004F4DA5" w:rsidRDefault="006118EE" w:rsidP="00BD30DC">
            <w:pPr>
              <w:jc w:val="both"/>
              <w:rPr>
                <w:rFonts w:ascii="Arial" w:hAnsi="Arial" w:cs="Arial"/>
              </w:rPr>
            </w:pPr>
            <w:r w:rsidRPr="004F4DA5">
              <w:rPr>
                <w:rFonts w:ascii="Arial" w:hAnsi="Arial" w:cs="Arial"/>
              </w:rPr>
              <w:t>46м</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1.2) глубина участка:</w:t>
            </w:r>
          </w:p>
        </w:tc>
        <w:tc>
          <w:tcPr>
            <w:tcW w:w="2268" w:type="dxa"/>
            <w:tcBorders>
              <w:left w:val="nil"/>
              <w:bottom w:val="single" w:sz="4" w:space="0" w:color="auto"/>
              <w:right w:val="nil"/>
            </w:tcBorders>
            <w:vAlign w:val="center"/>
          </w:tcPr>
          <w:p w:rsidR="006118EE" w:rsidRPr="004F4DA5" w:rsidRDefault="006118EE" w:rsidP="00BD30DC">
            <w:pPr>
              <w:jc w:val="both"/>
              <w:rPr>
                <w:rFonts w:ascii="Arial" w:hAnsi="Arial" w:cs="Arial"/>
              </w:rPr>
            </w:pPr>
          </w:p>
        </w:tc>
        <w:tc>
          <w:tcPr>
            <w:tcW w:w="2268" w:type="dxa"/>
            <w:tcBorders>
              <w:left w:val="nil"/>
              <w:bottom w:val="single" w:sz="4" w:space="0" w:color="auto"/>
            </w:tcBorders>
            <w:vAlign w:val="center"/>
          </w:tcPr>
          <w:p w:rsidR="006118EE" w:rsidRPr="004F4DA5" w:rsidRDefault="006118EE" w:rsidP="00BD30DC">
            <w:pPr>
              <w:jc w:val="both"/>
              <w:rPr>
                <w:rFonts w:ascii="Arial" w:hAnsi="Arial" w:cs="Arial"/>
              </w:rPr>
            </w:pPr>
          </w:p>
        </w:tc>
      </w:tr>
      <w:tr w:rsidR="006118EE" w:rsidRPr="004F4DA5" w:rsidTr="006738CA">
        <w:trPr>
          <w:trHeight w:val="234"/>
        </w:trPr>
        <w:tc>
          <w:tcPr>
            <w:tcW w:w="5103" w:type="dxa"/>
          </w:tcPr>
          <w:p w:rsidR="006118EE" w:rsidRPr="004F4DA5" w:rsidRDefault="006118EE" w:rsidP="00BD30DC">
            <w:pPr>
              <w:ind w:left="601"/>
              <w:jc w:val="both"/>
              <w:rPr>
                <w:rFonts w:ascii="Arial" w:hAnsi="Arial" w:cs="Arial"/>
              </w:rPr>
            </w:pPr>
            <w:r w:rsidRPr="004F4DA5">
              <w:rPr>
                <w:rFonts w:ascii="Arial" w:hAnsi="Arial" w:cs="Arial"/>
              </w:rPr>
              <w:t>1.2.1) дома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16м</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r>
      <w:tr w:rsidR="006118EE" w:rsidRPr="004F4DA5" w:rsidTr="006738CA">
        <w:trPr>
          <w:trHeight w:val="234"/>
        </w:trPr>
        <w:tc>
          <w:tcPr>
            <w:tcW w:w="5103" w:type="dxa"/>
          </w:tcPr>
          <w:p w:rsidR="006118EE" w:rsidRPr="004F4DA5" w:rsidRDefault="006118EE" w:rsidP="00BD30DC">
            <w:pPr>
              <w:ind w:left="601"/>
              <w:jc w:val="both"/>
              <w:rPr>
                <w:rFonts w:ascii="Arial" w:hAnsi="Arial" w:cs="Arial"/>
              </w:rPr>
            </w:pPr>
            <w:r w:rsidRPr="004F4DA5">
              <w:rPr>
                <w:rFonts w:ascii="Arial" w:hAnsi="Arial" w:cs="Arial"/>
              </w:rPr>
              <w:t>1.2.2) дома с количеством этажей 2-4</w:t>
            </w:r>
          </w:p>
        </w:tc>
        <w:tc>
          <w:tcPr>
            <w:tcW w:w="2268" w:type="dxa"/>
          </w:tcPr>
          <w:p w:rsidR="006118EE" w:rsidRPr="004F4DA5" w:rsidRDefault="006118EE" w:rsidP="00BD30DC">
            <w:pPr>
              <w:jc w:val="both"/>
              <w:rPr>
                <w:rFonts w:ascii="Arial" w:hAnsi="Arial" w:cs="Arial"/>
              </w:rPr>
            </w:pPr>
            <w:r w:rsidRPr="004F4DA5">
              <w:rPr>
                <w:rFonts w:ascii="Arial" w:hAnsi="Arial" w:cs="Arial"/>
              </w:rPr>
              <w:t>23м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99"/>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 для сущес</w:t>
            </w:r>
            <w:r w:rsidRPr="004F4DA5">
              <w:rPr>
                <w:rFonts w:ascii="Arial" w:hAnsi="Arial" w:cs="Arial"/>
              </w:rPr>
              <w:t>т</w:t>
            </w:r>
            <w:r w:rsidRPr="004F4DA5">
              <w:rPr>
                <w:rFonts w:ascii="Arial" w:hAnsi="Arial" w:cs="Arial"/>
              </w:rPr>
              <w:t>вующей застройки</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140"/>
        </w:trPr>
        <w:tc>
          <w:tcPr>
            <w:tcW w:w="9639" w:type="dxa"/>
            <w:gridSpan w:val="3"/>
          </w:tcPr>
          <w:p w:rsidR="006118EE" w:rsidRPr="004F4DA5" w:rsidRDefault="006118EE" w:rsidP="00BD30DC">
            <w:pPr>
              <w:jc w:val="both"/>
              <w:rPr>
                <w:rFonts w:ascii="Arial" w:hAnsi="Arial" w:cs="Arial"/>
                <w:vertAlign w:val="superscript"/>
              </w:rPr>
            </w:pPr>
            <w:r w:rsidRPr="004F4DA5">
              <w:rPr>
                <w:rFonts w:ascii="Arial" w:hAnsi="Arial" w:cs="Arial"/>
              </w:rPr>
              <w:t>3) предельная (минимальная и (или) максимальная) площадь земельного участка на 1 квартиру без площади застройки:</w:t>
            </w:r>
          </w:p>
        </w:tc>
      </w:tr>
      <w:tr w:rsidR="006118EE" w:rsidRPr="004F4DA5" w:rsidTr="006738CA">
        <w:trPr>
          <w:trHeight w:val="131"/>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3.1) новое строительство </w:t>
            </w:r>
          </w:p>
        </w:tc>
        <w:tc>
          <w:tcPr>
            <w:tcW w:w="2268" w:type="dxa"/>
            <w:vAlign w:val="center"/>
          </w:tcPr>
          <w:p w:rsidR="006118EE" w:rsidRPr="004F4DA5" w:rsidRDefault="006118EE" w:rsidP="00BD30DC">
            <w:pPr>
              <w:jc w:val="both"/>
              <w:rPr>
                <w:rFonts w:ascii="Arial" w:hAnsi="Arial" w:cs="Arial"/>
                <w:vertAlign w:val="superscript"/>
              </w:rPr>
            </w:pPr>
            <w:r w:rsidRPr="004F4DA5">
              <w:rPr>
                <w:rFonts w:ascii="Arial" w:hAnsi="Arial" w:cs="Arial"/>
              </w:rPr>
              <w:t>60м</w:t>
            </w:r>
            <w:r w:rsidRPr="004F4DA5">
              <w:rPr>
                <w:rFonts w:ascii="Arial" w:hAnsi="Arial" w:cs="Arial"/>
                <w:vertAlign w:val="superscript"/>
              </w:rPr>
              <w:t>2</w:t>
            </w:r>
          </w:p>
        </w:tc>
        <w:tc>
          <w:tcPr>
            <w:tcW w:w="2268" w:type="dxa"/>
            <w:vAlign w:val="center"/>
          </w:tcPr>
          <w:p w:rsidR="006118EE" w:rsidRPr="004F4DA5" w:rsidRDefault="006118EE" w:rsidP="00BD30DC">
            <w:pPr>
              <w:jc w:val="both"/>
              <w:rPr>
                <w:rFonts w:ascii="Arial" w:hAnsi="Arial" w:cs="Arial"/>
                <w:vertAlign w:val="superscript"/>
              </w:rPr>
            </w:pPr>
            <w:r w:rsidRPr="004F4DA5">
              <w:rPr>
                <w:rFonts w:ascii="Arial" w:hAnsi="Arial" w:cs="Arial"/>
              </w:rPr>
              <w:t>100м</w:t>
            </w:r>
            <w:r w:rsidRPr="004F4DA5">
              <w:rPr>
                <w:rFonts w:ascii="Arial" w:hAnsi="Arial" w:cs="Arial"/>
                <w:vertAlign w:val="superscript"/>
              </w:rPr>
              <w:t>2</w:t>
            </w:r>
          </w:p>
        </w:tc>
      </w:tr>
      <w:tr w:rsidR="006118EE" w:rsidRPr="004F4DA5" w:rsidTr="006738CA">
        <w:trPr>
          <w:trHeight w:val="56"/>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3.2) реконструкция</w:t>
            </w:r>
          </w:p>
        </w:tc>
        <w:tc>
          <w:tcPr>
            <w:tcW w:w="2268" w:type="dxa"/>
            <w:tcBorders>
              <w:bottom w:val="single" w:sz="4" w:space="0" w:color="auto"/>
            </w:tcBorders>
            <w:vAlign w:val="center"/>
          </w:tcPr>
          <w:p w:rsidR="006118EE" w:rsidRPr="004F4DA5" w:rsidRDefault="006118EE" w:rsidP="00BD30DC">
            <w:pPr>
              <w:jc w:val="both"/>
              <w:rPr>
                <w:rFonts w:ascii="Arial" w:hAnsi="Arial" w:cs="Arial"/>
              </w:rPr>
            </w:pPr>
            <w:r w:rsidRPr="004F4DA5">
              <w:rPr>
                <w:rFonts w:ascii="Arial" w:hAnsi="Arial" w:cs="Arial"/>
              </w:rPr>
              <w:t>30м</w:t>
            </w:r>
            <w:r w:rsidRPr="004F4DA5">
              <w:rPr>
                <w:rFonts w:ascii="Arial" w:hAnsi="Arial" w:cs="Arial"/>
                <w:vertAlign w:val="superscript"/>
              </w:rPr>
              <w:t>2</w:t>
            </w:r>
          </w:p>
        </w:tc>
        <w:tc>
          <w:tcPr>
            <w:tcW w:w="2268" w:type="dxa"/>
            <w:tcBorders>
              <w:bottom w:val="single" w:sz="4" w:space="0" w:color="auto"/>
            </w:tcBorders>
            <w:vAlign w:val="center"/>
          </w:tcPr>
          <w:p w:rsidR="006118EE" w:rsidRPr="004F4DA5" w:rsidRDefault="006118EE" w:rsidP="00BD30DC">
            <w:pPr>
              <w:jc w:val="both"/>
              <w:rPr>
                <w:rFonts w:ascii="Arial" w:hAnsi="Arial" w:cs="Arial"/>
              </w:rPr>
            </w:pPr>
            <w:r w:rsidRPr="004F4DA5">
              <w:rPr>
                <w:rFonts w:ascii="Arial" w:hAnsi="Arial" w:cs="Arial"/>
              </w:rPr>
              <w:t>60м</w:t>
            </w:r>
            <w:r w:rsidRPr="004F4DA5">
              <w:rPr>
                <w:rFonts w:ascii="Arial" w:hAnsi="Arial" w:cs="Arial"/>
                <w:vertAlign w:val="superscript"/>
              </w:rPr>
              <w:t>2</w:t>
            </w:r>
          </w:p>
        </w:tc>
      </w:tr>
      <w:tr w:rsidR="006118EE" w:rsidRPr="004F4DA5" w:rsidTr="006738CA">
        <w:trPr>
          <w:trHeight w:val="431"/>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4)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запрещено:</w:t>
            </w:r>
          </w:p>
        </w:tc>
      </w:tr>
      <w:tr w:rsidR="006118EE" w:rsidRPr="004F4DA5" w:rsidTr="006738CA">
        <w:trPr>
          <w:trHeight w:val="155"/>
        </w:trPr>
        <w:tc>
          <w:tcPr>
            <w:tcW w:w="5103" w:type="dxa"/>
          </w:tcPr>
          <w:p w:rsidR="006118EE" w:rsidRPr="004F4DA5" w:rsidRDefault="006118EE" w:rsidP="00BD30DC">
            <w:pPr>
              <w:ind w:left="318"/>
              <w:jc w:val="both"/>
              <w:rPr>
                <w:rFonts w:ascii="Arial" w:hAnsi="Arial" w:cs="Arial"/>
              </w:rPr>
            </w:pPr>
            <w:r w:rsidRPr="004F4DA5">
              <w:rPr>
                <w:rFonts w:ascii="Arial" w:hAnsi="Arial" w:cs="Arial"/>
              </w:rPr>
              <w:t>4.1) от границ земельного участка по уличному фасаду до основного здания с учетом отступа от красных линий – 3 м</w:t>
            </w:r>
          </w:p>
        </w:tc>
        <w:tc>
          <w:tcPr>
            <w:tcW w:w="2268" w:type="dxa"/>
          </w:tcPr>
          <w:p w:rsidR="006118EE" w:rsidRPr="004F4DA5" w:rsidRDefault="006118EE" w:rsidP="00BD30DC">
            <w:pPr>
              <w:jc w:val="both"/>
              <w:rPr>
                <w:rFonts w:ascii="Arial" w:hAnsi="Arial" w:cs="Arial"/>
              </w:rPr>
            </w:pPr>
            <w:r w:rsidRPr="004F4DA5">
              <w:rPr>
                <w:rFonts w:ascii="Arial" w:hAnsi="Arial" w:cs="Arial"/>
              </w:rPr>
              <w:t xml:space="preserve">5 м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290"/>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4.2) от границы, смежной с соседним земел</w:t>
            </w:r>
            <w:r w:rsidRPr="004F4DA5">
              <w:rPr>
                <w:rFonts w:ascii="Arial" w:hAnsi="Arial" w:cs="Arial"/>
              </w:rPr>
              <w:t>ь</w:t>
            </w:r>
            <w:r w:rsidRPr="004F4DA5">
              <w:rPr>
                <w:rFonts w:ascii="Arial" w:hAnsi="Arial" w:cs="Arial"/>
              </w:rPr>
              <w:t>ным участком до основного здания</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8м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69"/>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 этаж</w:t>
            </w:r>
          </w:p>
        </w:tc>
        <w:tc>
          <w:tcPr>
            <w:tcW w:w="2268" w:type="dxa"/>
          </w:tcPr>
          <w:p w:rsidR="006118EE" w:rsidRPr="004F4DA5" w:rsidRDefault="006118EE" w:rsidP="00BD30DC">
            <w:pPr>
              <w:jc w:val="both"/>
              <w:rPr>
                <w:rFonts w:ascii="Arial" w:hAnsi="Arial" w:cs="Arial"/>
              </w:rPr>
            </w:pPr>
            <w:r w:rsidRPr="004F4DA5">
              <w:rPr>
                <w:rFonts w:ascii="Arial" w:hAnsi="Arial" w:cs="Arial"/>
              </w:rPr>
              <w:t>4 этажа (включая мансардный)</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5,5м</w:t>
            </w:r>
          </w:p>
        </w:tc>
        <w:tc>
          <w:tcPr>
            <w:tcW w:w="2268" w:type="dxa"/>
          </w:tcPr>
          <w:p w:rsidR="006118EE" w:rsidRPr="004F4DA5" w:rsidRDefault="006118EE" w:rsidP="00BD30DC">
            <w:pPr>
              <w:jc w:val="both"/>
              <w:rPr>
                <w:rFonts w:ascii="Arial" w:hAnsi="Arial" w:cs="Arial"/>
              </w:rPr>
            </w:pPr>
            <w:r w:rsidRPr="004F4DA5">
              <w:rPr>
                <w:rFonts w:ascii="Arial" w:hAnsi="Arial" w:cs="Arial"/>
              </w:rPr>
              <w:t>20,0м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40%</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обеспечение проезда пожарной техники к осно</w:t>
            </w:r>
            <w:r w:rsidRPr="004F4DA5">
              <w:rPr>
                <w:rFonts w:ascii="Arial" w:hAnsi="Arial" w:cs="Arial"/>
              </w:rPr>
              <w:t>в</w:t>
            </w:r>
            <w:r w:rsidRPr="004F4DA5">
              <w:rPr>
                <w:rFonts w:ascii="Arial" w:hAnsi="Arial" w:cs="Arial"/>
              </w:rPr>
              <w:t>ному зданию на расстоянии от дома:</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125"/>
        </w:trPr>
        <w:tc>
          <w:tcPr>
            <w:tcW w:w="5103" w:type="dxa"/>
          </w:tcPr>
          <w:p w:rsidR="006118EE" w:rsidRPr="004F4DA5" w:rsidRDefault="006118EE" w:rsidP="00BD30DC">
            <w:pPr>
              <w:jc w:val="both"/>
              <w:rPr>
                <w:rFonts w:ascii="Arial" w:hAnsi="Arial" w:cs="Arial"/>
              </w:rPr>
            </w:pPr>
            <w:r w:rsidRPr="004F4DA5">
              <w:rPr>
                <w:rFonts w:ascii="Arial" w:hAnsi="Arial" w:cs="Arial"/>
              </w:rPr>
              <w:t>2) расстояние от фасада с окнами основного зд</w:t>
            </w:r>
            <w:r w:rsidRPr="004F4DA5">
              <w:rPr>
                <w:rFonts w:ascii="Arial" w:hAnsi="Arial" w:cs="Arial"/>
              </w:rPr>
              <w:t>а</w:t>
            </w:r>
            <w:r w:rsidRPr="004F4DA5">
              <w:rPr>
                <w:rFonts w:ascii="Arial" w:hAnsi="Arial" w:cs="Arial"/>
              </w:rPr>
              <w:t>ния до: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2.1) детской игровой площадки </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площадки для тихого отдыха</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спортивной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2.4) хозяйственной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24м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2.5) площадки для выгула собак</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c>
          <w:tcPr>
            <w:tcW w:w="2268" w:type="dxa"/>
          </w:tcPr>
          <w:p w:rsidR="006118EE" w:rsidRPr="004F4DA5" w:rsidRDefault="006118EE" w:rsidP="00BD30DC">
            <w:pPr>
              <w:jc w:val="both"/>
              <w:rPr>
                <w:rFonts w:ascii="Arial" w:hAnsi="Arial" w:cs="Arial"/>
              </w:rPr>
            </w:pPr>
            <w:r w:rsidRPr="004F4DA5">
              <w:rPr>
                <w:rFonts w:ascii="Arial" w:hAnsi="Arial" w:cs="Arial"/>
              </w:rPr>
              <w:t>60м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2.6) стоянки легковых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2.7) общественного уличного туалета</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2.8) </w:t>
            </w:r>
            <w:proofErr w:type="spellStart"/>
            <w:r w:rsidRPr="004F4DA5">
              <w:rPr>
                <w:rFonts w:ascii="Arial" w:hAnsi="Arial" w:cs="Arial"/>
              </w:rPr>
              <w:t>отдельностоящих</w:t>
            </w:r>
            <w:proofErr w:type="spellEnd"/>
            <w:r w:rsidRPr="004F4DA5">
              <w:rPr>
                <w:rFonts w:ascii="Arial" w:hAnsi="Arial" w:cs="Arial"/>
              </w:rPr>
              <w:t xml:space="preserve"> гаражей для хранения индивидуального автомобильного транспорта</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3) расстояния от окон дома до окон соседнего дома</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282"/>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4) расстояние от контейнерных площадок для сб</w:t>
            </w:r>
            <w:r w:rsidRPr="004F4DA5">
              <w:rPr>
                <w:rFonts w:ascii="Arial" w:hAnsi="Arial" w:cs="Arial"/>
              </w:rPr>
              <w:t>о</w:t>
            </w:r>
            <w:r w:rsidRPr="004F4DA5">
              <w:rPr>
                <w:rFonts w:ascii="Arial" w:hAnsi="Arial" w:cs="Arial"/>
              </w:rPr>
              <w:t>ра мусора до домов, игровых площадок</w:t>
            </w:r>
          </w:p>
        </w:tc>
        <w:tc>
          <w:tcPr>
            <w:tcW w:w="2268" w:type="dxa"/>
            <w:tcBorders>
              <w:bottom w:val="single" w:sz="4" w:space="0" w:color="auto"/>
            </w:tcBorders>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Borders>
              <w:bottom w:val="single" w:sz="4" w:space="0" w:color="auto"/>
            </w:tcBorders>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6118EE" w:rsidRPr="004F4DA5" w:rsidTr="006738CA">
        <w:trPr>
          <w:trHeight w:val="276"/>
        </w:trPr>
        <w:tc>
          <w:tcPr>
            <w:tcW w:w="9639" w:type="dxa"/>
            <w:gridSpan w:val="3"/>
          </w:tcPr>
          <w:p w:rsidR="006118EE" w:rsidRPr="004F4DA5" w:rsidRDefault="006118EE" w:rsidP="00BD30DC">
            <w:pPr>
              <w:jc w:val="both"/>
              <w:rPr>
                <w:rFonts w:ascii="Arial" w:hAnsi="Arial" w:cs="Arial"/>
              </w:rPr>
            </w:pPr>
            <w:r w:rsidRPr="004F4DA5">
              <w:rPr>
                <w:rFonts w:ascii="Arial" w:hAnsi="Arial" w:cs="Arial"/>
              </w:rPr>
              <w:lastRenderedPageBreak/>
              <w:t>5) требования к ограждению земельных участков и объектов капитального строительства мал</w:t>
            </w:r>
            <w:r w:rsidRPr="004F4DA5">
              <w:rPr>
                <w:rFonts w:ascii="Arial" w:hAnsi="Arial" w:cs="Arial"/>
              </w:rPr>
              <w:t>о</w:t>
            </w:r>
            <w:r w:rsidRPr="004F4DA5">
              <w:rPr>
                <w:rFonts w:ascii="Arial" w:hAnsi="Arial" w:cs="Arial"/>
              </w:rPr>
              <w:t>этажных многоквартирных домов:</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5.1) высота ограждения газонов и детских игр</w:t>
            </w:r>
            <w:r w:rsidRPr="004F4DA5">
              <w:rPr>
                <w:rFonts w:ascii="Arial" w:hAnsi="Arial" w:cs="Arial"/>
              </w:rPr>
              <w:t>о</w:t>
            </w:r>
            <w:r w:rsidRPr="004F4DA5">
              <w:rPr>
                <w:rFonts w:ascii="Arial" w:hAnsi="Arial" w:cs="Arial"/>
              </w:rPr>
              <w:t>вых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0,3м</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5.2)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277"/>
        </w:trPr>
        <w:tc>
          <w:tcPr>
            <w:tcW w:w="5103" w:type="dxa"/>
          </w:tcPr>
          <w:p w:rsidR="006118EE" w:rsidRPr="004F4DA5" w:rsidRDefault="006118EE" w:rsidP="00BD30DC">
            <w:pPr>
              <w:ind w:left="318"/>
              <w:jc w:val="both"/>
              <w:rPr>
                <w:rFonts w:ascii="Arial" w:hAnsi="Arial" w:cs="Arial"/>
              </w:rPr>
            </w:pPr>
            <w:r w:rsidRPr="004F4DA5">
              <w:rPr>
                <w:rFonts w:ascii="Arial" w:hAnsi="Arial" w:cs="Arial"/>
              </w:rPr>
              <w:t>5.3) характер ограждения единообразный на протяжении одного квартала застройки с обеих сторон улицы</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устанавливается в заключении администр</w:t>
            </w:r>
            <w:r w:rsidRPr="004F4DA5">
              <w:rPr>
                <w:rFonts w:ascii="Arial" w:hAnsi="Arial" w:cs="Arial"/>
              </w:rPr>
              <w:t>а</w:t>
            </w:r>
            <w:r w:rsidRPr="004F4DA5">
              <w:rPr>
                <w:rFonts w:ascii="Arial" w:hAnsi="Arial" w:cs="Arial"/>
              </w:rPr>
              <w:t xml:space="preserve">ции района </w:t>
            </w:r>
          </w:p>
        </w:tc>
      </w:tr>
      <w:tr w:rsidR="006118EE" w:rsidRPr="004F4DA5" w:rsidTr="006738CA">
        <w:trPr>
          <w:trHeight w:val="285"/>
        </w:trPr>
        <w:tc>
          <w:tcPr>
            <w:tcW w:w="5103" w:type="dxa"/>
          </w:tcPr>
          <w:p w:rsidR="006118EE" w:rsidRPr="004F4DA5" w:rsidRDefault="006118EE" w:rsidP="00BD30DC">
            <w:pPr>
              <w:jc w:val="both"/>
              <w:rPr>
                <w:rFonts w:ascii="Arial" w:hAnsi="Arial" w:cs="Arial"/>
              </w:rPr>
            </w:pPr>
            <w:r w:rsidRPr="004F4DA5">
              <w:rPr>
                <w:rFonts w:ascii="Arial" w:hAnsi="Arial" w:cs="Arial"/>
              </w:rPr>
              <w:t>6) требования к цветовому решению фасадов и внешнему облику объектов капитального стро</w:t>
            </w:r>
            <w:r w:rsidRPr="004F4DA5">
              <w:rPr>
                <w:rFonts w:ascii="Arial" w:hAnsi="Arial" w:cs="Arial"/>
              </w:rPr>
              <w:t>и</w:t>
            </w:r>
            <w:r w:rsidRPr="004F4DA5">
              <w:rPr>
                <w:rFonts w:ascii="Arial" w:hAnsi="Arial" w:cs="Arial"/>
              </w:rPr>
              <w:t>тельства</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отступ от красной линии до линии регулирования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6"/>
        </w:trPr>
        <w:tc>
          <w:tcPr>
            <w:tcW w:w="5103" w:type="dxa"/>
          </w:tcPr>
          <w:p w:rsidR="006118EE" w:rsidRPr="004F4DA5" w:rsidRDefault="006118EE" w:rsidP="00BD30DC">
            <w:pPr>
              <w:jc w:val="both"/>
              <w:rPr>
                <w:rFonts w:ascii="Arial" w:hAnsi="Arial" w:cs="Arial"/>
              </w:rPr>
            </w:pPr>
            <w:r w:rsidRPr="004F4DA5">
              <w:rPr>
                <w:rFonts w:ascii="Arial" w:hAnsi="Arial" w:cs="Arial"/>
              </w:rPr>
              <w:t xml:space="preserve">8) площадь земельного участка для размещения индивидуального гаража на 1 </w:t>
            </w:r>
            <w:proofErr w:type="spellStart"/>
            <w:r w:rsidRPr="004F4DA5">
              <w:rPr>
                <w:rFonts w:ascii="Arial" w:hAnsi="Arial" w:cs="Arial"/>
              </w:rPr>
              <w:t>машиноместо</w:t>
            </w:r>
            <w:proofErr w:type="spellEnd"/>
            <w:r w:rsidRPr="004F4DA5">
              <w:rPr>
                <w:rFonts w:ascii="Arial" w:hAnsi="Arial" w:cs="Arial"/>
              </w:rPr>
              <w:t xml:space="preserve"> из н</w:t>
            </w:r>
            <w:r w:rsidRPr="004F4DA5">
              <w:rPr>
                <w:rFonts w:ascii="Arial" w:hAnsi="Arial" w:cs="Arial"/>
              </w:rPr>
              <w:t>е</w:t>
            </w:r>
            <w:r w:rsidRPr="004F4DA5">
              <w:rPr>
                <w:rFonts w:ascii="Arial" w:hAnsi="Arial" w:cs="Arial"/>
              </w:rPr>
              <w:t xml:space="preserve">сгораемых материалов II и </w:t>
            </w:r>
            <w:r w:rsidRPr="004F4DA5">
              <w:rPr>
                <w:rFonts w:ascii="Arial" w:hAnsi="Arial" w:cs="Arial"/>
                <w:lang w:val="en-US"/>
              </w:rPr>
              <w:t>III</w:t>
            </w:r>
            <w:r w:rsidRPr="004F4DA5">
              <w:rPr>
                <w:rFonts w:ascii="Arial" w:hAnsi="Arial" w:cs="Arial"/>
              </w:rPr>
              <w:t xml:space="preserve"> </w:t>
            </w:r>
            <w:r w:rsidRPr="004F4DA5">
              <w:rPr>
                <w:rFonts w:ascii="Arial" w:hAnsi="Arial" w:cs="Arial"/>
                <w:lang w:val="en-US"/>
              </w:rPr>
              <w:t>c</w:t>
            </w:r>
            <w:proofErr w:type="spellStart"/>
            <w:r w:rsidRPr="004F4DA5">
              <w:rPr>
                <w:rFonts w:ascii="Arial" w:hAnsi="Arial" w:cs="Arial"/>
              </w:rPr>
              <w:t>тепени</w:t>
            </w:r>
            <w:proofErr w:type="spellEnd"/>
            <w:r w:rsidRPr="004F4DA5">
              <w:rPr>
                <w:rFonts w:ascii="Arial" w:hAnsi="Arial" w:cs="Arial"/>
              </w:rPr>
              <w:t xml:space="preserve"> огнестойк</w:t>
            </w:r>
            <w:r w:rsidRPr="004F4DA5">
              <w:rPr>
                <w:rFonts w:ascii="Arial" w:hAnsi="Arial" w:cs="Arial"/>
              </w:rPr>
              <w:t>о</w:t>
            </w:r>
            <w:r w:rsidRPr="004F4DA5">
              <w:rPr>
                <w:rFonts w:ascii="Arial" w:hAnsi="Arial" w:cs="Arial"/>
              </w:rPr>
              <w:t>сти. Возведение гаражей из сгораемых материалов IV-V степени огнестойкости не допускается.</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36м</w:t>
            </w:r>
            <w:r w:rsidRPr="004F4DA5">
              <w:rPr>
                <w:rFonts w:ascii="Arial" w:hAnsi="Arial" w:cs="Arial"/>
                <w:vertAlign w:val="superscript"/>
              </w:rPr>
              <w:t>2</w:t>
            </w:r>
          </w:p>
        </w:tc>
      </w:tr>
      <w:tr w:rsidR="006118EE" w:rsidRPr="004F4DA5" w:rsidTr="006738CA">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9)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85"/>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10)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2.3 (Блокированная жилая застройка)</w:t>
      </w:r>
    </w:p>
    <w:tbl>
      <w:tblPr>
        <w:tblStyle w:val="afe"/>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color w:val="000000" w:themeColor="text1"/>
              </w:rPr>
            </w:pPr>
            <w:r w:rsidRPr="004F4DA5">
              <w:rPr>
                <w:rFonts w:ascii="Arial" w:hAnsi="Arial" w:cs="Arial"/>
                <w:b/>
                <w:color w:val="000000" w:themeColor="text1"/>
              </w:rPr>
              <w:t xml:space="preserve">Обязательные параметры: </w:t>
            </w:r>
          </w:p>
        </w:tc>
        <w:tc>
          <w:tcPr>
            <w:tcW w:w="2268" w:type="dxa"/>
            <w:tcBorders>
              <w:bottom w:val="single" w:sz="4" w:space="0" w:color="auto"/>
            </w:tcBorders>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максимальные</w:t>
            </w:r>
          </w:p>
        </w:tc>
      </w:tr>
      <w:tr w:rsidR="006118EE" w:rsidRPr="004F4DA5" w:rsidTr="006738CA">
        <w:trPr>
          <w:trHeight w:val="60"/>
        </w:trPr>
        <w:tc>
          <w:tcPr>
            <w:tcW w:w="9639" w:type="dxa"/>
            <w:gridSpan w:val="3"/>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предельные (минимальные и (или) максимальные) размеры земельных участков для нового строительства:</w:t>
            </w:r>
          </w:p>
        </w:tc>
      </w:tr>
      <w:tr w:rsidR="006118EE" w:rsidRPr="004F4DA5" w:rsidTr="006738CA">
        <w:trPr>
          <w:trHeight w:val="141"/>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1.1) по уличному фасаду</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40м</w:t>
            </w:r>
          </w:p>
        </w:tc>
      </w:tr>
      <w:tr w:rsidR="006118EE" w:rsidRPr="004F4DA5" w:rsidTr="006738CA">
        <w:trPr>
          <w:trHeight w:val="115"/>
        </w:trPr>
        <w:tc>
          <w:tcPr>
            <w:tcW w:w="9639" w:type="dxa"/>
            <w:gridSpan w:val="3"/>
            <w:tcBorders>
              <w:bottom w:val="single" w:sz="4" w:space="0" w:color="auto"/>
            </w:tcBorders>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1.2) глубина участка:</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ind w:firstLine="318"/>
              <w:jc w:val="both"/>
              <w:rPr>
                <w:rFonts w:ascii="Arial" w:hAnsi="Arial" w:cs="Arial"/>
              </w:rPr>
            </w:pPr>
            <w:r w:rsidRPr="004F4DA5">
              <w:rPr>
                <w:rFonts w:ascii="Arial" w:hAnsi="Arial" w:cs="Arial"/>
              </w:rPr>
              <w:t>1.2.1) дома с количеством этажей 1</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16м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50м</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ind w:firstLine="318"/>
              <w:jc w:val="both"/>
              <w:rPr>
                <w:rFonts w:ascii="Arial" w:hAnsi="Arial" w:cs="Arial"/>
              </w:rPr>
            </w:pPr>
            <w:r w:rsidRPr="004F4DA5">
              <w:rPr>
                <w:rFonts w:ascii="Arial" w:hAnsi="Arial" w:cs="Arial"/>
              </w:rPr>
              <w:t>1.2.2) дома с количеством этажей 2-3</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23м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color w:val="000000" w:themeColor="text1"/>
              </w:rPr>
              <w:t>2) предельные (минимальные и (или) максимал</w:t>
            </w:r>
            <w:r w:rsidRPr="004F4DA5">
              <w:rPr>
                <w:rFonts w:ascii="Arial" w:hAnsi="Arial" w:cs="Arial"/>
                <w:color w:val="000000" w:themeColor="text1"/>
              </w:rPr>
              <w:t>ь</w:t>
            </w:r>
            <w:r w:rsidRPr="004F4DA5">
              <w:rPr>
                <w:rFonts w:ascii="Arial" w:hAnsi="Arial" w:cs="Arial"/>
                <w:color w:val="000000" w:themeColor="text1"/>
              </w:rPr>
              <w:t xml:space="preserve">ные) размеры земельных участков для </w:t>
            </w:r>
            <w:r w:rsidRPr="004F4DA5">
              <w:rPr>
                <w:rFonts w:ascii="Arial" w:hAnsi="Arial" w:cs="Arial"/>
              </w:rPr>
              <w:t>сущес</w:t>
            </w:r>
            <w:r w:rsidRPr="004F4DA5">
              <w:rPr>
                <w:rFonts w:ascii="Arial" w:hAnsi="Arial" w:cs="Arial"/>
              </w:rPr>
              <w:t>т</w:t>
            </w:r>
            <w:r w:rsidRPr="004F4DA5">
              <w:rPr>
                <w:rFonts w:ascii="Arial" w:hAnsi="Arial" w:cs="Arial"/>
              </w:rPr>
              <w:t>вующей застройки</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27"/>
        </w:trPr>
        <w:tc>
          <w:tcPr>
            <w:tcW w:w="9639" w:type="dxa"/>
            <w:gridSpan w:val="3"/>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 предельная (минимальная и (или) максимальная) площадь земельного участка для нового строительства:</w:t>
            </w:r>
          </w:p>
        </w:tc>
      </w:tr>
      <w:tr w:rsidR="006118EE" w:rsidRPr="004F4DA5" w:rsidTr="006738CA">
        <w:trPr>
          <w:trHeight w:val="138"/>
        </w:trPr>
        <w:tc>
          <w:tcPr>
            <w:tcW w:w="5103" w:type="dxa"/>
            <w:shd w:val="clear" w:color="auto" w:fill="auto"/>
          </w:tcPr>
          <w:p w:rsidR="006118EE" w:rsidRPr="004F4DA5" w:rsidRDefault="006118EE" w:rsidP="00BD30DC">
            <w:pPr>
              <w:ind w:left="318"/>
              <w:jc w:val="both"/>
              <w:rPr>
                <w:rFonts w:ascii="Arial" w:hAnsi="Arial" w:cs="Arial"/>
              </w:rPr>
            </w:pPr>
            <w:r w:rsidRPr="004F4DA5">
              <w:rPr>
                <w:rFonts w:ascii="Arial" w:hAnsi="Arial" w:cs="Arial"/>
              </w:rPr>
              <w:t>3.1) блокированной жилой застройки (на 1 ква</w:t>
            </w:r>
            <w:r w:rsidRPr="004F4DA5">
              <w:rPr>
                <w:rFonts w:ascii="Arial" w:hAnsi="Arial" w:cs="Arial"/>
              </w:rPr>
              <w:t>р</w:t>
            </w:r>
            <w:r w:rsidRPr="004F4DA5">
              <w:rPr>
                <w:rFonts w:ascii="Arial" w:hAnsi="Arial" w:cs="Arial"/>
              </w:rPr>
              <w:t>тиру)</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400м</w:t>
            </w:r>
            <w:r w:rsidRPr="004F4DA5">
              <w:rPr>
                <w:rFonts w:ascii="Arial" w:hAnsi="Arial" w:cs="Arial"/>
                <w:vertAlign w:val="superscript"/>
              </w:rPr>
              <w:t>2</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600м</w:t>
            </w:r>
            <w:r w:rsidRPr="004F4DA5">
              <w:rPr>
                <w:rFonts w:ascii="Arial" w:hAnsi="Arial" w:cs="Arial"/>
                <w:vertAlign w:val="superscript"/>
              </w:rPr>
              <w:t>2</w:t>
            </w:r>
          </w:p>
        </w:tc>
      </w:tr>
      <w:tr w:rsidR="006118EE" w:rsidRPr="004F4DA5" w:rsidTr="006738CA">
        <w:trPr>
          <w:trHeight w:val="146"/>
        </w:trPr>
        <w:tc>
          <w:tcPr>
            <w:tcW w:w="5103" w:type="dxa"/>
            <w:tcBorders>
              <w:bottom w:val="single" w:sz="4" w:space="0" w:color="auto"/>
            </w:tcBorders>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3.2) для ведения огородничества и садоводства</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200м</w:t>
            </w:r>
            <w:r w:rsidRPr="004F4DA5">
              <w:rPr>
                <w:rFonts w:ascii="Arial" w:hAnsi="Arial" w:cs="Arial"/>
                <w:color w:val="000000" w:themeColor="text1"/>
                <w:sz w:val="20"/>
                <w:szCs w:val="20"/>
                <w:vertAlign w:val="superscript"/>
              </w:rPr>
              <w:t>2</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1800м</w:t>
            </w:r>
            <w:r w:rsidRPr="004F4DA5">
              <w:rPr>
                <w:rFonts w:ascii="Arial" w:hAnsi="Arial" w:cs="Arial"/>
                <w:color w:val="000000" w:themeColor="text1"/>
                <w:sz w:val="20"/>
                <w:szCs w:val="20"/>
                <w:vertAlign w:val="superscript"/>
              </w:rPr>
              <w:t>2</w:t>
            </w:r>
          </w:p>
        </w:tc>
      </w:tr>
      <w:tr w:rsidR="006118EE" w:rsidRPr="004F4DA5" w:rsidTr="006738CA">
        <w:trPr>
          <w:trHeight w:val="135"/>
        </w:trPr>
        <w:tc>
          <w:tcPr>
            <w:tcW w:w="5103" w:type="dxa"/>
            <w:tcBorders>
              <w:bottom w:val="single" w:sz="4" w:space="0" w:color="auto"/>
            </w:tcBorders>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3.3) для возведения хозяйственной постройки</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6м</w:t>
            </w:r>
            <w:r w:rsidRPr="004F4DA5">
              <w:rPr>
                <w:rFonts w:ascii="Arial" w:hAnsi="Arial" w:cs="Arial"/>
                <w:color w:val="000000" w:themeColor="text1"/>
                <w:sz w:val="20"/>
                <w:szCs w:val="20"/>
                <w:vertAlign w:val="superscript"/>
              </w:rPr>
              <w:t>2</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50м</w:t>
            </w:r>
            <w:r w:rsidRPr="004F4DA5">
              <w:rPr>
                <w:rFonts w:ascii="Arial" w:hAnsi="Arial" w:cs="Arial"/>
                <w:color w:val="000000" w:themeColor="text1"/>
                <w:sz w:val="20"/>
                <w:szCs w:val="20"/>
                <w:vertAlign w:val="superscript"/>
              </w:rPr>
              <w:t>2</w:t>
            </w:r>
          </w:p>
        </w:tc>
      </w:tr>
      <w:tr w:rsidR="006118EE" w:rsidRPr="004F4DA5" w:rsidTr="006738CA">
        <w:trPr>
          <w:trHeight w:val="282"/>
        </w:trPr>
        <w:tc>
          <w:tcPr>
            <w:tcW w:w="9639" w:type="dxa"/>
            <w:gridSpan w:val="3"/>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 отступы от границ земельного участка в целях определения мест допустимого размещения зд</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ний, строений, сооружений, за пределами которых строительство зданий, строений, сооружений запрещено:</w:t>
            </w:r>
          </w:p>
        </w:tc>
      </w:tr>
      <w:tr w:rsidR="006118EE" w:rsidRPr="004F4DA5" w:rsidTr="006738CA">
        <w:trPr>
          <w:trHeight w:val="272"/>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4.1) от границ земельного участка по уличному фасаду до:</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131"/>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4.1.1) основного здания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93"/>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4.1.2) отдельно стоящего гаража из несг</w:t>
            </w:r>
            <w:r w:rsidRPr="004F4DA5">
              <w:rPr>
                <w:rFonts w:ascii="Arial" w:hAnsi="Arial" w:cs="Arial"/>
                <w:color w:val="000000" w:themeColor="text1"/>
              </w:rPr>
              <w:t>о</w:t>
            </w:r>
            <w:r w:rsidRPr="004F4DA5">
              <w:rPr>
                <w:rFonts w:ascii="Arial" w:hAnsi="Arial" w:cs="Arial"/>
                <w:color w:val="000000" w:themeColor="text1"/>
              </w:rPr>
              <w:t xml:space="preserve">раемых материалов II и </w:t>
            </w:r>
            <w:r w:rsidRPr="004F4DA5">
              <w:rPr>
                <w:rFonts w:ascii="Arial" w:hAnsi="Arial" w:cs="Arial"/>
                <w:color w:val="000000" w:themeColor="text1"/>
                <w:lang w:val="en-US"/>
              </w:rPr>
              <w:t>III</w:t>
            </w:r>
            <w:r w:rsidRPr="004F4DA5">
              <w:rPr>
                <w:rFonts w:ascii="Arial" w:hAnsi="Arial" w:cs="Arial"/>
                <w:color w:val="000000" w:themeColor="text1"/>
              </w:rPr>
              <w:t xml:space="preserve"> степени огнесто</w:t>
            </w:r>
            <w:r w:rsidRPr="004F4DA5">
              <w:rPr>
                <w:rFonts w:ascii="Arial" w:hAnsi="Arial" w:cs="Arial"/>
                <w:color w:val="000000" w:themeColor="text1"/>
              </w:rPr>
              <w:t>й</w:t>
            </w:r>
            <w:r w:rsidRPr="004F4DA5">
              <w:rPr>
                <w:rFonts w:ascii="Arial" w:hAnsi="Arial" w:cs="Arial"/>
                <w:color w:val="000000" w:themeColor="text1"/>
              </w:rPr>
              <w:t>кости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101"/>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4.1.3) хозяйственных строений</w:t>
            </w:r>
          </w:p>
        </w:tc>
        <w:tc>
          <w:tcPr>
            <w:tcW w:w="4536" w:type="dxa"/>
            <w:gridSpan w:val="2"/>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 xml:space="preserve"> хозяйственные строения размещать перед основными зданиями со стороны улицы не допускается</w:t>
            </w:r>
          </w:p>
        </w:tc>
      </w:tr>
      <w:tr w:rsidR="006118EE" w:rsidRPr="004F4DA5" w:rsidTr="006738CA">
        <w:trPr>
          <w:trHeight w:val="249"/>
        </w:trPr>
        <w:tc>
          <w:tcPr>
            <w:tcW w:w="5103" w:type="dxa"/>
            <w:tcBorders>
              <w:right w:val="nil"/>
            </w:tcBorders>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lastRenderedPageBreak/>
              <w:t>4.2) от границы, смежной с соседним земел</w:t>
            </w:r>
            <w:r w:rsidRPr="004F4DA5">
              <w:rPr>
                <w:rFonts w:ascii="Arial" w:hAnsi="Arial" w:cs="Arial"/>
                <w:color w:val="000000" w:themeColor="text1"/>
                <w:sz w:val="20"/>
                <w:szCs w:val="20"/>
              </w:rPr>
              <w:t>ь</w:t>
            </w:r>
            <w:r w:rsidRPr="004F4DA5">
              <w:rPr>
                <w:rFonts w:ascii="Arial" w:hAnsi="Arial" w:cs="Arial"/>
                <w:color w:val="000000" w:themeColor="text1"/>
                <w:sz w:val="20"/>
                <w:szCs w:val="20"/>
              </w:rPr>
              <w:t>ным участком до:</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24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4.2.1) основного здания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4.2.2) хозяйственных строений</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55"/>
        </w:trPr>
        <w:tc>
          <w:tcPr>
            <w:tcW w:w="5103" w:type="dxa"/>
            <w:shd w:val="clear" w:color="auto" w:fill="auto"/>
          </w:tcPr>
          <w:p w:rsidR="006118EE" w:rsidRPr="004F4DA5" w:rsidRDefault="006118EE" w:rsidP="00BD30DC">
            <w:pPr>
              <w:pStyle w:val="afd"/>
              <w:spacing w:after="0" w:line="240" w:lineRule="auto"/>
              <w:ind w:left="601"/>
              <w:jc w:val="both"/>
              <w:rPr>
                <w:rFonts w:ascii="Arial" w:hAnsi="Arial" w:cs="Arial"/>
                <w:color w:val="000000" w:themeColor="text1"/>
                <w:sz w:val="20"/>
                <w:szCs w:val="20"/>
              </w:rPr>
            </w:pPr>
            <w:r w:rsidRPr="004F4DA5">
              <w:rPr>
                <w:rFonts w:ascii="Arial" w:hAnsi="Arial" w:cs="Arial"/>
                <w:color w:val="000000" w:themeColor="text1"/>
                <w:sz w:val="20"/>
                <w:szCs w:val="20"/>
              </w:rPr>
              <w:t>4.2.3) отдельно стоящего гаража из несг</w:t>
            </w:r>
            <w:r w:rsidRPr="004F4DA5">
              <w:rPr>
                <w:rFonts w:ascii="Arial" w:hAnsi="Arial" w:cs="Arial"/>
                <w:color w:val="000000" w:themeColor="text1"/>
                <w:sz w:val="20"/>
                <w:szCs w:val="20"/>
              </w:rPr>
              <w:t>о</w:t>
            </w:r>
            <w:r w:rsidRPr="004F4DA5">
              <w:rPr>
                <w:rFonts w:ascii="Arial" w:hAnsi="Arial" w:cs="Arial"/>
                <w:color w:val="000000" w:themeColor="text1"/>
                <w:sz w:val="20"/>
                <w:szCs w:val="20"/>
              </w:rPr>
              <w:t xml:space="preserve">раемых материалов II и </w:t>
            </w:r>
            <w:r w:rsidRPr="004F4DA5">
              <w:rPr>
                <w:rFonts w:ascii="Arial" w:hAnsi="Arial" w:cs="Arial"/>
                <w:color w:val="000000" w:themeColor="text1"/>
                <w:sz w:val="20"/>
                <w:szCs w:val="20"/>
                <w:lang w:val="en-US"/>
              </w:rPr>
              <w:t>III</w:t>
            </w:r>
            <w:r w:rsidRPr="004F4DA5">
              <w:rPr>
                <w:rFonts w:ascii="Arial" w:hAnsi="Arial" w:cs="Arial"/>
                <w:color w:val="000000" w:themeColor="text1"/>
                <w:sz w:val="20"/>
                <w:szCs w:val="20"/>
              </w:rPr>
              <w:t xml:space="preserve"> степени огнесто</w:t>
            </w:r>
            <w:r w:rsidRPr="004F4DA5">
              <w:rPr>
                <w:rFonts w:ascii="Arial" w:hAnsi="Arial" w:cs="Arial"/>
                <w:color w:val="000000" w:themeColor="text1"/>
                <w:sz w:val="20"/>
                <w:szCs w:val="20"/>
              </w:rPr>
              <w:t>й</w:t>
            </w:r>
            <w:r w:rsidRPr="004F4DA5">
              <w:rPr>
                <w:rFonts w:ascii="Arial" w:hAnsi="Arial" w:cs="Arial"/>
                <w:color w:val="000000" w:themeColor="text1"/>
                <w:sz w:val="20"/>
                <w:szCs w:val="20"/>
              </w:rPr>
              <w:t>кости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4.2.4) стаек для содержания домашних ж</w:t>
            </w:r>
            <w:r w:rsidRPr="004F4DA5">
              <w:rPr>
                <w:rFonts w:ascii="Arial" w:hAnsi="Arial" w:cs="Arial"/>
                <w:color w:val="000000" w:themeColor="text1"/>
              </w:rPr>
              <w:t>и</w:t>
            </w:r>
            <w:r w:rsidRPr="004F4DA5">
              <w:rPr>
                <w:rFonts w:ascii="Arial" w:hAnsi="Arial" w:cs="Arial"/>
                <w:color w:val="000000" w:themeColor="text1"/>
              </w:rPr>
              <w:t>вотных</w:t>
            </w:r>
            <w:r w:rsidR="00FC714A" w:rsidRPr="004F4DA5">
              <w:rPr>
                <w:rFonts w:ascii="Arial" w:hAnsi="Arial" w:cs="Arial"/>
                <w:color w:val="000000" w:themeColor="text1"/>
              </w:rPr>
              <w:t xml:space="preserve"> и птицы</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4м</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4.3) от границ земельного участка, не смежного с соседним земельным участком, до:</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4.3.1) основного здания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4.3.2) хозяйственных строений</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4.3.3) гаража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4.3.4) стайки</w:t>
            </w:r>
            <w:r w:rsidR="00FC714A" w:rsidRPr="004F4DA5">
              <w:rPr>
                <w:rFonts w:ascii="Arial" w:hAnsi="Arial" w:cs="Arial"/>
                <w:color w:val="000000" w:themeColor="text1"/>
              </w:rPr>
              <w:t xml:space="preserve"> для содержания домашних ж</w:t>
            </w:r>
            <w:r w:rsidR="00FC714A" w:rsidRPr="004F4DA5">
              <w:rPr>
                <w:rFonts w:ascii="Arial" w:hAnsi="Arial" w:cs="Arial"/>
                <w:color w:val="000000" w:themeColor="text1"/>
              </w:rPr>
              <w:t>и</w:t>
            </w:r>
            <w:r w:rsidR="00FC714A" w:rsidRPr="004F4DA5">
              <w:rPr>
                <w:rFonts w:ascii="Arial" w:hAnsi="Arial" w:cs="Arial"/>
                <w:color w:val="000000" w:themeColor="text1"/>
              </w:rPr>
              <w:t>вотных и птицы</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5"/>
        </w:trPr>
        <w:tc>
          <w:tcPr>
            <w:tcW w:w="5103"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 предельное количество этажей</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этаж</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 этажа</w:t>
            </w:r>
          </w:p>
        </w:tc>
      </w:tr>
      <w:tr w:rsidR="006118EE" w:rsidRPr="004F4DA5" w:rsidTr="006738CA">
        <w:trPr>
          <w:trHeight w:val="111"/>
        </w:trPr>
        <w:tc>
          <w:tcPr>
            <w:tcW w:w="5103"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6) предельная высота основных зданий</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5,5м</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r>
      <w:tr w:rsidR="006118EE" w:rsidRPr="004F4DA5" w:rsidTr="006738CA">
        <w:trPr>
          <w:trHeight w:val="56"/>
        </w:trPr>
        <w:tc>
          <w:tcPr>
            <w:tcW w:w="5103" w:type="dxa"/>
            <w:tcBorders>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7) процент застройки:</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205"/>
        </w:trPr>
        <w:tc>
          <w:tcPr>
            <w:tcW w:w="5103" w:type="dxa"/>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7.1) блокированная застройка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30%</w:t>
            </w:r>
          </w:p>
        </w:tc>
      </w:tr>
      <w:tr w:rsidR="006118EE" w:rsidRPr="004F4DA5" w:rsidTr="006738CA">
        <w:trPr>
          <w:trHeight w:val="119"/>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7.2) для личного подсобного хозяйства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w:t>
            </w:r>
          </w:p>
        </w:tc>
      </w:tr>
      <w:tr w:rsidR="006118EE" w:rsidRPr="004F4DA5" w:rsidTr="006738CA">
        <w:trPr>
          <w:trHeight w:val="119"/>
        </w:trPr>
        <w:tc>
          <w:tcPr>
            <w:tcW w:w="5103"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 </w:t>
            </w:r>
            <w:r w:rsidRPr="004F4DA5">
              <w:rPr>
                <w:rFonts w:ascii="Arial" w:hAnsi="Arial" w:cs="Arial"/>
                <w:sz w:val="20"/>
                <w:szCs w:val="20"/>
              </w:rPr>
              <w:t>количество совмещенных домов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Дополнительные параметры:</w:t>
            </w:r>
          </w:p>
        </w:tc>
        <w:tc>
          <w:tcPr>
            <w:tcW w:w="2268" w:type="dxa"/>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минимальные</w:t>
            </w:r>
          </w:p>
        </w:tc>
        <w:tc>
          <w:tcPr>
            <w:tcW w:w="2268" w:type="dxa"/>
            <w:shd w:val="clear" w:color="auto" w:fill="BFBFBF" w:themeFill="background1" w:themeFillShade="BF"/>
          </w:tcPr>
          <w:p w:rsidR="006118EE" w:rsidRPr="004F4DA5" w:rsidRDefault="006118EE" w:rsidP="00BD30DC">
            <w:pPr>
              <w:pStyle w:val="afd"/>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максимальные</w:t>
            </w:r>
          </w:p>
        </w:tc>
      </w:tr>
      <w:tr w:rsidR="006118EE" w:rsidRPr="004F4DA5" w:rsidTr="006738CA">
        <w:tc>
          <w:tcPr>
            <w:tcW w:w="5103"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обеспечение подъезда пожарной техники к о</w:t>
            </w:r>
            <w:r w:rsidRPr="004F4DA5">
              <w:rPr>
                <w:rFonts w:ascii="Arial" w:hAnsi="Arial" w:cs="Arial"/>
                <w:color w:val="000000" w:themeColor="text1"/>
                <w:sz w:val="20"/>
                <w:szCs w:val="20"/>
              </w:rPr>
              <w:t>с</w:t>
            </w:r>
            <w:r w:rsidRPr="004F4DA5">
              <w:rPr>
                <w:rFonts w:ascii="Arial" w:hAnsi="Arial" w:cs="Arial"/>
                <w:color w:val="000000" w:themeColor="text1"/>
                <w:sz w:val="20"/>
                <w:szCs w:val="20"/>
              </w:rPr>
              <w:t>новному зданию и хозяйственным строениям на расстоянии от дома</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8м</w:t>
            </w:r>
          </w:p>
        </w:tc>
      </w:tr>
      <w:tr w:rsidR="006118EE" w:rsidRPr="004F4DA5" w:rsidTr="006738CA">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 расстояние от окон жилого дома до дворового туалета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10м</w:t>
            </w:r>
          </w:p>
        </w:tc>
      </w:tr>
      <w:tr w:rsidR="006118EE" w:rsidRPr="004F4DA5" w:rsidTr="006738CA">
        <w:trPr>
          <w:trHeight w:val="159"/>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 расстояние от основного здания до красной л</w:t>
            </w:r>
            <w:r w:rsidRPr="004F4DA5">
              <w:rPr>
                <w:rFonts w:ascii="Arial" w:hAnsi="Arial" w:cs="Arial"/>
                <w:color w:val="000000" w:themeColor="text1"/>
              </w:rPr>
              <w:t>и</w:t>
            </w:r>
            <w:r w:rsidRPr="004F4DA5">
              <w:rPr>
                <w:rFonts w:ascii="Arial" w:hAnsi="Arial" w:cs="Arial"/>
                <w:color w:val="000000" w:themeColor="text1"/>
              </w:rPr>
              <w:t>нии проезда</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tcBorders>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границы земельного участка до:</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4.1) открытой гостевой стоянки автотранспорта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170"/>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4.2) стволов низкорослых деревьев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4.3) кустарников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4.4) стволов высокорослых деревьев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 высота вспомогательных (второстепенных) и х</w:t>
            </w:r>
            <w:r w:rsidRPr="004F4DA5">
              <w:rPr>
                <w:rFonts w:ascii="Arial" w:hAnsi="Arial" w:cs="Arial"/>
                <w:color w:val="000000" w:themeColor="text1"/>
              </w:rPr>
              <w:t>о</w:t>
            </w:r>
            <w:r w:rsidRPr="004F4DA5">
              <w:rPr>
                <w:rFonts w:ascii="Arial" w:hAnsi="Arial" w:cs="Arial"/>
                <w:color w:val="000000" w:themeColor="text1"/>
              </w:rPr>
              <w:t>зяйственных строений, включая шпили, флагштоки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3,5м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5м</w:t>
            </w:r>
          </w:p>
        </w:tc>
      </w:tr>
      <w:tr w:rsidR="006118EE" w:rsidRPr="004F4DA5" w:rsidTr="006738CA">
        <w:trPr>
          <w:trHeight w:val="272"/>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6) блокировка хозяйственных строений на смежных земельных участках с учетом противопожарных требований</w:t>
            </w:r>
          </w:p>
        </w:tc>
        <w:tc>
          <w:tcPr>
            <w:tcW w:w="4536" w:type="dxa"/>
            <w:gridSpan w:val="2"/>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допускается по взаимному согласованию д</w:t>
            </w:r>
            <w:r w:rsidRPr="004F4DA5">
              <w:rPr>
                <w:rFonts w:ascii="Arial" w:hAnsi="Arial" w:cs="Arial"/>
                <w:color w:val="000000" w:themeColor="text1"/>
                <w:sz w:val="20"/>
                <w:szCs w:val="20"/>
              </w:rPr>
              <w:t>о</w:t>
            </w:r>
            <w:r w:rsidRPr="004F4DA5">
              <w:rPr>
                <w:rFonts w:ascii="Arial" w:hAnsi="Arial" w:cs="Arial"/>
                <w:color w:val="000000" w:themeColor="text1"/>
                <w:sz w:val="20"/>
                <w:szCs w:val="20"/>
              </w:rPr>
              <w:t>мовладельцев</w:t>
            </w:r>
          </w:p>
        </w:tc>
      </w:tr>
      <w:tr w:rsidR="006118EE" w:rsidRPr="004F4DA5" w:rsidTr="006738CA">
        <w:trPr>
          <w:trHeight w:val="56"/>
        </w:trPr>
        <w:tc>
          <w:tcPr>
            <w:tcW w:w="5103" w:type="dxa"/>
            <w:tcBorders>
              <w:bottom w:val="single" w:sz="4" w:space="0" w:color="auto"/>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7) требования к ограждению земельных участков:</w:t>
            </w:r>
          </w:p>
        </w:tc>
        <w:tc>
          <w:tcPr>
            <w:tcW w:w="2268" w:type="dxa"/>
            <w:tcBorders>
              <w:left w:val="nil"/>
              <w:bottom w:val="single" w:sz="4" w:space="0" w:color="auto"/>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254"/>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7.1) по уличному фасаду:</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rPr>
          <w:trHeight w:val="56"/>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7.1.1) коэффициент прозрачности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80%</w:t>
            </w:r>
          </w:p>
        </w:tc>
      </w:tr>
      <w:tr w:rsidR="006118EE" w:rsidRPr="004F4DA5" w:rsidTr="006738CA">
        <w:trPr>
          <w:trHeight w:val="349"/>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7.1.2) высота ограждения по красной линии</w:t>
            </w:r>
          </w:p>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по линии регулирования застройки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1,1м</w:t>
            </w:r>
          </w:p>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1,7м</w:t>
            </w:r>
          </w:p>
        </w:tc>
      </w:tr>
      <w:tr w:rsidR="006118EE" w:rsidRPr="004F4DA5" w:rsidTr="006738CA">
        <w:trPr>
          <w:trHeight w:val="56"/>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 xml:space="preserve">7.1.3) характер ограждения: </w:t>
            </w:r>
          </w:p>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единообразен на протяжении одного кварт</w:t>
            </w:r>
            <w:r w:rsidRPr="004F4DA5">
              <w:rPr>
                <w:rFonts w:ascii="Arial" w:hAnsi="Arial" w:cs="Arial"/>
                <w:color w:val="000000" w:themeColor="text1"/>
              </w:rPr>
              <w:t>а</w:t>
            </w:r>
            <w:r w:rsidRPr="004F4DA5">
              <w:rPr>
                <w:rFonts w:ascii="Arial" w:hAnsi="Arial" w:cs="Arial"/>
                <w:color w:val="000000" w:themeColor="text1"/>
              </w:rPr>
              <w:t>ла застройки с обеих сторон улицы</w:t>
            </w:r>
          </w:p>
        </w:tc>
        <w:tc>
          <w:tcPr>
            <w:tcW w:w="4536" w:type="dxa"/>
            <w:gridSpan w:val="2"/>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устанавливается в заключении администр</w:t>
            </w:r>
            <w:r w:rsidRPr="004F4DA5">
              <w:rPr>
                <w:rFonts w:ascii="Arial" w:hAnsi="Arial" w:cs="Arial"/>
                <w:color w:val="000000" w:themeColor="text1"/>
                <w:sz w:val="20"/>
                <w:szCs w:val="20"/>
              </w:rPr>
              <w:t>а</w:t>
            </w:r>
            <w:r w:rsidRPr="004F4DA5">
              <w:rPr>
                <w:rFonts w:ascii="Arial" w:hAnsi="Arial" w:cs="Arial"/>
                <w:color w:val="000000" w:themeColor="text1"/>
                <w:sz w:val="20"/>
                <w:szCs w:val="20"/>
              </w:rPr>
              <w:t>ции района</w:t>
            </w:r>
          </w:p>
        </w:tc>
      </w:tr>
      <w:tr w:rsidR="006118EE" w:rsidRPr="004F4DA5" w:rsidTr="006738CA">
        <w:trPr>
          <w:trHeight w:val="134"/>
        </w:trPr>
        <w:tc>
          <w:tcPr>
            <w:tcW w:w="9639" w:type="dxa"/>
            <w:gridSpan w:val="3"/>
            <w:shd w:val="clear" w:color="auto" w:fill="auto"/>
          </w:tcPr>
          <w:p w:rsidR="006118EE" w:rsidRPr="004F4DA5" w:rsidRDefault="006118EE" w:rsidP="00BD30DC">
            <w:pPr>
              <w:pStyle w:val="afd"/>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7.2) смежного с соседним земельным участком и (или) вдоль проезда (в т.ч. хозяйственного):</w:t>
            </w:r>
          </w:p>
        </w:tc>
      </w:tr>
      <w:tr w:rsidR="006118EE" w:rsidRPr="004F4DA5" w:rsidTr="006738CA">
        <w:trPr>
          <w:trHeight w:val="22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7.2.1) коэффициент прозрачности</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55"/>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7.2.2) высота ограждения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1,5м</w:t>
            </w:r>
          </w:p>
        </w:tc>
      </w:tr>
      <w:tr w:rsidR="006118EE" w:rsidRPr="004F4DA5" w:rsidTr="006738CA">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lastRenderedPageBreak/>
              <w:t>9) требования к цветовому решению фасадов и внешнему облику объекта капитального строител</w:t>
            </w:r>
            <w:r w:rsidRPr="004F4DA5">
              <w:rPr>
                <w:rFonts w:ascii="Arial" w:hAnsi="Arial" w:cs="Arial"/>
                <w:color w:val="000000" w:themeColor="text1"/>
              </w:rPr>
              <w:t>ь</w:t>
            </w:r>
            <w:r w:rsidRPr="004F4DA5">
              <w:rPr>
                <w:rFonts w:ascii="Arial" w:hAnsi="Arial" w:cs="Arial"/>
                <w:color w:val="000000" w:themeColor="text1"/>
              </w:rPr>
              <w:t>ства</w:t>
            </w:r>
          </w:p>
        </w:tc>
        <w:tc>
          <w:tcPr>
            <w:tcW w:w="4536" w:type="dxa"/>
            <w:gridSpan w:val="2"/>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устанавливается в заключении администр</w:t>
            </w:r>
            <w:r w:rsidRPr="004F4DA5">
              <w:rPr>
                <w:rFonts w:ascii="Arial" w:hAnsi="Arial" w:cs="Arial"/>
                <w:color w:val="000000" w:themeColor="text1"/>
                <w:sz w:val="20"/>
                <w:szCs w:val="20"/>
              </w:rPr>
              <w:t>а</w:t>
            </w:r>
            <w:r w:rsidRPr="004F4DA5">
              <w:rPr>
                <w:rFonts w:ascii="Arial" w:hAnsi="Arial" w:cs="Arial"/>
                <w:color w:val="000000" w:themeColor="text1"/>
                <w:sz w:val="20"/>
                <w:szCs w:val="20"/>
              </w:rPr>
              <w:t xml:space="preserve">ции района </w:t>
            </w:r>
          </w:p>
        </w:tc>
      </w:tr>
      <w:tr w:rsidR="006118EE" w:rsidRPr="004F4DA5" w:rsidTr="006738CA">
        <w:trPr>
          <w:trHeight w:val="56"/>
        </w:trPr>
        <w:tc>
          <w:tcPr>
            <w:tcW w:w="9639" w:type="dxa"/>
            <w:gridSpan w:val="3"/>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 расстояние от окон жилых помещений дома до сараев для скота и птицы:</w:t>
            </w:r>
          </w:p>
        </w:tc>
      </w:tr>
      <w:tr w:rsidR="006118EE" w:rsidRPr="004F4DA5" w:rsidTr="006738CA">
        <w:trPr>
          <w:trHeight w:val="57"/>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10.1) до 2-х блоков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10.2) 3-8 блоков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10.3) от 3 до 30 блоков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 предельная площадь застройки сблокирова</w:t>
            </w:r>
            <w:r w:rsidRPr="004F4DA5">
              <w:rPr>
                <w:rFonts w:ascii="Arial" w:hAnsi="Arial" w:cs="Arial"/>
                <w:color w:val="000000" w:themeColor="text1"/>
                <w:sz w:val="20"/>
                <w:szCs w:val="20"/>
              </w:rPr>
              <w:t>н</w:t>
            </w:r>
            <w:r w:rsidRPr="004F4DA5">
              <w:rPr>
                <w:rFonts w:ascii="Arial" w:hAnsi="Arial" w:cs="Arial"/>
                <w:color w:val="000000" w:themeColor="text1"/>
                <w:sz w:val="20"/>
                <w:szCs w:val="20"/>
              </w:rPr>
              <w:t>ных сараев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800 м</w:t>
            </w:r>
            <w:r w:rsidRPr="004F4DA5">
              <w:rPr>
                <w:rFonts w:ascii="Arial" w:hAnsi="Arial" w:cs="Arial"/>
                <w:color w:val="000000" w:themeColor="text1"/>
                <w:sz w:val="20"/>
                <w:szCs w:val="20"/>
                <w:vertAlign w:val="superscript"/>
              </w:rPr>
              <w:t>2</w:t>
            </w:r>
          </w:p>
        </w:tc>
      </w:tr>
      <w:tr w:rsidR="006118EE" w:rsidRPr="004F4DA5" w:rsidTr="006738CA">
        <w:trPr>
          <w:trHeight w:val="56"/>
        </w:trPr>
        <w:tc>
          <w:tcPr>
            <w:tcW w:w="5103"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 предельное количество блоков в группе сараев в жилой зоне</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 блока</w:t>
            </w:r>
          </w:p>
        </w:tc>
      </w:tr>
      <w:tr w:rsidR="006118EE" w:rsidRPr="004F4DA5" w:rsidTr="006738CA">
        <w:trPr>
          <w:trHeight w:val="85"/>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13) при отсутствии централизованной канализации расстояние от дворового туалета до соседнего д</w:t>
            </w:r>
            <w:r w:rsidRPr="004F4DA5">
              <w:rPr>
                <w:rFonts w:ascii="Arial" w:hAnsi="Arial" w:cs="Arial"/>
                <w:color w:val="000000" w:themeColor="text1"/>
              </w:rPr>
              <w:t>о</w:t>
            </w:r>
            <w:r w:rsidRPr="004F4DA5">
              <w:rPr>
                <w:rFonts w:ascii="Arial" w:hAnsi="Arial" w:cs="Arial"/>
                <w:color w:val="000000" w:themeColor="text1"/>
              </w:rPr>
              <w:t>ма</w:t>
            </w:r>
          </w:p>
        </w:tc>
        <w:tc>
          <w:tcPr>
            <w:tcW w:w="2268" w:type="dxa"/>
            <w:tcBorders>
              <w:bottom w:val="single" w:sz="4" w:space="0" w:color="auto"/>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20м</w:t>
            </w:r>
          </w:p>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c>
          <w:tcPr>
            <w:tcW w:w="5103" w:type="dxa"/>
            <w:tcBorders>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14) при отсутствии централизованного водосна</w:t>
            </w:r>
            <w:r w:rsidRPr="004F4DA5">
              <w:rPr>
                <w:rFonts w:ascii="Arial" w:hAnsi="Arial" w:cs="Arial"/>
                <w:color w:val="000000" w:themeColor="text1"/>
              </w:rPr>
              <w:t>б</w:t>
            </w:r>
            <w:r w:rsidRPr="004F4DA5">
              <w:rPr>
                <w:rFonts w:ascii="Arial" w:hAnsi="Arial" w:cs="Arial"/>
                <w:color w:val="000000" w:themeColor="text1"/>
              </w:rPr>
              <w:t>жения:</w:t>
            </w:r>
          </w:p>
        </w:tc>
        <w:tc>
          <w:tcPr>
            <w:tcW w:w="2268" w:type="dxa"/>
            <w:tcBorders>
              <w:left w:val="nil"/>
              <w:righ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p>
        </w:tc>
      </w:tr>
      <w:tr w:rsidR="006118EE" w:rsidRPr="004F4DA5" w:rsidTr="006738CA">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 xml:space="preserve">14.1) расстояние от источника водоснабжения до дворового туалета </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не подлежит уст</w:t>
            </w:r>
            <w:r w:rsidRPr="004F4DA5">
              <w:rPr>
                <w:rFonts w:ascii="Arial" w:hAnsi="Arial" w:cs="Arial"/>
                <w:color w:val="000000" w:themeColor="text1"/>
              </w:rPr>
              <w:t>а</w:t>
            </w:r>
            <w:r w:rsidRPr="004F4DA5">
              <w:rPr>
                <w:rFonts w:ascii="Arial" w:hAnsi="Arial" w:cs="Arial"/>
                <w:color w:val="000000" w:themeColor="text1"/>
              </w:rPr>
              <w:t>новлению</w:t>
            </w:r>
          </w:p>
        </w:tc>
      </w:tr>
      <w:tr w:rsidR="006118EE" w:rsidRPr="004F4DA5" w:rsidTr="006738CA">
        <w:trPr>
          <w:trHeight w:val="289"/>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14.2) расстояние от шахтного колодца до сар</w:t>
            </w:r>
            <w:r w:rsidRPr="004F4DA5">
              <w:rPr>
                <w:rFonts w:ascii="Arial" w:hAnsi="Arial" w:cs="Arial"/>
                <w:color w:val="000000" w:themeColor="text1"/>
              </w:rPr>
              <w:t>а</w:t>
            </w:r>
            <w:r w:rsidRPr="004F4DA5">
              <w:rPr>
                <w:rFonts w:ascii="Arial" w:hAnsi="Arial" w:cs="Arial"/>
                <w:color w:val="000000" w:themeColor="text1"/>
              </w:rPr>
              <w:t>ев и стаек для скота и птицы</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не подлежит уст</w:t>
            </w:r>
            <w:r w:rsidRPr="004F4DA5">
              <w:rPr>
                <w:rFonts w:ascii="Arial" w:hAnsi="Arial" w:cs="Arial"/>
                <w:color w:val="000000" w:themeColor="text1"/>
              </w:rPr>
              <w:t>а</w:t>
            </w:r>
            <w:r w:rsidRPr="004F4DA5">
              <w:rPr>
                <w:rFonts w:ascii="Arial" w:hAnsi="Arial" w:cs="Arial"/>
                <w:color w:val="000000" w:themeColor="text1"/>
              </w:rPr>
              <w:t>новлению</w:t>
            </w:r>
          </w:p>
        </w:tc>
      </w:tr>
      <w:tr w:rsidR="006118EE" w:rsidRPr="004F4DA5" w:rsidTr="006738CA">
        <w:trPr>
          <w:trHeight w:val="297"/>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15) расстояние от контейнерных площадок для сбора мусора до домов, игровых площадок</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6118EE" w:rsidRPr="004F4DA5" w:rsidTr="006738CA">
        <w:trPr>
          <w:trHeight w:val="56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16) площадь земельного участка для строительства индивидуального гаража для легковых автомоб</w:t>
            </w:r>
            <w:r w:rsidRPr="004F4DA5">
              <w:rPr>
                <w:rFonts w:ascii="Arial" w:hAnsi="Arial" w:cs="Arial"/>
                <w:color w:val="000000" w:themeColor="text1"/>
              </w:rPr>
              <w:t>и</w:t>
            </w:r>
            <w:r w:rsidRPr="004F4DA5">
              <w:rPr>
                <w:rFonts w:ascii="Arial" w:hAnsi="Arial" w:cs="Arial"/>
                <w:color w:val="000000" w:themeColor="text1"/>
              </w:rPr>
              <w:t xml:space="preserve">лей (на 1 </w:t>
            </w:r>
            <w:proofErr w:type="spellStart"/>
            <w:r w:rsidRPr="004F4DA5">
              <w:rPr>
                <w:rFonts w:ascii="Arial" w:hAnsi="Arial" w:cs="Arial"/>
                <w:color w:val="000000" w:themeColor="text1"/>
              </w:rPr>
              <w:t>машиноместо</w:t>
            </w:r>
            <w:proofErr w:type="spellEnd"/>
            <w:r w:rsidRPr="004F4DA5">
              <w:rPr>
                <w:rFonts w:ascii="Arial" w:hAnsi="Arial" w:cs="Arial"/>
                <w:color w:val="000000" w:themeColor="text1"/>
              </w:rPr>
              <w:t>) из несгораемых матери</w:t>
            </w:r>
            <w:r w:rsidRPr="004F4DA5">
              <w:rPr>
                <w:rFonts w:ascii="Arial" w:hAnsi="Arial" w:cs="Arial"/>
                <w:color w:val="000000" w:themeColor="text1"/>
              </w:rPr>
              <w:t>а</w:t>
            </w:r>
            <w:r w:rsidRPr="004F4DA5">
              <w:rPr>
                <w:rFonts w:ascii="Arial" w:hAnsi="Arial" w:cs="Arial"/>
                <w:color w:val="000000" w:themeColor="text1"/>
              </w:rPr>
              <w:t xml:space="preserve">лов II и </w:t>
            </w:r>
            <w:r w:rsidRPr="004F4DA5">
              <w:rPr>
                <w:rFonts w:ascii="Arial" w:hAnsi="Arial" w:cs="Arial"/>
                <w:color w:val="000000" w:themeColor="text1"/>
                <w:lang w:val="en-US"/>
              </w:rPr>
              <w:t>III</w:t>
            </w:r>
            <w:r w:rsidRPr="004F4DA5">
              <w:rPr>
                <w:rFonts w:ascii="Arial" w:hAnsi="Arial" w:cs="Arial"/>
                <w:color w:val="000000" w:themeColor="text1"/>
              </w:rPr>
              <w:t xml:space="preserve"> степени огнестойкости. Возведение г</w:t>
            </w:r>
            <w:r w:rsidRPr="004F4DA5">
              <w:rPr>
                <w:rFonts w:ascii="Arial" w:hAnsi="Arial" w:cs="Arial"/>
                <w:color w:val="000000" w:themeColor="text1"/>
              </w:rPr>
              <w:t>а</w:t>
            </w:r>
            <w:r w:rsidRPr="004F4DA5">
              <w:rPr>
                <w:rFonts w:ascii="Arial" w:hAnsi="Arial" w:cs="Arial"/>
                <w:color w:val="000000" w:themeColor="text1"/>
              </w:rPr>
              <w:t>ражей из сгораемых материалов IV-V степени огн</w:t>
            </w:r>
            <w:r w:rsidRPr="004F4DA5">
              <w:rPr>
                <w:rFonts w:ascii="Arial" w:hAnsi="Arial" w:cs="Arial"/>
                <w:color w:val="000000" w:themeColor="text1"/>
              </w:rPr>
              <w:t>е</w:t>
            </w:r>
            <w:r w:rsidRPr="004F4DA5">
              <w:rPr>
                <w:rFonts w:ascii="Arial" w:hAnsi="Arial" w:cs="Arial"/>
                <w:color w:val="000000" w:themeColor="text1"/>
              </w:rPr>
              <w:t>стойкости не допускается.</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sz w:val="20"/>
                <w:szCs w:val="20"/>
              </w:rPr>
              <w:t>не подлежит уст</w:t>
            </w:r>
            <w:r w:rsidRPr="004F4DA5">
              <w:rPr>
                <w:rFonts w:ascii="Arial" w:hAnsi="Arial" w:cs="Arial"/>
                <w:sz w:val="20"/>
                <w:szCs w:val="20"/>
              </w:rPr>
              <w:t>а</w:t>
            </w:r>
            <w:r w:rsidRPr="004F4DA5">
              <w:rPr>
                <w:rFonts w:ascii="Arial" w:hAnsi="Arial" w:cs="Arial"/>
                <w:sz w:val="20"/>
                <w:szCs w:val="20"/>
              </w:rPr>
              <w:t>новлению</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36м</w:t>
            </w:r>
            <w:r w:rsidRPr="004F4DA5">
              <w:rPr>
                <w:rFonts w:ascii="Arial" w:hAnsi="Arial" w:cs="Arial"/>
                <w:color w:val="000000" w:themeColor="text1"/>
                <w:sz w:val="20"/>
                <w:szCs w:val="20"/>
                <w:vertAlign w:val="superscript"/>
              </w:rPr>
              <w:t>2</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17) расстояние от стен дома до индивидуального септика выгреба</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20м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rPr>
            </w:pPr>
            <w:r w:rsidRPr="004F4DA5">
              <w:rPr>
                <w:rFonts w:ascii="Arial" w:hAnsi="Arial" w:cs="Arial"/>
              </w:rPr>
              <w:t>18) обеспечение проезда пожарной техники к зд</w:t>
            </w:r>
            <w:r w:rsidRPr="004F4DA5">
              <w:rPr>
                <w:rFonts w:ascii="Arial" w:hAnsi="Arial" w:cs="Arial"/>
              </w:rPr>
              <w:t>а</w:t>
            </w:r>
            <w:r w:rsidRPr="004F4DA5">
              <w:rPr>
                <w:rFonts w:ascii="Arial" w:hAnsi="Arial" w:cs="Arial"/>
              </w:rPr>
              <w:t>ниям, строениям, сооружениям на расстоянии</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3м</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19)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shd w:val="clear" w:color="auto" w:fill="auto"/>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2.5 (</w:t>
      </w:r>
      <w:proofErr w:type="spellStart"/>
      <w:r w:rsidRPr="004F4DA5">
        <w:rPr>
          <w:rFonts w:ascii="Arial" w:hAnsi="Arial" w:cs="Arial"/>
          <w:b/>
          <w:sz w:val="24"/>
          <w:szCs w:val="24"/>
        </w:rPr>
        <w:t>Среднеэтажная</w:t>
      </w:r>
      <w:proofErr w:type="spellEnd"/>
      <w:r w:rsidRPr="004F4DA5">
        <w:rPr>
          <w:rFonts w:ascii="Arial" w:hAnsi="Arial" w:cs="Arial"/>
          <w:b/>
          <w:sz w:val="24"/>
          <w:szCs w:val="24"/>
        </w:rPr>
        <w:t xml:space="preserve"> жилая застройка)</w:t>
      </w:r>
    </w:p>
    <w:tbl>
      <w:tblPr>
        <w:tblStyle w:val="afe"/>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239"/>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максимальные размеры земельных участков для нового строительства:</w:t>
            </w:r>
          </w:p>
        </w:tc>
      </w:tr>
      <w:tr w:rsidR="006118EE" w:rsidRPr="004F4DA5" w:rsidTr="006738CA">
        <w:trPr>
          <w:trHeight w:val="106"/>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1.1) по уличному фасаду:</w:t>
            </w:r>
          </w:p>
        </w:tc>
        <w:tc>
          <w:tcPr>
            <w:tcW w:w="2268" w:type="dxa"/>
            <w:tcBorders>
              <w:left w:val="nil"/>
              <w:bottom w:val="single" w:sz="4" w:space="0" w:color="auto"/>
              <w:right w:val="nil"/>
            </w:tcBorders>
            <w:vAlign w:val="center"/>
          </w:tcPr>
          <w:p w:rsidR="006118EE" w:rsidRPr="004F4DA5" w:rsidRDefault="006118EE" w:rsidP="00BD30DC">
            <w:pPr>
              <w:jc w:val="both"/>
              <w:rPr>
                <w:rFonts w:ascii="Arial" w:hAnsi="Arial" w:cs="Arial"/>
              </w:rPr>
            </w:pPr>
          </w:p>
        </w:tc>
        <w:tc>
          <w:tcPr>
            <w:tcW w:w="2268" w:type="dxa"/>
            <w:tcBorders>
              <w:left w:val="nil"/>
              <w:bottom w:val="single" w:sz="4" w:space="0" w:color="auto"/>
            </w:tcBorders>
            <w:vAlign w:val="center"/>
          </w:tcPr>
          <w:p w:rsidR="006118EE" w:rsidRPr="004F4DA5" w:rsidRDefault="006118EE" w:rsidP="00BD30DC">
            <w:pPr>
              <w:jc w:val="both"/>
              <w:rPr>
                <w:rFonts w:ascii="Arial" w:hAnsi="Arial" w:cs="Arial"/>
              </w:rPr>
            </w:pP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1.1.1) для домов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1.1.2) для домов с количеством этажей 2-4</w:t>
            </w:r>
          </w:p>
        </w:tc>
        <w:tc>
          <w:tcPr>
            <w:tcW w:w="2268" w:type="dxa"/>
          </w:tcPr>
          <w:p w:rsidR="006118EE" w:rsidRPr="004F4DA5" w:rsidRDefault="006118EE" w:rsidP="00BD30DC">
            <w:pPr>
              <w:jc w:val="both"/>
              <w:rPr>
                <w:rFonts w:ascii="Arial" w:hAnsi="Arial" w:cs="Arial"/>
              </w:rPr>
            </w:pPr>
            <w:r w:rsidRPr="004F4DA5">
              <w:rPr>
                <w:rFonts w:ascii="Arial" w:hAnsi="Arial" w:cs="Arial"/>
              </w:rPr>
              <w:t>46м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1.1.3) дома с количеством этажей 5</w:t>
            </w:r>
          </w:p>
        </w:tc>
        <w:tc>
          <w:tcPr>
            <w:tcW w:w="2268" w:type="dxa"/>
          </w:tcPr>
          <w:p w:rsidR="006118EE" w:rsidRPr="004F4DA5" w:rsidRDefault="006118EE" w:rsidP="00BD30DC">
            <w:pPr>
              <w:jc w:val="both"/>
              <w:rPr>
                <w:rFonts w:ascii="Arial" w:hAnsi="Arial" w:cs="Arial"/>
              </w:rPr>
            </w:pPr>
            <w:r w:rsidRPr="004F4DA5">
              <w:rPr>
                <w:rFonts w:ascii="Arial" w:hAnsi="Arial" w:cs="Arial"/>
              </w:rPr>
              <w:t>56м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1.2) глубина участка:</w:t>
            </w:r>
          </w:p>
        </w:tc>
        <w:tc>
          <w:tcPr>
            <w:tcW w:w="2268" w:type="dxa"/>
            <w:tcBorders>
              <w:left w:val="nil"/>
              <w:bottom w:val="single" w:sz="4" w:space="0" w:color="auto"/>
              <w:right w:val="nil"/>
            </w:tcBorders>
          </w:tcPr>
          <w:p w:rsidR="006118EE" w:rsidRPr="004F4DA5" w:rsidRDefault="006118EE" w:rsidP="00BD30DC">
            <w:pPr>
              <w:jc w:val="both"/>
              <w:rPr>
                <w:rFonts w:ascii="Arial" w:hAnsi="Arial" w:cs="Arial"/>
              </w:rPr>
            </w:pPr>
          </w:p>
        </w:tc>
        <w:tc>
          <w:tcPr>
            <w:tcW w:w="2268" w:type="dxa"/>
            <w:tcBorders>
              <w:left w:val="nil"/>
              <w:bottom w:val="single" w:sz="4" w:space="0" w:color="auto"/>
            </w:tcBorders>
          </w:tcPr>
          <w:p w:rsidR="006118EE" w:rsidRPr="004F4DA5" w:rsidRDefault="006118EE" w:rsidP="00BD30DC">
            <w:pPr>
              <w:jc w:val="both"/>
              <w:rPr>
                <w:rFonts w:ascii="Arial" w:hAnsi="Arial" w:cs="Arial"/>
              </w:rPr>
            </w:pP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1.2.1) дома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16м</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1.2.2) дома с количеством этажей 2-4</w:t>
            </w:r>
          </w:p>
        </w:tc>
        <w:tc>
          <w:tcPr>
            <w:tcW w:w="2268" w:type="dxa"/>
          </w:tcPr>
          <w:p w:rsidR="006118EE" w:rsidRPr="004F4DA5" w:rsidRDefault="006118EE" w:rsidP="00BD30DC">
            <w:pPr>
              <w:jc w:val="both"/>
              <w:rPr>
                <w:rFonts w:ascii="Arial" w:hAnsi="Arial" w:cs="Arial"/>
              </w:rPr>
            </w:pPr>
            <w:r w:rsidRPr="004F4DA5">
              <w:rPr>
                <w:rFonts w:ascii="Arial" w:hAnsi="Arial" w:cs="Arial"/>
              </w:rPr>
              <w:t>23м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1.2.3) дома с количеством этажей 5</w:t>
            </w:r>
          </w:p>
        </w:tc>
        <w:tc>
          <w:tcPr>
            <w:tcW w:w="2268" w:type="dxa"/>
          </w:tcPr>
          <w:p w:rsidR="006118EE" w:rsidRPr="004F4DA5" w:rsidRDefault="006118EE" w:rsidP="00BD30DC">
            <w:pPr>
              <w:jc w:val="both"/>
              <w:rPr>
                <w:rFonts w:ascii="Arial" w:hAnsi="Arial" w:cs="Arial"/>
              </w:rPr>
            </w:pPr>
            <w:r w:rsidRPr="004F4DA5">
              <w:rPr>
                <w:rFonts w:ascii="Arial" w:hAnsi="Arial" w:cs="Arial"/>
              </w:rPr>
              <w:t>26м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234"/>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lastRenderedPageBreak/>
              <w:t>2)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 для существу</w:t>
            </w:r>
            <w:r w:rsidRPr="004F4DA5">
              <w:rPr>
                <w:rFonts w:ascii="Arial" w:hAnsi="Arial" w:cs="Arial"/>
              </w:rPr>
              <w:t>ю</w:t>
            </w:r>
            <w:r w:rsidRPr="004F4DA5">
              <w:rPr>
                <w:rFonts w:ascii="Arial" w:hAnsi="Arial" w:cs="Arial"/>
              </w:rPr>
              <w:t>щей застройки</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 предельная (минимальная и (или) максимальная) площадь земельного участка для нового строительства:</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3.1) для домов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400 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2000м</w:t>
            </w:r>
            <w:r w:rsidRPr="004F4DA5">
              <w:rPr>
                <w:rFonts w:ascii="Arial" w:hAnsi="Arial" w:cs="Arial"/>
                <w:vertAlign w:val="superscript"/>
              </w:rPr>
              <w:t>2</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3.2) для домов с количеством этажей 2-3</w:t>
            </w:r>
          </w:p>
        </w:tc>
        <w:tc>
          <w:tcPr>
            <w:tcW w:w="2268" w:type="dxa"/>
          </w:tcPr>
          <w:p w:rsidR="006118EE" w:rsidRPr="004F4DA5" w:rsidRDefault="006118EE" w:rsidP="00BD30DC">
            <w:pPr>
              <w:jc w:val="both"/>
              <w:rPr>
                <w:rFonts w:ascii="Arial" w:hAnsi="Arial" w:cs="Arial"/>
              </w:rPr>
            </w:pPr>
            <w:r w:rsidRPr="004F4DA5">
              <w:rPr>
                <w:rFonts w:ascii="Arial" w:hAnsi="Arial" w:cs="Arial"/>
              </w:rPr>
              <w:t>1200м</w:t>
            </w:r>
            <w:r w:rsidRPr="004F4DA5">
              <w:rPr>
                <w:rFonts w:ascii="Arial" w:hAnsi="Arial" w:cs="Arial"/>
                <w:vertAlign w:val="superscript"/>
              </w:rPr>
              <w:t>2</w:t>
            </w:r>
            <w:r w:rsidRPr="004F4DA5">
              <w:rPr>
                <w:rFonts w:ascii="Arial" w:hAnsi="Arial" w:cs="Arial"/>
              </w:rPr>
              <w:t xml:space="preserve"> </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4600м</w:t>
            </w:r>
            <w:r w:rsidRPr="004F4DA5">
              <w:rPr>
                <w:rFonts w:ascii="Arial" w:hAnsi="Arial" w:cs="Arial"/>
                <w:vertAlign w:val="superscript"/>
              </w:rPr>
              <w:t>2</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3.3) для домов с количеством этажей 4</w:t>
            </w:r>
          </w:p>
        </w:tc>
        <w:tc>
          <w:tcPr>
            <w:tcW w:w="2268" w:type="dxa"/>
          </w:tcPr>
          <w:p w:rsidR="006118EE" w:rsidRPr="004F4DA5" w:rsidRDefault="006118EE" w:rsidP="00BD30DC">
            <w:pPr>
              <w:jc w:val="both"/>
              <w:rPr>
                <w:rFonts w:ascii="Arial" w:hAnsi="Arial" w:cs="Arial"/>
              </w:rPr>
            </w:pPr>
            <w:r w:rsidRPr="004F4DA5">
              <w:rPr>
                <w:rFonts w:ascii="Arial" w:hAnsi="Arial" w:cs="Arial"/>
              </w:rPr>
              <w:t>1500м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4800м</w:t>
            </w:r>
            <w:r w:rsidRPr="004F4DA5">
              <w:rPr>
                <w:rFonts w:ascii="Arial" w:hAnsi="Arial" w:cs="Arial"/>
                <w:vertAlign w:val="superscript"/>
              </w:rPr>
              <w:t>2</w:t>
            </w:r>
          </w:p>
        </w:tc>
      </w:tr>
      <w:tr w:rsidR="006118EE" w:rsidRPr="004F4DA5" w:rsidTr="006738CA">
        <w:trPr>
          <w:trHeight w:val="56"/>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3.4) для домов с количеством этажей 5</w:t>
            </w:r>
          </w:p>
        </w:tc>
        <w:tc>
          <w:tcPr>
            <w:tcW w:w="2268" w:type="dxa"/>
            <w:tcBorders>
              <w:bottom w:val="single" w:sz="4" w:space="0" w:color="auto"/>
            </w:tcBorders>
          </w:tcPr>
          <w:p w:rsidR="006118EE" w:rsidRPr="004F4DA5" w:rsidRDefault="006118EE" w:rsidP="00BD30DC">
            <w:pPr>
              <w:jc w:val="both"/>
              <w:rPr>
                <w:rFonts w:ascii="Arial" w:hAnsi="Arial" w:cs="Arial"/>
                <w:vertAlign w:val="superscript"/>
              </w:rPr>
            </w:pPr>
            <w:r w:rsidRPr="004F4DA5">
              <w:rPr>
                <w:rFonts w:ascii="Arial" w:hAnsi="Arial" w:cs="Arial"/>
              </w:rPr>
              <w:t>2120м</w:t>
            </w:r>
            <w:r w:rsidRPr="004F4DA5">
              <w:rPr>
                <w:rFonts w:ascii="Arial" w:hAnsi="Arial" w:cs="Arial"/>
                <w:vertAlign w:val="superscript"/>
              </w:rPr>
              <w:t>2</w:t>
            </w:r>
          </w:p>
        </w:tc>
        <w:tc>
          <w:tcPr>
            <w:tcW w:w="2268" w:type="dxa"/>
            <w:tcBorders>
              <w:bottom w:val="single" w:sz="4" w:space="0" w:color="auto"/>
            </w:tcBorders>
          </w:tcPr>
          <w:p w:rsidR="006118EE" w:rsidRPr="004F4DA5" w:rsidRDefault="006118EE" w:rsidP="00BD30DC">
            <w:pPr>
              <w:jc w:val="both"/>
              <w:rPr>
                <w:rFonts w:ascii="Arial" w:hAnsi="Arial" w:cs="Arial"/>
                <w:vertAlign w:val="superscript"/>
              </w:rPr>
            </w:pPr>
            <w:r w:rsidRPr="004F4DA5">
              <w:rPr>
                <w:rFonts w:ascii="Arial" w:hAnsi="Arial" w:cs="Arial"/>
              </w:rPr>
              <w:t>5700м</w:t>
            </w:r>
            <w:r w:rsidRPr="004F4DA5">
              <w:rPr>
                <w:rFonts w:ascii="Arial" w:hAnsi="Arial" w:cs="Arial"/>
                <w:vertAlign w:val="superscript"/>
              </w:rPr>
              <w:t>2</w:t>
            </w:r>
          </w:p>
        </w:tc>
      </w:tr>
      <w:tr w:rsidR="006118EE" w:rsidRPr="004F4DA5" w:rsidTr="006738CA">
        <w:trPr>
          <w:trHeight w:val="259"/>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4)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запрещено:</w:t>
            </w:r>
          </w:p>
        </w:tc>
      </w:tr>
      <w:tr w:rsidR="006118EE" w:rsidRPr="004F4DA5" w:rsidTr="006738CA">
        <w:trPr>
          <w:trHeight w:val="56"/>
        </w:trPr>
        <w:tc>
          <w:tcPr>
            <w:tcW w:w="5103" w:type="dxa"/>
            <w:tcBorders>
              <w:bottom w:val="single" w:sz="4" w:space="0" w:color="auto"/>
            </w:tcBorders>
          </w:tcPr>
          <w:p w:rsidR="006118EE" w:rsidRPr="004F4DA5" w:rsidRDefault="006118EE" w:rsidP="00BD30DC">
            <w:pPr>
              <w:pStyle w:val="afd"/>
              <w:spacing w:after="0" w:line="240" w:lineRule="auto"/>
              <w:ind w:left="318"/>
              <w:jc w:val="both"/>
              <w:rPr>
                <w:rFonts w:ascii="Arial" w:hAnsi="Arial" w:cs="Arial"/>
                <w:sz w:val="20"/>
                <w:szCs w:val="20"/>
              </w:rPr>
            </w:pPr>
            <w:r w:rsidRPr="004F4DA5">
              <w:rPr>
                <w:rFonts w:ascii="Arial" w:hAnsi="Arial" w:cs="Arial"/>
                <w:sz w:val="20"/>
                <w:szCs w:val="20"/>
              </w:rPr>
              <w:t>4.1) от границ земельного участка по уличному фасаду до основного здания с учетом отступа от красных линий – 3 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 xml:space="preserve">5 м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4.2) от границы, смежной с соседним земел</w:t>
            </w:r>
            <w:r w:rsidRPr="004F4DA5">
              <w:rPr>
                <w:rFonts w:ascii="Arial" w:hAnsi="Arial" w:cs="Arial"/>
              </w:rPr>
              <w:t>ь</w:t>
            </w:r>
            <w:r w:rsidRPr="004F4DA5">
              <w:rPr>
                <w:rFonts w:ascii="Arial" w:hAnsi="Arial" w:cs="Arial"/>
              </w:rPr>
              <w:t>ным участком до основного здания</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c>
          <w:tcPr>
            <w:tcW w:w="2268" w:type="dxa"/>
          </w:tcPr>
          <w:p w:rsidR="006118EE" w:rsidRPr="004F4DA5" w:rsidRDefault="006118EE" w:rsidP="00BD30DC">
            <w:pPr>
              <w:jc w:val="both"/>
              <w:rPr>
                <w:rFonts w:ascii="Arial" w:hAnsi="Arial" w:cs="Arial"/>
              </w:rPr>
            </w:pPr>
            <w:r w:rsidRPr="004F4DA5">
              <w:rPr>
                <w:rFonts w:ascii="Arial" w:hAnsi="Arial" w:cs="Arial"/>
              </w:rPr>
              <w:t>8</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5,5м</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40%</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9639" w:type="dxa"/>
            <w:gridSpan w:val="3"/>
          </w:tcPr>
          <w:p w:rsidR="006118EE" w:rsidRPr="004F4DA5" w:rsidRDefault="006118EE" w:rsidP="00BD30DC">
            <w:pPr>
              <w:jc w:val="both"/>
              <w:rPr>
                <w:rFonts w:ascii="Arial" w:hAnsi="Arial" w:cs="Arial"/>
              </w:rPr>
            </w:pPr>
            <w:r w:rsidRPr="004F4DA5">
              <w:rPr>
                <w:rFonts w:ascii="Arial" w:hAnsi="Arial" w:cs="Arial"/>
              </w:rPr>
              <w:t>1) расстояние между длинными сторонами многоквартирных домов (бытовые разрывы):</w:t>
            </w:r>
          </w:p>
        </w:tc>
      </w:tr>
      <w:tr w:rsidR="006118EE" w:rsidRPr="004F4DA5" w:rsidTr="006738CA">
        <w:trPr>
          <w:trHeight w:val="56"/>
        </w:trPr>
        <w:tc>
          <w:tcPr>
            <w:tcW w:w="5103" w:type="dxa"/>
            <w:tcBorders>
              <w:right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1.1) с количеством этажей 1-3</w:t>
            </w:r>
          </w:p>
        </w:tc>
        <w:tc>
          <w:tcPr>
            <w:tcW w:w="2268" w:type="dxa"/>
            <w:tcBorders>
              <w:left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15м</w:t>
            </w:r>
          </w:p>
        </w:tc>
        <w:tc>
          <w:tcPr>
            <w:tcW w:w="2268" w:type="dxa"/>
            <w:tcBorders>
              <w:lef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right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1.2) с количеством этажей 4</w:t>
            </w:r>
          </w:p>
        </w:tc>
        <w:tc>
          <w:tcPr>
            <w:tcW w:w="2268" w:type="dxa"/>
            <w:tcBorders>
              <w:left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20м</w:t>
            </w:r>
          </w:p>
        </w:tc>
        <w:tc>
          <w:tcPr>
            <w:tcW w:w="2268" w:type="dxa"/>
            <w:tcBorders>
              <w:lef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right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1.3) с количеством этажей 5</w:t>
            </w:r>
          </w:p>
        </w:tc>
        <w:tc>
          <w:tcPr>
            <w:tcW w:w="2268" w:type="dxa"/>
            <w:tcBorders>
              <w:left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30м</w:t>
            </w:r>
          </w:p>
        </w:tc>
        <w:tc>
          <w:tcPr>
            <w:tcW w:w="2268" w:type="dxa"/>
            <w:tcBorders>
              <w:lef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279"/>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расстояние между длинными сторонами многоквартирных домов и торцами таких домов с окн</w:t>
            </w:r>
            <w:r w:rsidRPr="004F4DA5">
              <w:rPr>
                <w:rFonts w:ascii="Arial" w:hAnsi="Arial" w:cs="Arial"/>
              </w:rPr>
              <w:t>а</w:t>
            </w:r>
            <w:r w:rsidRPr="004F4DA5">
              <w:rPr>
                <w:rFonts w:ascii="Arial" w:hAnsi="Arial" w:cs="Arial"/>
              </w:rPr>
              <w:t>ми из жилых комнат с количеством этажей:</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1-4 этажа</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2.2) 5 этажей</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12м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9639" w:type="dxa"/>
            <w:gridSpan w:val="3"/>
          </w:tcPr>
          <w:p w:rsidR="006118EE" w:rsidRPr="004F4DA5" w:rsidRDefault="006118EE" w:rsidP="00BD30DC">
            <w:pPr>
              <w:jc w:val="both"/>
              <w:rPr>
                <w:rFonts w:ascii="Arial" w:hAnsi="Arial" w:cs="Arial"/>
              </w:rPr>
            </w:pPr>
            <w:r w:rsidRPr="004F4DA5">
              <w:rPr>
                <w:rFonts w:ascii="Arial" w:hAnsi="Arial" w:cs="Arial"/>
              </w:rPr>
              <w:t xml:space="preserve">3) глубина дворовой территории многоквартирных домов с количеством этажей: </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3.1) 1-3 этажа</w:t>
            </w:r>
          </w:p>
        </w:tc>
        <w:tc>
          <w:tcPr>
            <w:tcW w:w="2268" w:type="dxa"/>
          </w:tcPr>
          <w:p w:rsidR="006118EE" w:rsidRPr="004F4DA5" w:rsidRDefault="006118EE" w:rsidP="00BD30DC">
            <w:pPr>
              <w:jc w:val="both"/>
              <w:rPr>
                <w:rFonts w:ascii="Arial" w:hAnsi="Arial" w:cs="Arial"/>
              </w:rPr>
            </w:pPr>
            <w:r w:rsidRPr="004F4DA5">
              <w:rPr>
                <w:rFonts w:ascii="Arial" w:hAnsi="Arial" w:cs="Arial"/>
              </w:rPr>
              <w:t>7,5м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3.2) 4-5 этажей</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45"/>
        </w:trPr>
        <w:tc>
          <w:tcPr>
            <w:tcW w:w="9639" w:type="dxa"/>
            <w:gridSpan w:val="3"/>
          </w:tcPr>
          <w:p w:rsidR="006118EE" w:rsidRPr="004F4DA5" w:rsidRDefault="006118EE" w:rsidP="00BD30DC">
            <w:pPr>
              <w:jc w:val="both"/>
              <w:rPr>
                <w:rFonts w:ascii="Arial" w:hAnsi="Arial" w:cs="Arial"/>
              </w:rPr>
            </w:pPr>
            <w:r w:rsidRPr="004F4DA5">
              <w:rPr>
                <w:rFonts w:ascii="Arial" w:hAnsi="Arial" w:cs="Arial"/>
              </w:rPr>
              <w:t>4) расстояние между стенами зданий без окон из жилых комнат для зданий со стенами:</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4.1) из бруса</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4.2) из сэндвич панелей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4.3) из кирпича и бетона</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5) расстояние между жилыми, общественными и вспомогательными зданиями промышленных пре</w:t>
            </w:r>
            <w:r w:rsidRPr="004F4DA5">
              <w:rPr>
                <w:rFonts w:ascii="Arial" w:hAnsi="Arial" w:cs="Arial"/>
              </w:rPr>
              <w:t>д</w:t>
            </w:r>
            <w:r w:rsidRPr="004F4DA5">
              <w:rPr>
                <w:rFonts w:ascii="Arial" w:hAnsi="Arial" w:cs="Arial"/>
              </w:rPr>
              <w:t>приятий I и II степени огнестойкости</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286"/>
        </w:trPr>
        <w:tc>
          <w:tcPr>
            <w:tcW w:w="5103" w:type="dxa"/>
          </w:tcPr>
          <w:p w:rsidR="006118EE" w:rsidRPr="004F4DA5" w:rsidRDefault="006118EE" w:rsidP="00BD30DC">
            <w:pPr>
              <w:jc w:val="both"/>
              <w:rPr>
                <w:rFonts w:ascii="Arial" w:hAnsi="Arial" w:cs="Arial"/>
              </w:rPr>
            </w:pPr>
            <w:r w:rsidRPr="004F4DA5">
              <w:rPr>
                <w:rFonts w:ascii="Arial" w:hAnsi="Arial" w:cs="Arial"/>
              </w:rPr>
              <w:t>6) расстояние между жилыми, общественными и вспомогательными зданиями промышленных пре</w:t>
            </w:r>
            <w:r w:rsidRPr="004F4DA5">
              <w:rPr>
                <w:rFonts w:ascii="Arial" w:hAnsi="Arial" w:cs="Arial"/>
              </w:rPr>
              <w:t>д</w:t>
            </w:r>
            <w:r w:rsidRPr="004F4DA5">
              <w:rPr>
                <w:rFonts w:ascii="Arial" w:hAnsi="Arial" w:cs="Arial"/>
              </w:rPr>
              <w:t xml:space="preserve">приятий I и II степени огнестойкости и зданиями </w:t>
            </w:r>
            <w:r w:rsidRPr="004F4DA5">
              <w:rPr>
                <w:rFonts w:ascii="Arial" w:hAnsi="Arial" w:cs="Arial"/>
                <w:lang w:val="en-US"/>
              </w:rPr>
              <w:t>III</w:t>
            </w:r>
            <w:r w:rsidRPr="004F4DA5">
              <w:rPr>
                <w:rFonts w:ascii="Arial" w:hAnsi="Arial" w:cs="Arial"/>
              </w:rPr>
              <w:t xml:space="preserve"> степени огнестойкости </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высота нежилых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8) высота сооружений коммунального хозяйства</w:t>
            </w:r>
          </w:p>
        </w:tc>
        <w:tc>
          <w:tcPr>
            <w:tcW w:w="2268" w:type="dxa"/>
          </w:tcPr>
          <w:p w:rsidR="006118EE" w:rsidRPr="004F4DA5" w:rsidRDefault="006118EE" w:rsidP="00BD30DC">
            <w:pPr>
              <w:jc w:val="both"/>
              <w:rPr>
                <w:rFonts w:ascii="Arial" w:hAnsi="Arial" w:cs="Arial"/>
              </w:rPr>
            </w:pPr>
            <w:r w:rsidRPr="004F4DA5">
              <w:rPr>
                <w:rFonts w:ascii="Arial" w:hAnsi="Arial" w:cs="Arial"/>
              </w:rPr>
              <w:t>2,5 м</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9) расстояние от фасада с окнами основного зд</w:t>
            </w:r>
            <w:r w:rsidRPr="004F4DA5">
              <w:rPr>
                <w:rFonts w:ascii="Arial" w:hAnsi="Arial" w:cs="Arial"/>
              </w:rPr>
              <w:t>а</w:t>
            </w:r>
            <w:r w:rsidRPr="004F4DA5">
              <w:rPr>
                <w:rFonts w:ascii="Arial" w:hAnsi="Arial" w:cs="Arial"/>
              </w:rPr>
              <w:t>ния до: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9.1) детской игровой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9.2) площадки для тихого отдыха</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9.3) спортивной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9.4) хозяйственной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24м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9.5) площадки для выгула собак</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c>
          <w:tcPr>
            <w:tcW w:w="2268" w:type="dxa"/>
          </w:tcPr>
          <w:p w:rsidR="006118EE" w:rsidRPr="004F4DA5" w:rsidRDefault="006118EE" w:rsidP="00BD30DC">
            <w:pPr>
              <w:jc w:val="both"/>
              <w:rPr>
                <w:rFonts w:ascii="Arial" w:hAnsi="Arial" w:cs="Arial"/>
              </w:rPr>
            </w:pPr>
            <w:r w:rsidRPr="004F4DA5">
              <w:rPr>
                <w:rFonts w:ascii="Arial" w:hAnsi="Arial" w:cs="Arial"/>
              </w:rPr>
              <w:t>60м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lastRenderedPageBreak/>
              <w:t>9.6) стоянки легковых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6738CA">
        <w:trPr>
          <w:trHeight w:val="56"/>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 расстояние от контейнерных площадок для сбора мусора до домов, игровых площадок</w:t>
            </w:r>
          </w:p>
        </w:tc>
        <w:tc>
          <w:tcPr>
            <w:tcW w:w="2268" w:type="dxa"/>
            <w:tcBorders>
              <w:bottom w:val="single" w:sz="4" w:space="0" w:color="auto"/>
            </w:tcBorders>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Borders>
              <w:bottom w:val="single" w:sz="4" w:space="0" w:color="auto"/>
            </w:tcBorders>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6118EE" w:rsidRPr="004F4DA5" w:rsidTr="006738CA">
        <w:trPr>
          <w:trHeight w:val="56"/>
        </w:trPr>
        <w:tc>
          <w:tcPr>
            <w:tcW w:w="9639" w:type="dxa"/>
            <w:gridSpan w:val="3"/>
          </w:tcPr>
          <w:p w:rsidR="006118EE" w:rsidRPr="004F4DA5" w:rsidRDefault="006118EE" w:rsidP="00BD30DC">
            <w:pPr>
              <w:jc w:val="both"/>
              <w:rPr>
                <w:rFonts w:ascii="Arial" w:hAnsi="Arial" w:cs="Arial"/>
              </w:rPr>
            </w:pPr>
            <w:r w:rsidRPr="004F4DA5">
              <w:rPr>
                <w:rFonts w:ascii="Arial" w:hAnsi="Arial" w:cs="Arial"/>
              </w:rPr>
              <w:t>11) требования к ограждению земельных участков и объектов капитального строительства</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11.1) высота ограждения газонов,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0,3м</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c>
          <w:tcPr>
            <w:tcW w:w="5103" w:type="dxa"/>
          </w:tcPr>
          <w:p w:rsidR="006118EE" w:rsidRPr="004F4DA5" w:rsidRDefault="006118EE" w:rsidP="00BD30DC">
            <w:pPr>
              <w:ind w:left="318"/>
              <w:jc w:val="both"/>
              <w:rPr>
                <w:rFonts w:ascii="Arial" w:hAnsi="Arial" w:cs="Arial"/>
              </w:rPr>
            </w:pPr>
            <w:r w:rsidRPr="004F4DA5">
              <w:rPr>
                <w:rFonts w:ascii="Arial" w:hAnsi="Arial" w:cs="Arial"/>
              </w:rPr>
              <w:t>11.2)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128"/>
        </w:trPr>
        <w:tc>
          <w:tcPr>
            <w:tcW w:w="5103" w:type="dxa"/>
          </w:tcPr>
          <w:p w:rsidR="006118EE" w:rsidRPr="004F4DA5" w:rsidRDefault="006118EE" w:rsidP="00BD30DC">
            <w:pPr>
              <w:ind w:left="318"/>
              <w:jc w:val="both"/>
              <w:rPr>
                <w:rFonts w:ascii="Arial" w:hAnsi="Arial" w:cs="Arial"/>
              </w:rPr>
            </w:pPr>
            <w:r w:rsidRPr="004F4DA5">
              <w:rPr>
                <w:rFonts w:ascii="Arial" w:hAnsi="Arial" w:cs="Arial"/>
              </w:rPr>
              <w:t>11.3) характер ограждения единообразный на протяжении одного квартала застройки с обеих сторон улицы</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устанавливается в заключении администр</w:t>
            </w:r>
            <w:r w:rsidRPr="004F4DA5">
              <w:rPr>
                <w:rFonts w:ascii="Arial" w:hAnsi="Arial" w:cs="Arial"/>
              </w:rPr>
              <w:t>а</w:t>
            </w:r>
            <w:r w:rsidRPr="004F4DA5">
              <w:rPr>
                <w:rFonts w:ascii="Arial" w:hAnsi="Arial" w:cs="Arial"/>
              </w:rPr>
              <w:t xml:space="preserve">ции района </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12) требования к цветовому решению фасадов и внешнему облику объектов капитального стро</w:t>
            </w:r>
            <w:r w:rsidRPr="004F4DA5">
              <w:rPr>
                <w:rFonts w:ascii="Arial" w:hAnsi="Arial" w:cs="Arial"/>
              </w:rPr>
              <w:t>и</w:t>
            </w:r>
            <w:r w:rsidRPr="004F4DA5">
              <w:rPr>
                <w:rFonts w:ascii="Arial" w:hAnsi="Arial" w:cs="Arial"/>
              </w:rPr>
              <w:t>тельства</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13) обеспечение проезда пожарной техники к зд</w:t>
            </w:r>
            <w:r w:rsidRPr="004F4DA5">
              <w:rPr>
                <w:rFonts w:ascii="Arial" w:hAnsi="Arial" w:cs="Arial"/>
              </w:rPr>
              <w:t>а</w:t>
            </w:r>
            <w:r w:rsidRPr="004F4DA5">
              <w:rPr>
                <w:rFonts w:ascii="Arial" w:hAnsi="Arial" w:cs="Arial"/>
              </w:rPr>
              <w:t>ниям,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56"/>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4A3E2C" w:rsidRPr="006B478F" w:rsidRDefault="004A3E2C" w:rsidP="00BD30DC">
      <w:pPr>
        <w:ind w:firstLine="709"/>
        <w:jc w:val="both"/>
        <w:rPr>
          <w:rFonts w:ascii="Arial" w:hAnsi="Arial" w:cs="Arial"/>
          <w:b/>
          <w:sz w:val="24"/>
          <w:szCs w:val="24"/>
        </w:rPr>
      </w:pPr>
      <w:r w:rsidRPr="004F4DA5">
        <w:rPr>
          <w:rFonts w:ascii="Arial" w:hAnsi="Arial" w:cs="Arial"/>
          <w:b/>
          <w:sz w:val="24"/>
          <w:szCs w:val="24"/>
        </w:rPr>
        <w:t xml:space="preserve">Статья 41.6.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2.7.1 (Хранение автотранспорта); </w:t>
      </w:r>
      <w:r w:rsidRPr="00A23481">
        <w:rPr>
          <w:rFonts w:ascii="Arial" w:hAnsi="Arial" w:cs="Arial"/>
          <w:b/>
          <w:sz w:val="24"/>
          <w:szCs w:val="24"/>
        </w:rPr>
        <w:t>2.7</w:t>
      </w:r>
      <w:r w:rsidRPr="006B478F">
        <w:rPr>
          <w:rFonts w:ascii="Arial" w:hAnsi="Arial" w:cs="Arial"/>
          <w:b/>
          <w:sz w:val="24"/>
          <w:szCs w:val="24"/>
        </w:rPr>
        <w:t>.2 (Размещение гаражей для собственных нужд); 4.9 (Служебные гаражи); 4.9.2 (Стоянка транспортных средств)</w:t>
      </w:r>
    </w:p>
    <w:p w:rsidR="006118EE" w:rsidRPr="006B478F" w:rsidRDefault="004A3E2C" w:rsidP="00BD30DC">
      <w:pPr>
        <w:spacing w:after="240"/>
        <w:jc w:val="both"/>
        <w:rPr>
          <w:rFonts w:ascii="Arial" w:hAnsi="Arial" w:cs="Arial"/>
          <w:b/>
          <w:sz w:val="24"/>
          <w:szCs w:val="24"/>
        </w:rPr>
      </w:pPr>
      <w:r w:rsidRPr="006B478F">
        <w:rPr>
          <w:rFonts w:ascii="Arial" w:hAnsi="Arial" w:cs="Arial"/>
          <w:i/>
        </w:rPr>
        <w:t xml:space="preserve">(в редакции решения Районного Совета </w:t>
      </w:r>
      <w:r w:rsidR="00FF24A8" w:rsidRPr="006B478F">
        <w:rPr>
          <w:rFonts w:ascii="Arial" w:hAnsi="Arial" w:cs="Arial"/>
          <w:bCs/>
          <w:i/>
        </w:rPr>
        <w:t>от 06.12.2022 № 517-30)</w:t>
      </w:r>
    </w:p>
    <w:tbl>
      <w:tblPr>
        <w:tblStyle w:val="afe"/>
        <w:tblW w:w="9639" w:type="dxa"/>
        <w:tblInd w:w="108" w:type="dxa"/>
        <w:tblLayout w:type="fixed"/>
        <w:tblLook w:val="04A0"/>
      </w:tblPr>
      <w:tblGrid>
        <w:gridCol w:w="5103"/>
        <w:gridCol w:w="2268"/>
        <w:gridCol w:w="2268"/>
      </w:tblGrid>
      <w:tr w:rsidR="006118EE" w:rsidRPr="004F4DA5" w:rsidTr="006738CA">
        <w:trPr>
          <w:trHeight w:val="7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37"/>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 для блока коллективных гаражей (гара</w:t>
            </w:r>
            <w:r w:rsidRPr="004F4DA5">
              <w:rPr>
                <w:rFonts w:ascii="Arial" w:hAnsi="Arial" w:cs="Arial"/>
              </w:rPr>
              <w:t>ж</w:t>
            </w:r>
            <w:r w:rsidRPr="004F4DA5">
              <w:rPr>
                <w:rFonts w:ascii="Arial" w:hAnsi="Arial" w:cs="Arial"/>
              </w:rPr>
              <w:t>ного массива):</w:t>
            </w:r>
          </w:p>
        </w:tc>
        <w:tc>
          <w:tcPr>
            <w:tcW w:w="2268" w:type="dxa"/>
          </w:tcPr>
          <w:p w:rsidR="006118EE" w:rsidRPr="004F4DA5" w:rsidRDefault="006118EE" w:rsidP="00BD30DC">
            <w:pPr>
              <w:jc w:val="both"/>
              <w:rPr>
                <w:rFonts w:ascii="Arial" w:hAnsi="Arial" w:cs="Arial"/>
              </w:rPr>
            </w:pPr>
            <w:r w:rsidRPr="004F4DA5">
              <w:rPr>
                <w:rFonts w:ascii="Arial" w:hAnsi="Arial" w:cs="Arial"/>
              </w:rPr>
              <w:t>1м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 xml:space="preserve">1 </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2,8м</w:t>
            </w:r>
          </w:p>
        </w:tc>
        <w:tc>
          <w:tcPr>
            <w:tcW w:w="2268" w:type="dxa"/>
          </w:tcPr>
          <w:p w:rsidR="006118EE" w:rsidRPr="004F4DA5" w:rsidRDefault="006118EE" w:rsidP="00BD30DC">
            <w:pPr>
              <w:jc w:val="both"/>
              <w:rPr>
                <w:rFonts w:ascii="Arial" w:hAnsi="Arial" w:cs="Arial"/>
              </w:rPr>
            </w:pPr>
            <w:r w:rsidRPr="004F4DA5">
              <w:rPr>
                <w:rFonts w:ascii="Arial" w:hAnsi="Arial" w:cs="Arial"/>
              </w:rPr>
              <w:t>3,6м</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6.1) на 1 </w:t>
            </w:r>
            <w:proofErr w:type="spellStart"/>
            <w:r w:rsidRPr="004F4DA5">
              <w:rPr>
                <w:rFonts w:ascii="Arial" w:hAnsi="Arial" w:cs="Arial"/>
              </w:rPr>
              <w:t>машиноместо</w:t>
            </w:r>
            <w:proofErr w:type="spellEnd"/>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100%</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6.2) для блока коллективных гаражей (гаражн</w:t>
            </w:r>
            <w:r w:rsidRPr="004F4DA5">
              <w:rPr>
                <w:rFonts w:ascii="Arial" w:hAnsi="Arial" w:cs="Arial"/>
              </w:rPr>
              <w:t>о</w:t>
            </w:r>
            <w:r w:rsidRPr="004F4DA5">
              <w:rPr>
                <w:rFonts w:ascii="Arial" w:hAnsi="Arial" w:cs="Arial"/>
              </w:rPr>
              <w:t>го массива)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70"/>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 xml:space="preserve">1) размеры земельных участков на 1 </w:t>
            </w:r>
            <w:proofErr w:type="spellStart"/>
            <w:r w:rsidRPr="004F4DA5">
              <w:rPr>
                <w:rFonts w:ascii="Arial" w:hAnsi="Arial" w:cs="Arial"/>
              </w:rPr>
              <w:t>машиноместо</w:t>
            </w:r>
            <w:proofErr w:type="spellEnd"/>
            <w:r w:rsidRPr="004F4DA5">
              <w:rPr>
                <w:rFonts w:ascii="Arial" w:hAnsi="Arial" w:cs="Arial"/>
              </w:rPr>
              <w:t>:</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1.1) ширина</w:t>
            </w:r>
          </w:p>
        </w:tc>
        <w:tc>
          <w:tcPr>
            <w:tcW w:w="2268" w:type="dxa"/>
          </w:tcPr>
          <w:p w:rsidR="006118EE" w:rsidRPr="004F4DA5" w:rsidRDefault="00C27CBD" w:rsidP="00BD30DC">
            <w:pPr>
              <w:jc w:val="both"/>
              <w:rPr>
                <w:rFonts w:ascii="Arial" w:hAnsi="Arial" w:cs="Arial"/>
              </w:rPr>
            </w:pPr>
            <w:r w:rsidRPr="004F4DA5">
              <w:rPr>
                <w:rFonts w:ascii="Arial" w:hAnsi="Arial" w:cs="Arial"/>
              </w:rPr>
              <w:t>4</w:t>
            </w:r>
            <w:r w:rsidR="006118EE" w:rsidRPr="004F4DA5">
              <w:rPr>
                <w:rFonts w:ascii="Arial" w:hAnsi="Arial" w:cs="Arial"/>
              </w:rPr>
              <w:t>м</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1.2) глубина</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площадь земельных участков:</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2.1) на 1 </w:t>
            </w:r>
            <w:proofErr w:type="spellStart"/>
            <w:r w:rsidRPr="004F4DA5">
              <w:rPr>
                <w:rFonts w:ascii="Arial" w:hAnsi="Arial" w:cs="Arial"/>
              </w:rPr>
              <w:t>машиноместо</w:t>
            </w:r>
            <w:proofErr w:type="spellEnd"/>
          </w:p>
        </w:tc>
        <w:tc>
          <w:tcPr>
            <w:tcW w:w="2268" w:type="dxa"/>
          </w:tcPr>
          <w:p w:rsidR="006118EE" w:rsidRPr="004F4DA5" w:rsidRDefault="00C27CBD" w:rsidP="00BD30DC">
            <w:pPr>
              <w:jc w:val="both"/>
              <w:rPr>
                <w:rFonts w:ascii="Arial" w:hAnsi="Arial" w:cs="Arial"/>
                <w:vertAlign w:val="superscript"/>
              </w:rPr>
            </w:pPr>
            <w:r w:rsidRPr="004F4DA5">
              <w:rPr>
                <w:rFonts w:ascii="Arial" w:hAnsi="Arial" w:cs="Arial"/>
              </w:rPr>
              <w:t>20</w:t>
            </w:r>
            <w:r w:rsidR="006118EE" w:rsidRPr="004F4DA5">
              <w:rPr>
                <w:rFonts w:ascii="Arial" w:hAnsi="Arial" w:cs="Arial"/>
              </w:rPr>
              <w:t>м</w:t>
            </w:r>
            <w:r w:rsidR="006118EE" w:rsidRPr="004F4DA5">
              <w:rPr>
                <w:rFonts w:ascii="Arial" w:hAnsi="Arial" w:cs="Arial"/>
                <w:vertAlign w:val="superscript"/>
              </w:rPr>
              <w:t>2</w:t>
            </w:r>
          </w:p>
        </w:tc>
        <w:tc>
          <w:tcPr>
            <w:tcW w:w="2268" w:type="dxa"/>
          </w:tcPr>
          <w:p w:rsidR="006118EE" w:rsidRPr="004F4DA5" w:rsidRDefault="00C27CBD" w:rsidP="00BD30DC">
            <w:pPr>
              <w:jc w:val="both"/>
              <w:rPr>
                <w:rFonts w:ascii="Arial" w:hAnsi="Arial" w:cs="Arial"/>
                <w:vertAlign w:val="superscript"/>
              </w:rPr>
            </w:pPr>
            <w:r w:rsidRPr="004F4DA5">
              <w:rPr>
                <w:rFonts w:ascii="Arial" w:hAnsi="Arial" w:cs="Arial"/>
              </w:rPr>
              <w:t>36</w:t>
            </w:r>
            <w:r w:rsidR="006118EE" w:rsidRPr="004F4DA5">
              <w:rPr>
                <w:rFonts w:ascii="Arial" w:hAnsi="Arial" w:cs="Arial"/>
              </w:rPr>
              <w:t>м</w:t>
            </w:r>
            <w:r w:rsidR="006118EE" w:rsidRPr="004F4DA5">
              <w:rPr>
                <w:rFonts w:ascii="Arial" w:hAnsi="Arial" w:cs="Arial"/>
                <w:vertAlign w:val="superscript"/>
              </w:rPr>
              <w:t>2</w:t>
            </w:r>
          </w:p>
        </w:tc>
      </w:tr>
      <w:tr w:rsidR="006118EE" w:rsidRPr="004F4DA5" w:rsidTr="006738CA">
        <w:trPr>
          <w:trHeight w:val="60"/>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2.2) гаражи грузовых автомобилей на:</w:t>
            </w:r>
          </w:p>
        </w:tc>
      </w:tr>
      <w:tr w:rsidR="006118EE" w:rsidRPr="004F4DA5" w:rsidTr="006738CA">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2.2.1) до 100 автомобилей</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20000м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2.2.2) 100-200 автомобилей</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35000м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автобусный парк до 100 автобусов</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23000м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3) расстояние до въездов в гаражи и выездов из них при количестве легковых автомобилей до 50 от:</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3.1) перекрестков магистральных улиц</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lastRenderedPageBreak/>
              <w:t>3.2) улиц местного значения</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3.3) остановочных площадок общественного пассажирского транспорта</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77"/>
        </w:trPr>
        <w:tc>
          <w:tcPr>
            <w:tcW w:w="5103" w:type="dxa"/>
          </w:tcPr>
          <w:p w:rsidR="006118EE" w:rsidRPr="004F4DA5" w:rsidRDefault="006118EE" w:rsidP="00BD30DC">
            <w:pPr>
              <w:ind w:left="318"/>
              <w:jc w:val="both"/>
              <w:rPr>
                <w:rFonts w:ascii="Arial" w:hAnsi="Arial" w:cs="Arial"/>
              </w:rPr>
            </w:pPr>
            <w:r w:rsidRPr="004F4DA5">
              <w:rPr>
                <w:rFonts w:ascii="Arial" w:hAnsi="Arial" w:cs="Arial"/>
              </w:rPr>
              <w:t>3.4) жилых домов с окнами</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3.5) торцов жилых домов без окон</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3.6) общественных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3.7) общеобразовательных школ и дошкольных учреждений</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3.8) лечебных учреждений со стационарами</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4)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64"/>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3.1.1 (Предоставление коммунальных услуг)</w:t>
      </w:r>
    </w:p>
    <w:tbl>
      <w:tblPr>
        <w:tblStyle w:val="afe"/>
        <w:tblW w:w="9639" w:type="dxa"/>
        <w:tblInd w:w="108" w:type="dxa"/>
        <w:tblLayout w:type="fixed"/>
        <w:tblLook w:val="04A0"/>
      </w:tblPr>
      <w:tblGrid>
        <w:gridCol w:w="5103"/>
        <w:gridCol w:w="2268"/>
        <w:gridCol w:w="2268"/>
      </w:tblGrid>
      <w:tr w:rsidR="006118EE" w:rsidRPr="004F4DA5" w:rsidTr="006738CA">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1м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4) отступы от красных линий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C27CBD" w:rsidP="00BD30DC">
            <w:pPr>
              <w:jc w:val="both"/>
              <w:rPr>
                <w:rFonts w:ascii="Arial" w:hAnsi="Arial" w:cs="Arial"/>
              </w:rPr>
            </w:pPr>
            <w:r w:rsidRPr="004F4DA5">
              <w:rPr>
                <w:rFonts w:ascii="Arial" w:hAnsi="Arial" w:cs="Arial"/>
              </w:rPr>
              <w:t>1</w:t>
            </w:r>
          </w:p>
        </w:tc>
        <w:tc>
          <w:tcPr>
            <w:tcW w:w="2268" w:type="dxa"/>
          </w:tcPr>
          <w:p w:rsidR="006118EE" w:rsidRPr="004F4DA5" w:rsidRDefault="00C27CBD" w:rsidP="00BD30DC">
            <w:pPr>
              <w:jc w:val="both"/>
              <w:rPr>
                <w:rFonts w:ascii="Arial" w:hAnsi="Arial" w:cs="Arial"/>
              </w:rPr>
            </w:pPr>
            <w:r w:rsidRPr="004F4DA5">
              <w:rPr>
                <w:rFonts w:ascii="Arial" w:hAnsi="Arial" w:cs="Arial"/>
              </w:rPr>
              <w:t>2</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сооружений</w:t>
            </w:r>
          </w:p>
        </w:tc>
        <w:tc>
          <w:tcPr>
            <w:tcW w:w="2268" w:type="dxa"/>
          </w:tcPr>
          <w:p w:rsidR="006118EE" w:rsidRPr="004F4DA5" w:rsidRDefault="00C27CBD" w:rsidP="00BD30DC">
            <w:pPr>
              <w:jc w:val="both"/>
              <w:rPr>
                <w:rFonts w:ascii="Arial" w:hAnsi="Arial" w:cs="Arial"/>
              </w:rPr>
            </w:pPr>
            <w:r w:rsidRPr="004F4DA5">
              <w:rPr>
                <w:rFonts w:ascii="Arial" w:hAnsi="Arial" w:cs="Arial"/>
              </w:rPr>
              <w:t>2,5м</w:t>
            </w:r>
          </w:p>
        </w:tc>
        <w:tc>
          <w:tcPr>
            <w:tcW w:w="2268" w:type="dxa"/>
          </w:tcPr>
          <w:p w:rsidR="006118EE" w:rsidRPr="004F4DA5" w:rsidRDefault="00C27CBD" w:rsidP="00BD30DC">
            <w:pPr>
              <w:jc w:val="both"/>
              <w:rPr>
                <w:rFonts w:ascii="Arial" w:hAnsi="Arial" w:cs="Arial"/>
              </w:rPr>
            </w:pPr>
            <w:r w:rsidRPr="004F4DA5">
              <w:rPr>
                <w:rFonts w:ascii="Arial" w:hAnsi="Arial" w:cs="Arial"/>
              </w:rPr>
              <w:t>7</w:t>
            </w:r>
            <w:r w:rsidR="006118EE" w:rsidRPr="004F4DA5">
              <w:rPr>
                <w:rFonts w:ascii="Arial" w:hAnsi="Arial" w:cs="Arial"/>
              </w:rPr>
              <w:t>м</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C27CBD" w:rsidRPr="004F4DA5" w:rsidTr="00FE236A">
        <w:trPr>
          <w:trHeight w:val="60"/>
        </w:trPr>
        <w:tc>
          <w:tcPr>
            <w:tcW w:w="9639" w:type="dxa"/>
            <w:gridSpan w:val="3"/>
          </w:tcPr>
          <w:p w:rsidR="00C27CBD" w:rsidRPr="004F4DA5" w:rsidRDefault="00C27CBD"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 xml:space="preserve">2) расстояние от </w:t>
            </w:r>
            <w:r w:rsidR="00B40757" w:rsidRPr="004F4DA5">
              <w:rPr>
                <w:rFonts w:ascii="Arial" w:hAnsi="Arial" w:cs="Arial"/>
                <w:color w:val="000000" w:themeColor="text1"/>
                <w:sz w:val="20"/>
                <w:szCs w:val="20"/>
              </w:rPr>
              <w:t>ме</w:t>
            </w:r>
            <w:r w:rsidR="00F722FA" w:rsidRPr="004F4DA5">
              <w:rPr>
                <w:rFonts w:ascii="Arial" w:hAnsi="Arial" w:cs="Arial"/>
                <w:color w:val="000000" w:themeColor="text1"/>
                <w:sz w:val="20"/>
                <w:szCs w:val="20"/>
              </w:rPr>
              <w:t>с</w:t>
            </w:r>
            <w:r w:rsidR="00B40757" w:rsidRPr="004F4DA5">
              <w:rPr>
                <w:rFonts w:ascii="Arial" w:hAnsi="Arial" w:cs="Arial"/>
                <w:color w:val="000000" w:themeColor="text1"/>
                <w:sz w:val="20"/>
                <w:szCs w:val="20"/>
              </w:rPr>
              <w:t>та (площадки) накопления Т</w:t>
            </w:r>
            <w:r w:rsidR="004F14DD" w:rsidRPr="004F4DA5">
              <w:rPr>
                <w:rFonts w:ascii="Arial" w:hAnsi="Arial" w:cs="Arial"/>
                <w:color w:val="000000" w:themeColor="text1"/>
                <w:sz w:val="20"/>
                <w:szCs w:val="20"/>
              </w:rPr>
              <w:t>К</w:t>
            </w:r>
            <w:r w:rsidR="00B40757" w:rsidRPr="004F4DA5">
              <w:rPr>
                <w:rFonts w:ascii="Arial" w:hAnsi="Arial" w:cs="Arial"/>
                <w:color w:val="000000" w:themeColor="text1"/>
                <w:sz w:val="20"/>
                <w:szCs w:val="20"/>
              </w:rPr>
              <w:t>О</w:t>
            </w:r>
            <w:r w:rsidR="004F14DD" w:rsidRPr="004F4DA5">
              <w:rPr>
                <w:rFonts w:ascii="Arial" w:hAnsi="Arial" w:cs="Arial"/>
                <w:color w:val="000000" w:themeColor="text1"/>
                <w:sz w:val="20"/>
                <w:szCs w:val="20"/>
              </w:rPr>
              <w:t xml:space="preserve"> (контейнерной площадки)</w:t>
            </w:r>
            <w:r w:rsidRPr="004F4DA5">
              <w:rPr>
                <w:rFonts w:ascii="Arial" w:hAnsi="Arial" w:cs="Arial"/>
                <w:color w:val="000000" w:themeColor="text1"/>
                <w:sz w:val="20"/>
                <w:szCs w:val="20"/>
              </w:rPr>
              <w:t xml:space="preserve"> до:</w:t>
            </w:r>
          </w:p>
        </w:tc>
      </w:tr>
      <w:tr w:rsidR="00B40757" w:rsidRPr="004F4DA5" w:rsidTr="006738CA">
        <w:trPr>
          <w:trHeight w:val="60"/>
        </w:trPr>
        <w:tc>
          <w:tcPr>
            <w:tcW w:w="5103" w:type="dxa"/>
          </w:tcPr>
          <w:p w:rsidR="00B40757" w:rsidRPr="004F4DA5" w:rsidRDefault="00B40757" w:rsidP="00BD30DC">
            <w:pPr>
              <w:ind w:left="318"/>
              <w:jc w:val="both"/>
              <w:rPr>
                <w:rFonts w:ascii="Arial" w:hAnsi="Arial" w:cs="Arial"/>
                <w:color w:val="000000" w:themeColor="text1"/>
              </w:rPr>
            </w:pPr>
            <w:r w:rsidRPr="004F4DA5">
              <w:rPr>
                <w:rFonts w:ascii="Arial" w:hAnsi="Arial" w:cs="Arial"/>
                <w:color w:val="000000" w:themeColor="text1"/>
              </w:rPr>
              <w:t>2.1) </w:t>
            </w:r>
            <w:r w:rsidR="004F14DD" w:rsidRPr="004F4DA5">
              <w:rPr>
                <w:rFonts w:ascii="Arial" w:hAnsi="Arial" w:cs="Arial"/>
                <w:color w:val="000000" w:themeColor="text1"/>
              </w:rPr>
              <w:t>многоквартирных домов</w:t>
            </w:r>
            <w:r w:rsidRPr="004F4DA5">
              <w:rPr>
                <w:rFonts w:ascii="Arial" w:hAnsi="Arial" w:cs="Arial"/>
                <w:color w:val="000000" w:themeColor="text1"/>
              </w:rPr>
              <w:t>, игровых площадок</w:t>
            </w:r>
          </w:p>
        </w:tc>
        <w:tc>
          <w:tcPr>
            <w:tcW w:w="2268" w:type="dxa"/>
          </w:tcPr>
          <w:p w:rsidR="00B40757" w:rsidRPr="004F4DA5" w:rsidRDefault="00B40757"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Pr>
          <w:p w:rsidR="00B40757" w:rsidRPr="004F4DA5" w:rsidRDefault="00B40757"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4F14DD" w:rsidRPr="004F4DA5" w:rsidTr="006738CA">
        <w:trPr>
          <w:trHeight w:val="60"/>
        </w:trPr>
        <w:tc>
          <w:tcPr>
            <w:tcW w:w="5103" w:type="dxa"/>
          </w:tcPr>
          <w:p w:rsidR="004F14DD" w:rsidRPr="004F4DA5" w:rsidRDefault="004F14DD" w:rsidP="00BD30DC">
            <w:pPr>
              <w:ind w:left="318"/>
              <w:jc w:val="both"/>
              <w:rPr>
                <w:rFonts w:ascii="Arial" w:hAnsi="Arial" w:cs="Arial"/>
                <w:color w:val="000000" w:themeColor="text1"/>
              </w:rPr>
            </w:pPr>
            <w:r w:rsidRPr="004F4DA5">
              <w:rPr>
                <w:rFonts w:ascii="Arial" w:hAnsi="Arial" w:cs="Arial"/>
                <w:color w:val="000000" w:themeColor="text1"/>
              </w:rPr>
              <w:t>2.2) границы земельного участка детских, д</w:t>
            </w:r>
            <w:r w:rsidRPr="004F4DA5">
              <w:rPr>
                <w:rFonts w:ascii="Arial" w:hAnsi="Arial" w:cs="Arial"/>
                <w:color w:val="000000" w:themeColor="text1"/>
              </w:rPr>
              <w:t>о</w:t>
            </w:r>
            <w:r w:rsidRPr="004F4DA5">
              <w:rPr>
                <w:rFonts w:ascii="Arial" w:hAnsi="Arial" w:cs="Arial"/>
                <w:color w:val="000000" w:themeColor="text1"/>
              </w:rPr>
              <w:t>школьных образовательных организаций и мест массового отдыха</w:t>
            </w:r>
          </w:p>
        </w:tc>
        <w:tc>
          <w:tcPr>
            <w:tcW w:w="2268" w:type="dxa"/>
          </w:tcPr>
          <w:p w:rsidR="004F14DD" w:rsidRPr="004F4DA5" w:rsidRDefault="004F14DD"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Pr>
          <w:p w:rsidR="004F14DD" w:rsidRPr="004F4DA5" w:rsidRDefault="004F14DD"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B40757" w:rsidRPr="004F4DA5" w:rsidTr="006738CA">
        <w:trPr>
          <w:trHeight w:val="60"/>
        </w:trPr>
        <w:tc>
          <w:tcPr>
            <w:tcW w:w="5103" w:type="dxa"/>
          </w:tcPr>
          <w:p w:rsidR="00B40757" w:rsidRPr="004F4DA5" w:rsidRDefault="00B40757" w:rsidP="00BD30DC">
            <w:pPr>
              <w:ind w:left="318"/>
              <w:jc w:val="both"/>
              <w:rPr>
                <w:rFonts w:ascii="Arial" w:hAnsi="Arial" w:cs="Arial"/>
                <w:color w:val="000000" w:themeColor="text1"/>
              </w:rPr>
            </w:pPr>
            <w:r w:rsidRPr="004F4DA5">
              <w:rPr>
                <w:rFonts w:ascii="Arial" w:hAnsi="Arial" w:cs="Arial"/>
                <w:color w:val="000000" w:themeColor="text1"/>
              </w:rPr>
              <w:t>2.</w:t>
            </w:r>
            <w:r w:rsidR="004F14DD" w:rsidRPr="004F4DA5">
              <w:rPr>
                <w:rFonts w:ascii="Arial" w:hAnsi="Arial" w:cs="Arial"/>
                <w:color w:val="000000" w:themeColor="text1"/>
              </w:rPr>
              <w:t>3</w:t>
            </w:r>
            <w:r w:rsidRPr="004F4DA5">
              <w:rPr>
                <w:rFonts w:ascii="Arial" w:hAnsi="Arial" w:cs="Arial"/>
                <w:color w:val="000000" w:themeColor="text1"/>
              </w:rPr>
              <w:t xml:space="preserve">) нежилых зданий (в том числе </w:t>
            </w:r>
            <w:r w:rsidR="004F14DD" w:rsidRPr="004F4DA5">
              <w:rPr>
                <w:rFonts w:ascii="Arial" w:hAnsi="Arial" w:cs="Arial"/>
                <w:color w:val="000000" w:themeColor="text1"/>
              </w:rPr>
              <w:t>непродовол</w:t>
            </w:r>
            <w:r w:rsidR="004F14DD" w:rsidRPr="004F4DA5">
              <w:rPr>
                <w:rFonts w:ascii="Arial" w:hAnsi="Arial" w:cs="Arial"/>
                <w:color w:val="000000" w:themeColor="text1"/>
              </w:rPr>
              <w:t>ь</w:t>
            </w:r>
            <w:r w:rsidR="004F14DD" w:rsidRPr="004F4DA5">
              <w:rPr>
                <w:rFonts w:ascii="Arial" w:hAnsi="Arial" w:cs="Arial"/>
                <w:color w:val="000000" w:themeColor="text1"/>
              </w:rPr>
              <w:t>ственных складов)</w:t>
            </w:r>
          </w:p>
        </w:tc>
        <w:tc>
          <w:tcPr>
            <w:tcW w:w="2268" w:type="dxa"/>
          </w:tcPr>
          <w:p w:rsidR="00B40757" w:rsidRPr="004F4DA5" w:rsidRDefault="00B40757"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10м</w:t>
            </w:r>
          </w:p>
        </w:tc>
        <w:tc>
          <w:tcPr>
            <w:tcW w:w="2268" w:type="dxa"/>
          </w:tcPr>
          <w:p w:rsidR="00B40757" w:rsidRPr="004F4DA5" w:rsidRDefault="004F14DD"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sz w:val="20"/>
                <w:szCs w:val="20"/>
              </w:rPr>
              <w:t>100м</w:t>
            </w:r>
          </w:p>
        </w:tc>
      </w:tr>
      <w:tr w:rsidR="00B40757" w:rsidRPr="004F4DA5" w:rsidTr="006738CA">
        <w:trPr>
          <w:trHeight w:val="60"/>
        </w:trPr>
        <w:tc>
          <w:tcPr>
            <w:tcW w:w="5103" w:type="dxa"/>
          </w:tcPr>
          <w:p w:rsidR="00B40757" w:rsidRPr="004F4DA5" w:rsidRDefault="00B40757" w:rsidP="00BD30DC">
            <w:pPr>
              <w:ind w:left="318"/>
              <w:jc w:val="both"/>
              <w:rPr>
                <w:rFonts w:ascii="Arial" w:hAnsi="Arial" w:cs="Arial"/>
                <w:color w:val="000000" w:themeColor="text1"/>
              </w:rPr>
            </w:pPr>
            <w:r w:rsidRPr="004F4DA5">
              <w:rPr>
                <w:rFonts w:ascii="Arial" w:hAnsi="Arial" w:cs="Arial"/>
                <w:color w:val="000000" w:themeColor="text1"/>
              </w:rPr>
              <w:t>2.</w:t>
            </w:r>
            <w:r w:rsidR="004F14DD" w:rsidRPr="004F4DA5">
              <w:rPr>
                <w:rFonts w:ascii="Arial" w:hAnsi="Arial" w:cs="Arial"/>
                <w:color w:val="000000" w:themeColor="text1"/>
              </w:rPr>
              <w:t>4</w:t>
            </w:r>
            <w:r w:rsidRPr="004F4DA5">
              <w:rPr>
                <w:rFonts w:ascii="Arial" w:hAnsi="Arial" w:cs="Arial"/>
                <w:color w:val="000000" w:themeColor="text1"/>
              </w:rPr>
              <w:t>) границы земельного участка объекта инд</w:t>
            </w:r>
            <w:r w:rsidRPr="004F4DA5">
              <w:rPr>
                <w:rFonts w:ascii="Arial" w:hAnsi="Arial" w:cs="Arial"/>
                <w:color w:val="000000" w:themeColor="text1"/>
              </w:rPr>
              <w:t>и</w:t>
            </w:r>
            <w:r w:rsidRPr="004F4DA5">
              <w:rPr>
                <w:rFonts w:ascii="Arial" w:hAnsi="Arial" w:cs="Arial"/>
                <w:color w:val="000000" w:themeColor="text1"/>
              </w:rPr>
              <w:t>видуального жилищного строительства</w:t>
            </w:r>
          </w:p>
        </w:tc>
        <w:tc>
          <w:tcPr>
            <w:tcW w:w="2268" w:type="dxa"/>
          </w:tcPr>
          <w:p w:rsidR="00B40757" w:rsidRPr="004F4DA5" w:rsidRDefault="00B40757"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Pr>
          <w:p w:rsidR="00B40757" w:rsidRPr="004F4DA5" w:rsidRDefault="004F14DD" w:rsidP="00BD30DC">
            <w:pPr>
              <w:pStyle w:val="afd"/>
              <w:spacing w:after="0" w:line="240" w:lineRule="auto"/>
              <w:ind w:left="0"/>
              <w:jc w:val="both"/>
              <w:rPr>
                <w:rFonts w:ascii="Arial" w:hAnsi="Arial" w:cs="Arial"/>
                <w:sz w:val="20"/>
                <w:szCs w:val="20"/>
              </w:rPr>
            </w:pPr>
            <w:r w:rsidRPr="004F4DA5">
              <w:rPr>
                <w:rFonts w:ascii="Arial" w:hAnsi="Arial" w:cs="Arial"/>
                <w:sz w:val="20"/>
                <w:szCs w:val="20"/>
              </w:rPr>
              <w:t>100м</w:t>
            </w:r>
          </w:p>
        </w:tc>
      </w:tr>
      <w:tr w:rsidR="00C27CBD" w:rsidRPr="004F4DA5" w:rsidTr="006738CA">
        <w:trPr>
          <w:trHeight w:val="60"/>
        </w:trPr>
        <w:tc>
          <w:tcPr>
            <w:tcW w:w="5103" w:type="dxa"/>
          </w:tcPr>
          <w:p w:rsidR="00C27CBD" w:rsidRPr="004F4DA5" w:rsidRDefault="00C27CBD" w:rsidP="00BD30DC">
            <w:pPr>
              <w:ind w:left="318"/>
              <w:jc w:val="both"/>
              <w:rPr>
                <w:rFonts w:ascii="Arial" w:hAnsi="Arial" w:cs="Arial"/>
                <w:color w:val="000000" w:themeColor="text1"/>
              </w:rPr>
            </w:pPr>
            <w:r w:rsidRPr="004F4DA5">
              <w:rPr>
                <w:rFonts w:ascii="Arial" w:hAnsi="Arial" w:cs="Arial"/>
                <w:color w:val="000000" w:themeColor="text1"/>
              </w:rPr>
              <w:t>2.</w:t>
            </w:r>
            <w:r w:rsidR="004F14DD" w:rsidRPr="004F4DA5">
              <w:rPr>
                <w:rFonts w:ascii="Arial" w:hAnsi="Arial" w:cs="Arial"/>
                <w:color w:val="000000" w:themeColor="text1"/>
              </w:rPr>
              <w:t>5</w:t>
            </w:r>
            <w:r w:rsidRPr="004F4DA5">
              <w:rPr>
                <w:rFonts w:ascii="Arial" w:hAnsi="Arial" w:cs="Arial"/>
                <w:color w:val="000000" w:themeColor="text1"/>
              </w:rPr>
              <w:t>) границы земельного участка объектов здравоохранения</w:t>
            </w:r>
          </w:p>
        </w:tc>
        <w:tc>
          <w:tcPr>
            <w:tcW w:w="2268" w:type="dxa"/>
          </w:tcPr>
          <w:p w:rsidR="00C27CBD" w:rsidRPr="004F4DA5" w:rsidRDefault="00C27CBD"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tcPr>
          <w:p w:rsidR="00C27CBD" w:rsidRPr="004F4DA5" w:rsidRDefault="004F14DD" w:rsidP="00BD30DC">
            <w:pPr>
              <w:pStyle w:val="afd"/>
              <w:spacing w:after="0" w:line="240" w:lineRule="auto"/>
              <w:ind w:left="0"/>
              <w:jc w:val="both"/>
              <w:rPr>
                <w:rFonts w:ascii="Arial" w:hAnsi="Arial" w:cs="Arial"/>
                <w:sz w:val="20"/>
                <w:szCs w:val="20"/>
              </w:rPr>
            </w:pPr>
            <w:r w:rsidRPr="004F4DA5">
              <w:rPr>
                <w:rFonts w:ascii="Arial" w:hAnsi="Arial" w:cs="Arial"/>
                <w:sz w:val="20"/>
                <w:szCs w:val="20"/>
              </w:rPr>
              <w:t>100м</w:t>
            </w:r>
          </w:p>
        </w:tc>
      </w:tr>
      <w:tr w:rsidR="004F14DD" w:rsidRPr="004F4DA5" w:rsidTr="006738CA">
        <w:trPr>
          <w:trHeight w:val="60"/>
        </w:trPr>
        <w:tc>
          <w:tcPr>
            <w:tcW w:w="5103" w:type="dxa"/>
          </w:tcPr>
          <w:p w:rsidR="004F14DD" w:rsidRPr="004F4DA5" w:rsidRDefault="004F14DD" w:rsidP="00BD30DC">
            <w:pPr>
              <w:ind w:left="318"/>
              <w:jc w:val="both"/>
              <w:rPr>
                <w:rFonts w:ascii="Arial" w:hAnsi="Arial" w:cs="Arial"/>
                <w:color w:val="000000" w:themeColor="text1"/>
              </w:rPr>
            </w:pPr>
            <w:r w:rsidRPr="004F4DA5">
              <w:rPr>
                <w:rFonts w:ascii="Arial" w:hAnsi="Arial" w:cs="Arial"/>
                <w:color w:val="000000" w:themeColor="text1"/>
              </w:rPr>
              <w:t>2.6) зданий магазинов и продуктовых складов</w:t>
            </w:r>
          </w:p>
        </w:tc>
        <w:tc>
          <w:tcPr>
            <w:tcW w:w="2268" w:type="dxa"/>
          </w:tcPr>
          <w:p w:rsidR="004F14DD" w:rsidRPr="004F4DA5" w:rsidRDefault="004F14DD"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tcPr>
          <w:p w:rsidR="004F14DD" w:rsidRPr="004F4DA5" w:rsidRDefault="004F14DD" w:rsidP="00BD30DC">
            <w:pPr>
              <w:pStyle w:val="afd"/>
              <w:spacing w:after="0" w:line="240" w:lineRule="auto"/>
              <w:ind w:left="0"/>
              <w:jc w:val="both"/>
              <w:rPr>
                <w:rFonts w:ascii="Arial" w:hAnsi="Arial" w:cs="Arial"/>
                <w:sz w:val="20"/>
                <w:szCs w:val="20"/>
              </w:rPr>
            </w:pPr>
            <w:r w:rsidRPr="004F4DA5">
              <w:rPr>
                <w:rFonts w:ascii="Arial" w:hAnsi="Arial" w:cs="Arial"/>
                <w:sz w:val="20"/>
                <w:szCs w:val="20"/>
              </w:rPr>
              <w:t>100м</w:t>
            </w:r>
          </w:p>
        </w:tc>
      </w:tr>
      <w:tr w:rsidR="006118EE" w:rsidRPr="004F4DA5" w:rsidTr="006738CA">
        <w:trPr>
          <w:trHeight w:val="60"/>
        </w:trPr>
        <w:tc>
          <w:tcPr>
            <w:tcW w:w="5103" w:type="dxa"/>
          </w:tcPr>
          <w:p w:rsidR="006118EE" w:rsidRPr="004F4DA5" w:rsidRDefault="00B40757" w:rsidP="00BD30DC">
            <w:pPr>
              <w:jc w:val="both"/>
              <w:rPr>
                <w:rFonts w:ascii="Arial" w:hAnsi="Arial" w:cs="Arial"/>
                <w:color w:val="000000" w:themeColor="text1"/>
              </w:rPr>
            </w:pPr>
            <w:r w:rsidRPr="004F4DA5">
              <w:rPr>
                <w:rFonts w:ascii="Arial" w:hAnsi="Arial" w:cs="Arial"/>
                <w:color w:val="000000" w:themeColor="text1"/>
              </w:rPr>
              <w:t>3</w:t>
            </w:r>
            <w:r w:rsidR="006118EE" w:rsidRPr="004F4DA5">
              <w:rPr>
                <w:rFonts w:ascii="Arial" w:hAnsi="Arial" w:cs="Arial"/>
                <w:color w:val="000000" w:themeColor="text1"/>
              </w:rPr>
              <w:t>) расстояние от границ застройки до лесных ма</w:t>
            </w:r>
            <w:r w:rsidR="006118EE" w:rsidRPr="004F4DA5">
              <w:rPr>
                <w:rFonts w:ascii="Arial" w:hAnsi="Arial" w:cs="Arial"/>
                <w:color w:val="000000" w:themeColor="text1"/>
              </w:rPr>
              <w:t>с</w:t>
            </w:r>
            <w:r w:rsidR="006118EE" w:rsidRPr="004F4DA5">
              <w:rPr>
                <w:rFonts w:ascii="Arial" w:hAnsi="Arial" w:cs="Arial"/>
                <w:color w:val="000000" w:themeColor="text1"/>
              </w:rPr>
              <w:t>сивов</w:t>
            </w:r>
          </w:p>
        </w:tc>
        <w:tc>
          <w:tcPr>
            <w:tcW w:w="2268" w:type="dxa"/>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 xml:space="preserve">Статья 41.8.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w:t>
      </w:r>
      <w:r w:rsidRPr="004F4DA5">
        <w:rPr>
          <w:rFonts w:ascii="Arial" w:hAnsi="Arial" w:cs="Arial"/>
          <w:b/>
          <w:sz w:val="24"/>
          <w:szCs w:val="24"/>
        </w:rPr>
        <w:lastRenderedPageBreak/>
        <w:t>использования: 3.1.2 (Административные здания организаций, обеспечива</w:t>
      </w:r>
      <w:r w:rsidRPr="004F4DA5">
        <w:rPr>
          <w:rFonts w:ascii="Arial" w:hAnsi="Arial" w:cs="Arial"/>
          <w:b/>
          <w:sz w:val="24"/>
          <w:szCs w:val="24"/>
        </w:rPr>
        <w:t>ю</w:t>
      </w:r>
      <w:r w:rsidRPr="004F4DA5">
        <w:rPr>
          <w:rFonts w:ascii="Arial" w:hAnsi="Arial" w:cs="Arial"/>
          <w:b/>
          <w:sz w:val="24"/>
          <w:szCs w:val="24"/>
        </w:rPr>
        <w:t>щих предоставление коммунальных услуг); 3.2.1 (Дома социального обслуж</w:t>
      </w:r>
      <w:r w:rsidRPr="004F4DA5">
        <w:rPr>
          <w:rFonts w:ascii="Arial" w:hAnsi="Arial" w:cs="Arial"/>
          <w:b/>
          <w:sz w:val="24"/>
          <w:szCs w:val="24"/>
        </w:rPr>
        <w:t>и</w:t>
      </w:r>
      <w:r w:rsidRPr="004F4DA5">
        <w:rPr>
          <w:rFonts w:ascii="Arial" w:hAnsi="Arial" w:cs="Arial"/>
          <w:b/>
          <w:sz w:val="24"/>
          <w:szCs w:val="24"/>
        </w:rPr>
        <w:t>вания); 3.2.2 (Оказание социальной помощи населению); 3.2.3 (Оказание услуг связи); 3.3 (Бытовое обслуживание); 3.6.1 (Объекты культурно-досуговой де</w:t>
      </w:r>
      <w:r w:rsidRPr="004F4DA5">
        <w:rPr>
          <w:rFonts w:ascii="Arial" w:hAnsi="Arial" w:cs="Arial"/>
          <w:b/>
          <w:sz w:val="24"/>
          <w:szCs w:val="24"/>
        </w:rPr>
        <w:t>я</w:t>
      </w:r>
      <w:r w:rsidRPr="004F4DA5">
        <w:rPr>
          <w:rFonts w:ascii="Arial" w:hAnsi="Arial" w:cs="Arial"/>
          <w:b/>
          <w:sz w:val="24"/>
          <w:szCs w:val="24"/>
        </w:rPr>
        <w:t>тельности); 3.6.3 (Цирки и зверинцы); 3.8.1 (Государственное управление); 3.10.1 (Амбулаторное ветеринарное обслуживание); 4.1 (Деловое управление); 4.5 (Банковская и страховая деятельность); 4.8.1 (Развлекательные меропри</w:t>
      </w:r>
      <w:r w:rsidRPr="004F4DA5">
        <w:rPr>
          <w:rFonts w:ascii="Arial" w:hAnsi="Arial" w:cs="Arial"/>
          <w:b/>
          <w:sz w:val="24"/>
          <w:szCs w:val="24"/>
        </w:rPr>
        <w:t>я</w:t>
      </w:r>
      <w:r w:rsidRPr="004F4DA5">
        <w:rPr>
          <w:rFonts w:ascii="Arial" w:hAnsi="Arial" w:cs="Arial"/>
          <w:b/>
          <w:sz w:val="24"/>
          <w:szCs w:val="24"/>
        </w:rPr>
        <w:t>тия); 4.10 (Выставочно-ярмарочная деятельность); 5.1.2 (Обеспечение занятий спортом в помещениях)</w:t>
      </w:r>
    </w:p>
    <w:tbl>
      <w:tblPr>
        <w:tblStyle w:val="afe"/>
        <w:tblW w:w="9639" w:type="dxa"/>
        <w:tblInd w:w="108" w:type="dxa"/>
        <w:tblLayout w:type="fixed"/>
        <w:tblLook w:val="04A0"/>
      </w:tblPr>
      <w:tblGrid>
        <w:gridCol w:w="5103"/>
        <w:gridCol w:w="2268"/>
        <w:gridCol w:w="2268"/>
      </w:tblGrid>
      <w:tr w:rsidR="006118EE" w:rsidRPr="004F4DA5" w:rsidTr="006738CA">
        <w:trPr>
          <w:trHeight w:val="56"/>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70"/>
        </w:trPr>
        <w:tc>
          <w:tcPr>
            <w:tcW w:w="5103" w:type="dxa"/>
          </w:tcPr>
          <w:p w:rsidR="006118EE" w:rsidRPr="004F4DA5" w:rsidRDefault="006118EE" w:rsidP="00BD30DC">
            <w:pPr>
              <w:pStyle w:val="afd"/>
              <w:spacing w:after="0" w:line="240" w:lineRule="auto"/>
              <w:ind w:left="318"/>
              <w:jc w:val="both"/>
              <w:rPr>
                <w:rFonts w:ascii="Arial" w:hAnsi="Arial" w:cs="Arial"/>
                <w:sz w:val="20"/>
                <w:szCs w:val="20"/>
              </w:rPr>
            </w:pPr>
            <w:r w:rsidRPr="004F4DA5">
              <w:rPr>
                <w:rFonts w:ascii="Arial" w:hAnsi="Arial" w:cs="Arial"/>
                <w:sz w:val="20"/>
                <w:szCs w:val="20"/>
              </w:rPr>
              <w:t>3.1) от границ земельного участка по уличному фасаду до основного здания</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3.2) от границы, смежной с соседним земел</w:t>
            </w:r>
            <w:r w:rsidRPr="004F4DA5">
              <w:rPr>
                <w:rFonts w:ascii="Arial" w:hAnsi="Arial" w:cs="Arial"/>
              </w:rPr>
              <w:t>ь</w:t>
            </w:r>
            <w:r w:rsidRPr="004F4DA5">
              <w:rPr>
                <w:rFonts w:ascii="Arial" w:hAnsi="Arial" w:cs="Arial"/>
              </w:rPr>
              <w:t>ным участком до основного здания</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 этаж</w:t>
            </w:r>
          </w:p>
        </w:tc>
        <w:tc>
          <w:tcPr>
            <w:tcW w:w="2268" w:type="dxa"/>
          </w:tcPr>
          <w:p w:rsidR="006118EE" w:rsidRPr="004F4DA5" w:rsidRDefault="006118EE" w:rsidP="00BD30DC">
            <w:pPr>
              <w:jc w:val="both"/>
              <w:rPr>
                <w:rFonts w:ascii="Arial" w:hAnsi="Arial" w:cs="Arial"/>
              </w:rPr>
            </w:pPr>
            <w:r w:rsidRPr="004F4DA5">
              <w:rPr>
                <w:rFonts w:ascii="Arial" w:hAnsi="Arial" w:cs="Arial"/>
              </w:rPr>
              <w:t>5 этажей</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коэффициент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отступ от красных линий до линий регулирования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расстояние от окон зданий до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детских игровых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площадок для отдыха взрослого населения</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спортивных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2.4) хозяйственных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24м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2.5) площадок для выгула собак</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c>
          <w:tcPr>
            <w:tcW w:w="2268" w:type="dxa"/>
          </w:tcPr>
          <w:p w:rsidR="006118EE" w:rsidRPr="004F4DA5" w:rsidRDefault="006118EE" w:rsidP="00BD30DC">
            <w:pPr>
              <w:jc w:val="both"/>
              <w:rPr>
                <w:rFonts w:ascii="Arial" w:hAnsi="Arial" w:cs="Arial"/>
              </w:rPr>
            </w:pPr>
            <w:r w:rsidRPr="004F4DA5">
              <w:rPr>
                <w:rFonts w:ascii="Arial" w:hAnsi="Arial" w:cs="Arial"/>
              </w:rPr>
              <w:t>60м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2.6) стоянок легковых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6738CA">
        <w:trPr>
          <w:trHeight w:val="132"/>
        </w:trPr>
        <w:tc>
          <w:tcPr>
            <w:tcW w:w="5103" w:type="dxa"/>
          </w:tcPr>
          <w:p w:rsidR="006118EE" w:rsidRPr="004F4DA5" w:rsidRDefault="006118EE" w:rsidP="00BD30DC">
            <w:pPr>
              <w:jc w:val="both"/>
              <w:rPr>
                <w:rFonts w:ascii="Arial" w:hAnsi="Arial" w:cs="Arial"/>
              </w:rPr>
            </w:pPr>
            <w:r w:rsidRPr="004F4DA5">
              <w:rPr>
                <w:rFonts w:ascii="Arial" w:hAnsi="Arial" w:cs="Arial"/>
              </w:rPr>
              <w:t xml:space="preserve">3) расстояние от зданий до площадок для </w:t>
            </w:r>
            <w:proofErr w:type="spellStart"/>
            <w:r w:rsidRPr="004F4DA5">
              <w:rPr>
                <w:rFonts w:ascii="Arial" w:hAnsi="Arial" w:cs="Arial"/>
              </w:rPr>
              <w:t>мусор</w:t>
            </w:r>
            <w:r w:rsidRPr="004F4DA5">
              <w:rPr>
                <w:rFonts w:ascii="Arial" w:hAnsi="Arial" w:cs="Arial"/>
              </w:rPr>
              <w:t>о</w:t>
            </w:r>
            <w:r w:rsidRPr="004F4DA5">
              <w:rPr>
                <w:rFonts w:ascii="Arial" w:hAnsi="Arial" w:cs="Arial"/>
              </w:rPr>
              <w:t>сборных</w:t>
            </w:r>
            <w:proofErr w:type="spellEnd"/>
            <w:r w:rsidRPr="004F4DA5">
              <w:rPr>
                <w:rFonts w:ascii="Arial" w:hAnsi="Arial" w:cs="Arial"/>
              </w:rPr>
              <w:t xml:space="preserve"> контейнеров</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4) требования к ограждению земельных участков и объектов капитального строительства:</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4.1) высота ограждения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0,3м</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4.3) характер ограждения единообразен на пр</w:t>
            </w:r>
            <w:r w:rsidRPr="004F4DA5">
              <w:rPr>
                <w:rFonts w:ascii="Arial" w:hAnsi="Arial" w:cs="Arial"/>
              </w:rPr>
              <w:t>о</w:t>
            </w:r>
            <w:r w:rsidRPr="004F4DA5">
              <w:rPr>
                <w:rFonts w:ascii="Arial" w:hAnsi="Arial" w:cs="Arial"/>
              </w:rPr>
              <w:t>тяжении одного квартала застройки обеих ст</w:t>
            </w:r>
            <w:r w:rsidRPr="004F4DA5">
              <w:rPr>
                <w:rFonts w:ascii="Arial" w:hAnsi="Arial" w:cs="Arial"/>
              </w:rPr>
              <w:t>о</w:t>
            </w:r>
            <w:r w:rsidRPr="004F4DA5">
              <w:rPr>
                <w:rFonts w:ascii="Arial" w:hAnsi="Arial" w:cs="Arial"/>
              </w:rPr>
              <w:t>рон улицы</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устанавливается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5) требования к цветовому решению фасадов зд</w:t>
            </w:r>
            <w:r w:rsidRPr="004F4DA5">
              <w:rPr>
                <w:rFonts w:ascii="Arial" w:hAnsi="Arial" w:cs="Arial"/>
              </w:rPr>
              <w:t>а</w:t>
            </w:r>
            <w:r w:rsidRPr="004F4DA5">
              <w:rPr>
                <w:rFonts w:ascii="Arial" w:hAnsi="Arial" w:cs="Arial"/>
              </w:rPr>
              <w:t>ний, строений, сооружений и их внешнему облику</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устанавливается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6)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56"/>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7)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lastRenderedPageBreak/>
        <w:t>Статья 41.9.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3.4.1 (Амбулаторно-поликлиническое обслуживание); 3.4.2 (Стационарное медицинское обслуживание); 3.4.3 (Медицинские организации особого назначения)</w:t>
      </w:r>
    </w:p>
    <w:tbl>
      <w:tblPr>
        <w:tblStyle w:val="afe"/>
        <w:tblW w:w="9639" w:type="dxa"/>
        <w:tblInd w:w="108" w:type="dxa"/>
        <w:tblLayout w:type="fixed"/>
        <w:tblLook w:val="04A0"/>
      </w:tblPr>
      <w:tblGrid>
        <w:gridCol w:w="5103"/>
        <w:gridCol w:w="2268"/>
        <w:gridCol w:w="2268"/>
      </w:tblGrid>
      <w:tr w:rsidR="006118EE" w:rsidRPr="004F4DA5" w:rsidTr="006738CA">
        <w:trPr>
          <w:trHeight w:val="7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максимальная) площадь земельного участка для нового строительства:</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объекты амбулаторно-поликлинического обслуживания (при норме 1000м</w:t>
            </w:r>
            <w:r w:rsidRPr="004F4DA5">
              <w:rPr>
                <w:rFonts w:ascii="Arial" w:hAnsi="Arial" w:cs="Arial"/>
                <w:vertAlign w:val="superscript"/>
              </w:rPr>
              <w:t>2</w:t>
            </w:r>
            <w:r w:rsidRPr="004F4DA5">
              <w:rPr>
                <w:rFonts w:ascii="Arial" w:hAnsi="Arial" w:cs="Arial"/>
              </w:rPr>
              <w:t xml:space="preserve"> на 100 пос</w:t>
            </w:r>
            <w:r w:rsidRPr="004F4DA5">
              <w:rPr>
                <w:rFonts w:ascii="Arial" w:hAnsi="Arial" w:cs="Arial"/>
              </w:rPr>
              <w:t>е</w:t>
            </w:r>
            <w:r w:rsidRPr="004F4DA5">
              <w:rPr>
                <w:rFonts w:ascii="Arial" w:hAnsi="Arial" w:cs="Arial"/>
              </w:rPr>
              <w:t>щений)</w:t>
            </w:r>
          </w:p>
        </w:tc>
        <w:tc>
          <w:tcPr>
            <w:tcW w:w="2268" w:type="dxa"/>
          </w:tcPr>
          <w:p w:rsidR="006118EE" w:rsidRPr="004F4DA5" w:rsidRDefault="006118EE" w:rsidP="00BD30DC">
            <w:pPr>
              <w:jc w:val="both"/>
              <w:rPr>
                <w:rFonts w:ascii="Arial" w:hAnsi="Arial" w:cs="Arial"/>
              </w:rPr>
            </w:pPr>
            <w:r w:rsidRPr="004F4DA5">
              <w:rPr>
                <w:rFonts w:ascii="Arial" w:hAnsi="Arial" w:cs="Arial"/>
              </w:rPr>
              <w:t>3000м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объекты стационарного медицинского о</w:t>
            </w:r>
            <w:r w:rsidRPr="004F4DA5">
              <w:rPr>
                <w:rFonts w:ascii="Arial" w:hAnsi="Arial" w:cs="Arial"/>
              </w:rPr>
              <w:t>б</w:t>
            </w:r>
            <w:r w:rsidRPr="004F4DA5">
              <w:rPr>
                <w:rFonts w:ascii="Arial" w:hAnsi="Arial" w:cs="Arial"/>
              </w:rPr>
              <w:t>служивания:</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70"/>
        </w:trPr>
        <w:tc>
          <w:tcPr>
            <w:tcW w:w="5103" w:type="dxa"/>
          </w:tcPr>
          <w:p w:rsidR="006118EE" w:rsidRPr="004F4DA5" w:rsidRDefault="006118EE" w:rsidP="00BD30DC">
            <w:pPr>
              <w:ind w:left="601"/>
              <w:jc w:val="both"/>
              <w:rPr>
                <w:rFonts w:ascii="Arial" w:hAnsi="Arial" w:cs="Arial"/>
              </w:rPr>
            </w:pPr>
            <w:r w:rsidRPr="004F4DA5">
              <w:rPr>
                <w:rFonts w:ascii="Arial" w:hAnsi="Arial" w:cs="Arial"/>
              </w:rPr>
              <w:t>2.2.1) вместимостью до 50 коек</w:t>
            </w:r>
          </w:p>
        </w:tc>
        <w:tc>
          <w:tcPr>
            <w:tcW w:w="2268" w:type="dxa"/>
          </w:tcPr>
          <w:p w:rsidR="006118EE" w:rsidRPr="004F4DA5" w:rsidRDefault="006118EE" w:rsidP="00BD30DC">
            <w:pPr>
              <w:jc w:val="both"/>
              <w:rPr>
                <w:rFonts w:ascii="Arial" w:hAnsi="Arial" w:cs="Arial"/>
              </w:rPr>
            </w:pPr>
            <w:r w:rsidRPr="004F4DA5">
              <w:rPr>
                <w:rFonts w:ascii="Arial" w:hAnsi="Arial" w:cs="Arial"/>
              </w:rPr>
              <w:t>150 м</w:t>
            </w:r>
            <w:r w:rsidRPr="004F4DA5">
              <w:rPr>
                <w:rFonts w:ascii="Arial" w:hAnsi="Arial" w:cs="Arial"/>
                <w:vertAlign w:val="superscript"/>
              </w:rPr>
              <w:t>2</w:t>
            </w:r>
            <w:r w:rsidRPr="004F4DA5">
              <w:rPr>
                <w:rFonts w:ascii="Arial" w:hAnsi="Arial" w:cs="Arial"/>
              </w:rPr>
              <w:t xml:space="preserve"> на 1 койку</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601"/>
              <w:jc w:val="both"/>
              <w:rPr>
                <w:rFonts w:ascii="Arial" w:hAnsi="Arial" w:cs="Arial"/>
              </w:rPr>
            </w:pPr>
            <w:r w:rsidRPr="004F4DA5">
              <w:rPr>
                <w:rFonts w:ascii="Arial" w:hAnsi="Arial" w:cs="Arial"/>
              </w:rPr>
              <w:t>2.2.2) вместимостью 51-100 коек</w:t>
            </w:r>
          </w:p>
        </w:tc>
        <w:tc>
          <w:tcPr>
            <w:tcW w:w="2268" w:type="dxa"/>
          </w:tcPr>
          <w:p w:rsidR="006118EE" w:rsidRPr="004F4DA5" w:rsidRDefault="006118EE" w:rsidP="00BD30DC">
            <w:pPr>
              <w:jc w:val="both"/>
              <w:rPr>
                <w:rFonts w:ascii="Arial" w:hAnsi="Arial" w:cs="Arial"/>
              </w:rPr>
            </w:pPr>
            <w:r w:rsidRPr="004F4DA5">
              <w:rPr>
                <w:rFonts w:ascii="Arial" w:hAnsi="Arial" w:cs="Arial"/>
              </w:rPr>
              <w:t>100 м</w:t>
            </w:r>
            <w:r w:rsidRPr="004F4DA5">
              <w:rPr>
                <w:rFonts w:ascii="Arial" w:hAnsi="Arial" w:cs="Arial"/>
                <w:vertAlign w:val="superscript"/>
              </w:rPr>
              <w:t>2</w:t>
            </w:r>
            <w:r w:rsidRPr="004F4DA5">
              <w:rPr>
                <w:rFonts w:ascii="Arial" w:hAnsi="Arial" w:cs="Arial"/>
              </w:rPr>
              <w:t xml:space="preserve"> на 1 койку</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станции скорой помощи при норме 0,05 га на 1 автомобиль</w:t>
            </w:r>
          </w:p>
        </w:tc>
        <w:tc>
          <w:tcPr>
            <w:tcW w:w="2268" w:type="dxa"/>
          </w:tcPr>
          <w:p w:rsidR="006118EE" w:rsidRPr="004F4DA5" w:rsidRDefault="006118EE" w:rsidP="00BD30DC">
            <w:pPr>
              <w:jc w:val="both"/>
              <w:rPr>
                <w:rFonts w:ascii="Arial" w:hAnsi="Arial" w:cs="Arial"/>
              </w:rPr>
            </w:pPr>
            <w:r w:rsidRPr="004F4DA5">
              <w:rPr>
                <w:rFonts w:ascii="Arial" w:hAnsi="Arial" w:cs="Arial"/>
              </w:rPr>
              <w:t>0,1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2.4) фельдшерские пункты</w:t>
            </w:r>
          </w:p>
        </w:tc>
        <w:tc>
          <w:tcPr>
            <w:tcW w:w="2268" w:type="dxa"/>
          </w:tcPr>
          <w:p w:rsidR="006118EE" w:rsidRPr="004F4DA5" w:rsidRDefault="006118EE" w:rsidP="00BD30DC">
            <w:pPr>
              <w:jc w:val="both"/>
              <w:rPr>
                <w:rFonts w:ascii="Arial" w:hAnsi="Arial" w:cs="Arial"/>
              </w:rPr>
            </w:pPr>
            <w:r w:rsidRPr="004F4DA5">
              <w:rPr>
                <w:rFonts w:ascii="Arial" w:hAnsi="Arial" w:cs="Arial"/>
              </w:rPr>
              <w:t>0,2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 этаж</w:t>
            </w:r>
          </w:p>
        </w:tc>
        <w:tc>
          <w:tcPr>
            <w:tcW w:w="2268" w:type="dxa"/>
          </w:tcPr>
          <w:p w:rsidR="006118EE" w:rsidRPr="004F4DA5" w:rsidRDefault="006118EE" w:rsidP="00BD30DC">
            <w:pPr>
              <w:jc w:val="both"/>
              <w:rPr>
                <w:rFonts w:ascii="Arial" w:hAnsi="Arial" w:cs="Arial"/>
              </w:rPr>
            </w:pPr>
            <w:r w:rsidRPr="004F4DA5">
              <w:rPr>
                <w:rFonts w:ascii="Arial" w:hAnsi="Arial" w:cs="Arial"/>
              </w:rPr>
              <w:t>3 этажа</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5,5м</w:t>
            </w:r>
          </w:p>
        </w:tc>
        <w:tc>
          <w:tcPr>
            <w:tcW w:w="2268" w:type="dxa"/>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Pr>
          <w:p w:rsidR="006118EE" w:rsidRPr="004F4DA5" w:rsidRDefault="006118EE" w:rsidP="00BD30DC">
            <w:pPr>
              <w:jc w:val="both"/>
              <w:rPr>
                <w:rFonts w:ascii="Arial" w:hAnsi="Arial" w:cs="Arial"/>
              </w:rPr>
            </w:pPr>
            <w:r w:rsidRPr="004F4DA5">
              <w:rPr>
                <w:rFonts w:ascii="Arial" w:hAnsi="Arial" w:cs="Arial"/>
              </w:rPr>
              <w:t>минимальные</w:t>
            </w:r>
          </w:p>
        </w:tc>
        <w:tc>
          <w:tcPr>
            <w:tcW w:w="2268" w:type="dxa"/>
          </w:tcPr>
          <w:p w:rsidR="006118EE" w:rsidRPr="004F4DA5" w:rsidRDefault="006118EE" w:rsidP="00BD30DC">
            <w:pPr>
              <w:jc w:val="both"/>
              <w:rPr>
                <w:rFonts w:ascii="Arial" w:hAnsi="Arial" w:cs="Arial"/>
              </w:rPr>
            </w:pPr>
            <w:r w:rsidRPr="004F4DA5">
              <w:rPr>
                <w:rFonts w:ascii="Arial" w:hAnsi="Arial" w:cs="Arial"/>
              </w:rPr>
              <w:t>максимальные</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1) отступ от красных линий до линий регулирования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2) расстояние от красных линий до: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зданий стационарного медицинского о</w:t>
            </w:r>
            <w:r w:rsidRPr="004F4DA5">
              <w:rPr>
                <w:rFonts w:ascii="Arial" w:hAnsi="Arial" w:cs="Arial"/>
              </w:rPr>
              <w:t>б</w:t>
            </w:r>
            <w:r w:rsidRPr="004F4DA5">
              <w:rPr>
                <w:rFonts w:ascii="Arial" w:hAnsi="Arial" w:cs="Arial"/>
              </w:rPr>
              <w:t>служивания</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зданий амбулаторно-поликлиническое о</w:t>
            </w:r>
            <w:r w:rsidRPr="004F4DA5">
              <w:rPr>
                <w:rFonts w:ascii="Arial" w:hAnsi="Arial" w:cs="Arial"/>
              </w:rPr>
              <w:t>б</w:t>
            </w:r>
            <w:r w:rsidRPr="004F4DA5">
              <w:rPr>
                <w:rFonts w:ascii="Arial" w:hAnsi="Arial" w:cs="Arial"/>
              </w:rPr>
              <w:t>служивание</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3) расстояние от лечебных корпусов до жилых зд</w:t>
            </w:r>
            <w:r w:rsidRPr="004F4DA5">
              <w:rPr>
                <w:rFonts w:ascii="Arial" w:hAnsi="Arial" w:cs="Arial"/>
              </w:rPr>
              <w:t>а</w:t>
            </w:r>
            <w:r w:rsidRPr="004F4DA5">
              <w:rPr>
                <w:rFonts w:ascii="Arial" w:hAnsi="Arial" w:cs="Arial"/>
              </w:rPr>
              <w:t>ний</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4) расстояние от входа в объекты стационарного обслуживания до временных стоянок автотран</w:t>
            </w:r>
            <w:r w:rsidRPr="004F4DA5">
              <w:rPr>
                <w:rFonts w:ascii="Arial" w:hAnsi="Arial" w:cs="Arial"/>
              </w:rPr>
              <w:t>с</w:t>
            </w:r>
            <w:r w:rsidRPr="004F4DA5">
              <w:rPr>
                <w:rFonts w:ascii="Arial" w:hAnsi="Arial" w:cs="Arial"/>
              </w:rPr>
              <w:t>порта:</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4.1) на 10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4.2) на 11-50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5) требования к ограждению земельных участков и объектов капитального строительства:</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5.1) высота ограждения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1,6м</w:t>
            </w:r>
          </w:p>
        </w:tc>
        <w:tc>
          <w:tcPr>
            <w:tcW w:w="2268" w:type="dxa"/>
          </w:tcPr>
          <w:p w:rsidR="006118EE" w:rsidRPr="004F4DA5" w:rsidRDefault="006118EE" w:rsidP="00BD30DC">
            <w:pPr>
              <w:jc w:val="both"/>
              <w:rPr>
                <w:rFonts w:ascii="Arial" w:hAnsi="Arial" w:cs="Arial"/>
              </w:rPr>
            </w:pPr>
            <w:r w:rsidRPr="004F4DA5">
              <w:rPr>
                <w:rFonts w:ascii="Arial" w:hAnsi="Arial" w:cs="Arial"/>
              </w:rPr>
              <w:t>1,7м</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5.2)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5.3) характер ограждения единообразен на пр</w:t>
            </w:r>
            <w:r w:rsidRPr="004F4DA5">
              <w:rPr>
                <w:rFonts w:ascii="Arial" w:hAnsi="Arial" w:cs="Arial"/>
              </w:rPr>
              <w:t>о</w:t>
            </w:r>
            <w:r w:rsidRPr="004F4DA5">
              <w:rPr>
                <w:rFonts w:ascii="Arial" w:hAnsi="Arial" w:cs="Arial"/>
              </w:rPr>
              <w:t>тяжении одного квартала застройки обеих ст</w:t>
            </w:r>
            <w:r w:rsidRPr="004F4DA5">
              <w:rPr>
                <w:rFonts w:ascii="Arial" w:hAnsi="Arial" w:cs="Arial"/>
              </w:rPr>
              <w:t>о</w:t>
            </w:r>
            <w:r w:rsidRPr="004F4DA5">
              <w:rPr>
                <w:rFonts w:ascii="Arial" w:hAnsi="Arial" w:cs="Arial"/>
              </w:rPr>
              <w:t>рон улицы</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6) требования к цветовому решению фасадов зд</w:t>
            </w:r>
            <w:r w:rsidRPr="004F4DA5">
              <w:rPr>
                <w:rFonts w:ascii="Arial" w:hAnsi="Arial" w:cs="Arial"/>
              </w:rPr>
              <w:t>а</w:t>
            </w:r>
            <w:r w:rsidRPr="004F4DA5">
              <w:rPr>
                <w:rFonts w:ascii="Arial" w:hAnsi="Arial" w:cs="Arial"/>
              </w:rPr>
              <w:t>ний, строений, сооружений и их внешнему облику</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7)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7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8)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lastRenderedPageBreak/>
              <w:t>сивов</w:t>
            </w:r>
          </w:p>
        </w:tc>
        <w:tc>
          <w:tcPr>
            <w:tcW w:w="2268" w:type="dxa"/>
          </w:tcPr>
          <w:p w:rsidR="006118EE" w:rsidRPr="004F4DA5" w:rsidRDefault="006118EE" w:rsidP="00BD30DC">
            <w:pPr>
              <w:pStyle w:val="afd"/>
              <w:spacing w:after="0" w:line="240" w:lineRule="auto"/>
              <w:ind w:left="0"/>
              <w:jc w:val="both"/>
              <w:rPr>
                <w:rFonts w:ascii="Arial" w:hAnsi="Arial" w:cs="Arial"/>
                <w:sz w:val="20"/>
                <w:szCs w:val="20"/>
              </w:rPr>
            </w:pPr>
            <w:r w:rsidRPr="004F4DA5">
              <w:rPr>
                <w:rFonts w:ascii="Arial" w:hAnsi="Arial" w:cs="Arial"/>
                <w:sz w:val="20"/>
                <w:szCs w:val="20"/>
              </w:rPr>
              <w:lastRenderedPageBreak/>
              <w:t>30м</w:t>
            </w:r>
          </w:p>
        </w:tc>
        <w:tc>
          <w:tcPr>
            <w:tcW w:w="2268" w:type="dxa"/>
          </w:tcPr>
          <w:p w:rsidR="006118EE" w:rsidRPr="004F4DA5" w:rsidRDefault="006118EE" w:rsidP="00BD30DC">
            <w:pPr>
              <w:pStyle w:val="afd"/>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lastRenderedPageBreak/>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lastRenderedPageBreak/>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41.10.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3.5.1 (Дошкольное, начальное и среднее общее образов</w:t>
      </w:r>
      <w:r w:rsidRPr="00BF4839">
        <w:rPr>
          <w:rFonts w:ascii="Arial" w:hAnsi="Arial" w:cs="Arial"/>
          <w:b/>
          <w:sz w:val="24"/>
          <w:szCs w:val="24"/>
        </w:rPr>
        <w:t>а</w:t>
      </w:r>
      <w:r w:rsidRPr="00BF4839">
        <w:rPr>
          <w:rFonts w:ascii="Arial" w:hAnsi="Arial" w:cs="Arial"/>
          <w:b/>
          <w:sz w:val="24"/>
          <w:szCs w:val="24"/>
        </w:rPr>
        <w:t>ние)</w:t>
      </w:r>
    </w:p>
    <w:tbl>
      <w:tblPr>
        <w:tblStyle w:val="afe"/>
        <w:tblW w:w="9639" w:type="dxa"/>
        <w:tblInd w:w="108" w:type="dxa"/>
        <w:tblLayout w:type="fixed"/>
        <w:tblLook w:val="04A0"/>
      </w:tblPr>
      <w:tblGrid>
        <w:gridCol w:w="5103"/>
        <w:gridCol w:w="2268"/>
        <w:gridCol w:w="2268"/>
      </w:tblGrid>
      <w:tr w:rsidR="00BF4839" w:rsidRPr="00BF4839" w:rsidTr="006738CA">
        <w:trPr>
          <w:trHeight w:val="56"/>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ные размеры земельных участков:</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127"/>
        </w:trPr>
        <w:tc>
          <w:tcPr>
            <w:tcW w:w="9639" w:type="dxa"/>
            <w:gridSpan w:val="3"/>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максимальная) площадь земельного участка:</w:t>
            </w:r>
          </w:p>
        </w:tc>
      </w:tr>
      <w:tr w:rsidR="00BF4839" w:rsidRPr="00BF4839" w:rsidTr="006738CA">
        <w:trPr>
          <w:trHeight w:val="64"/>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2.1) детские дошкольные учреждения на 1 место:</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2.1.1) вместимостью до 100 мест</w:t>
            </w:r>
          </w:p>
        </w:tc>
        <w:tc>
          <w:tcPr>
            <w:tcW w:w="2268" w:type="dxa"/>
          </w:tcPr>
          <w:p w:rsidR="006118EE" w:rsidRPr="00BF4839" w:rsidRDefault="006118EE" w:rsidP="00BD30DC">
            <w:pPr>
              <w:jc w:val="both"/>
              <w:rPr>
                <w:rFonts w:ascii="Arial" w:hAnsi="Arial" w:cs="Arial"/>
              </w:rPr>
            </w:pPr>
            <w:r w:rsidRPr="00BF4839">
              <w:rPr>
                <w:rFonts w:ascii="Arial" w:hAnsi="Arial" w:cs="Arial"/>
              </w:rPr>
              <w:t>40 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2.1.2) вместимостью выше 100 мест</w:t>
            </w:r>
          </w:p>
        </w:tc>
        <w:tc>
          <w:tcPr>
            <w:tcW w:w="2268" w:type="dxa"/>
          </w:tcPr>
          <w:p w:rsidR="006118EE" w:rsidRPr="00BF4839" w:rsidRDefault="006118EE" w:rsidP="00BD30DC">
            <w:pPr>
              <w:jc w:val="both"/>
              <w:rPr>
                <w:rFonts w:ascii="Arial" w:hAnsi="Arial" w:cs="Arial"/>
              </w:rPr>
            </w:pPr>
            <w:r w:rsidRPr="00BF4839">
              <w:rPr>
                <w:rFonts w:ascii="Arial" w:hAnsi="Arial" w:cs="Arial"/>
              </w:rPr>
              <w:t>35 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2.2) общеобразовательные школы с количеством учащихся на 1 учащегося:</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2.2.1) 40-400</w:t>
            </w:r>
          </w:p>
        </w:tc>
        <w:tc>
          <w:tcPr>
            <w:tcW w:w="2268" w:type="dxa"/>
          </w:tcPr>
          <w:p w:rsidR="006118EE" w:rsidRPr="00BF4839" w:rsidRDefault="006118EE" w:rsidP="00BD30DC">
            <w:pPr>
              <w:jc w:val="both"/>
              <w:rPr>
                <w:rFonts w:ascii="Arial" w:hAnsi="Arial" w:cs="Arial"/>
              </w:rPr>
            </w:pPr>
            <w:r w:rsidRPr="00BF4839">
              <w:rPr>
                <w:rFonts w:ascii="Arial" w:hAnsi="Arial" w:cs="Arial"/>
              </w:rPr>
              <w:t>50 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2.2.2) 401-500</w:t>
            </w:r>
          </w:p>
        </w:tc>
        <w:tc>
          <w:tcPr>
            <w:tcW w:w="2268" w:type="dxa"/>
          </w:tcPr>
          <w:p w:rsidR="006118EE" w:rsidRPr="00BF4839" w:rsidRDefault="006118EE" w:rsidP="00BD30DC">
            <w:pPr>
              <w:jc w:val="both"/>
              <w:rPr>
                <w:rFonts w:ascii="Arial" w:hAnsi="Arial" w:cs="Arial"/>
              </w:rPr>
            </w:pPr>
            <w:r w:rsidRPr="00BF4839">
              <w:rPr>
                <w:rFonts w:ascii="Arial" w:hAnsi="Arial" w:cs="Arial"/>
              </w:rPr>
              <w:t>60 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2.2.3) 501-600</w:t>
            </w:r>
          </w:p>
        </w:tc>
        <w:tc>
          <w:tcPr>
            <w:tcW w:w="2268" w:type="dxa"/>
          </w:tcPr>
          <w:p w:rsidR="006118EE" w:rsidRPr="00BF4839" w:rsidRDefault="006118EE" w:rsidP="00BD30DC">
            <w:pPr>
              <w:jc w:val="both"/>
              <w:rPr>
                <w:rFonts w:ascii="Arial" w:hAnsi="Arial" w:cs="Arial"/>
              </w:rPr>
            </w:pPr>
            <w:r w:rsidRPr="00BF4839">
              <w:rPr>
                <w:rFonts w:ascii="Arial" w:hAnsi="Arial" w:cs="Arial"/>
              </w:rPr>
              <w:t>50 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2.2.4) 601-800</w:t>
            </w:r>
          </w:p>
        </w:tc>
        <w:tc>
          <w:tcPr>
            <w:tcW w:w="2268" w:type="dxa"/>
          </w:tcPr>
          <w:p w:rsidR="006118EE" w:rsidRPr="00BF4839" w:rsidRDefault="006118EE" w:rsidP="00BD30DC">
            <w:pPr>
              <w:jc w:val="both"/>
              <w:rPr>
                <w:rFonts w:ascii="Arial" w:hAnsi="Arial" w:cs="Arial"/>
              </w:rPr>
            </w:pPr>
            <w:r w:rsidRPr="00BF4839">
              <w:rPr>
                <w:rFonts w:ascii="Arial" w:hAnsi="Arial" w:cs="Arial"/>
              </w:rPr>
              <w:t>40 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2.2.5) 801-1100</w:t>
            </w:r>
          </w:p>
        </w:tc>
        <w:tc>
          <w:tcPr>
            <w:tcW w:w="2268" w:type="dxa"/>
          </w:tcPr>
          <w:p w:rsidR="006118EE" w:rsidRPr="00BF4839" w:rsidRDefault="006118EE" w:rsidP="00BD30DC">
            <w:pPr>
              <w:jc w:val="both"/>
              <w:rPr>
                <w:rFonts w:ascii="Arial" w:hAnsi="Arial" w:cs="Arial"/>
              </w:rPr>
            </w:pPr>
            <w:r w:rsidRPr="00BF4839">
              <w:rPr>
                <w:rFonts w:ascii="Arial" w:hAnsi="Arial" w:cs="Arial"/>
              </w:rPr>
              <w:t>35 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2.3) внешкольные учреждения</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4) отступы от красных линий</w:t>
            </w:r>
          </w:p>
        </w:tc>
        <w:tc>
          <w:tcPr>
            <w:tcW w:w="2268" w:type="dxa"/>
          </w:tcPr>
          <w:p w:rsidR="006118EE" w:rsidRPr="00BF4839" w:rsidRDefault="006118EE" w:rsidP="00BD30DC">
            <w:pPr>
              <w:jc w:val="both"/>
              <w:rPr>
                <w:rFonts w:ascii="Arial" w:hAnsi="Arial" w:cs="Arial"/>
              </w:rPr>
            </w:pPr>
            <w:r w:rsidRPr="00BF4839">
              <w:rPr>
                <w:rFonts w:ascii="Arial" w:hAnsi="Arial" w:cs="Arial"/>
              </w:rPr>
              <w:t>25м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1 этаж</w:t>
            </w:r>
          </w:p>
        </w:tc>
        <w:tc>
          <w:tcPr>
            <w:tcW w:w="2268" w:type="dxa"/>
          </w:tcPr>
          <w:p w:rsidR="006118EE" w:rsidRPr="00BF4839" w:rsidRDefault="006118EE" w:rsidP="00BD30DC">
            <w:pPr>
              <w:jc w:val="both"/>
              <w:rPr>
                <w:rFonts w:ascii="Arial" w:hAnsi="Arial" w:cs="Arial"/>
              </w:rPr>
            </w:pPr>
            <w:r w:rsidRPr="00BF4839">
              <w:rPr>
                <w:rFonts w:ascii="Arial" w:hAnsi="Arial" w:cs="Arial"/>
              </w:rPr>
              <w:t>3 этажа</w:t>
            </w:r>
          </w:p>
        </w:tc>
      </w:tr>
      <w:tr w:rsidR="00BF4839" w:rsidRPr="00BF4839" w:rsidTr="006738CA">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6) предельная высота зданий</w:t>
            </w:r>
          </w:p>
        </w:tc>
        <w:tc>
          <w:tcPr>
            <w:tcW w:w="2268" w:type="dxa"/>
          </w:tcPr>
          <w:p w:rsidR="006118EE" w:rsidRPr="00BF4839" w:rsidRDefault="006118EE" w:rsidP="00BD30DC">
            <w:pPr>
              <w:jc w:val="both"/>
              <w:rPr>
                <w:rFonts w:ascii="Arial" w:hAnsi="Arial" w:cs="Arial"/>
              </w:rPr>
            </w:pPr>
            <w:r w:rsidRPr="00BF4839">
              <w:rPr>
                <w:rFonts w:ascii="Arial" w:hAnsi="Arial" w:cs="Arial"/>
              </w:rPr>
              <w:t>5,5м</w:t>
            </w:r>
          </w:p>
        </w:tc>
        <w:tc>
          <w:tcPr>
            <w:tcW w:w="2268" w:type="dxa"/>
          </w:tcPr>
          <w:p w:rsidR="006118EE" w:rsidRPr="00BF4839" w:rsidRDefault="006118EE" w:rsidP="00BD30DC">
            <w:pPr>
              <w:jc w:val="both"/>
              <w:rPr>
                <w:rFonts w:ascii="Arial" w:hAnsi="Arial" w:cs="Arial"/>
              </w:rPr>
            </w:pPr>
            <w:r w:rsidRPr="00BF4839">
              <w:rPr>
                <w:rFonts w:ascii="Arial" w:hAnsi="Arial" w:cs="Arial"/>
              </w:rPr>
              <w:t>15м</w:t>
            </w:r>
          </w:p>
        </w:tc>
      </w:tr>
      <w:tr w:rsidR="00BF4839" w:rsidRPr="00BF4839" w:rsidTr="006738CA">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7)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53"/>
        </w:trPr>
        <w:tc>
          <w:tcPr>
            <w:tcW w:w="9639" w:type="dxa"/>
            <w:gridSpan w:val="3"/>
          </w:tcPr>
          <w:p w:rsidR="006118EE" w:rsidRPr="00BF4839" w:rsidRDefault="006118EE" w:rsidP="00BD30DC">
            <w:pPr>
              <w:jc w:val="both"/>
              <w:rPr>
                <w:rFonts w:ascii="Arial" w:hAnsi="Arial" w:cs="Arial"/>
              </w:rPr>
            </w:pPr>
            <w:r w:rsidRPr="00BF4839">
              <w:rPr>
                <w:rFonts w:ascii="Arial" w:hAnsi="Arial" w:cs="Arial"/>
              </w:rPr>
              <w:t>1) расстояние от зданий и границ земельных участков образовательных учреждений до:</w:t>
            </w:r>
          </w:p>
        </w:tc>
      </w:tr>
      <w:tr w:rsidR="00BF4839" w:rsidRPr="00BF4839" w:rsidTr="006738CA">
        <w:trPr>
          <w:trHeight w:val="53"/>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1.1) линий градостроительного регулирования (красных линий) улично-дорожной сети:</w:t>
            </w:r>
          </w:p>
        </w:tc>
      </w:tr>
      <w:tr w:rsidR="00BF4839" w:rsidRPr="00BF4839" w:rsidTr="006738CA">
        <w:trPr>
          <w:trHeight w:val="53"/>
        </w:trPr>
        <w:tc>
          <w:tcPr>
            <w:tcW w:w="5103" w:type="dxa"/>
          </w:tcPr>
          <w:p w:rsidR="006118EE" w:rsidRPr="00BF4839" w:rsidRDefault="006118EE" w:rsidP="00BD30DC">
            <w:pPr>
              <w:ind w:left="601"/>
              <w:jc w:val="both"/>
              <w:rPr>
                <w:rFonts w:ascii="Arial" w:hAnsi="Arial" w:cs="Arial"/>
              </w:rPr>
            </w:pPr>
            <w:r w:rsidRPr="00BF4839">
              <w:rPr>
                <w:rFonts w:ascii="Arial" w:hAnsi="Arial" w:cs="Arial"/>
              </w:rPr>
              <w:t>1.1.1) на территории городских поселков</w:t>
            </w:r>
          </w:p>
        </w:tc>
        <w:tc>
          <w:tcPr>
            <w:tcW w:w="2268" w:type="dxa"/>
          </w:tcPr>
          <w:p w:rsidR="006118EE" w:rsidRPr="00BF4839" w:rsidRDefault="006118EE" w:rsidP="00BD30DC">
            <w:pPr>
              <w:jc w:val="both"/>
              <w:rPr>
                <w:rFonts w:ascii="Arial" w:hAnsi="Arial" w:cs="Arial"/>
              </w:rPr>
            </w:pPr>
            <w:r w:rsidRPr="00BF4839">
              <w:rPr>
                <w:rFonts w:ascii="Arial" w:hAnsi="Arial" w:cs="Arial"/>
              </w:rPr>
              <w:t>25м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3"/>
        </w:trPr>
        <w:tc>
          <w:tcPr>
            <w:tcW w:w="5103" w:type="dxa"/>
          </w:tcPr>
          <w:p w:rsidR="006118EE" w:rsidRPr="00BF4839" w:rsidRDefault="006118EE" w:rsidP="00BD30DC">
            <w:pPr>
              <w:ind w:left="601"/>
              <w:jc w:val="both"/>
              <w:rPr>
                <w:rFonts w:ascii="Arial" w:hAnsi="Arial" w:cs="Arial"/>
              </w:rPr>
            </w:pPr>
            <w:r w:rsidRPr="00BF4839">
              <w:rPr>
                <w:rFonts w:ascii="Arial" w:hAnsi="Arial" w:cs="Arial"/>
              </w:rPr>
              <w:t>1.1.2) на территории поселков</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3"/>
        </w:trPr>
        <w:tc>
          <w:tcPr>
            <w:tcW w:w="5103" w:type="dxa"/>
          </w:tcPr>
          <w:p w:rsidR="006118EE" w:rsidRPr="00BF4839" w:rsidRDefault="006118EE" w:rsidP="00BD30DC">
            <w:pPr>
              <w:ind w:left="318"/>
              <w:jc w:val="both"/>
              <w:rPr>
                <w:rFonts w:ascii="Arial" w:hAnsi="Arial" w:cs="Arial"/>
              </w:rPr>
            </w:pPr>
            <w:r w:rsidRPr="00BF4839">
              <w:rPr>
                <w:rFonts w:ascii="Arial" w:hAnsi="Arial" w:cs="Arial"/>
              </w:rPr>
              <w:t>1.2) зданий и сооружений на соседних земел</w:t>
            </w:r>
            <w:r w:rsidRPr="00BF4839">
              <w:rPr>
                <w:rFonts w:ascii="Arial" w:hAnsi="Arial" w:cs="Arial"/>
              </w:rPr>
              <w:t>ь</w:t>
            </w:r>
            <w:r w:rsidRPr="00BF4839">
              <w:rPr>
                <w:rFonts w:ascii="Arial" w:hAnsi="Arial" w:cs="Arial"/>
              </w:rPr>
              <w:t>ных участках</w:t>
            </w:r>
          </w:p>
        </w:tc>
        <w:tc>
          <w:tcPr>
            <w:tcW w:w="2268" w:type="dxa"/>
          </w:tcPr>
          <w:p w:rsidR="006118EE" w:rsidRPr="00BF4839" w:rsidRDefault="006118EE" w:rsidP="00BD30DC">
            <w:pPr>
              <w:jc w:val="both"/>
              <w:rPr>
                <w:rFonts w:ascii="Arial" w:hAnsi="Arial" w:cs="Arial"/>
              </w:rPr>
            </w:pPr>
            <w:r w:rsidRPr="00BF4839">
              <w:rPr>
                <w:rFonts w:ascii="Arial" w:hAnsi="Arial" w:cs="Arial"/>
              </w:rPr>
              <w:t>12м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3"/>
        </w:trPr>
        <w:tc>
          <w:tcPr>
            <w:tcW w:w="5103" w:type="dxa"/>
          </w:tcPr>
          <w:p w:rsidR="006118EE" w:rsidRPr="00BF4839" w:rsidRDefault="006118EE" w:rsidP="00BD30DC">
            <w:pPr>
              <w:ind w:left="318"/>
              <w:jc w:val="both"/>
              <w:rPr>
                <w:rFonts w:ascii="Arial" w:hAnsi="Arial" w:cs="Arial"/>
              </w:rPr>
            </w:pPr>
            <w:r w:rsidRPr="00BF4839">
              <w:rPr>
                <w:rFonts w:ascii="Arial" w:hAnsi="Arial" w:cs="Arial"/>
              </w:rPr>
              <w:t>1.3) границ участков производственных объе</w:t>
            </w:r>
            <w:r w:rsidRPr="00BF4839">
              <w:rPr>
                <w:rFonts w:ascii="Arial" w:hAnsi="Arial" w:cs="Arial"/>
              </w:rPr>
              <w:t>к</w:t>
            </w:r>
            <w:r w:rsidRPr="00BF4839">
              <w:rPr>
                <w:rFonts w:ascii="Arial" w:hAnsi="Arial" w:cs="Arial"/>
              </w:rPr>
              <w:t>тов</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3"/>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1.4) до автомобильных стоянок и гаражей, стоянок открытого и закрытого типа различного н</w:t>
            </w:r>
            <w:r w:rsidRPr="00BF4839">
              <w:rPr>
                <w:rFonts w:ascii="Arial" w:hAnsi="Arial" w:cs="Arial"/>
              </w:rPr>
              <w:t>а</w:t>
            </w:r>
            <w:r w:rsidRPr="00BF4839">
              <w:rPr>
                <w:rFonts w:ascii="Arial" w:hAnsi="Arial" w:cs="Arial"/>
              </w:rPr>
              <w:t>значения для постоянного и временного хранения легковых автомобилей вместимостью:</w:t>
            </w:r>
          </w:p>
        </w:tc>
      </w:tr>
      <w:tr w:rsidR="00BF4839" w:rsidRPr="00BF4839" w:rsidTr="006738CA">
        <w:trPr>
          <w:trHeight w:val="53"/>
        </w:trPr>
        <w:tc>
          <w:tcPr>
            <w:tcW w:w="5103" w:type="dxa"/>
          </w:tcPr>
          <w:p w:rsidR="006118EE" w:rsidRPr="00BF4839" w:rsidRDefault="006118EE" w:rsidP="00BD30DC">
            <w:pPr>
              <w:ind w:left="601"/>
              <w:jc w:val="both"/>
              <w:rPr>
                <w:rFonts w:ascii="Arial" w:hAnsi="Arial" w:cs="Arial"/>
              </w:rPr>
            </w:pPr>
            <w:r w:rsidRPr="00BF4839">
              <w:rPr>
                <w:rFonts w:ascii="Arial" w:hAnsi="Arial" w:cs="Arial"/>
              </w:rPr>
              <w:t>1.4.1) 10 автомобилей</w:t>
            </w:r>
          </w:p>
        </w:tc>
        <w:tc>
          <w:tcPr>
            <w:tcW w:w="2268" w:type="dxa"/>
          </w:tcPr>
          <w:p w:rsidR="006118EE" w:rsidRPr="00BF4839" w:rsidRDefault="006118EE" w:rsidP="00BD30DC">
            <w:pPr>
              <w:jc w:val="both"/>
              <w:rPr>
                <w:rFonts w:ascii="Arial" w:hAnsi="Arial" w:cs="Arial"/>
              </w:rPr>
            </w:pPr>
            <w:r w:rsidRPr="00BF4839">
              <w:rPr>
                <w:rFonts w:ascii="Arial" w:hAnsi="Arial" w:cs="Arial"/>
              </w:rPr>
              <w:t>25м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3"/>
        </w:trPr>
        <w:tc>
          <w:tcPr>
            <w:tcW w:w="5103" w:type="dxa"/>
          </w:tcPr>
          <w:p w:rsidR="006118EE" w:rsidRPr="00BF4839" w:rsidRDefault="006118EE" w:rsidP="00BD30DC">
            <w:pPr>
              <w:ind w:left="601"/>
              <w:jc w:val="both"/>
              <w:rPr>
                <w:rFonts w:ascii="Arial" w:hAnsi="Arial" w:cs="Arial"/>
              </w:rPr>
            </w:pPr>
            <w:r w:rsidRPr="00BF4839">
              <w:rPr>
                <w:rFonts w:ascii="Arial" w:hAnsi="Arial" w:cs="Arial"/>
              </w:rPr>
              <w:t>1.4.2) 11-300 автомобилей</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lastRenderedPageBreak/>
              <w:t>новлению</w:t>
            </w:r>
          </w:p>
        </w:tc>
      </w:tr>
      <w:tr w:rsidR="00BF4839" w:rsidRPr="00BF4839" w:rsidTr="006738CA">
        <w:trPr>
          <w:trHeight w:val="53"/>
        </w:trPr>
        <w:tc>
          <w:tcPr>
            <w:tcW w:w="5103" w:type="dxa"/>
          </w:tcPr>
          <w:p w:rsidR="006118EE" w:rsidRPr="00BF4839" w:rsidRDefault="006118EE" w:rsidP="00BD30DC">
            <w:pPr>
              <w:ind w:left="318"/>
              <w:jc w:val="both"/>
              <w:rPr>
                <w:rFonts w:ascii="Arial" w:hAnsi="Arial" w:cs="Arial"/>
              </w:rPr>
            </w:pPr>
            <w:r w:rsidRPr="00BF4839">
              <w:rPr>
                <w:rFonts w:ascii="Arial" w:hAnsi="Arial" w:cs="Arial"/>
              </w:rPr>
              <w:lastRenderedPageBreak/>
              <w:t>1.5) до станций технического осмотра на 10 и менее постов; АЗС с подземными резервуарами для хранения жидкого топлива</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141"/>
        </w:trPr>
        <w:tc>
          <w:tcPr>
            <w:tcW w:w="5103" w:type="dxa"/>
          </w:tcPr>
          <w:p w:rsidR="006118EE" w:rsidRPr="00BF4839" w:rsidRDefault="006118EE" w:rsidP="00BD30DC">
            <w:pPr>
              <w:ind w:left="318"/>
              <w:jc w:val="both"/>
              <w:rPr>
                <w:rFonts w:ascii="Arial" w:hAnsi="Arial" w:cs="Arial"/>
              </w:rPr>
            </w:pPr>
            <w:r w:rsidRPr="00BF4839">
              <w:rPr>
                <w:rFonts w:ascii="Arial" w:hAnsi="Arial" w:cs="Arial"/>
              </w:rPr>
              <w:t>1.6) до площадок с мусорными контейнерами и бункерами-накопителями</w:t>
            </w:r>
          </w:p>
        </w:tc>
        <w:tc>
          <w:tcPr>
            <w:tcW w:w="2268" w:type="dxa"/>
          </w:tcPr>
          <w:p w:rsidR="006118EE" w:rsidRPr="00BF4839" w:rsidRDefault="006118EE" w:rsidP="00BD30DC">
            <w:pPr>
              <w:jc w:val="both"/>
              <w:rPr>
                <w:rFonts w:ascii="Arial" w:hAnsi="Arial" w:cs="Arial"/>
              </w:rPr>
            </w:pPr>
            <w:r w:rsidRPr="00BF4839">
              <w:rPr>
                <w:rFonts w:ascii="Arial" w:hAnsi="Arial" w:cs="Arial"/>
              </w:rPr>
              <w:t>20м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1.7) до участка пожарного депо</w:t>
            </w:r>
          </w:p>
        </w:tc>
        <w:tc>
          <w:tcPr>
            <w:tcW w:w="2268" w:type="dxa"/>
          </w:tcPr>
          <w:p w:rsidR="006118EE" w:rsidRPr="00BF4839" w:rsidRDefault="006118EE" w:rsidP="00BD30DC">
            <w:pPr>
              <w:jc w:val="both"/>
              <w:rPr>
                <w:rFonts w:ascii="Arial" w:hAnsi="Arial" w:cs="Arial"/>
              </w:rPr>
            </w:pPr>
            <w:r w:rsidRPr="00BF4839">
              <w:rPr>
                <w:rFonts w:ascii="Arial" w:hAnsi="Arial" w:cs="Arial"/>
              </w:rPr>
              <w:t>30м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1.8) до мест приусадебного содержания живо</w:t>
            </w:r>
            <w:r w:rsidRPr="00BF4839">
              <w:rPr>
                <w:rFonts w:ascii="Arial" w:hAnsi="Arial" w:cs="Arial"/>
              </w:rPr>
              <w:t>т</w:t>
            </w:r>
            <w:r w:rsidRPr="00BF4839">
              <w:rPr>
                <w:rFonts w:ascii="Arial" w:hAnsi="Arial" w:cs="Arial"/>
              </w:rPr>
              <w:t>ных, птиц, домашнего скота</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1.9) до кладбищ традиционного захоронения:</w:t>
            </w:r>
          </w:p>
        </w:tc>
        <w:tc>
          <w:tcPr>
            <w:tcW w:w="2268" w:type="dxa"/>
          </w:tcPr>
          <w:p w:rsidR="006118EE" w:rsidRPr="00BF4839" w:rsidRDefault="006118EE" w:rsidP="00BD30DC">
            <w:pPr>
              <w:jc w:val="both"/>
              <w:rPr>
                <w:rFonts w:ascii="Arial" w:hAnsi="Arial" w:cs="Arial"/>
              </w:rPr>
            </w:pPr>
            <w:r w:rsidRPr="00BF4839">
              <w:rPr>
                <w:rFonts w:ascii="Arial" w:hAnsi="Arial" w:cs="Arial"/>
              </w:rPr>
              <w:t>300м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1.10) до дорог III категории:</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1.10.1) на территории городских поселков</w:t>
            </w:r>
          </w:p>
        </w:tc>
        <w:tc>
          <w:tcPr>
            <w:tcW w:w="2268" w:type="dxa"/>
          </w:tcPr>
          <w:p w:rsidR="006118EE" w:rsidRPr="00BF4839" w:rsidRDefault="006118EE" w:rsidP="00BD30DC">
            <w:pPr>
              <w:jc w:val="both"/>
              <w:rPr>
                <w:rFonts w:ascii="Arial" w:hAnsi="Arial" w:cs="Arial"/>
              </w:rPr>
            </w:pPr>
            <w:r w:rsidRPr="00BF4839">
              <w:rPr>
                <w:rFonts w:ascii="Arial" w:hAnsi="Arial" w:cs="Arial"/>
              </w:rPr>
              <w:t>100м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1.10.2) на территории поселков</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1.11) до дорог IV категории:</w:t>
            </w:r>
          </w:p>
        </w:tc>
        <w:tc>
          <w:tcPr>
            <w:tcW w:w="2268" w:type="dxa"/>
          </w:tcPr>
          <w:p w:rsidR="006118EE" w:rsidRPr="00BF4839" w:rsidRDefault="006118EE" w:rsidP="00BD30DC">
            <w:pPr>
              <w:jc w:val="both"/>
              <w:rPr>
                <w:rFonts w:ascii="Arial" w:hAnsi="Arial" w:cs="Arial"/>
              </w:rPr>
            </w:pPr>
          </w:p>
        </w:tc>
        <w:tc>
          <w:tcPr>
            <w:tcW w:w="2268" w:type="dxa"/>
          </w:tcPr>
          <w:p w:rsidR="006118EE" w:rsidRPr="00BF4839" w:rsidRDefault="006118EE" w:rsidP="00BD30DC">
            <w:pPr>
              <w:jc w:val="both"/>
              <w:rPr>
                <w:rFonts w:ascii="Arial" w:hAnsi="Arial" w:cs="Arial"/>
              </w:rPr>
            </w:pP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1.11.1) на территории городских поселков</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601"/>
              <w:jc w:val="both"/>
              <w:rPr>
                <w:rFonts w:ascii="Arial" w:hAnsi="Arial" w:cs="Arial"/>
              </w:rPr>
            </w:pPr>
            <w:r w:rsidRPr="00BF4839">
              <w:rPr>
                <w:rFonts w:ascii="Arial" w:hAnsi="Arial" w:cs="Arial"/>
              </w:rPr>
              <w:t>1.11.2) на территории поселков</w:t>
            </w:r>
          </w:p>
        </w:tc>
        <w:tc>
          <w:tcPr>
            <w:tcW w:w="2268" w:type="dxa"/>
          </w:tcPr>
          <w:p w:rsidR="006118EE" w:rsidRPr="00BF4839" w:rsidRDefault="006118EE" w:rsidP="00BD30DC">
            <w:pPr>
              <w:jc w:val="both"/>
              <w:rPr>
                <w:rFonts w:ascii="Arial" w:hAnsi="Arial" w:cs="Arial"/>
              </w:rPr>
            </w:pPr>
            <w:r w:rsidRPr="00BF4839">
              <w:rPr>
                <w:rFonts w:ascii="Arial" w:hAnsi="Arial" w:cs="Arial"/>
              </w:rPr>
              <w:t>25м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9639" w:type="dxa"/>
            <w:gridSpan w:val="3"/>
          </w:tcPr>
          <w:p w:rsidR="006118EE" w:rsidRPr="00BF4839" w:rsidRDefault="006118EE" w:rsidP="00BD30DC">
            <w:pPr>
              <w:jc w:val="both"/>
              <w:rPr>
                <w:rFonts w:ascii="Arial" w:hAnsi="Arial" w:cs="Arial"/>
              </w:rPr>
            </w:pPr>
            <w:r w:rsidRPr="00BF4839">
              <w:rPr>
                <w:rFonts w:ascii="Arial" w:hAnsi="Arial" w:cs="Arial"/>
              </w:rPr>
              <w:t>8) требования к ограждению земельных участков и объектов капитального строительства:</w:t>
            </w:r>
          </w:p>
        </w:tc>
      </w:tr>
      <w:tr w:rsidR="00BF4839" w:rsidRPr="00BF4839" w:rsidTr="006738CA">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8.1) высота ограждения</w:t>
            </w:r>
          </w:p>
        </w:tc>
        <w:tc>
          <w:tcPr>
            <w:tcW w:w="2268" w:type="dxa"/>
          </w:tcPr>
          <w:p w:rsidR="006118EE" w:rsidRPr="00BF4839" w:rsidRDefault="006118EE" w:rsidP="00BD30DC">
            <w:pPr>
              <w:jc w:val="both"/>
              <w:rPr>
                <w:rFonts w:ascii="Arial" w:hAnsi="Arial" w:cs="Arial"/>
              </w:rPr>
            </w:pPr>
            <w:r w:rsidRPr="00BF4839">
              <w:rPr>
                <w:rFonts w:ascii="Arial" w:hAnsi="Arial" w:cs="Arial"/>
              </w:rPr>
              <w:t>1,2м</w:t>
            </w:r>
          </w:p>
        </w:tc>
        <w:tc>
          <w:tcPr>
            <w:tcW w:w="2268" w:type="dxa"/>
          </w:tcPr>
          <w:p w:rsidR="006118EE" w:rsidRPr="00BF4839" w:rsidRDefault="006118EE" w:rsidP="00BD30DC">
            <w:pPr>
              <w:jc w:val="both"/>
              <w:rPr>
                <w:rFonts w:ascii="Arial" w:hAnsi="Arial" w:cs="Arial"/>
              </w:rPr>
            </w:pPr>
            <w:r w:rsidRPr="00BF4839">
              <w:rPr>
                <w:rFonts w:ascii="Arial" w:hAnsi="Arial" w:cs="Arial"/>
              </w:rPr>
              <w:t>1,5м</w:t>
            </w:r>
          </w:p>
        </w:tc>
      </w:tr>
      <w:tr w:rsidR="00BF4839" w:rsidRPr="00BF4839" w:rsidTr="006738CA">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8.2) коэффициент прозрачности</w:t>
            </w:r>
          </w:p>
        </w:tc>
        <w:tc>
          <w:tcPr>
            <w:tcW w:w="2268" w:type="dxa"/>
          </w:tcPr>
          <w:p w:rsidR="006118EE" w:rsidRPr="00BF4839" w:rsidRDefault="006118EE" w:rsidP="00BD30DC">
            <w:pPr>
              <w:jc w:val="both"/>
              <w:rPr>
                <w:rFonts w:ascii="Arial" w:hAnsi="Arial" w:cs="Arial"/>
              </w:rPr>
            </w:pPr>
            <w:r w:rsidRPr="00BF4839">
              <w:rPr>
                <w:rFonts w:ascii="Arial" w:hAnsi="Arial" w:cs="Arial"/>
              </w:rPr>
              <w:t>50%</w:t>
            </w:r>
          </w:p>
        </w:tc>
        <w:tc>
          <w:tcPr>
            <w:tcW w:w="2268" w:type="dxa"/>
          </w:tcPr>
          <w:p w:rsidR="006118EE" w:rsidRPr="00BF4839" w:rsidRDefault="006118EE" w:rsidP="00BD30DC">
            <w:pPr>
              <w:jc w:val="both"/>
              <w:rPr>
                <w:rFonts w:ascii="Arial" w:hAnsi="Arial" w:cs="Arial"/>
              </w:rPr>
            </w:pPr>
            <w:r w:rsidRPr="00BF4839">
              <w:rPr>
                <w:rFonts w:ascii="Arial" w:hAnsi="Arial" w:cs="Arial"/>
              </w:rPr>
              <w:t>80%</w:t>
            </w:r>
          </w:p>
        </w:tc>
      </w:tr>
      <w:tr w:rsidR="00BF4839" w:rsidRPr="00BF4839" w:rsidTr="006738CA">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8.3) характер ограждения единообразен на пр</w:t>
            </w:r>
            <w:r w:rsidRPr="00BF4839">
              <w:rPr>
                <w:rFonts w:ascii="Arial" w:hAnsi="Arial" w:cs="Arial"/>
              </w:rPr>
              <w:t>о</w:t>
            </w:r>
            <w:r w:rsidRPr="00BF4839">
              <w:rPr>
                <w:rFonts w:ascii="Arial" w:hAnsi="Arial" w:cs="Arial"/>
              </w:rPr>
              <w:t>тяжении одного квартала застройки обеих ст</w:t>
            </w:r>
            <w:r w:rsidRPr="00BF4839">
              <w:rPr>
                <w:rFonts w:ascii="Arial" w:hAnsi="Arial" w:cs="Arial"/>
              </w:rPr>
              <w:t>о</w:t>
            </w:r>
            <w:r w:rsidRPr="00BF4839">
              <w:rPr>
                <w:rFonts w:ascii="Arial" w:hAnsi="Arial" w:cs="Arial"/>
              </w:rPr>
              <w:t>рон улицы</w:t>
            </w:r>
          </w:p>
        </w:tc>
        <w:tc>
          <w:tcPr>
            <w:tcW w:w="4536" w:type="dxa"/>
            <w:gridSpan w:val="2"/>
          </w:tcPr>
          <w:p w:rsidR="006118EE" w:rsidRPr="00BF4839" w:rsidRDefault="006118EE" w:rsidP="00BD30DC">
            <w:pPr>
              <w:jc w:val="both"/>
              <w:rPr>
                <w:rFonts w:ascii="Arial" w:hAnsi="Arial" w:cs="Arial"/>
              </w:rPr>
            </w:pPr>
            <w:r w:rsidRPr="00BF4839">
              <w:rPr>
                <w:rFonts w:ascii="Arial" w:hAnsi="Arial" w:cs="Arial"/>
              </w:rPr>
              <w:t>устанавливаются в заключении администр</w:t>
            </w:r>
            <w:r w:rsidRPr="00BF4839">
              <w:rPr>
                <w:rFonts w:ascii="Arial" w:hAnsi="Arial" w:cs="Arial"/>
              </w:rPr>
              <w:t>а</w:t>
            </w:r>
            <w:r w:rsidRPr="00BF4839">
              <w:rPr>
                <w:rFonts w:ascii="Arial" w:hAnsi="Arial" w:cs="Arial"/>
              </w:rPr>
              <w:t>ции района</w:t>
            </w:r>
          </w:p>
        </w:tc>
      </w:tr>
      <w:tr w:rsidR="00BF4839" w:rsidRPr="00BF4839" w:rsidTr="006738CA">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9) требования к цветовому решению фасадов зд</w:t>
            </w:r>
            <w:r w:rsidRPr="00BF4839">
              <w:rPr>
                <w:rFonts w:ascii="Arial" w:hAnsi="Arial" w:cs="Arial"/>
              </w:rPr>
              <w:t>а</w:t>
            </w:r>
            <w:r w:rsidRPr="00BF4839">
              <w:rPr>
                <w:rFonts w:ascii="Arial" w:hAnsi="Arial" w:cs="Arial"/>
              </w:rPr>
              <w:t>ний, строений, сооружений и их внешнему облику</w:t>
            </w:r>
          </w:p>
        </w:tc>
        <w:tc>
          <w:tcPr>
            <w:tcW w:w="4536" w:type="dxa"/>
            <w:gridSpan w:val="2"/>
          </w:tcPr>
          <w:p w:rsidR="006118EE" w:rsidRPr="00BF4839" w:rsidRDefault="006118EE" w:rsidP="00BD30DC">
            <w:pPr>
              <w:jc w:val="both"/>
              <w:rPr>
                <w:rFonts w:ascii="Arial" w:hAnsi="Arial" w:cs="Arial"/>
              </w:rPr>
            </w:pPr>
            <w:r w:rsidRPr="00BF4839">
              <w:rPr>
                <w:rFonts w:ascii="Arial" w:hAnsi="Arial" w:cs="Arial"/>
              </w:rPr>
              <w:t>устанавливаются в заключении администр</w:t>
            </w:r>
            <w:r w:rsidRPr="00BF4839">
              <w:rPr>
                <w:rFonts w:ascii="Arial" w:hAnsi="Arial" w:cs="Arial"/>
              </w:rPr>
              <w:t>а</w:t>
            </w:r>
            <w:r w:rsidRPr="00BF4839">
              <w:rPr>
                <w:rFonts w:ascii="Arial" w:hAnsi="Arial" w:cs="Arial"/>
              </w:rPr>
              <w:t>ции района</w:t>
            </w:r>
          </w:p>
        </w:tc>
      </w:tr>
      <w:tr w:rsidR="00BF4839" w:rsidRPr="00BF4839" w:rsidTr="006738CA">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10) обеспечение проезда пожарной техники к зд</w:t>
            </w:r>
            <w:r w:rsidRPr="00BF4839">
              <w:rPr>
                <w:rFonts w:ascii="Arial" w:hAnsi="Arial" w:cs="Arial"/>
              </w:rPr>
              <w:t>а</w:t>
            </w:r>
            <w:r w:rsidRPr="00BF4839">
              <w:rPr>
                <w:rFonts w:ascii="Arial" w:hAnsi="Arial" w:cs="Arial"/>
              </w:rPr>
              <w:t>ниям,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6738CA">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11)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41.11.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3.6.2 (Парки культуры и отдыха); 12.0.2 (Благоустройство территории)</w:t>
      </w:r>
    </w:p>
    <w:tbl>
      <w:tblPr>
        <w:tblStyle w:val="afe"/>
        <w:tblW w:w="9639" w:type="dxa"/>
        <w:tblInd w:w="108" w:type="dxa"/>
        <w:tblLayout w:type="fixed"/>
        <w:tblLook w:val="04A0"/>
      </w:tblPr>
      <w:tblGrid>
        <w:gridCol w:w="5103"/>
        <w:gridCol w:w="2268"/>
        <w:gridCol w:w="2268"/>
      </w:tblGrid>
      <w:tr w:rsidR="00BF4839" w:rsidRPr="00BF4839" w:rsidTr="006738CA">
        <w:trPr>
          <w:trHeight w:val="60"/>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191"/>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9639" w:type="dxa"/>
            <w:gridSpan w:val="3"/>
          </w:tcPr>
          <w:p w:rsidR="006118EE" w:rsidRPr="00BF4839" w:rsidRDefault="006118EE" w:rsidP="00BD30DC">
            <w:pPr>
              <w:jc w:val="both"/>
              <w:rPr>
                <w:rFonts w:ascii="Arial" w:hAnsi="Arial" w:cs="Arial"/>
                <w:vertAlign w:val="superscript"/>
              </w:rPr>
            </w:pPr>
            <w:r w:rsidRPr="00BF4839">
              <w:rPr>
                <w:rFonts w:ascii="Arial" w:hAnsi="Arial" w:cs="Arial"/>
              </w:rPr>
              <w:t>2) предельная (минимальная и (или) максимальная) площадь земельного участка:</w:t>
            </w:r>
          </w:p>
        </w:tc>
      </w:tr>
      <w:tr w:rsidR="00BF4839" w:rsidRPr="00BF4839" w:rsidTr="006738CA">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2.1) скверы, ландшафтные парки</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5000м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2.2) площадь озелененных территорий общего пользования на 1 человека</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6м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12м</w:t>
            </w:r>
            <w:r w:rsidRPr="00BF4839">
              <w:rPr>
                <w:rFonts w:ascii="Arial" w:hAnsi="Arial" w:cs="Arial"/>
                <w:vertAlign w:val="superscript"/>
              </w:rPr>
              <w:t>2</w:t>
            </w:r>
          </w:p>
        </w:tc>
      </w:tr>
      <w:tr w:rsidR="00BF4839" w:rsidRPr="00BF4839" w:rsidTr="006738CA">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 xml:space="preserve">прещено </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предельная высота сооружений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w:t>
            </w:r>
          </w:p>
        </w:tc>
      </w:tr>
      <w:tr w:rsidR="00BF4839" w:rsidRPr="00BF4839" w:rsidTr="006738CA">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60"/>
        </w:trPr>
        <w:tc>
          <w:tcPr>
            <w:tcW w:w="5103" w:type="dxa"/>
            <w:tcBorders>
              <w:right w:val="nil"/>
            </w:tcBorders>
          </w:tcPr>
          <w:p w:rsidR="006118EE" w:rsidRPr="00BF4839" w:rsidRDefault="006118EE" w:rsidP="00BD30DC">
            <w:pPr>
              <w:jc w:val="both"/>
              <w:rPr>
                <w:rFonts w:ascii="Arial" w:hAnsi="Arial" w:cs="Arial"/>
              </w:rPr>
            </w:pPr>
            <w:r w:rsidRPr="00BF4839">
              <w:rPr>
                <w:rFonts w:ascii="Arial" w:hAnsi="Arial" w:cs="Arial"/>
              </w:rPr>
              <w:lastRenderedPageBreak/>
              <w:t>1) расстояние от края тротуара и садовой дорожки</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6738CA">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1.1) до ствола дерева</w:t>
            </w:r>
          </w:p>
        </w:tc>
        <w:tc>
          <w:tcPr>
            <w:tcW w:w="2268" w:type="dxa"/>
          </w:tcPr>
          <w:p w:rsidR="006118EE" w:rsidRPr="00BF4839" w:rsidRDefault="006118EE" w:rsidP="00BD30DC">
            <w:pPr>
              <w:jc w:val="both"/>
              <w:rPr>
                <w:rFonts w:ascii="Arial" w:hAnsi="Arial" w:cs="Arial"/>
              </w:rPr>
            </w:pPr>
            <w:r w:rsidRPr="00BF4839">
              <w:rPr>
                <w:rFonts w:ascii="Arial" w:hAnsi="Arial" w:cs="Arial"/>
              </w:rPr>
              <w:t>0,7м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1.2) до кустарника</w:t>
            </w:r>
          </w:p>
        </w:tc>
        <w:tc>
          <w:tcPr>
            <w:tcW w:w="2268" w:type="dxa"/>
          </w:tcPr>
          <w:p w:rsidR="006118EE" w:rsidRPr="00BF4839" w:rsidRDefault="006118EE" w:rsidP="00BD30DC">
            <w:pPr>
              <w:jc w:val="both"/>
              <w:rPr>
                <w:rFonts w:ascii="Arial" w:hAnsi="Arial" w:cs="Arial"/>
              </w:rPr>
            </w:pPr>
            <w:r w:rsidRPr="00BF4839">
              <w:rPr>
                <w:rFonts w:ascii="Arial" w:hAnsi="Arial" w:cs="Arial"/>
              </w:rPr>
              <w:t>0,5м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2) процент озеленения парков и скверов</w:t>
            </w:r>
          </w:p>
        </w:tc>
        <w:tc>
          <w:tcPr>
            <w:tcW w:w="2268" w:type="dxa"/>
          </w:tcPr>
          <w:p w:rsidR="006118EE" w:rsidRPr="00BF4839" w:rsidRDefault="006118EE" w:rsidP="00BD30DC">
            <w:pPr>
              <w:jc w:val="both"/>
              <w:rPr>
                <w:rFonts w:ascii="Arial" w:hAnsi="Arial" w:cs="Arial"/>
              </w:rPr>
            </w:pPr>
            <w:r w:rsidRPr="00BF4839">
              <w:rPr>
                <w:rFonts w:ascii="Arial" w:hAnsi="Arial" w:cs="Arial"/>
              </w:rPr>
              <w:t>70%</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 xml:space="preserve">На территории </w:t>
      </w:r>
      <w:proofErr w:type="spellStart"/>
      <w:r w:rsidRPr="00BF4839">
        <w:rPr>
          <w:rFonts w:ascii="Arial" w:hAnsi="Arial" w:cs="Arial"/>
          <w:sz w:val="24"/>
          <w:szCs w:val="24"/>
        </w:rPr>
        <w:t>водоохранных</w:t>
      </w:r>
      <w:proofErr w:type="spellEnd"/>
      <w:r w:rsidRPr="00BF4839">
        <w:rPr>
          <w:rFonts w:ascii="Arial" w:hAnsi="Arial" w:cs="Arial"/>
          <w:sz w:val="24"/>
          <w:szCs w:val="24"/>
        </w:rPr>
        <w:t xml:space="preserve"> зон водных объектов общего пользования ра</w:t>
      </w:r>
      <w:r w:rsidRPr="00BF4839">
        <w:rPr>
          <w:rFonts w:ascii="Arial" w:hAnsi="Arial" w:cs="Arial"/>
          <w:sz w:val="24"/>
          <w:szCs w:val="24"/>
        </w:rPr>
        <w:t>з</w:t>
      </w:r>
      <w:r w:rsidRPr="00BF4839">
        <w:rPr>
          <w:rFonts w:ascii="Arial" w:hAnsi="Arial" w:cs="Arial"/>
          <w:sz w:val="24"/>
          <w:szCs w:val="24"/>
        </w:rPr>
        <w:t>мещение надворных уборных допускается только с устройством водонепроницаем</w:t>
      </w:r>
      <w:r w:rsidRPr="00BF4839">
        <w:rPr>
          <w:rFonts w:ascii="Arial" w:hAnsi="Arial" w:cs="Arial"/>
          <w:sz w:val="24"/>
          <w:szCs w:val="24"/>
        </w:rPr>
        <w:t>о</w:t>
      </w:r>
      <w:r w:rsidRPr="00BF4839">
        <w:rPr>
          <w:rFonts w:ascii="Arial" w:hAnsi="Arial" w:cs="Arial"/>
          <w:sz w:val="24"/>
          <w:szCs w:val="24"/>
        </w:rPr>
        <w:t>го выгреба.</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41.12.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3.7.1 (Осуществление религиозных обрядов); 3.7.2 (Рел</w:t>
      </w:r>
      <w:r w:rsidRPr="00BF4839">
        <w:rPr>
          <w:rFonts w:ascii="Arial" w:hAnsi="Arial" w:cs="Arial"/>
          <w:b/>
          <w:sz w:val="24"/>
          <w:szCs w:val="24"/>
        </w:rPr>
        <w:t>и</w:t>
      </w:r>
      <w:r w:rsidRPr="00BF4839">
        <w:rPr>
          <w:rFonts w:ascii="Arial" w:hAnsi="Arial" w:cs="Arial"/>
          <w:b/>
          <w:sz w:val="24"/>
          <w:szCs w:val="24"/>
        </w:rPr>
        <w:t>гиозное управление и образование)</w:t>
      </w:r>
    </w:p>
    <w:tbl>
      <w:tblPr>
        <w:tblStyle w:val="afe"/>
        <w:tblW w:w="9639" w:type="dxa"/>
        <w:tblInd w:w="108" w:type="dxa"/>
        <w:tblLayout w:type="fixed"/>
        <w:tblLook w:val="04A0"/>
      </w:tblPr>
      <w:tblGrid>
        <w:gridCol w:w="5103"/>
        <w:gridCol w:w="2268"/>
        <w:gridCol w:w="2268"/>
      </w:tblGrid>
      <w:tr w:rsidR="00BF4839" w:rsidRPr="00BF4839" w:rsidTr="006738CA">
        <w:trPr>
          <w:trHeight w:val="56"/>
        </w:trPr>
        <w:tc>
          <w:tcPr>
            <w:tcW w:w="5103"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1) ширина/глубина земельного участка для нового строительства: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 для нового строительства: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70"/>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3м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70"/>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4) отступы от красных линий</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5м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5)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6) предельная высота зданий</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7) процент застройки</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60%</w:t>
            </w:r>
          </w:p>
        </w:tc>
      </w:tr>
      <w:tr w:rsidR="00BF4839" w:rsidRPr="00BF4839" w:rsidTr="006738CA">
        <w:trPr>
          <w:trHeight w:val="56"/>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1) высота ограды</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1,8м</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2) коэффициент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20%</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4A3E2C" w:rsidRPr="00BF4839" w:rsidRDefault="004A3E2C" w:rsidP="00BD30DC">
      <w:pPr>
        <w:ind w:firstLine="709"/>
        <w:jc w:val="both"/>
        <w:rPr>
          <w:rFonts w:ascii="Arial" w:hAnsi="Arial" w:cs="Arial"/>
          <w:b/>
          <w:sz w:val="24"/>
          <w:szCs w:val="24"/>
        </w:rPr>
      </w:pPr>
      <w:r w:rsidRPr="00BF4839">
        <w:rPr>
          <w:rFonts w:ascii="Arial" w:hAnsi="Arial" w:cs="Arial"/>
          <w:b/>
          <w:sz w:val="24"/>
          <w:szCs w:val="24"/>
        </w:rPr>
        <w:t>Статья 41.13.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3.9.1 (Обеспечение деятельности в области гидромете</w:t>
      </w:r>
      <w:r w:rsidRPr="00BF4839">
        <w:rPr>
          <w:rFonts w:ascii="Arial" w:hAnsi="Arial" w:cs="Arial"/>
          <w:b/>
          <w:sz w:val="24"/>
          <w:szCs w:val="24"/>
        </w:rPr>
        <w:t>о</w:t>
      </w:r>
      <w:r w:rsidRPr="00BF4839">
        <w:rPr>
          <w:rFonts w:ascii="Arial" w:hAnsi="Arial" w:cs="Arial"/>
          <w:b/>
          <w:sz w:val="24"/>
          <w:szCs w:val="24"/>
        </w:rPr>
        <w:t>рологии и смежных с ней областях); 5.1.7 (Спортивные базы); 5.3 (Охота и р</w:t>
      </w:r>
      <w:r w:rsidRPr="00BF4839">
        <w:rPr>
          <w:rFonts w:ascii="Arial" w:hAnsi="Arial" w:cs="Arial"/>
          <w:b/>
          <w:sz w:val="24"/>
          <w:szCs w:val="24"/>
        </w:rPr>
        <w:t>ы</w:t>
      </w:r>
      <w:r w:rsidRPr="00BF4839">
        <w:rPr>
          <w:rFonts w:ascii="Arial" w:hAnsi="Arial" w:cs="Arial"/>
          <w:b/>
          <w:sz w:val="24"/>
          <w:szCs w:val="24"/>
        </w:rPr>
        <w:t xml:space="preserve">балка); 5.4 (Причалы для маломерных судов); 6.7 (Энергетика); 6.8 (Связь); 6.10 (Обеспечение космической деятельности); 6.12 (Научно-производственная </w:t>
      </w:r>
      <w:r w:rsidRPr="00BF4839">
        <w:rPr>
          <w:rFonts w:ascii="Arial" w:hAnsi="Arial" w:cs="Arial"/>
          <w:b/>
          <w:sz w:val="24"/>
          <w:szCs w:val="24"/>
        </w:rPr>
        <w:lastRenderedPageBreak/>
        <w:t>деятельность); 7.2.1 (Размещение автомобильных дорог); 7.3 (Водный тран</w:t>
      </w:r>
      <w:r w:rsidRPr="00BF4839">
        <w:rPr>
          <w:rFonts w:ascii="Arial" w:hAnsi="Arial" w:cs="Arial"/>
          <w:b/>
          <w:sz w:val="24"/>
          <w:szCs w:val="24"/>
        </w:rPr>
        <w:t>с</w:t>
      </w:r>
      <w:r w:rsidRPr="00BF4839">
        <w:rPr>
          <w:rFonts w:ascii="Arial" w:hAnsi="Arial" w:cs="Arial"/>
          <w:b/>
          <w:sz w:val="24"/>
          <w:szCs w:val="24"/>
        </w:rPr>
        <w:t>порт); 7.4 (Воздушный транспорт); 7.5 (Трубопроводный транспорт); 8.0 (Обе</w:t>
      </w:r>
      <w:r w:rsidRPr="00BF4839">
        <w:rPr>
          <w:rFonts w:ascii="Arial" w:hAnsi="Arial" w:cs="Arial"/>
          <w:b/>
          <w:sz w:val="24"/>
          <w:szCs w:val="24"/>
        </w:rPr>
        <w:t>с</w:t>
      </w:r>
      <w:r w:rsidRPr="00BF4839">
        <w:rPr>
          <w:rFonts w:ascii="Arial" w:hAnsi="Arial" w:cs="Arial"/>
          <w:b/>
          <w:sz w:val="24"/>
          <w:szCs w:val="24"/>
        </w:rPr>
        <w:t>печение обороны и безопасности); 8.1 (Обеспечение вооруженных сил); 9.0 (Деятельность по особой охране и изучению природы); 9.1 (Охрана природных территорий); 9.1.1 (Сохранение и репродукция редких и (или) находящихся под угрозой исчезновения видов животных); 9.3 (Историко-культурная деятел</w:t>
      </w:r>
      <w:r w:rsidRPr="00BF4839">
        <w:rPr>
          <w:rFonts w:ascii="Arial" w:hAnsi="Arial" w:cs="Arial"/>
          <w:b/>
          <w:sz w:val="24"/>
          <w:szCs w:val="24"/>
        </w:rPr>
        <w:t>ь</w:t>
      </w:r>
      <w:r w:rsidRPr="00BF4839">
        <w:rPr>
          <w:rFonts w:ascii="Arial" w:hAnsi="Arial" w:cs="Arial"/>
          <w:b/>
          <w:sz w:val="24"/>
          <w:szCs w:val="24"/>
        </w:rPr>
        <w:t>ность); 10.1 (Заготовка древесины); 10.2 (Лесные плантации); 10.3 (Заготовка лесных ресурсов); 10.4 (Резервные леса); 11.0 (Водные объекты); 11.1 (Общее пользование водными объектами); 11.2 (Специальное пользование водными объектами); 11.3 (Гидротехнические сооружения); 12.3 (Запас); 13.0 (Земельные участки общего назначения)</w:t>
      </w:r>
    </w:p>
    <w:p w:rsidR="006118EE" w:rsidRPr="00BF4839" w:rsidRDefault="004A3E2C" w:rsidP="00BD30DC">
      <w:pPr>
        <w:jc w:val="both"/>
        <w:rPr>
          <w:rFonts w:ascii="Arial" w:hAnsi="Arial" w:cs="Arial"/>
          <w:b/>
          <w:sz w:val="24"/>
          <w:szCs w:val="24"/>
        </w:rPr>
      </w:pPr>
      <w:r w:rsidRPr="00BF4839">
        <w:rPr>
          <w:rFonts w:ascii="Arial" w:hAnsi="Arial" w:cs="Arial"/>
          <w:i/>
        </w:rPr>
        <w:t xml:space="preserve">(в редакции решения Районного Совета </w:t>
      </w:r>
      <w:r w:rsidR="00FF24A8" w:rsidRPr="00BF4839">
        <w:rPr>
          <w:rFonts w:ascii="Arial" w:hAnsi="Arial" w:cs="Arial"/>
          <w:bCs/>
          <w:i/>
        </w:rPr>
        <w:t>от 06.12.2022 № 517-30)</w:t>
      </w:r>
    </w:p>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Предельные (минимальные и (или) максимальные) размеры земельных учас</w:t>
      </w:r>
      <w:r w:rsidRPr="00BF4839">
        <w:rPr>
          <w:rFonts w:ascii="Arial" w:hAnsi="Arial" w:cs="Arial"/>
          <w:sz w:val="24"/>
          <w:szCs w:val="24"/>
        </w:rPr>
        <w:t>т</w:t>
      </w:r>
      <w:r w:rsidRPr="00BF4839">
        <w:rPr>
          <w:rFonts w:ascii="Arial" w:hAnsi="Arial" w:cs="Arial"/>
          <w:sz w:val="24"/>
          <w:szCs w:val="24"/>
        </w:rPr>
        <w:t>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w:t>
      </w:r>
      <w:r w:rsidRPr="00BF4839">
        <w:rPr>
          <w:rFonts w:ascii="Arial" w:hAnsi="Arial" w:cs="Arial"/>
          <w:sz w:val="24"/>
          <w:szCs w:val="24"/>
        </w:rPr>
        <w:t>е</w:t>
      </w:r>
      <w:r w:rsidRPr="00BF4839">
        <w:rPr>
          <w:rFonts w:ascii="Arial" w:hAnsi="Arial" w:cs="Arial"/>
          <w:sz w:val="24"/>
          <w:szCs w:val="24"/>
        </w:rPr>
        <w:t>дельное количество этажей, предельная высота зданий и максимальный процент застройки и предельные параметры разрешенного строительства объектов кап</w:t>
      </w:r>
      <w:r w:rsidRPr="00BF4839">
        <w:rPr>
          <w:rFonts w:ascii="Arial" w:hAnsi="Arial" w:cs="Arial"/>
          <w:sz w:val="24"/>
          <w:szCs w:val="24"/>
        </w:rPr>
        <w:t>и</w:t>
      </w:r>
      <w:r w:rsidRPr="00BF4839">
        <w:rPr>
          <w:rFonts w:ascii="Arial" w:hAnsi="Arial" w:cs="Arial"/>
          <w:sz w:val="24"/>
          <w:szCs w:val="24"/>
        </w:rPr>
        <w:t>тального строительства, реконструкции объектов капитального строительства не подлежат установлению.</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41.14.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3.10.2 (Приюты для животных)</w:t>
      </w:r>
    </w:p>
    <w:tbl>
      <w:tblPr>
        <w:tblStyle w:val="afe"/>
        <w:tblW w:w="9639" w:type="dxa"/>
        <w:tblInd w:w="108" w:type="dxa"/>
        <w:tblLayout w:type="fixed"/>
        <w:tblLook w:val="04A0"/>
      </w:tblPr>
      <w:tblGrid>
        <w:gridCol w:w="5103"/>
        <w:gridCol w:w="2268"/>
        <w:gridCol w:w="2268"/>
      </w:tblGrid>
      <w:tr w:rsidR="00BF4839" w:rsidRPr="00BF4839" w:rsidTr="006738CA">
        <w:trPr>
          <w:trHeight w:val="60"/>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191"/>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85"/>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85"/>
        </w:trPr>
        <w:tc>
          <w:tcPr>
            <w:tcW w:w="5103" w:type="dxa"/>
          </w:tcPr>
          <w:p w:rsidR="006118EE" w:rsidRPr="00BF4839" w:rsidRDefault="006118EE" w:rsidP="00BD30DC">
            <w:pPr>
              <w:jc w:val="both"/>
              <w:rPr>
                <w:rFonts w:ascii="Arial" w:hAnsi="Arial" w:cs="Arial"/>
              </w:rPr>
            </w:pPr>
            <w:r w:rsidRPr="00BF4839">
              <w:rPr>
                <w:rFonts w:ascii="Arial" w:hAnsi="Arial" w:cs="Arial"/>
              </w:rPr>
              <w:t>4) отступ от красной линии</w:t>
            </w:r>
          </w:p>
        </w:tc>
        <w:tc>
          <w:tcPr>
            <w:tcW w:w="2268" w:type="dxa"/>
          </w:tcPr>
          <w:p w:rsidR="006118EE" w:rsidRPr="00BF4839" w:rsidRDefault="006118EE" w:rsidP="00BD30DC">
            <w:pPr>
              <w:jc w:val="both"/>
              <w:rPr>
                <w:rFonts w:ascii="Arial" w:hAnsi="Arial" w:cs="Arial"/>
              </w:rPr>
            </w:pPr>
            <w:r w:rsidRPr="00BF4839">
              <w:rPr>
                <w:rFonts w:ascii="Arial" w:hAnsi="Arial" w:cs="Arial"/>
              </w:rPr>
              <w:t>5м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предельная высота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60%</w:t>
            </w:r>
          </w:p>
        </w:tc>
      </w:tr>
      <w:tr w:rsidR="00BF4839" w:rsidRPr="00BF4839" w:rsidTr="006738CA">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1) процент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20%</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9639" w:type="dxa"/>
            <w:gridSpan w:val="3"/>
          </w:tcPr>
          <w:p w:rsidR="006118EE" w:rsidRPr="00BF4839" w:rsidRDefault="006118EE" w:rsidP="00BD30DC">
            <w:pPr>
              <w:jc w:val="both"/>
              <w:rPr>
                <w:rFonts w:ascii="Arial" w:hAnsi="Arial" w:cs="Arial"/>
              </w:rPr>
            </w:pPr>
            <w:r w:rsidRPr="00BF4839">
              <w:rPr>
                <w:rFonts w:ascii="Arial" w:hAnsi="Arial" w:cs="Arial"/>
              </w:rPr>
              <w:t>2) требования к ограждению земельных участков и объектов капитального строительства</w:t>
            </w:r>
          </w:p>
        </w:tc>
      </w:tr>
      <w:tr w:rsidR="00BF4839" w:rsidRPr="00BF4839" w:rsidTr="006738CA">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2.1) высота ограждения</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41.15.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lastRenderedPageBreak/>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4.3 (Рынки)</w:t>
      </w:r>
    </w:p>
    <w:tbl>
      <w:tblPr>
        <w:tblStyle w:val="afe"/>
        <w:tblW w:w="9639" w:type="dxa"/>
        <w:tblInd w:w="108" w:type="dxa"/>
        <w:tblLayout w:type="fixed"/>
        <w:tblLook w:val="04A0"/>
      </w:tblPr>
      <w:tblGrid>
        <w:gridCol w:w="5103"/>
        <w:gridCol w:w="2268"/>
        <w:gridCol w:w="2268"/>
      </w:tblGrid>
      <w:tr w:rsidR="00BF4839" w:rsidRPr="00BF4839" w:rsidTr="006738CA">
        <w:trPr>
          <w:trHeight w:val="60"/>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191"/>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70"/>
        </w:trPr>
        <w:tc>
          <w:tcPr>
            <w:tcW w:w="5103" w:type="dxa"/>
          </w:tcPr>
          <w:p w:rsidR="006118EE" w:rsidRPr="00BF4839" w:rsidRDefault="006118EE" w:rsidP="00BD30DC">
            <w:pPr>
              <w:jc w:val="both"/>
              <w:rPr>
                <w:rFonts w:ascii="Arial" w:hAnsi="Arial" w:cs="Arial"/>
              </w:rPr>
            </w:pPr>
            <w:r w:rsidRPr="00BF4839">
              <w:rPr>
                <w:rFonts w:ascii="Arial" w:hAnsi="Arial" w:cs="Arial"/>
              </w:rPr>
              <w:t>4) отступы от красных линий</w:t>
            </w:r>
          </w:p>
        </w:tc>
        <w:tc>
          <w:tcPr>
            <w:tcW w:w="2268" w:type="dxa"/>
          </w:tcPr>
          <w:p w:rsidR="006118EE" w:rsidRPr="00BF4839" w:rsidRDefault="006118EE" w:rsidP="00BD30DC">
            <w:pPr>
              <w:jc w:val="both"/>
              <w:rPr>
                <w:rFonts w:ascii="Arial" w:hAnsi="Arial" w:cs="Arial"/>
              </w:rPr>
            </w:pPr>
            <w:r w:rsidRPr="00BF4839">
              <w:rPr>
                <w:rFonts w:ascii="Arial" w:hAnsi="Arial" w:cs="Arial"/>
              </w:rPr>
              <w:t>5м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предельная высота сооружений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5м</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7)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60%</w:t>
            </w:r>
          </w:p>
        </w:tc>
      </w:tr>
      <w:tr w:rsidR="00BF4839" w:rsidRPr="00BF4839" w:rsidTr="006738CA">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1) процент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20%</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2)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3)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 xml:space="preserve">На территории </w:t>
      </w:r>
      <w:proofErr w:type="spellStart"/>
      <w:r w:rsidRPr="00BF4839">
        <w:rPr>
          <w:rFonts w:ascii="Arial" w:hAnsi="Arial" w:cs="Arial"/>
          <w:sz w:val="24"/>
          <w:szCs w:val="24"/>
        </w:rPr>
        <w:t>водоохранных</w:t>
      </w:r>
      <w:proofErr w:type="spellEnd"/>
      <w:r w:rsidRPr="00BF4839">
        <w:rPr>
          <w:rFonts w:ascii="Arial" w:hAnsi="Arial" w:cs="Arial"/>
          <w:sz w:val="24"/>
          <w:szCs w:val="24"/>
        </w:rPr>
        <w:t xml:space="preserve"> зон водных объектов общего пользования ра</w:t>
      </w:r>
      <w:r w:rsidRPr="00BF4839">
        <w:rPr>
          <w:rFonts w:ascii="Arial" w:hAnsi="Arial" w:cs="Arial"/>
          <w:sz w:val="24"/>
          <w:szCs w:val="24"/>
        </w:rPr>
        <w:t>з</w:t>
      </w:r>
      <w:r w:rsidRPr="00BF4839">
        <w:rPr>
          <w:rFonts w:ascii="Arial" w:hAnsi="Arial" w:cs="Arial"/>
          <w:sz w:val="24"/>
          <w:szCs w:val="24"/>
        </w:rPr>
        <w:t>мещение надворных уборных допускается только с устройством водонепроницаем</w:t>
      </w:r>
      <w:r w:rsidRPr="00BF4839">
        <w:rPr>
          <w:rFonts w:ascii="Arial" w:hAnsi="Arial" w:cs="Arial"/>
          <w:sz w:val="24"/>
          <w:szCs w:val="24"/>
        </w:rPr>
        <w:t>о</w:t>
      </w:r>
      <w:r w:rsidRPr="00BF4839">
        <w:rPr>
          <w:rFonts w:ascii="Arial" w:hAnsi="Arial" w:cs="Arial"/>
          <w:sz w:val="24"/>
          <w:szCs w:val="24"/>
        </w:rPr>
        <w:t>го выгреба.</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41.16.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4.4 (Магазины)</w:t>
      </w:r>
    </w:p>
    <w:tbl>
      <w:tblPr>
        <w:tblStyle w:val="afe"/>
        <w:tblW w:w="9639" w:type="dxa"/>
        <w:tblInd w:w="108" w:type="dxa"/>
        <w:tblLayout w:type="fixed"/>
        <w:tblLook w:val="04A0"/>
      </w:tblPr>
      <w:tblGrid>
        <w:gridCol w:w="5103"/>
        <w:gridCol w:w="2268"/>
        <w:gridCol w:w="2268"/>
      </w:tblGrid>
      <w:tr w:rsidR="00BF4839" w:rsidRPr="00BF4839" w:rsidTr="006738CA">
        <w:trPr>
          <w:trHeight w:val="56"/>
        </w:trPr>
        <w:tc>
          <w:tcPr>
            <w:tcW w:w="5103"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1) ширина/глубина земельного участка для нового строительства: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9639" w:type="dxa"/>
            <w:gridSpan w:val="3"/>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максимальная) площадь земельного участка для нового строительства на 100м</w:t>
            </w:r>
            <w:r w:rsidRPr="00BF4839">
              <w:rPr>
                <w:rFonts w:ascii="Arial" w:hAnsi="Arial" w:cs="Arial"/>
                <w:vertAlign w:val="superscript"/>
              </w:rPr>
              <w:t>2</w:t>
            </w:r>
            <w:r w:rsidRPr="00BF4839">
              <w:rPr>
                <w:rFonts w:ascii="Arial" w:hAnsi="Arial" w:cs="Arial"/>
              </w:rPr>
              <w:t xml:space="preserve"> торговой площади:</w:t>
            </w:r>
          </w:p>
        </w:tc>
      </w:tr>
      <w:tr w:rsidR="00BF4839" w:rsidRPr="00BF4839" w:rsidTr="006738CA">
        <w:trPr>
          <w:trHeight w:val="56"/>
        </w:trPr>
        <w:tc>
          <w:tcPr>
            <w:tcW w:w="5103" w:type="dxa"/>
          </w:tcPr>
          <w:p w:rsidR="006118EE" w:rsidRPr="00BF4839" w:rsidRDefault="006118EE" w:rsidP="00BD30DC">
            <w:pPr>
              <w:ind w:left="318"/>
              <w:jc w:val="both"/>
              <w:rPr>
                <w:rFonts w:ascii="Arial" w:hAnsi="Arial" w:cs="Arial"/>
              </w:rPr>
            </w:pPr>
            <w:r w:rsidRPr="00BF4839">
              <w:rPr>
                <w:rFonts w:ascii="Arial" w:hAnsi="Arial" w:cs="Arial"/>
              </w:rPr>
              <w:t>2.1) до 250м</w:t>
            </w:r>
            <w:r w:rsidRPr="00BF4839">
              <w:rPr>
                <w:rFonts w:ascii="Arial" w:hAnsi="Arial" w:cs="Arial"/>
                <w:vertAlign w:val="superscript"/>
              </w:rPr>
              <w:t>2</w:t>
            </w:r>
            <w:r w:rsidRPr="00BF4839">
              <w:rPr>
                <w:rFonts w:ascii="Arial" w:hAnsi="Arial" w:cs="Arial"/>
              </w:rPr>
              <w:t xml:space="preserve"> торговой площади объекта</w:t>
            </w:r>
          </w:p>
        </w:tc>
        <w:tc>
          <w:tcPr>
            <w:tcW w:w="2268" w:type="dxa"/>
          </w:tcPr>
          <w:p w:rsidR="006118EE" w:rsidRPr="00BF4839" w:rsidRDefault="006118EE" w:rsidP="00BD30DC">
            <w:pPr>
              <w:jc w:val="both"/>
              <w:rPr>
                <w:rFonts w:ascii="Arial" w:hAnsi="Arial" w:cs="Arial"/>
              </w:rPr>
            </w:pPr>
            <w:r w:rsidRPr="00BF4839">
              <w:rPr>
                <w:rFonts w:ascii="Arial" w:hAnsi="Arial" w:cs="Arial"/>
              </w:rPr>
              <w:t>800м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Pr>
          <w:p w:rsidR="006118EE" w:rsidRPr="00BF4839" w:rsidRDefault="006118EE" w:rsidP="00BD30DC">
            <w:pPr>
              <w:ind w:left="318"/>
              <w:jc w:val="both"/>
              <w:rPr>
                <w:rFonts w:ascii="Arial" w:hAnsi="Arial" w:cs="Arial"/>
              </w:rPr>
            </w:pPr>
            <w:r w:rsidRPr="00BF4839">
              <w:rPr>
                <w:rFonts w:ascii="Arial" w:hAnsi="Arial" w:cs="Arial"/>
              </w:rPr>
              <w:t>2.2) от 251м</w:t>
            </w:r>
            <w:r w:rsidRPr="00BF4839">
              <w:rPr>
                <w:rFonts w:ascii="Arial" w:hAnsi="Arial" w:cs="Arial"/>
                <w:vertAlign w:val="superscript"/>
              </w:rPr>
              <w:t>2</w:t>
            </w:r>
            <w:r w:rsidRPr="00BF4839">
              <w:rPr>
                <w:rFonts w:ascii="Arial" w:hAnsi="Arial" w:cs="Arial"/>
              </w:rPr>
              <w:t xml:space="preserve"> до 650м</w:t>
            </w:r>
            <w:r w:rsidRPr="00BF4839">
              <w:rPr>
                <w:rFonts w:ascii="Arial" w:hAnsi="Arial" w:cs="Arial"/>
                <w:vertAlign w:val="superscript"/>
              </w:rPr>
              <w:t>2</w:t>
            </w:r>
            <w:r w:rsidRPr="00BF4839">
              <w:rPr>
                <w:rFonts w:ascii="Arial" w:hAnsi="Arial" w:cs="Arial"/>
              </w:rPr>
              <w:t xml:space="preserve"> торговой площади объе</w:t>
            </w:r>
            <w:r w:rsidRPr="00BF4839">
              <w:rPr>
                <w:rFonts w:ascii="Arial" w:hAnsi="Arial" w:cs="Arial"/>
              </w:rPr>
              <w:t>к</w:t>
            </w:r>
            <w:r w:rsidRPr="00BF4839">
              <w:rPr>
                <w:rFonts w:ascii="Arial" w:hAnsi="Arial" w:cs="Arial"/>
              </w:rPr>
              <w:t>та</w:t>
            </w:r>
          </w:p>
        </w:tc>
        <w:tc>
          <w:tcPr>
            <w:tcW w:w="2268" w:type="dxa"/>
          </w:tcPr>
          <w:p w:rsidR="006118EE" w:rsidRPr="00BF4839" w:rsidRDefault="006118EE" w:rsidP="00BD30DC">
            <w:pPr>
              <w:jc w:val="both"/>
              <w:rPr>
                <w:rFonts w:ascii="Arial" w:hAnsi="Arial" w:cs="Arial"/>
              </w:rPr>
            </w:pPr>
            <w:r w:rsidRPr="00BF4839">
              <w:rPr>
                <w:rFonts w:ascii="Arial" w:hAnsi="Arial" w:cs="Arial"/>
              </w:rPr>
              <w:t>600м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Pr>
          <w:p w:rsidR="006118EE" w:rsidRPr="00BF4839" w:rsidRDefault="006118EE" w:rsidP="00BD30DC">
            <w:pPr>
              <w:ind w:left="318"/>
              <w:jc w:val="both"/>
              <w:rPr>
                <w:rFonts w:ascii="Arial" w:hAnsi="Arial" w:cs="Arial"/>
              </w:rPr>
            </w:pPr>
            <w:r w:rsidRPr="00BF4839">
              <w:rPr>
                <w:rFonts w:ascii="Arial" w:hAnsi="Arial" w:cs="Arial"/>
              </w:rPr>
              <w:t>2.3) от 651м</w:t>
            </w:r>
            <w:r w:rsidRPr="00BF4839">
              <w:rPr>
                <w:rFonts w:ascii="Arial" w:hAnsi="Arial" w:cs="Arial"/>
                <w:vertAlign w:val="superscript"/>
              </w:rPr>
              <w:t xml:space="preserve">2 </w:t>
            </w:r>
            <w:r w:rsidRPr="00BF4839">
              <w:rPr>
                <w:rFonts w:ascii="Arial" w:hAnsi="Arial" w:cs="Arial"/>
              </w:rPr>
              <w:t>до 5000м</w:t>
            </w:r>
            <w:r w:rsidRPr="00BF4839">
              <w:rPr>
                <w:rFonts w:ascii="Arial" w:hAnsi="Arial" w:cs="Arial"/>
                <w:vertAlign w:val="superscript"/>
              </w:rPr>
              <w:t xml:space="preserve">2 </w:t>
            </w:r>
            <w:r w:rsidRPr="00BF4839">
              <w:rPr>
                <w:rFonts w:ascii="Arial" w:hAnsi="Arial" w:cs="Arial"/>
              </w:rPr>
              <w:t>торговой площади об</w:t>
            </w:r>
            <w:r w:rsidRPr="00BF4839">
              <w:rPr>
                <w:rFonts w:ascii="Arial" w:hAnsi="Arial" w:cs="Arial"/>
              </w:rPr>
              <w:t>ъ</w:t>
            </w:r>
            <w:r w:rsidRPr="00BF4839">
              <w:rPr>
                <w:rFonts w:ascii="Arial" w:hAnsi="Arial" w:cs="Arial"/>
              </w:rPr>
              <w:t>екта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3м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4)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1</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5) предельная высота зданий</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5,5м</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6) процент застройки</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60%</w:t>
            </w:r>
          </w:p>
        </w:tc>
      </w:tr>
      <w:tr w:rsidR="00BF4839" w:rsidRPr="00BF4839" w:rsidTr="006738CA">
        <w:trPr>
          <w:trHeight w:val="56"/>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1) высота ограды</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1,8м</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2) коэффициент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10%</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lastRenderedPageBreak/>
              <w:t>новлению</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lastRenderedPageBreak/>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41.17.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4.6 (Общественное питание)</w:t>
      </w:r>
    </w:p>
    <w:tbl>
      <w:tblPr>
        <w:tblStyle w:val="afe"/>
        <w:tblW w:w="9639" w:type="dxa"/>
        <w:tblInd w:w="108" w:type="dxa"/>
        <w:tblLayout w:type="fixed"/>
        <w:tblLook w:val="04A0"/>
      </w:tblPr>
      <w:tblGrid>
        <w:gridCol w:w="5103"/>
        <w:gridCol w:w="2268"/>
        <w:gridCol w:w="2268"/>
      </w:tblGrid>
      <w:tr w:rsidR="00BF4839" w:rsidRPr="00BF4839" w:rsidTr="006738CA">
        <w:trPr>
          <w:trHeight w:val="56"/>
        </w:trPr>
        <w:tc>
          <w:tcPr>
            <w:tcW w:w="5103"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1) ширина/глубина земельного участка для нового строительства: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9639" w:type="dxa"/>
            <w:gridSpan w:val="3"/>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максимальная) площадь земельного участка для нового строительства на 100 посадочных мест:</w:t>
            </w:r>
          </w:p>
        </w:tc>
      </w:tr>
      <w:tr w:rsidR="00BF4839" w:rsidRPr="00BF4839" w:rsidTr="006738CA">
        <w:trPr>
          <w:trHeight w:val="56"/>
        </w:trPr>
        <w:tc>
          <w:tcPr>
            <w:tcW w:w="5103" w:type="dxa"/>
          </w:tcPr>
          <w:p w:rsidR="006118EE" w:rsidRPr="00BF4839" w:rsidRDefault="006118EE" w:rsidP="00BD30DC">
            <w:pPr>
              <w:ind w:left="318"/>
              <w:jc w:val="both"/>
              <w:rPr>
                <w:rFonts w:ascii="Arial" w:hAnsi="Arial" w:cs="Arial"/>
              </w:rPr>
            </w:pPr>
            <w:r w:rsidRPr="00BF4839">
              <w:rPr>
                <w:rFonts w:ascii="Arial" w:hAnsi="Arial" w:cs="Arial"/>
              </w:rPr>
              <w:t>2.1) до 50 посадочных мест объекта общес</w:t>
            </w:r>
            <w:r w:rsidRPr="00BF4839">
              <w:rPr>
                <w:rFonts w:ascii="Arial" w:hAnsi="Arial" w:cs="Arial"/>
              </w:rPr>
              <w:t>т</w:t>
            </w:r>
            <w:r w:rsidRPr="00BF4839">
              <w:rPr>
                <w:rFonts w:ascii="Arial" w:hAnsi="Arial" w:cs="Arial"/>
              </w:rPr>
              <w:t>венного питания</w:t>
            </w:r>
          </w:p>
        </w:tc>
        <w:tc>
          <w:tcPr>
            <w:tcW w:w="2268" w:type="dxa"/>
          </w:tcPr>
          <w:p w:rsidR="006118EE" w:rsidRPr="00BF4839" w:rsidRDefault="006118EE" w:rsidP="00BD30DC">
            <w:pPr>
              <w:jc w:val="both"/>
              <w:rPr>
                <w:rFonts w:ascii="Arial" w:hAnsi="Arial" w:cs="Arial"/>
              </w:rPr>
            </w:pPr>
            <w:r w:rsidRPr="00BF4839">
              <w:rPr>
                <w:rFonts w:ascii="Arial" w:hAnsi="Arial" w:cs="Arial"/>
              </w:rPr>
              <w:t>2000м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Pr>
          <w:p w:rsidR="006118EE" w:rsidRPr="00BF4839" w:rsidRDefault="006118EE" w:rsidP="00BD30DC">
            <w:pPr>
              <w:ind w:left="318"/>
              <w:jc w:val="both"/>
              <w:rPr>
                <w:rFonts w:ascii="Arial" w:hAnsi="Arial" w:cs="Arial"/>
              </w:rPr>
            </w:pPr>
            <w:r w:rsidRPr="00BF4839">
              <w:rPr>
                <w:rFonts w:ascii="Arial" w:hAnsi="Arial" w:cs="Arial"/>
              </w:rPr>
              <w:t>2.2) от 51 до 150 посадочных мест объекта о</w:t>
            </w:r>
            <w:r w:rsidRPr="00BF4839">
              <w:rPr>
                <w:rFonts w:ascii="Arial" w:hAnsi="Arial" w:cs="Arial"/>
              </w:rPr>
              <w:t>б</w:t>
            </w:r>
            <w:r w:rsidRPr="00BF4839">
              <w:rPr>
                <w:rFonts w:ascii="Arial" w:hAnsi="Arial" w:cs="Arial"/>
              </w:rPr>
              <w:t>щественного питания</w:t>
            </w:r>
          </w:p>
        </w:tc>
        <w:tc>
          <w:tcPr>
            <w:tcW w:w="2268" w:type="dxa"/>
          </w:tcPr>
          <w:p w:rsidR="006118EE" w:rsidRPr="00BF4839" w:rsidRDefault="006118EE" w:rsidP="00BD30DC">
            <w:pPr>
              <w:jc w:val="both"/>
              <w:rPr>
                <w:rFonts w:ascii="Arial" w:hAnsi="Arial" w:cs="Arial"/>
              </w:rPr>
            </w:pPr>
            <w:r w:rsidRPr="00BF4839">
              <w:rPr>
                <w:rFonts w:ascii="Arial" w:hAnsi="Arial" w:cs="Arial"/>
              </w:rPr>
              <w:t>1500м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Pr>
          <w:p w:rsidR="006118EE" w:rsidRPr="00BF4839" w:rsidRDefault="006118EE" w:rsidP="00BD30DC">
            <w:pPr>
              <w:ind w:left="318"/>
              <w:jc w:val="both"/>
              <w:rPr>
                <w:rFonts w:ascii="Arial" w:hAnsi="Arial" w:cs="Arial"/>
              </w:rPr>
            </w:pPr>
            <w:r w:rsidRPr="00BF4839">
              <w:rPr>
                <w:rFonts w:ascii="Arial" w:hAnsi="Arial" w:cs="Arial"/>
              </w:rPr>
              <w:t>2.2) свыше 150 посадочных мест объекта общ</w:t>
            </w:r>
            <w:r w:rsidRPr="00BF4839">
              <w:rPr>
                <w:rFonts w:ascii="Arial" w:hAnsi="Arial" w:cs="Arial"/>
              </w:rPr>
              <w:t>е</w:t>
            </w:r>
            <w:r w:rsidRPr="00BF4839">
              <w:rPr>
                <w:rFonts w:ascii="Arial" w:hAnsi="Arial" w:cs="Arial"/>
              </w:rPr>
              <w:t>ственного питания</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1000м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3м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4)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1</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5) предельная высота зданий</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5,5м</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6) процент застройки</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60%</w:t>
            </w:r>
          </w:p>
        </w:tc>
      </w:tr>
      <w:tr w:rsidR="00BF4839" w:rsidRPr="00BF4839" w:rsidTr="006738CA">
        <w:trPr>
          <w:trHeight w:val="56"/>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1) высота ограды</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1,8м</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2) коэффициент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20%</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 xml:space="preserve">На территории </w:t>
      </w:r>
      <w:proofErr w:type="spellStart"/>
      <w:r w:rsidRPr="00BF4839">
        <w:rPr>
          <w:rFonts w:ascii="Arial" w:hAnsi="Arial" w:cs="Arial"/>
          <w:sz w:val="24"/>
          <w:szCs w:val="24"/>
        </w:rPr>
        <w:t>водоохранных</w:t>
      </w:r>
      <w:proofErr w:type="spellEnd"/>
      <w:r w:rsidRPr="00BF4839">
        <w:rPr>
          <w:rFonts w:ascii="Arial" w:hAnsi="Arial" w:cs="Arial"/>
          <w:sz w:val="24"/>
          <w:szCs w:val="24"/>
        </w:rPr>
        <w:t xml:space="preserve"> зон водных объектов общего пользования ра</w:t>
      </w:r>
      <w:r w:rsidRPr="00BF4839">
        <w:rPr>
          <w:rFonts w:ascii="Arial" w:hAnsi="Arial" w:cs="Arial"/>
          <w:sz w:val="24"/>
          <w:szCs w:val="24"/>
        </w:rPr>
        <w:t>з</w:t>
      </w:r>
      <w:r w:rsidRPr="00BF4839">
        <w:rPr>
          <w:rFonts w:ascii="Arial" w:hAnsi="Arial" w:cs="Arial"/>
          <w:sz w:val="24"/>
          <w:szCs w:val="24"/>
        </w:rPr>
        <w:t>мещение надворных уборных допускается только с устройством водонепроницаем</w:t>
      </w:r>
      <w:r w:rsidRPr="00BF4839">
        <w:rPr>
          <w:rFonts w:ascii="Arial" w:hAnsi="Arial" w:cs="Arial"/>
          <w:sz w:val="24"/>
          <w:szCs w:val="24"/>
        </w:rPr>
        <w:t>о</w:t>
      </w:r>
      <w:r w:rsidRPr="00BF4839">
        <w:rPr>
          <w:rFonts w:ascii="Arial" w:hAnsi="Arial" w:cs="Arial"/>
          <w:sz w:val="24"/>
          <w:szCs w:val="24"/>
        </w:rPr>
        <w:t>го выгреба.</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41.18.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4.7 (Гостиничное обслуживание)</w:t>
      </w:r>
    </w:p>
    <w:tbl>
      <w:tblPr>
        <w:tblStyle w:val="afe"/>
        <w:tblW w:w="9639" w:type="dxa"/>
        <w:tblInd w:w="108" w:type="dxa"/>
        <w:tblLayout w:type="fixed"/>
        <w:tblLook w:val="04A0"/>
      </w:tblPr>
      <w:tblGrid>
        <w:gridCol w:w="5103"/>
        <w:gridCol w:w="2268"/>
        <w:gridCol w:w="2268"/>
      </w:tblGrid>
      <w:tr w:rsidR="00BF4839" w:rsidRPr="00BF4839" w:rsidTr="006738CA">
        <w:trPr>
          <w:trHeight w:val="56"/>
        </w:trPr>
        <w:tc>
          <w:tcPr>
            <w:tcW w:w="5103"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1) ширина/глубина земельного участка для нового строительства: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 для нового строительства объекта гостиничного обслуживания от 25 до 100 мест, на 1 место</w:t>
            </w:r>
          </w:p>
        </w:tc>
        <w:tc>
          <w:tcPr>
            <w:tcW w:w="2268" w:type="dxa"/>
          </w:tcPr>
          <w:p w:rsidR="006118EE" w:rsidRPr="00BF4839" w:rsidRDefault="006118EE" w:rsidP="00BD30DC">
            <w:pPr>
              <w:jc w:val="both"/>
              <w:rPr>
                <w:rFonts w:ascii="Arial" w:hAnsi="Arial" w:cs="Arial"/>
              </w:rPr>
            </w:pPr>
            <w:r w:rsidRPr="00BF4839">
              <w:rPr>
                <w:rFonts w:ascii="Arial" w:hAnsi="Arial" w:cs="Arial"/>
              </w:rPr>
              <w:t>55м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 определ</w:t>
            </w:r>
            <w:r w:rsidRPr="00BF4839">
              <w:rPr>
                <w:rFonts w:ascii="Arial" w:hAnsi="Arial" w:cs="Arial"/>
              </w:rPr>
              <w:t>я</w:t>
            </w:r>
            <w:r w:rsidRPr="00BF4839">
              <w:rPr>
                <w:rFonts w:ascii="Arial" w:hAnsi="Arial" w:cs="Arial"/>
              </w:rPr>
              <w:t>ется в соответствии с техническими регл</w:t>
            </w:r>
            <w:r w:rsidRPr="00BF4839">
              <w:rPr>
                <w:rFonts w:ascii="Arial" w:hAnsi="Arial" w:cs="Arial"/>
              </w:rPr>
              <w:t>а</w:t>
            </w:r>
            <w:r w:rsidRPr="00BF4839">
              <w:rPr>
                <w:rFonts w:ascii="Arial" w:hAnsi="Arial" w:cs="Arial"/>
              </w:rPr>
              <w:t>ментами и нормат</w:t>
            </w:r>
            <w:r w:rsidRPr="00BF4839">
              <w:rPr>
                <w:rFonts w:ascii="Arial" w:hAnsi="Arial" w:cs="Arial"/>
              </w:rPr>
              <w:t>и</w:t>
            </w:r>
            <w:r w:rsidRPr="00BF4839">
              <w:rPr>
                <w:rFonts w:ascii="Arial" w:hAnsi="Arial" w:cs="Arial"/>
              </w:rPr>
              <w:t>вами</w:t>
            </w:r>
          </w:p>
        </w:tc>
      </w:tr>
      <w:tr w:rsidR="00BF4839" w:rsidRPr="00BF4839" w:rsidTr="006738CA">
        <w:trPr>
          <w:trHeight w:val="56"/>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lastRenderedPageBreak/>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3м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4) отступы от красных линий</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5м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5)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1</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6) предельная высота зданий</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5,5м</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6738CA">
        <w:trPr>
          <w:trHeight w:val="56"/>
        </w:trPr>
        <w:tc>
          <w:tcPr>
            <w:tcW w:w="5103" w:type="dxa"/>
            <w:tcBorders>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7) процент застройки</w:t>
            </w:r>
          </w:p>
        </w:tc>
        <w:tc>
          <w:tcPr>
            <w:tcW w:w="2268" w:type="dxa"/>
            <w:tcBorders>
              <w:left w:val="single" w:sz="4" w:space="0" w:color="auto"/>
              <w:bottom w:val="single" w:sz="4" w:space="0" w:color="auto"/>
              <w:right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Borders>
              <w:left w:val="single" w:sz="4" w:space="0" w:color="auto"/>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60%</w:t>
            </w:r>
          </w:p>
        </w:tc>
      </w:tr>
      <w:tr w:rsidR="00BF4839" w:rsidRPr="00BF4839" w:rsidTr="006738CA">
        <w:trPr>
          <w:trHeight w:val="56"/>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1) высота ограды</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1,8м</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2) коэффициент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20%</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6738CA">
        <w:trPr>
          <w:trHeight w:val="56"/>
        </w:trPr>
        <w:tc>
          <w:tcPr>
            <w:tcW w:w="5103" w:type="dxa"/>
          </w:tcPr>
          <w:p w:rsidR="006118EE" w:rsidRPr="00BF4839" w:rsidRDefault="006118EE" w:rsidP="00BD30DC">
            <w:pPr>
              <w:jc w:val="both"/>
              <w:rPr>
                <w:rFonts w:ascii="Arial" w:hAnsi="Arial" w:cs="Arial"/>
              </w:rPr>
            </w:pPr>
            <w:r w:rsidRPr="00BF4839">
              <w:rPr>
                <w:rFonts w:ascii="Arial" w:hAnsi="Arial" w:cs="Arial"/>
              </w:rPr>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41.19.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4.9.1.1 (Заправка транспортных средств); 4.9.1.2 (Обесп</w:t>
      </w:r>
      <w:r w:rsidRPr="00BF4839">
        <w:rPr>
          <w:rFonts w:ascii="Arial" w:hAnsi="Arial" w:cs="Arial"/>
          <w:b/>
          <w:sz w:val="24"/>
          <w:szCs w:val="24"/>
        </w:rPr>
        <w:t>е</w:t>
      </w:r>
      <w:r w:rsidRPr="00BF4839">
        <w:rPr>
          <w:rFonts w:ascii="Arial" w:hAnsi="Arial" w:cs="Arial"/>
          <w:b/>
          <w:sz w:val="24"/>
          <w:szCs w:val="24"/>
        </w:rPr>
        <w:t>чение дорожного отдыха); 4.9.1.3 (Автомобильные мойки); 4.9.1.4 (Ремонт а</w:t>
      </w:r>
      <w:r w:rsidRPr="00BF4839">
        <w:rPr>
          <w:rFonts w:ascii="Arial" w:hAnsi="Arial" w:cs="Arial"/>
          <w:b/>
          <w:sz w:val="24"/>
          <w:szCs w:val="24"/>
        </w:rPr>
        <w:t>в</w:t>
      </w:r>
      <w:r w:rsidRPr="00BF4839">
        <w:rPr>
          <w:rFonts w:ascii="Arial" w:hAnsi="Arial" w:cs="Arial"/>
          <w:b/>
          <w:sz w:val="24"/>
          <w:szCs w:val="24"/>
        </w:rPr>
        <w:t>томобилей)</w:t>
      </w:r>
    </w:p>
    <w:tbl>
      <w:tblPr>
        <w:tblStyle w:val="afe"/>
        <w:tblW w:w="9639" w:type="dxa"/>
        <w:tblInd w:w="108" w:type="dxa"/>
        <w:tblLayout w:type="fixed"/>
        <w:tblLook w:val="04A0"/>
      </w:tblPr>
      <w:tblGrid>
        <w:gridCol w:w="5103"/>
        <w:gridCol w:w="2268"/>
        <w:gridCol w:w="2268"/>
      </w:tblGrid>
      <w:tr w:rsidR="00BF4839" w:rsidRPr="00BF4839" w:rsidTr="006738CA">
        <w:trPr>
          <w:trHeight w:val="70"/>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191"/>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6738CA">
        <w:trPr>
          <w:trHeight w:val="85"/>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85"/>
        </w:trPr>
        <w:tc>
          <w:tcPr>
            <w:tcW w:w="9639" w:type="dxa"/>
            <w:gridSpan w:val="3"/>
          </w:tcPr>
          <w:p w:rsidR="006118EE" w:rsidRPr="00BF4839" w:rsidRDefault="006118EE" w:rsidP="00BD30DC">
            <w:pPr>
              <w:jc w:val="both"/>
              <w:rPr>
                <w:rFonts w:ascii="Arial" w:hAnsi="Arial" w:cs="Arial"/>
              </w:rPr>
            </w:pPr>
            <w:r w:rsidRPr="00BF4839">
              <w:rPr>
                <w:rFonts w:ascii="Arial" w:hAnsi="Arial" w:cs="Arial"/>
              </w:rPr>
              <w:t>3) предельная (минимальная и (или) максимальная) площадь земельного участка для:</w:t>
            </w:r>
          </w:p>
        </w:tc>
      </w:tr>
      <w:tr w:rsidR="00BF4839" w:rsidRPr="00BF4839" w:rsidTr="006738CA">
        <w:trPr>
          <w:trHeight w:val="85"/>
        </w:trPr>
        <w:tc>
          <w:tcPr>
            <w:tcW w:w="5103" w:type="dxa"/>
          </w:tcPr>
          <w:p w:rsidR="006118EE" w:rsidRPr="00BF4839" w:rsidRDefault="006118EE" w:rsidP="00BD30DC">
            <w:pPr>
              <w:ind w:left="318"/>
              <w:jc w:val="both"/>
              <w:rPr>
                <w:rFonts w:ascii="Arial" w:hAnsi="Arial" w:cs="Arial"/>
              </w:rPr>
            </w:pPr>
            <w:r w:rsidRPr="00BF4839">
              <w:rPr>
                <w:rFonts w:ascii="Arial" w:hAnsi="Arial" w:cs="Arial"/>
              </w:rPr>
              <w:t>3.1) АЗС на 2 топливораздаточные колонки</w:t>
            </w:r>
          </w:p>
        </w:tc>
        <w:tc>
          <w:tcPr>
            <w:tcW w:w="2268" w:type="dxa"/>
            <w:vAlign w:val="center"/>
          </w:tcPr>
          <w:p w:rsidR="006118EE" w:rsidRPr="00BF4839" w:rsidRDefault="006118EE" w:rsidP="00BD30DC">
            <w:pPr>
              <w:jc w:val="both"/>
              <w:rPr>
                <w:rFonts w:ascii="Arial" w:hAnsi="Arial" w:cs="Arial"/>
              </w:rPr>
            </w:pPr>
            <w:r w:rsidRPr="00BF4839">
              <w:rPr>
                <w:rFonts w:ascii="Arial" w:hAnsi="Arial" w:cs="Arial"/>
              </w:rPr>
              <w:t>0,1га</w:t>
            </w:r>
          </w:p>
        </w:tc>
        <w:tc>
          <w:tcPr>
            <w:tcW w:w="2268" w:type="dxa"/>
            <w:vAlign w:val="center"/>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85"/>
        </w:trPr>
        <w:tc>
          <w:tcPr>
            <w:tcW w:w="5103" w:type="dxa"/>
          </w:tcPr>
          <w:p w:rsidR="006118EE" w:rsidRPr="00BF4839" w:rsidRDefault="006118EE" w:rsidP="00BD30DC">
            <w:pPr>
              <w:ind w:left="318"/>
              <w:jc w:val="both"/>
              <w:rPr>
                <w:rFonts w:ascii="Arial" w:hAnsi="Arial" w:cs="Arial"/>
              </w:rPr>
            </w:pPr>
            <w:r w:rsidRPr="00BF4839">
              <w:rPr>
                <w:rFonts w:ascii="Arial" w:hAnsi="Arial" w:cs="Arial"/>
              </w:rPr>
              <w:t>3.2) АЗС на 5 топливораздаточные колонки</w:t>
            </w:r>
          </w:p>
        </w:tc>
        <w:tc>
          <w:tcPr>
            <w:tcW w:w="2268" w:type="dxa"/>
            <w:vAlign w:val="center"/>
          </w:tcPr>
          <w:p w:rsidR="006118EE" w:rsidRPr="00BF4839" w:rsidRDefault="006118EE" w:rsidP="00BD30DC">
            <w:pPr>
              <w:jc w:val="both"/>
              <w:rPr>
                <w:rFonts w:ascii="Arial" w:hAnsi="Arial" w:cs="Arial"/>
              </w:rPr>
            </w:pPr>
            <w:r w:rsidRPr="00BF4839">
              <w:rPr>
                <w:rFonts w:ascii="Arial" w:hAnsi="Arial" w:cs="Arial"/>
              </w:rPr>
              <w:t>0,2га</w:t>
            </w:r>
          </w:p>
        </w:tc>
        <w:tc>
          <w:tcPr>
            <w:tcW w:w="2268" w:type="dxa"/>
            <w:vAlign w:val="center"/>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85"/>
        </w:trPr>
        <w:tc>
          <w:tcPr>
            <w:tcW w:w="5103" w:type="dxa"/>
          </w:tcPr>
          <w:p w:rsidR="006118EE" w:rsidRPr="00BF4839" w:rsidRDefault="006118EE" w:rsidP="00BD30DC">
            <w:pPr>
              <w:ind w:left="318"/>
              <w:jc w:val="both"/>
              <w:rPr>
                <w:rFonts w:ascii="Arial" w:hAnsi="Arial" w:cs="Arial"/>
              </w:rPr>
            </w:pPr>
            <w:r w:rsidRPr="00BF4839">
              <w:rPr>
                <w:rFonts w:ascii="Arial" w:hAnsi="Arial" w:cs="Arial"/>
              </w:rPr>
              <w:t>3.3) СТО на 10 постов</w:t>
            </w:r>
          </w:p>
        </w:tc>
        <w:tc>
          <w:tcPr>
            <w:tcW w:w="2268" w:type="dxa"/>
            <w:vAlign w:val="center"/>
          </w:tcPr>
          <w:p w:rsidR="006118EE" w:rsidRPr="00BF4839" w:rsidRDefault="006118EE" w:rsidP="00BD30DC">
            <w:pPr>
              <w:jc w:val="both"/>
              <w:rPr>
                <w:rFonts w:ascii="Arial" w:hAnsi="Arial" w:cs="Arial"/>
              </w:rPr>
            </w:pPr>
            <w:r w:rsidRPr="00BF4839">
              <w:rPr>
                <w:rFonts w:ascii="Arial" w:hAnsi="Arial" w:cs="Arial"/>
              </w:rPr>
              <w:t>1,0га</w:t>
            </w:r>
          </w:p>
        </w:tc>
        <w:tc>
          <w:tcPr>
            <w:tcW w:w="2268" w:type="dxa"/>
            <w:vAlign w:val="center"/>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85"/>
        </w:trPr>
        <w:tc>
          <w:tcPr>
            <w:tcW w:w="5103" w:type="dxa"/>
          </w:tcPr>
          <w:p w:rsidR="006118EE" w:rsidRPr="00BF4839" w:rsidRDefault="006118EE" w:rsidP="00BD30DC">
            <w:pPr>
              <w:ind w:left="318"/>
              <w:jc w:val="both"/>
              <w:rPr>
                <w:rFonts w:ascii="Arial" w:hAnsi="Arial" w:cs="Arial"/>
              </w:rPr>
            </w:pPr>
            <w:r w:rsidRPr="00BF4839">
              <w:rPr>
                <w:rFonts w:ascii="Arial" w:hAnsi="Arial" w:cs="Arial"/>
              </w:rPr>
              <w:t>3.4) СТО на 15 постов</w:t>
            </w:r>
          </w:p>
        </w:tc>
        <w:tc>
          <w:tcPr>
            <w:tcW w:w="2268" w:type="dxa"/>
            <w:vAlign w:val="center"/>
          </w:tcPr>
          <w:p w:rsidR="006118EE" w:rsidRPr="00BF4839" w:rsidRDefault="006118EE" w:rsidP="00BD30DC">
            <w:pPr>
              <w:jc w:val="both"/>
              <w:rPr>
                <w:rFonts w:ascii="Arial" w:hAnsi="Arial" w:cs="Arial"/>
              </w:rPr>
            </w:pPr>
            <w:r w:rsidRPr="00BF4839">
              <w:rPr>
                <w:rFonts w:ascii="Arial" w:hAnsi="Arial" w:cs="Arial"/>
              </w:rPr>
              <w:t>1,5га</w:t>
            </w:r>
          </w:p>
        </w:tc>
        <w:tc>
          <w:tcPr>
            <w:tcW w:w="2268" w:type="dxa"/>
            <w:vAlign w:val="center"/>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t>4)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 xml:space="preserve">прещено </w:t>
            </w:r>
          </w:p>
        </w:tc>
        <w:tc>
          <w:tcPr>
            <w:tcW w:w="2268" w:type="dxa"/>
          </w:tcPr>
          <w:p w:rsidR="006118EE" w:rsidRPr="00BF4839" w:rsidRDefault="006118EE" w:rsidP="00BD30DC">
            <w:pPr>
              <w:jc w:val="both"/>
              <w:rPr>
                <w:rFonts w:ascii="Arial" w:hAnsi="Arial" w:cs="Arial"/>
              </w:rPr>
            </w:pPr>
            <w:r w:rsidRPr="00BF4839">
              <w:rPr>
                <w:rFonts w:ascii="Arial" w:hAnsi="Arial" w:cs="Arial"/>
              </w:rPr>
              <w:t>1м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предельная высота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7)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70%</w:t>
            </w:r>
          </w:p>
        </w:tc>
      </w:tr>
      <w:tr w:rsidR="00BF4839" w:rsidRPr="00BF4839" w:rsidTr="006738CA">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1) процент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6738CA">
        <w:trPr>
          <w:trHeight w:val="60"/>
        </w:trPr>
        <w:tc>
          <w:tcPr>
            <w:tcW w:w="9639" w:type="dxa"/>
            <w:gridSpan w:val="3"/>
          </w:tcPr>
          <w:p w:rsidR="006118EE" w:rsidRPr="00BF4839" w:rsidRDefault="006118EE" w:rsidP="00BD30DC">
            <w:pPr>
              <w:jc w:val="both"/>
              <w:rPr>
                <w:rFonts w:ascii="Arial" w:hAnsi="Arial" w:cs="Arial"/>
              </w:rPr>
            </w:pPr>
            <w:r w:rsidRPr="00BF4839">
              <w:rPr>
                <w:rFonts w:ascii="Arial" w:hAnsi="Arial" w:cs="Arial"/>
              </w:rPr>
              <w:t>2) требования к ограждению земельных участков и объектов капитального строительства</w:t>
            </w:r>
          </w:p>
        </w:tc>
      </w:tr>
      <w:tr w:rsidR="00BF4839" w:rsidRPr="00BF4839" w:rsidTr="006738CA">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2.1) высота ограждения</w:t>
            </w:r>
          </w:p>
        </w:tc>
        <w:tc>
          <w:tcPr>
            <w:tcW w:w="2268" w:type="dxa"/>
          </w:tcPr>
          <w:p w:rsidR="006118EE" w:rsidRPr="00BF4839" w:rsidRDefault="006118EE" w:rsidP="00BD30DC">
            <w:pPr>
              <w:jc w:val="both"/>
              <w:rPr>
                <w:rFonts w:ascii="Arial" w:hAnsi="Arial" w:cs="Arial"/>
              </w:rPr>
            </w:pPr>
            <w:r w:rsidRPr="00BF4839">
              <w:rPr>
                <w:rFonts w:ascii="Arial" w:hAnsi="Arial" w:cs="Arial"/>
              </w:rPr>
              <w:t>1,1м</w:t>
            </w:r>
          </w:p>
        </w:tc>
        <w:tc>
          <w:tcPr>
            <w:tcW w:w="2268" w:type="dxa"/>
          </w:tcPr>
          <w:p w:rsidR="006118EE" w:rsidRPr="00BF4839" w:rsidRDefault="006118EE" w:rsidP="00BD30DC">
            <w:pPr>
              <w:jc w:val="both"/>
              <w:rPr>
                <w:rFonts w:ascii="Arial" w:hAnsi="Arial" w:cs="Arial"/>
              </w:rPr>
            </w:pPr>
            <w:r w:rsidRPr="00BF4839">
              <w:rPr>
                <w:rFonts w:ascii="Arial" w:hAnsi="Arial" w:cs="Arial"/>
              </w:rPr>
              <w:t>1,7м</w:t>
            </w:r>
          </w:p>
        </w:tc>
      </w:tr>
      <w:tr w:rsidR="00BF4839" w:rsidRPr="00BF4839" w:rsidTr="006738CA">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2.2) коэффициент прозрачности</w:t>
            </w:r>
          </w:p>
        </w:tc>
        <w:tc>
          <w:tcPr>
            <w:tcW w:w="2268" w:type="dxa"/>
          </w:tcPr>
          <w:p w:rsidR="006118EE" w:rsidRPr="00BF4839" w:rsidRDefault="006118EE" w:rsidP="00BD30DC">
            <w:pPr>
              <w:jc w:val="both"/>
              <w:rPr>
                <w:rFonts w:ascii="Arial" w:hAnsi="Arial" w:cs="Arial"/>
              </w:rPr>
            </w:pPr>
            <w:r w:rsidRPr="00BF4839">
              <w:rPr>
                <w:rFonts w:ascii="Arial" w:hAnsi="Arial" w:cs="Arial"/>
              </w:rPr>
              <w:t>50%</w:t>
            </w:r>
          </w:p>
        </w:tc>
        <w:tc>
          <w:tcPr>
            <w:tcW w:w="2268" w:type="dxa"/>
          </w:tcPr>
          <w:p w:rsidR="006118EE" w:rsidRPr="00BF4839" w:rsidRDefault="006118EE" w:rsidP="00BD30DC">
            <w:pPr>
              <w:jc w:val="both"/>
              <w:rPr>
                <w:rFonts w:ascii="Arial" w:hAnsi="Arial" w:cs="Arial"/>
              </w:rPr>
            </w:pPr>
            <w:r w:rsidRPr="00BF4839">
              <w:rPr>
                <w:rFonts w:ascii="Arial" w:hAnsi="Arial" w:cs="Arial"/>
              </w:rPr>
              <w:t>80%</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6738CA">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lastRenderedPageBreak/>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41.20.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5.1.3 (Площадки для занятий спортом); 5.1.4 (Оборуд</w:t>
      </w:r>
      <w:r w:rsidRPr="00BF4839">
        <w:rPr>
          <w:rFonts w:ascii="Arial" w:hAnsi="Arial" w:cs="Arial"/>
          <w:b/>
          <w:sz w:val="24"/>
          <w:szCs w:val="24"/>
        </w:rPr>
        <w:t>о</w:t>
      </w:r>
      <w:r w:rsidRPr="00BF4839">
        <w:rPr>
          <w:rFonts w:ascii="Arial" w:hAnsi="Arial" w:cs="Arial"/>
          <w:b/>
          <w:sz w:val="24"/>
          <w:szCs w:val="24"/>
        </w:rPr>
        <w:t>ванные площадки для занятий спортом)</w:t>
      </w:r>
    </w:p>
    <w:tbl>
      <w:tblPr>
        <w:tblStyle w:val="afe"/>
        <w:tblW w:w="9639" w:type="dxa"/>
        <w:tblInd w:w="108" w:type="dxa"/>
        <w:tblLayout w:type="fixed"/>
        <w:tblLook w:val="04A0"/>
      </w:tblPr>
      <w:tblGrid>
        <w:gridCol w:w="5103"/>
        <w:gridCol w:w="2268"/>
        <w:gridCol w:w="2268"/>
      </w:tblGrid>
      <w:tr w:rsidR="00BF4839" w:rsidRPr="00BF4839" w:rsidTr="001C4CB4">
        <w:trPr>
          <w:trHeight w:val="60"/>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191"/>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85"/>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 xml:space="preserve">прещено </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предельная высота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70%</w:t>
            </w:r>
          </w:p>
        </w:tc>
      </w:tr>
      <w:tr w:rsidR="00BF4839" w:rsidRPr="00BF4839" w:rsidTr="001C4CB4">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1) процент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20%</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2) расстояние от спортивной площадки до окон ж</w:t>
            </w:r>
            <w:r w:rsidRPr="00BF4839">
              <w:rPr>
                <w:rFonts w:ascii="Arial" w:hAnsi="Arial" w:cs="Arial"/>
              </w:rPr>
              <w:t>и</w:t>
            </w:r>
            <w:r w:rsidRPr="00BF4839">
              <w:rPr>
                <w:rFonts w:ascii="Arial" w:hAnsi="Arial" w:cs="Arial"/>
              </w:rPr>
              <w:t>лых домов</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4A3E2C" w:rsidRPr="00BF4839" w:rsidRDefault="004A3E2C" w:rsidP="00BD30DC">
      <w:pPr>
        <w:ind w:firstLine="709"/>
        <w:jc w:val="both"/>
        <w:rPr>
          <w:rFonts w:ascii="Arial" w:hAnsi="Arial" w:cs="Arial"/>
          <w:b/>
          <w:sz w:val="24"/>
          <w:szCs w:val="24"/>
        </w:rPr>
      </w:pPr>
      <w:r w:rsidRPr="00BF4839">
        <w:rPr>
          <w:rFonts w:ascii="Arial" w:hAnsi="Arial" w:cs="Arial"/>
          <w:b/>
          <w:sz w:val="24"/>
          <w:szCs w:val="24"/>
        </w:rPr>
        <w:t>Статья 41.21.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6.0 (Производственная деятельность); 6.1 (Недропольз</w:t>
      </w:r>
      <w:r w:rsidRPr="00BF4839">
        <w:rPr>
          <w:rFonts w:ascii="Arial" w:hAnsi="Arial" w:cs="Arial"/>
          <w:b/>
          <w:sz w:val="24"/>
          <w:szCs w:val="24"/>
        </w:rPr>
        <w:t>о</w:t>
      </w:r>
      <w:r w:rsidRPr="00BF4839">
        <w:rPr>
          <w:rFonts w:ascii="Arial" w:hAnsi="Arial" w:cs="Arial"/>
          <w:b/>
          <w:sz w:val="24"/>
          <w:szCs w:val="24"/>
        </w:rPr>
        <w:t>вание); 6.2 (Тяжелая промышленность); 6.3 (Легкая промышленность); 6.4 (П</w:t>
      </w:r>
      <w:r w:rsidRPr="00BF4839">
        <w:rPr>
          <w:rFonts w:ascii="Arial" w:hAnsi="Arial" w:cs="Arial"/>
          <w:b/>
          <w:sz w:val="24"/>
          <w:szCs w:val="24"/>
        </w:rPr>
        <w:t>и</w:t>
      </w:r>
      <w:r w:rsidRPr="00BF4839">
        <w:rPr>
          <w:rFonts w:ascii="Arial" w:hAnsi="Arial" w:cs="Arial"/>
          <w:b/>
          <w:sz w:val="24"/>
          <w:szCs w:val="24"/>
        </w:rPr>
        <w:t>щевая промышленность); 6.5 (Нефтехимическая промышленность); 6.6 (Стро</w:t>
      </w:r>
      <w:r w:rsidRPr="00BF4839">
        <w:rPr>
          <w:rFonts w:ascii="Arial" w:hAnsi="Arial" w:cs="Arial"/>
          <w:b/>
          <w:sz w:val="24"/>
          <w:szCs w:val="24"/>
        </w:rPr>
        <w:t>и</w:t>
      </w:r>
      <w:r w:rsidRPr="00BF4839">
        <w:rPr>
          <w:rFonts w:ascii="Arial" w:hAnsi="Arial" w:cs="Arial"/>
          <w:b/>
          <w:sz w:val="24"/>
          <w:szCs w:val="24"/>
        </w:rPr>
        <w:t>тельная промышленность); 6.11 (Целлюлозно-бумажная промышленность)</w:t>
      </w:r>
    </w:p>
    <w:p w:rsidR="006118EE" w:rsidRPr="00BF4839" w:rsidRDefault="004A3E2C" w:rsidP="00BD30DC">
      <w:pPr>
        <w:spacing w:after="240"/>
        <w:jc w:val="both"/>
        <w:rPr>
          <w:rFonts w:ascii="Arial" w:hAnsi="Arial" w:cs="Arial"/>
          <w:b/>
          <w:sz w:val="24"/>
          <w:szCs w:val="24"/>
        </w:rPr>
      </w:pPr>
      <w:r w:rsidRPr="00BF4839">
        <w:rPr>
          <w:rFonts w:ascii="Arial" w:hAnsi="Arial" w:cs="Arial"/>
          <w:i/>
        </w:rPr>
        <w:t xml:space="preserve">(в редакции решения Районного Совета </w:t>
      </w:r>
      <w:r w:rsidR="00FF24A8" w:rsidRPr="00BF4839">
        <w:rPr>
          <w:rFonts w:ascii="Arial" w:hAnsi="Arial" w:cs="Arial"/>
          <w:bCs/>
          <w:i/>
        </w:rPr>
        <w:t>от 06.12.2022 № 517-30)</w:t>
      </w:r>
    </w:p>
    <w:tbl>
      <w:tblPr>
        <w:tblStyle w:val="afe"/>
        <w:tblW w:w="9639" w:type="dxa"/>
        <w:tblInd w:w="108" w:type="dxa"/>
        <w:tblLayout w:type="fixed"/>
        <w:tblLook w:val="04A0"/>
      </w:tblPr>
      <w:tblGrid>
        <w:gridCol w:w="5103"/>
        <w:gridCol w:w="2268"/>
        <w:gridCol w:w="2268"/>
      </w:tblGrid>
      <w:tr w:rsidR="00BF4839" w:rsidRPr="00BF4839" w:rsidTr="001C4CB4">
        <w:trPr>
          <w:trHeight w:val="77"/>
        </w:trPr>
        <w:tc>
          <w:tcPr>
            <w:tcW w:w="5103"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77"/>
        </w:trPr>
        <w:tc>
          <w:tcPr>
            <w:tcW w:w="5103" w:type="dxa"/>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139"/>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 xml:space="preserve">прещено </w:t>
            </w:r>
          </w:p>
        </w:tc>
        <w:tc>
          <w:tcPr>
            <w:tcW w:w="2268" w:type="dxa"/>
          </w:tcPr>
          <w:p w:rsidR="006118EE" w:rsidRPr="00BF4839" w:rsidRDefault="006118EE" w:rsidP="00BD30DC">
            <w:pPr>
              <w:jc w:val="both"/>
              <w:rPr>
                <w:rFonts w:ascii="Arial" w:hAnsi="Arial" w:cs="Arial"/>
              </w:rPr>
            </w:pPr>
            <w:r w:rsidRPr="00BF4839">
              <w:rPr>
                <w:rFonts w:ascii="Arial" w:hAnsi="Arial" w:cs="Arial"/>
              </w:rPr>
              <w:t>6м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jc w:val="both"/>
              <w:rPr>
                <w:rFonts w:ascii="Arial" w:hAnsi="Arial" w:cs="Arial"/>
              </w:rPr>
            </w:pPr>
            <w:r w:rsidRPr="00BF4839">
              <w:rPr>
                <w:rFonts w:ascii="Arial" w:hAnsi="Arial" w:cs="Arial"/>
              </w:rPr>
              <w:t>4) предельное количество этажей</w:t>
            </w:r>
          </w:p>
        </w:tc>
        <w:tc>
          <w:tcPr>
            <w:tcW w:w="4536" w:type="dxa"/>
            <w:gridSpan w:val="2"/>
          </w:tcPr>
          <w:p w:rsidR="006118EE" w:rsidRPr="00BF4839" w:rsidRDefault="006118EE" w:rsidP="00BD30DC">
            <w:pPr>
              <w:jc w:val="both"/>
              <w:rPr>
                <w:rFonts w:ascii="Arial" w:hAnsi="Arial" w:cs="Arial"/>
              </w:rPr>
            </w:pPr>
            <w:r w:rsidRPr="00BF4839">
              <w:rPr>
                <w:rFonts w:ascii="Arial" w:hAnsi="Arial" w:cs="Arial"/>
              </w:rPr>
              <w:t>не подлежат установлению</w:t>
            </w:r>
          </w:p>
        </w:tc>
      </w:tr>
      <w:tr w:rsidR="00BF4839" w:rsidRPr="00BF4839" w:rsidTr="001C4CB4">
        <w:trPr>
          <w:trHeight w:val="77"/>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предельная высота зданий</w:t>
            </w:r>
          </w:p>
        </w:tc>
        <w:tc>
          <w:tcPr>
            <w:tcW w:w="2268" w:type="dxa"/>
          </w:tcPr>
          <w:p w:rsidR="006118EE" w:rsidRPr="00BF4839" w:rsidRDefault="006118EE" w:rsidP="00BD30DC">
            <w:pPr>
              <w:jc w:val="both"/>
              <w:rPr>
                <w:rFonts w:ascii="Arial" w:hAnsi="Arial" w:cs="Arial"/>
              </w:rPr>
            </w:pPr>
            <w:r w:rsidRPr="00BF4839">
              <w:rPr>
                <w:rFonts w:ascii="Arial" w:hAnsi="Arial" w:cs="Arial"/>
              </w:rPr>
              <w:t>2,8м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jc w:val="both"/>
              <w:rPr>
                <w:rFonts w:ascii="Arial" w:hAnsi="Arial" w:cs="Arial"/>
              </w:rPr>
            </w:pPr>
            <w:r w:rsidRPr="00BF4839">
              <w:rPr>
                <w:rFonts w:ascii="Arial" w:hAnsi="Arial" w:cs="Arial"/>
              </w:rPr>
              <w:lastRenderedPageBreak/>
              <w:t>6)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65%</w:t>
            </w:r>
          </w:p>
        </w:tc>
      </w:tr>
      <w:tr w:rsidR="00BF4839" w:rsidRPr="00BF4839" w:rsidTr="001C4CB4">
        <w:trPr>
          <w:trHeight w:val="77"/>
        </w:trPr>
        <w:tc>
          <w:tcPr>
            <w:tcW w:w="5103"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77"/>
        </w:trPr>
        <w:tc>
          <w:tcPr>
            <w:tcW w:w="5103" w:type="dxa"/>
          </w:tcPr>
          <w:p w:rsidR="006118EE" w:rsidRPr="00BF4839" w:rsidRDefault="006118EE" w:rsidP="00BD30DC">
            <w:pPr>
              <w:jc w:val="both"/>
              <w:rPr>
                <w:rFonts w:ascii="Arial" w:hAnsi="Arial" w:cs="Arial"/>
              </w:rPr>
            </w:pPr>
            <w:r w:rsidRPr="00BF4839">
              <w:rPr>
                <w:rFonts w:ascii="Arial" w:hAnsi="Arial" w:cs="Arial"/>
              </w:rPr>
              <w:t>1) размеры земельных участков</w:t>
            </w:r>
          </w:p>
        </w:tc>
        <w:tc>
          <w:tcPr>
            <w:tcW w:w="2268" w:type="dxa"/>
          </w:tcPr>
          <w:p w:rsidR="006118EE" w:rsidRPr="00BF4839" w:rsidRDefault="006118EE" w:rsidP="00BD30DC">
            <w:pPr>
              <w:jc w:val="both"/>
              <w:rPr>
                <w:rFonts w:ascii="Arial" w:hAnsi="Arial" w:cs="Arial"/>
              </w:rPr>
            </w:pPr>
          </w:p>
        </w:tc>
        <w:tc>
          <w:tcPr>
            <w:tcW w:w="2268" w:type="dxa"/>
          </w:tcPr>
          <w:p w:rsidR="006118EE" w:rsidRPr="00BF4839" w:rsidRDefault="006118EE" w:rsidP="00BD30DC">
            <w:pPr>
              <w:jc w:val="both"/>
              <w:rPr>
                <w:rFonts w:ascii="Arial" w:hAnsi="Arial" w:cs="Arial"/>
              </w:rPr>
            </w:pPr>
          </w:p>
        </w:tc>
      </w:tr>
      <w:tr w:rsidR="00BF4839" w:rsidRPr="00BF4839" w:rsidTr="001C4CB4">
        <w:trPr>
          <w:trHeight w:val="77"/>
        </w:trPr>
        <w:tc>
          <w:tcPr>
            <w:tcW w:w="5103" w:type="dxa"/>
          </w:tcPr>
          <w:p w:rsidR="006118EE" w:rsidRPr="00BF4839" w:rsidRDefault="006118EE" w:rsidP="00BD30DC">
            <w:pPr>
              <w:ind w:left="318"/>
              <w:jc w:val="both"/>
              <w:rPr>
                <w:rFonts w:ascii="Arial" w:hAnsi="Arial" w:cs="Arial"/>
              </w:rPr>
            </w:pPr>
            <w:r w:rsidRPr="00BF4839">
              <w:rPr>
                <w:rFonts w:ascii="Arial" w:hAnsi="Arial" w:cs="Arial"/>
              </w:rPr>
              <w:t xml:space="preserve">1.2) ремонтно-производственных баз </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500м</w:t>
            </w:r>
            <w:r w:rsidRPr="00BF4839">
              <w:rPr>
                <w:rFonts w:ascii="Arial" w:hAnsi="Arial" w:cs="Arial"/>
                <w:vertAlign w:val="superscript"/>
              </w:rPr>
              <w:t>2</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318"/>
              <w:jc w:val="both"/>
              <w:rPr>
                <w:rFonts w:ascii="Arial" w:hAnsi="Arial" w:cs="Arial"/>
              </w:rPr>
            </w:pPr>
            <w:r w:rsidRPr="00BF4839">
              <w:rPr>
                <w:rFonts w:ascii="Arial" w:hAnsi="Arial" w:cs="Arial"/>
              </w:rPr>
              <w:t>1.3) очистные сооружения</w:t>
            </w:r>
          </w:p>
        </w:tc>
        <w:tc>
          <w:tcPr>
            <w:tcW w:w="2268" w:type="dxa"/>
          </w:tcPr>
          <w:p w:rsidR="006118EE" w:rsidRPr="00BF4839" w:rsidRDefault="006118EE" w:rsidP="00BD30DC">
            <w:pPr>
              <w:jc w:val="both"/>
              <w:rPr>
                <w:rFonts w:ascii="Arial" w:hAnsi="Arial" w:cs="Arial"/>
              </w:rPr>
            </w:pPr>
            <w:r w:rsidRPr="00BF4839">
              <w:rPr>
                <w:rFonts w:ascii="Arial" w:hAnsi="Arial" w:cs="Arial"/>
              </w:rPr>
              <w:t>1 га</w:t>
            </w:r>
          </w:p>
        </w:tc>
        <w:tc>
          <w:tcPr>
            <w:tcW w:w="2268" w:type="dxa"/>
          </w:tcPr>
          <w:p w:rsidR="006118EE" w:rsidRPr="00BF4839" w:rsidRDefault="006118EE" w:rsidP="00BD30DC">
            <w:pPr>
              <w:jc w:val="both"/>
              <w:rPr>
                <w:rFonts w:ascii="Arial" w:hAnsi="Arial" w:cs="Arial"/>
              </w:rPr>
            </w:pPr>
            <w:r w:rsidRPr="00BF4839">
              <w:rPr>
                <w:rFonts w:ascii="Arial" w:hAnsi="Arial" w:cs="Arial"/>
              </w:rPr>
              <w:t>20 га</w:t>
            </w:r>
          </w:p>
        </w:tc>
      </w:tr>
      <w:tr w:rsidR="00BF4839" w:rsidRPr="00BF4839" w:rsidTr="001C4CB4">
        <w:trPr>
          <w:trHeight w:val="77"/>
        </w:trPr>
        <w:tc>
          <w:tcPr>
            <w:tcW w:w="5103" w:type="dxa"/>
          </w:tcPr>
          <w:p w:rsidR="006118EE" w:rsidRPr="00BF4839" w:rsidRDefault="006118EE" w:rsidP="00BD30DC">
            <w:pPr>
              <w:jc w:val="both"/>
              <w:rPr>
                <w:rFonts w:ascii="Arial" w:hAnsi="Arial" w:cs="Arial"/>
              </w:rPr>
            </w:pPr>
            <w:r w:rsidRPr="00BF4839">
              <w:rPr>
                <w:rFonts w:ascii="Arial" w:hAnsi="Arial" w:cs="Arial"/>
              </w:rPr>
              <w:t>2) площади земельных участков</w:t>
            </w:r>
          </w:p>
        </w:tc>
        <w:tc>
          <w:tcPr>
            <w:tcW w:w="2268" w:type="dxa"/>
          </w:tcPr>
          <w:p w:rsidR="006118EE" w:rsidRPr="00BF4839" w:rsidRDefault="006118EE" w:rsidP="00BD30DC">
            <w:pPr>
              <w:jc w:val="both"/>
              <w:rPr>
                <w:rFonts w:ascii="Arial" w:hAnsi="Arial" w:cs="Arial"/>
              </w:rPr>
            </w:pPr>
          </w:p>
        </w:tc>
        <w:tc>
          <w:tcPr>
            <w:tcW w:w="2268" w:type="dxa"/>
          </w:tcPr>
          <w:p w:rsidR="006118EE" w:rsidRPr="00BF4839" w:rsidRDefault="006118EE" w:rsidP="00BD30DC">
            <w:pPr>
              <w:jc w:val="both"/>
              <w:rPr>
                <w:rFonts w:ascii="Arial" w:hAnsi="Arial" w:cs="Arial"/>
              </w:rPr>
            </w:pPr>
          </w:p>
        </w:tc>
      </w:tr>
      <w:tr w:rsidR="00BF4839" w:rsidRPr="00BF4839" w:rsidTr="001C4CB4">
        <w:trPr>
          <w:trHeight w:val="77"/>
        </w:trPr>
        <w:tc>
          <w:tcPr>
            <w:tcW w:w="5103" w:type="dxa"/>
          </w:tcPr>
          <w:p w:rsidR="006118EE" w:rsidRPr="00BF4839" w:rsidRDefault="006118EE" w:rsidP="00BD30DC">
            <w:pPr>
              <w:ind w:left="318"/>
              <w:jc w:val="both"/>
              <w:rPr>
                <w:rFonts w:ascii="Arial" w:hAnsi="Arial" w:cs="Arial"/>
              </w:rPr>
            </w:pPr>
            <w:r w:rsidRPr="00BF4839">
              <w:rPr>
                <w:rFonts w:ascii="Arial" w:hAnsi="Arial" w:cs="Arial"/>
              </w:rPr>
              <w:t xml:space="preserve">2.1) пункт приема вторичного сырья на 1 объект </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0,01 га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318"/>
              <w:jc w:val="both"/>
              <w:rPr>
                <w:rFonts w:ascii="Arial" w:hAnsi="Arial" w:cs="Arial"/>
              </w:rPr>
            </w:pPr>
            <w:r w:rsidRPr="00BF4839">
              <w:rPr>
                <w:rFonts w:ascii="Arial" w:hAnsi="Arial" w:cs="Arial"/>
              </w:rPr>
              <w:t>2.2) котельных</w:t>
            </w:r>
          </w:p>
        </w:tc>
        <w:tc>
          <w:tcPr>
            <w:tcW w:w="2268" w:type="dxa"/>
          </w:tcPr>
          <w:p w:rsidR="006118EE" w:rsidRPr="00BF4839" w:rsidRDefault="006118EE" w:rsidP="00BD30DC">
            <w:pPr>
              <w:jc w:val="both"/>
              <w:rPr>
                <w:rFonts w:ascii="Arial" w:hAnsi="Arial" w:cs="Arial"/>
              </w:rPr>
            </w:pPr>
            <w:r w:rsidRPr="00BF4839">
              <w:rPr>
                <w:rFonts w:ascii="Arial" w:hAnsi="Arial" w:cs="Arial"/>
              </w:rPr>
              <w:t>0,7 га</w:t>
            </w:r>
          </w:p>
        </w:tc>
        <w:tc>
          <w:tcPr>
            <w:tcW w:w="2268" w:type="dxa"/>
          </w:tcPr>
          <w:p w:rsidR="006118EE" w:rsidRPr="00BF4839" w:rsidRDefault="006118EE" w:rsidP="00BD30DC">
            <w:pPr>
              <w:jc w:val="both"/>
              <w:rPr>
                <w:rFonts w:ascii="Arial" w:hAnsi="Arial" w:cs="Arial"/>
              </w:rPr>
            </w:pPr>
            <w:r w:rsidRPr="00BF4839">
              <w:rPr>
                <w:rFonts w:ascii="Arial" w:hAnsi="Arial" w:cs="Arial"/>
              </w:rPr>
              <w:t>35 га</w:t>
            </w:r>
          </w:p>
        </w:tc>
      </w:tr>
      <w:tr w:rsidR="00BF4839" w:rsidRPr="00BF4839" w:rsidTr="001C4CB4">
        <w:trPr>
          <w:trHeight w:val="77"/>
        </w:trPr>
        <w:tc>
          <w:tcPr>
            <w:tcW w:w="5103" w:type="dxa"/>
          </w:tcPr>
          <w:p w:rsidR="006118EE" w:rsidRPr="00BF4839" w:rsidRDefault="006118EE" w:rsidP="00BD30DC">
            <w:pPr>
              <w:ind w:left="318"/>
              <w:jc w:val="both"/>
              <w:rPr>
                <w:rFonts w:ascii="Arial" w:hAnsi="Arial" w:cs="Arial"/>
              </w:rPr>
            </w:pPr>
            <w:r w:rsidRPr="00BF4839">
              <w:rPr>
                <w:rFonts w:ascii="Arial" w:hAnsi="Arial" w:cs="Arial"/>
              </w:rPr>
              <w:t>2.3) канализационные очистные сооружения</w:t>
            </w:r>
          </w:p>
        </w:tc>
        <w:tc>
          <w:tcPr>
            <w:tcW w:w="2268" w:type="dxa"/>
          </w:tcPr>
          <w:p w:rsidR="006118EE" w:rsidRPr="00BF4839" w:rsidRDefault="006118EE" w:rsidP="00BD30DC">
            <w:pPr>
              <w:jc w:val="both"/>
              <w:rPr>
                <w:rFonts w:ascii="Arial" w:hAnsi="Arial" w:cs="Arial"/>
              </w:rPr>
            </w:pPr>
            <w:r w:rsidRPr="00BF4839">
              <w:rPr>
                <w:rFonts w:ascii="Arial" w:hAnsi="Arial" w:cs="Arial"/>
              </w:rPr>
              <w:t>0,5 га</w:t>
            </w:r>
          </w:p>
        </w:tc>
        <w:tc>
          <w:tcPr>
            <w:tcW w:w="2268" w:type="dxa"/>
          </w:tcPr>
          <w:p w:rsidR="006118EE" w:rsidRPr="00BF4839" w:rsidRDefault="006118EE" w:rsidP="00BD30DC">
            <w:pPr>
              <w:jc w:val="both"/>
              <w:rPr>
                <w:rFonts w:ascii="Arial" w:hAnsi="Arial" w:cs="Arial"/>
              </w:rPr>
            </w:pPr>
            <w:r w:rsidRPr="00BF4839">
              <w:rPr>
                <w:rFonts w:ascii="Arial" w:hAnsi="Arial" w:cs="Arial"/>
              </w:rPr>
              <w:t>18 га</w:t>
            </w:r>
          </w:p>
        </w:tc>
      </w:tr>
      <w:tr w:rsidR="00BF4839" w:rsidRPr="00BF4839" w:rsidTr="001C4CB4">
        <w:trPr>
          <w:trHeight w:val="77"/>
        </w:trPr>
        <w:tc>
          <w:tcPr>
            <w:tcW w:w="5103" w:type="dxa"/>
          </w:tcPr>
          <w:p w:rsidR="006118EE" w:rsidRPr="00BF4839" w:rsidRDefault="006118EE" w:rsidP="00BD30DC">
            <w:pPr>
              <w:ind w:left="318"/>
              <w:jc w:val="both"/>
              <w:rPr>
                <w:rFonts w:ascii="Arial" w:hAnsi="Arial" w:cs="Arial"/>
              </w:rPr>
            </w:pPr>
            <w:r w:rsidRPr="00BF4839">
              <w:rPr>
                <w:rFonts w:ascii="Arial" w:hAnsi="Arial" w:cs="Arial"/>
              </w:rPr>
              <w:t>2.4) станции очистки воды</w:t>
            </w:r>
          </w:p>
        </w:tc>
        <w:tc>
          <w:tcPr>
            <w:tcW w:w="2268" w:type="dxa"/>
          </w:tcPr>
          <w:p w:rsidR="006118EE" w:rsidRPr="00BF4839" w:rsidRDefault="006118EE" w:rsidP="00BD30DC">
            <w:pPr>
              <w:jc w:val="both"/>
              <w:rPr>
                <w:rFonts w:ascii="Arial" w:hAnsi="Arial" w:cs="Arial"/>
              </w:rPr>
            </w:pPr>
            <w:r w:rsidRPr="00BF4839">
              <w:rPr>
                <w:rFonts w:ascii="Arial" w:hAnsi="Arial" w:cs="Arial"/>
              </w:rPr>
              <w:t>1 га</w:t>
            </w:r>
          </w:p>
        </w:tc>
        <w:tc>
          <w:tcPr>
            <w:tcW w:w="2268" w:type="dxa"/>
          </w:tcPr>
          <w:p w:rsidR="006118EE" w:rsidRPr="00BF4839" w:rsidRDefault="006118EE" w:rsidP="00BD30DC">
            <w:pPr>
              <w:jc w:val="both"/>
              <w:rPr>
                <w:rFonts w:ascii="Arial" w:hAnsi="Arial" w:cs="Arial"/>
              </w:rPr>
            </w:pPr>
            <w:r w:rsidRPr="00BF4839">
              <w:rPr>
                <w:rFonts w:ascii="Arial" w:hAnsi="Arial" w:cs="Arial"/>
              </w:rPr>
              <w:t>24 га</w:t>
            </w:r>
          </w:p>
        </w:tc>
      </w:tr>
      <w:tr w:rsidR="00BF4839" w:rsidRPr="00BF4839" w:rsidTr="001C4CB4">
        <w:trPr>
          <w:trHeight w:val="77"/>
        </w:trPr>
        <w:tc>
          <w:tcPr>
            <w:tcW w:w="5103" w:type="dxa"/>
          </w:tcPr>
          <w:p w:rsidR="006118EE" w:rsidRPr="00BF4839" w:rsidRDefault="006118EE" w:rsidP="00BD30DC">
            <w:pPr>
              <w:jc w:val="both"/>
              <w:rPr>
                <w:rFonts w:ascii="Arial" w:hAnsi="Arial" w:cs="Arial"/>
              </w:rPr>
            </w:pPr>
            <w:r w:rsidRPr="00BF4839">
              <w:rPr>
                <w:rFonts w:ascii="Arial" w:hAnsi="Arial" w:cs="Arial"/>
              </w:rPr>
              <w:t>3) ширина санитарно защитной зоны:</w:t>
            </w:r>
          </w:p>
        </w:tc>
        <w:tc>
          <w:tcPr>
            <w:tcW w:w="2268" w:type="dxa"/>
          </w:tcPr>
          <w:p w:rsidR="006118EE" w:rsidRPr="00BF4839" w:rsidRDefault="006118EE" w:rsidP="00BD30DC">
            <w:pPr>
              <w:jc w:val="both"/>
              <w:rPr>
                <w:rFonts w:ascii="Arial" w:hAnsi="Arial" w:cs="Arial"/>
              </w:rPr>
            </w:pPr>
          </w:p>
        </w:tc>
        <w:tc>
          <w:tcPr>
            <w:tcW w:w="2268" w:type="dxa"/>
          </w:tcPr>
          <w:p w:rsidR="006118EE" w:rsidRPr="00BF4839" w:rsidRDefault="006118EE" w:rsidP="00BD30DC">
            <w:pPr>
              <w:jc w:val="both"/>
              <w:rPr>
                <w:rFonts w:ascii="Arial" w:hAnsi="Arial" w:cs="Arial"/>
              </w:rPr>
            </w:pPr>
          </w:p>
        </w:tc>
      </w:tr>
      <w:tr w:rsidR="00BF4839" w:rsidRPr="00BF4839" w:rsidTr="001C4CB4">
        <w:trPr>
          <w:trHeight w:val="77"/>
        </w:trPr>
        <w:tc>
          <w:tcPr>
            <w:tcW w:w="5103" w:type="dxa"/>
          </w:tcPr>
          <w:p w:rsidR="006118EE" w:rsidRPr="00BF4839" w:rsidRDefault="006118EE" w:rsidP="00BD30DC">
            <w:pPr>
              <w:ind w:left="318"/>
              <w:jc w:val="both"/>
              <w:rPr>
                <w:rFonts w:ascii="Arial" w:hAnsi="Arial" w:cs="Arial"/>
              </w:rPr>
            </w:pPr>
            <w:r w:rsidRPr="00BF4839">
              <w:rPr>
                <w:rFonts w:ascii="Arial" w:hAnsi="Arial" w:cs="Arial"/>
              </w:rPr>
              <w:t>3.1) для объектов I класса опасности (полигоны по размещению, обезвреживанию, захоронению токсичных отходов)</w:t>
            </w:r>
          </w:p>
        </w:tc>
        <w:tc>
          <w:tcPr>
            <w:tcW w:w="2268" w:type="dxa"/>
          </w:tcPr>
          <w:p w:rsidR="006118EE" w:rsidRPr="00BF4839" w:rsidRDefault="006118EE" w:rsidP="00BD30DC">
            <w:pPr>
              <w:jc w:val="both"/>
              <w:rPr>
                <w:rFonts w:ascii="Arial" w:hAnsi="Arial" w:cs="Arial"/>
              </w:rPr>
            </w:pPr>
            <w:r w:rsidRPr="00BF4839">
              <w:rPr>
                <w:rFonts w:ascii="Arial" w:hAnsi="Arial" w:cs="Arial"/>
              </w:rPr>
              <w:t>1000м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3.2) для объектов I</w:t>
            </w:r>
            <w:r w:rsidRPr="00BF4839">
              <w:rPr>
                <w:rFonts w:ascii="Arial" w:hAnsi="Arial" w:cs="Arial"/>
                <w:lang w:val="en-US"/>
              </w:rPr>
              <w:t>I</w:t>
            </w:r>
            <w:r w:rsidRPr="00BF4839">
              <w:rPr>
                <w:rFonts w:ascii="Arial" w:hAnsi="Arial" w:cs="Arial"/>
              </w:rPr>
              <w:t xml:space="preserve"> класса опасности:</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3.2.1) пункты очистки, промывки, пропарки цистерн ( при перевозки нефти и нефтепр</w:t>
            </w:r>
            <w:r w:rsidRPr="00BF4839">
              <w:rPr>
                <w:rFonts w:ascii="Arial" w:hAnsi="Arial" w:cs="Arial"/>
              </w:rPr>
              <w:t>о</w:t>
            </w:r>
            <w:r w:rsidRPr="00BF4839">
              <w:rPr>
                <w:rFonts w:ascii="Arial" w:hAnsi="Arial" w:cs="Arial"/>
              </w:rPr>
              <w:t>дуктов;</w:t>
            </w:r>
          </w:p>
        </w:tc>
        <w:tc>
          <w:tcPr>
            <w:tcW w:w="2268" w:type="dxa"/>
          </w:tcPr>
          <w:p w:rsidR="006118EE" w:rsidRPr="00BF4839" w:rsidRDefault="006118EE" w:rsidP="00BD30DC">
            <w:pPr>
              <w:jc w:val="both"/>
              <w:rPr>
                <w:rFonts w:ascii="Arial" w:hAnsi="Arial" w:cs="Arial"/>
              </w:rPr>
            </w:pPr>
            <w:r w:rsidRPr="00BF4839">
              <w:rPr>
                <w:rFonts w:ascii="Arial" w:hAnsi="Arial" w:cs="Arial"/>
              </w:rPr>
              <w:t>500м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 xml:space="preserve">3.2.2) </w:t>
            </w:r>
            <w:proofErr w:type="spellStart"/>
            <w:r w:rsidRPr="00BF4839">
              <w:rPr>
                <w:rFonts w:ascii="Arial" w:hAnsi="Arial" w:cs="Arial"/>
              </w:rPr>
              <w:t>шламонакопители</w:t>
            </w:r>
            <w:proofErr w:type="spellEnd"/>
            <w:r w:rsidRPr="00BF4839">
              <w:rPr>
                <w:rFonts w:ascii="Arial" w:hAnsi="Arial" w:cs="Arial"/>
              </w:rPr>
              <w:t>, отвалы при добыче цветных металлов;</w:t>
            </w:r>
          </w:p>
        </w:tc>
        <w:tc>
          <w:tcPr>
            <w:tcW w:w="2268" w:type="dxa"/>
          </w:tcPr>
          <w:p w:rsidR="006118EE" w:rsidRPr="00BF4839" w:rsidRDefault="006118EE" w:rsidP="00BD30DC">
            <w:pPr>
              <w:jc w:val="both"/>
              <w:rPr>
                <w:rFonts w:ascii="Arial" w:hAnsi="Arial" w:cs="Arial"/>
              </w:rPr>
            </w:pPr>
            <w:r w:rsidRPr="00BF4839">
              <w:rPr>
                <w:rFonts w:ascii="Arial" w:hAnsi="Arial" w:cs="Arial"/>
              </w:rPr>
              <w:t>500м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3.2.3) промышленные объекты по добыче горных пород открытой разработкой;</w:t>
            </w:r>
          </w:p>
        </w:tc>
        <w:tc>
          <w:tcPr>
            <w:tcW w:w="2268" w:type="dxa"/>
          </w:tcPr>
          <w:p w:rsidR="006118EE" w:rsidRPr="00BF4839" w:rsidRDefault="006118EE" w:rsidP="00BD30DC">
            <w:pPr>
              <w:jc w:val="both"/>
              <w:rPr>
                <w:rFonts w:ascii="Arial" w:hAnsi="Arial" w:cs="Arial"/>
              </w:rPr>
            </w:pPr>
            <w:r w:rsidRPr="00BF4839">
              <w:rPr>
                <w:rFonts w:ascii="Arial" w:hAnsi="Arial" w:cs="Arial"/>
              </w:rPr>
              <w:t>500м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 xml:space="preserve">3.2.4) ПТКО, участки </w:t>
            </w:r>
            <w:proofErr w:type="spellStart"/>
            <w:r w:rsidRPr="00BF4839">
              <w:rPr>
                <w:rFonts w:ascii="Arial" w:hAnsi="Arial" w:cs="Arial"/>
              </w:rPr>
              <w:t>компосирования</w:t>
            </w:r>
            <w:proofErr w:type="spellEnd"/>
            <w:r w:rsidRPr="00BF4839">
              <w:rPr>
                <w:rFonts w:ascii="Arial" w:hAnsi="Arial" w:cs="Arial"/>
              </w:rPr>
              <w:t xml:space="preserve"> ПТКО;</w:t>
            </w:r>
          </w:p>
        </w:tc>
        <w:tc>
          <w:tcPr>
            <w:tcW w:w="2268" w:type="dxa"/>
          </w:tcPr>
          <w:p w:rsidR="006118EE" w:rsidRPr="00BF4839" w:rsidRDefault="006118EE" w:rsidP="00BD30DC">
            <w:pPr>
              <w:jc w:val="both"/>
              <w:rPr>
                <w:rFonts w:ascii="Arial" w:hAnsi="Arial" w:cs="Arial"/>
              </w:rPr>
            </w:pPr>
            <w:r w:rsidRPr="00BF4839">
              <w:rPr>
                <w:rFonts w:ascii="Arial" w:hAnsi="Arial" w:cs="Arial"/>
              </w:rPr>
              <w:t>500м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3.3) для объектов I</w:t>
            </w:r>
            <w:r w:rsidRPr="00BF4839">
              <w:rPr>
                <w:rFonts w:ascii="Arial" w:hAnsi="Arial" w:cs="Arial"/>
                <w:lang w:val="en-US"/>
              </w:rPr>
              <w:t>II</w:t>
            </w:r>
            <w:r w:rsidRPr="00BF4839">
              <w:rPr>
                <w:rFonts w:ascii="Arial" w:hAnsi="Arial" w:cs="Arial"/>
              </w:rPr>
              <w:t xml:space="preserve"> класса опасности:</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3.3.1) производство</w:t>
            </w:r>
          </w:p>
        </w:tc>
        <w:tc>
          <w:tcPr>
            <w:tcW w:w="2268" w:type="dxa"/>
          </w:tcPr>
          <w:p w:rsidR="006118EE" w:rsidRPr="00BF4839" w:rsidRDefault="006118EE" w:rsidP="00BD30DC">
            <w:pPr>
              <w:jc w:val="both"/>
              <w:rPr>
                <w:rFonts w:ascii="Arial" w:hAnsi="Arial" w:cs="Arial"/>
              </w:rPr>
            </w:pPr>
            <w:r w:rsidRPr="00BF4839">
              <w:rPr>
                <w:rFonts w:ascii="Arial" w:hAnsi="Arial" w:cs="Arial"/>
              </w:rPr>
              <w:t>300м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3.3.2) обогатительные фабрики с мокрым процессом</w:t>
            </w:r>
          </w:p>
        </w:tc>
        <w:tc>
          <w:tcPr>
            <w:tcW w:w="2268" w:type="dxa"/>
          </w:tcPr>
          <w:p w:rsidR="006118EE" w:rsidRPr="00BF4839" w:rsidRDefault="006118EE" w:rsidP="00BD30DC">
            <w:pPr>
              <w:jc w:val="both"/>
              <w:rPr>
                <w:rFonts w:ascii="Arial" w:hAnsi="Arial" w:cs="Arial"/>
              </w:rPr>
            </w:pPr>
            <w:r w:rsidRPr="00BF4839">
              <w:rPr>
                <w:rFonts w:ascii="Arial" w:hAnsi="Arial" w:cs="Arial"/>
              </w:rPr>
              <w:t>300м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3.3.3) обслуживание грузовых автомобилей</w:t>
            </w:r>
          </w:p>
        </w:tc>
        <w:tc>
          <w:tcPr>
            <w:tcW w:w="2268" w:type="dxa"/>
          </w:tcPr>
          <w:p w:rsidR="006118EE" w:rsidRPr="00BF4839" w:rsidRDefault="006118EE" w:rsidP="00BD30DC">
            <w:pPr>
              <w:jc w:val="both"/>
              <w:rPr>
                <w:rFonts w:ascii="Arial" w:hAnsi="Arial" w:cs="Arial"/>
              </w:rPr>
            </w:pPr>
            <w:r w:rsidRPr="00BF4839">
              <w:rPr>
                <w:rFonts w:ascii="Arial" w:hAnsi="Arial" w:cs="Arial"/>
              </w:rPr>
              <w:t>300м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3.4) для объектов I</w:t>
            </w:r>
            <w:r w:rsidRPr="00BF4839">
              <w:rPr>
                <w:rFonts w:ascii="Arial" w:hAnsi="Arial" w:cs="Arial"/>
                <w:lang w:val="en-US"/>
              </w:rPr>
              <w:t>V</w:t>
            </w:r>
            <w:r w:rsidRPr="00BF4839">
              <w:rPr>
                <w:rFonts w:ascii="Arial" w:hAnsi="Arial" w:cs="Arial"/>
              </w:rPr>
              <w:t xml:space="preserve"> класса опасности:</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3.4.1) карьеры, предприятия для добычи гр</w:t>
            </w:r>
            <w:r w:rsidRPr="00BF4839">
              <w:rPr>
                <w:rFonts w:ascii="Arial" w:hAnsi="Arial" w:cs="Arial"/>
              </w:rPr>
              <w:t>а</w:t>
            </w:r>
            <w:r w:rsidRPr="00BF4839">
              <w:rPr>
                <w:rFonts w:ascii="Arial" w:hAnsi="Arial" w:cs="Arial"/>
              </w:rPr>
              <w:t>вия, песка, глины</w:t>
            </w:r>
          </w:p>
        </w:tc>
        <w:tc>
          <w:tcPr>
            <w:tcW w:w="2268" w:type="dxa"/>
          </w:tcPr>
          <w:p w:rsidR="006118EE" w:rsidRPr="00BF4839" w:rsidRDefault="006118EE" w:rsidP="00BD30DC">
            <w:pPr>
              <w:jc w:val="both"/>
              <w:rPr>
                <w:rFonts w:ascii="Arial" w:hAnsi="Arial" w:cs="Arial"/>
              </w:rPr>
            </w:pPr>
            <w:r w:rsidRPr="00BF4839">
              <w:rPr>
                <w:rFonts w:ascii="Arial" w:hAnsi="Arial" w:cs="Arial"/>
              </w:rPr>
              <w:t>100м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3.4.2) объекты по обслуживанию грузовых автомобилей на более 10 постов</w:t>
            </w:r>
          </w:p>
        </w:tc>
        <w:tc>
          <w:tcPr>
            <w:tcW w:w="2268" w:type="dxa"/>
          </w:tcPr>
          <w:p w:rsidR="006118EE" w:rsidRPr="00BF4839" w:rsidRDefault="006118EE" w:rsidP="00BD30DC">
            <w:pPr>
              <w:jc w:val="both"/>
              <w:rPr>
                <w:rFonts w:ascii="Arial" w:hAnsi="Arial" w:cs="Arial"/>
              </w:rPr>
            </w:pPr>
            <w:r w:rsidRPr="00BF4839">
              <w:rPr>
                <w:rFonts w:ascii="Arial" w:hAnsi="Arial" w:cs="Arial"/>
              </w:rPr>
              <w:t>100м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3.4.3) АЗС более 3-х топливораздаточных колонок</w:t>
            </w:r>
          </w:p>
        </w:tc>
        <w:tc>
          <w:tcPr>
            <w:tcW w:w="2268" w:type="dxa"/>
          </w:tcPr>
          <w:p w:rsidR="006118EE" w:rsidRPr="00BF4839" w:rsidRDefault="006118EE" w:rsidP="00BD30DC">
            <w:pPr>
              <w:jc w:val="both"/>
              <w:rPr>
                <w:rFonts w:ascii="Arial" w:hAnsi="Arial" w:cs="Arial"/>
              </w:rPr>
            </w:pPr>
            <w:r w:rsidRPr="00BF4839">
              <w:rPr>
                <w:rFonts w:ascii="Arial" w:hAnsi="Arial" w:cs="Arial"/>
              </w:rPr>
              <w:t>100м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3.4.4) мойки автомобилей на 2-5 постов</w:t>
            </w:r>
          </w:p>
        </w:tc>
        <w:tc>
          <w:tcPr>
            <w:tcW w:w="2268" w:type="dxa"/>
          </w:tcPr>
          <w:p w:rsidR="006118EE" w:rsidRPr="00BF4839" w:rsidRDefault="006118EE" w:rsidP="00BD30DC">
            <w:pPr>
              <w:jc w:val="both"/>
              <w:rPr>
                <w:rFonts w:ascii="Arial" w:hAnsi="Arial" w:cs="Arial"/>
              </w:rPr>
            </w:pPr>
            <w:r w:rsidRPr="00BF4839">
              <w:rPr>
                <w:rFonts w:ascii="Arial" w:hAnsi="Arial" w:cs="Arial"/>
              </w:rPr>
              <w:t>100м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 xml:space="preserve">3.5) для объектов </w:t>
            </w:r>
            <w:r w:rsidRPr="00BF4839">
              <w:rPr>
                <w:rFonts w:ascii="Arial" w:hAnsi="Arial" w:cs="Arial"/>
                <w:lang w:val="en-US"/>
              </w:rPr>
              <w:t>V</w:t>
            </w:r>
            <w:r w:rsidRPr="00BF4839">
              <w:rPr>
                <w:rFonts w:ascii="Arial" w:hAnsi="Arial" w:cs="Arial"/>
              </w:rPr>
              <w:t xml:space="preserve"> класса опасности:</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3.5.1) АЗС для легковых автомобилей до 3-х топливораздаточных колонок</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7"/>
        </w:trPr>
        <w:tc>
          <w:tcPr>
            <w:tcW w:w="5103" w:type="dxa"/>
          </w:tcPr>
          <w:p w:rsidR="006118EE" w:rsidRPr="00BF4839" w:rsidRDefault="006118EE" w:rsidP="00BD30DC">
            <w:pPr>
              <w:ind w:left="601"/>
              <w:jc w:val="both"/>
              <w:rPr>
                <w:rFonts w:ascii="Arial" w:hAnsi="Arial" w:cs="Arial"/>
              </w:rPr>
            </w:pPr>
            <w:r w:rsidRPr="00BF4839">
              <w:rPr>
                <w:rFonts w:ascii="Arial" w:hAnsi="Arial" w:cs="Arial"/>
              </w:rPr>
              <w:t>3.5.2) мойки автомобилей до 2-х постов</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4)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1C4CB4">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5)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41.22.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6.9 (Склады); 6.9.1 (Складские площадки)</w:t>
      </w:r>
    </w:p>
    <w:tbl>
      <w:tblPr>
        <w:tblStyle w:val="afe"/>
        <w:tblW w:w="9639" w:type="dxa"/>
        <w:tblInd w:w="108" w:type="dxa"/>
        <w:tblLayout w:type="fixed"/>
        <w:tblLook w:val="04A0"/>
      </w:tblPr>
      <w:tblGrid>
        <w:gridCol w:w="5103"/>
        <w:gridCol w:w="2268"/>
        <w:gridCol w:w="2268"/>
      </w:tblGrid>
      <w:tr w:rsidR="00BF4839" w:rsidRPr="00BF4839" w:rsidTr="001C4CB4">
        <w:trPr>
          <w:trHeight w:val="60"/>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191"/>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85"/>
        </w:trPr>
        <w:tc>
          <w:tcPr>
            <w:tcW w:w="5103" w:type="dxa"/>
          </w:tcPr>
          <w:p w:rsidR="006118EE" w:rsidRPr="00BF4839" w:rsidRDefault="006118EE" w:rsidP="00BD30DC">
            <w:pPr>
              <w:jc w:val="both"/>
              <w:rPr>
                <w:rFonts w:ascii="Arial" w:hAnsi="Arial" w:cs="Arial"/>
              </w:rPr>
            </w:pPr>
            <w:r w:rsidRPr="00BF4839">
              <w:rPr>
                <w:rFonts w:ascii="Arial" w:hAnsi="Arial" w:cs="Arial"/>
              </w:rPr>
              <w:lastRenderedPageBreak/>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 xml:space="preserve">прещено </w:t>
            </w:r>
          </w:p>
        </w:tc>
        <w:tc>
          <w:tcPr>
            <w:tcW w:w="2268" w:type="dxa"/>
          </w:tcPr>
          <w:p w:rsidR="006118EE" w:rsidRPr="00BF4839" w:rsidRDefault="006118EE" w:rsidP="00BD30DC">
            <w:pPr>
              <w:jc w:val="both"/>
              <w:rPr>
                <w:rFonts w:ascii="Arial" w:hAnsi="Arial" w:cs="Arial"/>
              </w:rPr>
            </w:pPr>
            <w:r w:rsidRPr="00BF4839">
              <w:rPr>
                <w:rFonts w:ascii="Arial" w:hAnsi="Arial" w:cs="Arial"/>
              </w:rPr>
              <w:t>1м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предельная высота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70%</w:t>
            </w:r>
          </w:p>
        </w:tc>
      </w:tr>
      <w:tr w:rsidR="00BF4839" w:rsidRPr="00BF4839" w:rsidTr="001C4CB4">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60"/>
        </w:trPr>
        <w:tc>
          <w:tcPr>
            <w:tcW w:w="9639" w:type="dxa"/>
            <w:gridSpan w:val="3"/>
            <w:tcBorders>
              <w:bottom w:val="single" w:sz="4" w:space="0" w:color="auto"/>
            </w:tcBorders>
            <w:shd w:val="clear" w:color="auto" w:fill="auto"/>
          </w:tcPr>
          <w:p w:rsidR="006118EE" w:rsidRPr="00BF4839" w:rsidRDefault="006118EE" w:rsidP="00BD30DC">
            <w:pPr>
              <w:jc w:val="both"/>
              <w:rPr>
                <w:rFonts w:ascii="Arial" w:hAnsi="Arial" w:cs="Arial"/>
                <w:b/>
              </w:rPr>
            </w:pPr>
            <w:r w:rsidRPr="00BF4839">
              <w:rPr>
                <w:rFonts w:ascii="Arial" w:hAnsi="Arial" w:cs="Arial"/>
              </w:rPr>
              <w:t>1) размеры земельных участков:</w:t>
            </w:r>
          </w:p>
        </w:tc>
      </w:tr>
      <w:tr w:rsidR="00BF4839" w:rsidRPr="00BF4839" w:rsidTr="001C4CB4">
        <w:trPr>
          <w:trHeight w:val="60"/>
        </w:trPr>
        <w:tc>
          <w:tcPr>
            <w:tcW w:w="5103" w:type="dxa"/>
            <w:tcBorders>
              <w:bottom w:val="single" w:sz="4" w:space="0" w:color="auto"/>
            </w:tcBorders>
            <w:shd w:val="clear" w:color="auto" w:fill="auto"/>
          </w:tcPr>
          <w:p w:rsidR="006118EE" w:rsidRPr="00BF4839" w:rsidRDefault="006118EE" w:rsidP="00BD30DC">
            <w:pPr>
              <w:ind w:left="318"/>
              <w:jc w:val="both"/>
              <w:rPr>
                <w:rFonts w:ascii="Arial" w:hAnsi="Arial" w:cs="Arial"/>
              </w:rPr>
            </w:pPr>
            <w:r w:rsidRPr="00BF4839">
              <w:rPr>
                <w:rFonts w:ascii="Arial" w:hAnsi="Arial" w:cs="Arial"/>
              </w:rPr>
              <w:t>1.1) склады для обслуживания населения на 1 человека</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vertAlign w:val="superscript"/>
              </w:rPr>
            </w:pPr>
            <w:r w:rsidRPr="00BF4839">
              <w:rPr>
                <w:rFonts w:ascii="Arial" w:hAnsi="Arial" w:cs="Arial"/>
              </w:rPr>
              <w:t>2,5м</w:t>
            </w:r>
            <w:r w:rsidRPr="00BF4839">
              <w:rPr>
                <w:rFonts w:ascii="Arial" w:hAnsi="Arial" w:cs="Arial"/>
                <w:vertAlign w:val="superscript"/>
              </w:rPr>
              <w:t>2</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Borders>
              <w:bottom w:val="single" w:sz="4" w:space="0" w:color="auto"/>
            </w:tcBorders>
            <w:shd w:val="clear" w:color="auto" w:fill="auto"/>
          </w:tcPr>
          <w:p w:rsidR="006118EE" w:rsidRPr="00BF4839" w:rsidRDefault="006118EE" w:rsidP="00BD30DC">
            <w:pPr>
              <w:ind w:left="318"/>
              <w:jc w:val="both"/>
              <w:rPr>
                <w:rFonts w:ascii="Arial" w:hAnsi="Arial" w:cs="Arial"/>
              </w:rPr>
            </w:pPr>
            <w:r w:rsidRPr="00BF4839">
              <w:rPr>
                <w:rFonts w:ascii="Arial" w:hAnsi="Arial" w:cs="Arial"/>
              </w:rPr>
              <w:t>1.2) склады строительных материалов на 1 тыс. человек</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vertAlign w:val="superscript"/>
              </w:rPr>
            </w:pPr>
            <w:r w:rsidRPr="00BF4839">
              <w:rPr>
                <w:rFonts w:ascii="Arial" w:hAnsi="Arial" w:cs="Arial"/>
              </w:rPr>
              <w:t>300м</w:t>
            </w:r>
            <w:r w:rsidRPr="00BF4839">
              <w:rPr>
                <w:rFonts w:ascii="Arial" w:hAnsi="Arial" w:cs="Arial"/>
                <w:vertAlign w:val="superscript"/>
              </w:rPr>
              <w:t>2</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Borders>
              <w:bottom w:val="single" w:sz="4" w:space="0" w:color="auto"/>
            </w:tcBorders>
            <w:shd w:val="clear" w:color="auto" w:fill="auto"/>
          </w:tcPr>
          <w:p w:rsidR="006118EE" w:rsidRPr="00BF4839" w:rsidRDefault="006118EE" w:rsidP="00BD30DC">
            <w:pPr>
              <w:ind w:left="318"/>
              <w:jc w:val="both"/>
              <w:rPr>
                <w:rFonts w:ascii="Arial" w:hAnsi="Arial" w:cs="Arial"/>
              </w:rPr>
            </w:pPr>
            <w:r w:rsidRPr="00BF4839">
              <w:rPr>
                <w:rFonts w:ascii="Arial" w:hAnsi="Arial" w:cs="Arial"/>
              </w:rPr>
              <w:t>1.3) склады твердого топлива на 1 тыс. человек</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vertAlign w:val="superscript"/>
              </w:rPr>
            </w:pPr>
            <w:r w:rsidRPr="00BF4839">
              <w:rPr>
                <w:rFonts w:ascii="Arial" w:hAnsi="Arial" w:cs="Arial"/>
              </w:rPr>
              <w:t>300м</w:t>
            </w:r>
            <w:r w:rsidRPr="00BF4839">
              <w:rPr>
                <w:rFonts w:ascii="Arial" w:hAnsi="Arial" w:cs="Arial"/>
                <w:vertAlign w:val="superscript"/>
              </w:rPr>
              <w:t>2</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9639" w:type="dxa"/>
            <w:gridSpan w:val="3"/>
            <w:tcBorders>
              <w:bottom w:val="single" w:sz="4" w:space="0" w:color="auto"/>
            </w:tcBorders>
            <w:shd w:val="clear" w:color="auto" w:fill="auto"/>
          </w:tcPr>
          <w:p w:rsidR="006118EE" w:rsidRPr="00BF4839" w:rsidRDefault="006118EE" w:rsidP="00BD30DC">
            <w:pPr>
              <w:jc w:val="both"/>
              <w:rPr>
                <w:rFonts w:ascii="Arial" w:hAnsi="Arial" w:cs="Arial"/>
                <w:b/>
              </w:rPr>
            </w:pPr>
            <w:r w:rsidRPr="00BF4839">
              <w:rPr>
                <w:rFonts w:ascii="Arial" w:hAnsi="Arial" w:cs="Arial"/>
              </w:rPr>
              <w:t>2) ширина санитарно защитной зоны:</w:t>
            </w:r>
          </w:p>
        </w:tc>
      </w:tr>
      <w:tr w:rsidR="00BF4839" w:rsidRPr="00BF4839" w:rsidTr="001C4CB4">
        <w:trPr>
          <w:trHeight w:val="60"/>
        </w:trPr>
        <w:tc>
          <w:tcPr>
            <w:tcW w:w="5103" w:type="dxa"/>
            <w:tcBorders>
              <w:bottom w:val="single" w:sz="4" w:space="0" w:color="auto"/>
            </w:tcBorders>
            <w:shd w:val="clear" w:color="auto" w:fill="auto"/>
          </w:tcPr>
          <w:p w:rsidR="006118EE" w:rsidRPr="00BF4839" w:rsidRDefault="006118EE" w:rsidP="00BD30DC">
            <w:pPr>
              <w:ind w:left="318"/>
              <w:jc w:val="both"/>
              <w:rPr>
                <w:rFonts w:ascii="Arial" w:hAnsi="Arial" w:cs="Arial"/>
              </w:rPr>
            </w:pPr>
            <w:r w:rsidRPr="00BF4839">
              <w:rPr>
                <w:rFonts w:ascii="Arial" w:hAnsi="Arial" w:cs="Arial"/>
              </w:rPr>
              <w:t>2.1) для объектов I класса опасности (станции перегрузки и склада хранения сырой нефти объемом более 1000 м</w:t>
            </w:r>
            <w:r w:rsidRPr="00BF4839">
              <w:rPr>
                <w:rFonts w:ascii="Arial" w:hAnsi="Arial" w:cs="Arial"/>
                <w:vertAlign w:val="superscript"/>
              </w:rPr>
              <w:t>3</w:t>
            </w:r>
            <w:r w:rsidRPr="00BF4839">
              <w:rPr>
                <w:rFonts w:ascii="Arial" w:hAnsi="Arial" w:cs="Arial"/>
              </w:rPr>
              <w:t>)</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1000м</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Borders>
              <w:bottom w:val="single" w:sz="4" w:space="0" w:color="auto"/>
            </w:tcBorders>
            <w:shd w:val="clear" w:color="auto" w:fill="auto"/>
          </w:tcPr>
          <w:p w:rsidR="006118EE" w:rsidRPr="00BF4839" w:rsidRDefault="006118EE" w:rsidP="00BD30DC">
            <w:pPr>
              <w:ind w:left="318"/>
              <w:jc w:val="both"/>
              <w:rPr>
                <w:rFonts w:ascii="Arial" w:hAnsi="Arial" w:cs="Arial"/>
              </w:rPr>
            </w:pPr>
            <w:r w:rsidRPr="00BF4839">
              <w:rPr>
                <w:rFonts w:ascii="Arial" w:hAnsi="Arial" w:cs="Arial"/>
              </w:rPr>
              <w:t>2.2) для объектов I</w:t>
            </w:r>
            <w:r w:rsidRPr="00BF4839">
              <w:rPr>
                <w:rFonts w:ascii="Arial" w:hAnsi="Arial" w:cs="Arial"/>
                <w:lang w:val="en-US"/>
              </w:rPr>
              <w:t>I</w:t>
            </w:r>
            <w:r w:rsidRPr="00BF4839">
              <w:rPr>
                <w:rFonts w:ascii="Arial" w:hAnsi="Arial" w:cs="Arial"/>
              </w:rPr>
              <w:t xml:space="preserve"> класса опасности (станции перегрузки и склады хранения сырой нефти объемом от 250 до 1000 м</w:t>
            </w:r>
            <w:r w:rsidRPr="00BF4839">
              <w:rPr>
                <w:rFonts w:ascii="Arial" w:hAnsi="Arial" w:cs="Arial"/>
                <w:vertAlign w:val="superscript"/>
              </w:rPr>
              <w:t>2</w:t>
            </w:r>
            <w:r w:rsidRPr="00BF4839">
              <w:rPr>
                <w:rFonts w:ascii="Arial" w:hAnsi="Arial" w:cs="Arial"/>
              </w:rPr>
              <w:t>)</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500м</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Borders>
              <w:bottom w:val="single" w:sz="4" w:space="0" w:color="auto"/>
            </w:tcBorders>
            <w:shd w:val="clear" w:color="auto" w:fill="auto"/>
          </w:tcPr>
          <w:p w:rsidR="006118EE" w:rsidRPr="00BF4839" w:rsidRDefault="006118EE" w:rsidP="00BD30DC">
            <w:pPr>
              <w:ind w:left="318"/>
              <w:jc w:val="both"/>
              <w:rPr>
                <w:rFonts w:ascii="Arial" w:hAnsi="Arial" w:cs="Arial"/>
              </w:rPr>
            </w:pPr>
            <w:r w:rsidRPr="00BF4839">
              <w:rPr>
                <w:rFonts w:ascii="Arial" w:hAnsi="Arial" w:cs="Arial"/>
              </w:rPr>
              <w:t>2.3) для объектов I</w:t>
            </w:r>
            <w:r w:rsidRPr="00BF4839">
              <w:rPr>
                <w:rFonts w:ascii="Arial" w:hAnsi="Arial" w:cs="Arial"/>
                <w:lang w:val="en-US"/>
              </w:rPr>
              <w:t>V</w:t>
            </w:r>
            <w:r w:rsidRPr="00BF4839">
              <w:rPr>
                <w:rFonts w:ascii="Arial" w:hAnsi="Arial" w:cs="Arial"/>
              </w:rPr>
              <w:t xml:space="preserve"> класса опасности (склады ГСМ)</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100м</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9639" w:type="dxa"/>
            <w:gridSpan w:val="3"/>
            <w:tcBorders>
              <w:bottom w:val="single" w:sz="4" w:space="0" w:color="auto"/>
            </w:tcBorders>
            <w:shd w:val="clear" w:color="auto" w:fill="auto"/>
          </w:tcPr>
          <w:p w:rsidR="006118EE" w:rsidRPr="00BF4839" w:rsidRDefault="006118EE" w:rsidP="00BD30DC">
            <w:pPr>
              <w:ind w:left="318"/>
              <w:jc w:val="both"/>
              <w:rPr>
                <w:rFonts w:ascii="Arial" w:hAnsi="Arial" w:cs="Arial"/>
                <w:b/>
              </w:rPr>
            </w:pPr>
            <w:r w:rsidRPr="00BF4839">
              <w:rPr>
                <w:rFonts w:ascii="Arial" w:hAnsi="Arial" w:cs="Arial"/>
              </w:rPr>
              <w:t xml:space="preserve">2.4) для объектов </w:t>
            </w:r>
            <w:r w:rsidRPr="00BF4839">
              <w:rPr>
                <w:rFonts w:ascii="Arial" w:hAnsi="Arial" w:cs="Arial"/>
                <w:lang w:val="en-US"/>
              </w:rPr>
              <w:t>V</w:t>
            </w:r>
            <w:r w:rsidRPr="00BF4839">
              <w:rPr>
                <w:rFonts w:ascii="Arial" w:hAnsi="Arial" w:cs="Arial"/>
              </w:rPr>
              <w:t xml:space="preserve"> класса опасности:</w:t>
            </w:r>
          </w:p>
        </w:tc>
      </w:tr>
      <w:tr w:rsidR="00BF4839" w:rsidRPr="00BF4839" w:rsidTr="001C4CB4">
        <w:trPr>
          <w:trHeight w:val="60"/>
        </w:trPr>
        <w:tc>
          <w:tcPr>
            <w:tcW w:w="5103" w:type="dxa"/>
            <w:tcBorders>
              <w:bottom w:val="single" w:sz="4" w:space="0" w:color="auto"/>
            </w:tcBorders>
            <w:shd w:val="clear" w:color="auto" w:fill="auto"/>
          </w:tcPr>
          <w:p w:rsidR="006118EE" w:rsidRPr="00BF4839" w:rsidRDefault="006118EE" w:rsidP="00BD30DC">
            <w:pPr>
              <w:ind w:left="601"/>
              <w:jc w:val="both"/>
              <w:rPr>
                <w:rFonts w:ascii="Arial" w:hAnsi="Arial" w:cs="Arial"/>
              </w:rPr>
            </w:pPr>
            <w:r w:rsidRPr="00BF4839">
              <w:rPr>
                <w:rFonts w:ascii="Arial" w:hAnsi="Arial" w:cs="Arial"/>
              </w:rPr>
              <w:t>2.4.1) склады продуктов</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50м</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Borders>
              <w:bottom w:val="single" w:sz="4" w:space="0" w:color="auto"/>
            </w:tcBorders>
            <w:shd w:val="clear" w:color="auto" w:fill="auto"/>
          </w:tcPr>
          <w:p w:rsidR="006118EE" w:rsidRPr="00BF4839" w:rsidRDefault="006118EE" w:rsidP="00BD30DC">
            <w:pPr>
              <w:ind w:left="601"/>
              <w:jc w:val="both"/>
              <w:rPr>
                <w:rFonts w:ascii="Arial" w:hAnsi="Arial" w:cs="Arial"/>
              </w:rPr>
            </w:pPr>
            <w:r w:rsidRPr="00BF4839">
              <w:rPr>
                <w:rFonts w:ascii="Arial" w:hAnsi="Arial" w:cs="Arial"/>
              </w:rPr>
              <w:t>2.4.2) открытие склады и перегрузочная строительных материалов (песок, щебень, гравий)</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50м</w:t>
            </w:r>
          </w:p>
        </w:tc>
        <w:tc>
          <w:tcPr>
            <w:tcW w:w="2268" w:type="dxa"/>
            <w:tcBorders>
              <w:bottom w:val="single" w:sz="4" w:space="0" w:color="auto"/>
            </w:tcBorders>
            <w:shd w:val="clear" w:color="auto" w:fill="auto"/>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3) процент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9639" w:type="dxa"/>
            <w:gridSpan w:val="3"/>
          </w:tcPr>
          <w:p w:rsidR="006118EE" w:rsidRPr="00BF4839" w:rsidRDefault="006118EE" w:rsidP="00BD30DC">
            <w:pPr>
              <w:jc w:val="both"/>
              <w:rPr>
                <w:rFonts w:ascii="Arial" w:hAnsi="Arial" w:cs="Arial"/>
              </w:rPr>
            </w:pPr>
            <w:r w:rsidRPr="00BF4839">
              <w:rPr>
                <w:rFonts w:ascii="Arial" w:hAnsi="Arial" w:cs="Arial"/>
              </w:rPr>
              <w:t>4) требования к ограждению земельных участков и объектов капитального строительства</w:t>
            </w: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4.1) высота ограждения</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1,8м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41.23.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7.2.2 (Обслуживание перевозок пассажиров); 7.2.3 (Стоя</w:t>
      </w:r>
      <w:r w:rsidRPr="00BF4839">
        <w:rPr>
          <w:rFonts w:ascii="Arial" w:hAnsi="Arial" w:cs="Arial"/>
          <w:b/>
          <w:sz w:val="24"/>
          <w:szCs w:val="24"/>
        </w:rPr>
        <w:t>н</w:t>
      </w:r>
      <w:r w:rsidRPr="00BF4839">
        <w:rPr>
          <w:rFonts w:ascii="Arial" w:hAnsi="Arial" w:cs="Arial"/>
          <w:b/>
          <w:sz w:val="24"/>
          <w:szCs w:val="24"/>
        </w:rPr>
        <w:t>ки транспорта общего пользования)</w:t>
      </w:r>
    </w:p>
    <w:tbl>
      <w:tblPr>
        <w:tblStyle w:val="afe"/>
        <w:tblW w:w="9639" w:type="dxa"/>
        <w:tblInd w:w="108" w:type="dxa"/>
        <w:tblLayout w:type="fixed"/>
        <w:tblLook w:val="04A0"/>
      </w:tblPr>
      <w:tblGrid>
        <w:gridCol w:w="5103"/>
        <w:gridCol w:w="2268"/>
        <w:gridCol w:w="2268"/>
      </w:tblGrid>
      <w:tr w:rsidR="00BF4839" w:rsidRPr="00BF4839" w:rsidTr="001C4CB4">
        <w:trPr>
          <w:trHeight w:val="60"/>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191"/>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85"/>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lastRenderedPageBreak/>
              <w:t xml:space="preserve">прещено </w:t>
            </w:r>
          </w:p>
        </w:tc>
        <w:tc>
          <w:tcPr>
            <w:tcW w:w="2268" w:type="dxa"/>
          </w:tcPr>
          <w:p w:rsidR="006118EE" w:rsidRPr="00BF4839" w:rsidRDefault="006118EE" w:rsidP="00BD30DC">
            <w:pPr>
              <w:jc w:val="both"/>
              <w:rPr>
                <w:rFonts w:ascii="Arial" w:hAnsi="Arial" w:cs="Arial"/>
              </w:rPr>
            </w:pPr>
            <w:r w:rsidRPr="00BF4839">
              <w:rPr>
                <w:rFonts w:ascii="Arial" w:hAnsi="Arial" w:cs="Arial"/>
              </w:rPr>
              <w:lastRenderedPageBreak/>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lastRenderedPageBreak/>
              <w:t>4)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предельная высота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70%</w:t>
            </w:r>
          </w:p>
        </w:tc>
      </w:tr>
      <w:tr w:rsidR="00BF4839" w:rsidRPr="00BF4839" w:rsidTr="001C4CB4">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1) процент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2) расстояние от спортивной площадки до окон ж</w:t>
            </w:r>
            <w:r w:rsidRPr="00BF4839">
              <w:rPr>
                <w:rFonts w:ascii="Arial" w:hAnsi="Arial" w:cs="Arial"/>
              </w:rPr>
              <w:t>и</w:t>
            </w:r>
            <w:r w:rsidRPr="00BF4839">
              <w:rPr>
                <w:rFonts w:ascii="Arial" w:hAnsi="Arial" w:cs="Arial"/>
              </w:rPr>
              <w:t>лых домов</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41.24.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8.3 (Обеспечение внутреннего правопорядка)</w:t>
      </w:r>
    </w:p>
    <w:tbl>
      <w:tblPr>
        <w:tblStyle w:val="afe"/>
        <w:tblW w:w="9639" w:type="dxa"/>
        <w:tblInd w:w="108" w:type="dxa"/>
        <w:tblLayout w:type="fixed"/>
        <w:tblLook w:val="04A0"/>
      </w:tblPr>
      <w:tblGrid>
        <w:gridCol w:w="5103"/>
        <w:gridCol w:w="2268"/>
        <w:gridCol w:w="2268"/>
      </w:tblGrid>
      <w:tr w:rsidR="00BF4839" w:rsidRPr="00BF4839" w:rsidTr="001C4CB4">
        <w:trPr>
          <w:trHeight w:val="60"/>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191"/>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0"/>
        </w:trPr>
        <w:tc>
          <w:tcPr>
            <w:tcW w:w="5103" w:type="dxa"/>
          </w:tcPr>
          <w:p w:rsidR="006118EE" w:rsidRPr="00BF4839" w:rsidRDefault="006118EE" w:rsidP="00BD30DC">
            <w:pPr>
              <w:jc w:val="both"/>
              <w:rPr>
                <w:rFonts w:ascii="Arial" w:hAnsi="Arial" w:cs="Arial"/>
              </w:rPr>
            </w:pPr>
            <w:r w:rsidRPr="00BF4839">
              <w:rPr>
                <w:rFonts w:ascii="Arial" w:hAnsi="Arial" w:cs="Arial"/>
              </w:rPr>
              <w:t>4) отступы от красных линий</w:t>
            </w:r>
          </w:p>
        </w:tc>
        <w:tc>
          <w:tcPr>
            <w:tcW w:w="2268" w:type="dxa"/>
          </w:tcPr>
          <w:p w:rsidR="006118EE" w:rsidRPr="00BF4839" w:rsidRDefault="006118EE" w:rsidP="00BD30DC">
            <w:pPr>
              <w:jc w:val="both"/>
              <w:rPr>
                <w:rFonts w:ascii="Arial" w:hAnsi="Arial" w:cs="Arial"/>
              </w:rPr>
            </w:pPr>
            <w:r w:rsidRPr="00BF4839">
              <w:rPr>
                <w:rFonts w:ascii="Arial" w:hAnsi="Arial" w:cs="Arial"/>
              </w:rPr>
              <w:t>5м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предельная высота сооружений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7)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60%</w:t>
            </w:r>
          </w:p>
        </w:tc>
      </w:tr>
      <w:tr w:rsidR="00BF4839" w:rsidRPr="00BF4839" w:rsidTr="001C4CB4">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1) процент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20%</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2)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3)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41.25.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8.4 (Обеспечение деятельности по исполнению наказ</w:t>
      </w:r>
      <w:r w:rsidRPr="00BF4839">
        <w:rPr>
          <w:rFonts w:ascii="Arial" w:hAnsi="Arial" w:cs="Arial"/>
          <w:b/>
          <w:sz w:val="24"/>
          <w:szCs w:val="24"/>
        </w:rPr>
        <w:t>а</w:t>
      </w:r>
      <w:r w:rsidRPr="00BF4839">
        <w:rPr>
          <w:rFonts w:ascii="Arial" w:hAnsi="Arial" w:cs="Arial"/>
          <w:b/>
          <w:sz w:val="24"/>
          <w:szCs w:val="24"/>
        </w:rPr>
        <w:t>ний)</w:t>
      </w:r>
    </w:p>
    <w:tbl>
      <w:tblPr>
        <w:tblStyle w:val="afe"/>
        <w:tblW w:w="9639" w:type="dxa"/>
        <w:tblInd w:w="108" w:type="dxa"/>
        <w:tblLayout w:type="fixed"/>
        <w:tblLook w:val="04A0"/>
      </w:tblPr>
      <w:tblGrid>
        <w:gridCol w:w="5103"/>
        <w:gridCol w:w="2268"/>
        <w:gridCol w:w="2268"/>
      </w:tblGrid>
      <w:tr w:rsidR="00BF4839" w:rsidRPr="00BF4839" w:rsidTr="001C4CB4">
        <w:trPr>
          <w:trHeight w:val="60"/>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191"/>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85"/>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lastRenderedPageBreak/>
              <w:t>ная) площадь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lastRenderedPageBreak/>
              <w:t>не подлежит уст</w:t>
            </w:r>
            <w:r w:rsidRPr="00BF4839">
              <w:rPr>
                <w:rFonts w:ascii="Arial" w:hAnsi="Arial" w:cs="Arial"/>
              </w:rPr>
              <w:t>а</w:t>
            </w:r>
            <w:r w:rsidRPr="00BF4839">
              <w:rPr>
                <w:rFonts w:ascii="Arial" w:hAnsi="Arial" w:cs="Arial"/>
              </w:rPr>
              <w:lastRenderedPageBreak/>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lastRenderedPageBreak/>
              <w:t>не подлежит уст</w:t>
            </w:r>
            <w:r w:rsidRPr="00BF4839">
              <w:rPr>
                <w:rFonts w:ascii="Arial" w:hAnsi="Arial" w:cs="Arial"/>
              </w:rPr>
              <w:t>а</w:t>
            </w:r>
            <w:r w:rsidRPr="00BF4839">
              <w:rPr>
                <w:rFonts w:ascii="Arial" w:hAnsi="Arial" w:cs="Arial"/>
              </w:rPr>
              <w:lastRenderedPageBreak/>
              <w:t>новлению</w:t>
            </w:r>
          </w:p>
        </w:tc>
      </w:tr>
      <w:tr w:rsidR="00BF4839" w:rsidRPr="00BF4839" w:rsidTr="001C4CB4">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lastRenderedPageBreak/>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Pr>
          <w:p w:rsidR="006118EE" w:rsidRPr="00BF4839" w:rsidRDefault="006118EE" w:rsidP="00BD30DC">
            <w:pPr>
              <w:jc w:val="both"/>
              <w:rPr>
                <w:rFonts w:ascii="Arial" w:hAnsi="Arial" w:cs="Arial"/>
              </w:rPr>
            </w:pPr>
            <w:r w:rsidRPr="00BF4839">
              <w:rPr>
                <w:rFonts w:ascii="Arial" w:hAnsi="Arial" w:cs="Arial"/>
              </w:rPr>
              <w:t>1м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85"/>
        </w:trPr>
        <w:tc>
          <w:tcPr>
            <w:tcW w:w="5103" w:type="dxa"/>
          </w:tcPr>
          <w:p w:rsidR="006118EE" w:rsidRPr="00BF4839" w:rsidRDefault="006118EE" w:rsidP="00BD30DC">
            <w:pPr>
              <w:jc w:val="both"/>
              <w:rPr>
                <w:rFonts w:ascii="Arial" w:hAnsi="Arial" w:cs="Arial"/>
              </w:rPr>
            </w:pPr>
            <w:r w:rsidRPr="00BF4839">
              <w:rPr>
                <w:rFonts w:ascii="Arial" w:hAnsi="Arial" w:cs="Arial"/>
              </w:rPr>
              <w:t>4) отступ от красной линии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предельная высота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60%</w:t>
            </w:r>
          </w:p>
        </w:tc>
      </w:tr>
      <w:tr w:rsidR="00BF4839" w:rsidRPr="00BF4839" w:rsidTr="001C4CB4">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1) процент озеленения</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9639" w:type="dxa"/>
            <w:gridSpan w:val="3"/>
          </w:tcPr>
          <w:p w:rsidR="006118EE" w:rsidRPr="00BF4839" w:rsidRDefault="006118EE" w:rsidP="00BD30DC">
            <w:pPr>
              <w:jc w:val="both"/>
              <w:rPr>
                <w:rFonts w:ascii="Arial" w:hAnsi="Arial" w:cs="Arial"/>
              </w:rPr>
            </w:pPr>
            <w:r w:rsidRPr="00BF4839">
              <w:rPr>
                <w:rFonts w:ascii="Arial" w:hAnsi="Arial" w:cs="Arial"/>
              </w:rPr>
              <w:t>2) требования к ограждению земельных участков и объектов капитального строительства</w:t>
            </w: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2.1) высота ограждения</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3)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расстояние от границ застройки до лесных ма</w:t>
            </w:r>
            <w:r w:rsidRPr="00BF4839">
              <w:rPr>
                <w:rFonts w:ascii="Arial" w:hAnsi="Arial" w:cs="Arial"/>
              </w:rPr>
              <w:t>с</w:t>
            </w:r>
            <w:r w:rsidRPr="00BF4839">
              <w:rPr>
                <w:rFonts w:ascii="Arial" w:hAnsi="Arial" w:cs="Arial"/>
              </w:rPr>
              <w:t>сивов</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30м</w:t>
            </w:r>
          </w:p>
        </w:tc>
        <w:tc>
          <w:tcPr>
            <w:tcW w:w="2268" w:type="dxa"/>
          </w:tcPr>
          <w:p w:rsidR="006118EE" w:rsidRPr="00BF4839" w:rsidRDefault="006118EE" w:rsidP="00BD30DC">
            <w:pPr>
              <w:pStyle w:val="afd"/>
              <w:spacing w:after="0" w:line="240" w:lineRule="auto"/>
              <w:ind w:left="0"/>
              <w:jc w:val="both"/>
              <w:rPr>
                <w:rFonts w:ascii="Arial" w:hAnsi="Arial" w:cs="Arial"/>
                <w:sz w:val="20"/>
                <w:szCs w:val="20"/>
              </w:rPr>
            </w:pPr>
            <w:r w:rsidRPr="00BF4839">
              <w:rPr>
                <w:rFonts w:ascii="Arial" w:hAnsi="Arial" w:cs="Arial"/>
                <w:sz w:val="20"/>
                <w:szCs w:val="20"/>
              </w:rPr>
              <w:t>не подлежит уст</w:t>
            </w:r>
            <w:r w:rsidRPr="00BF4839">
              <w:rPr>
                <w:rFonts w:ascii="Arial" w:hAnsi="Arial" w:cs="Arial"/>
                <w:sz w:val="20"/>
                <w:szCs w:val="20"/>
              </w:rPr>
              <w:t>а</w:t>
            </w:r>
            <w:r w:rsidRPr="00BF4839">
              <w:rPr>
                <w:rFonts w:ascii="Arial" w:hAnsi="Arial" w:cs="Arial"/>
                <w:sz w:val="20"/>
                <w:szCs w:val="20"/>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41.26.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12.0.1 (Улично-дорожная сеть)</w:t>
      </w:r>
    </w:p>
    <w:tbl>
      <w:tblPr>
        <w:tblStyle w:val="afe"/>
        <w:tblW w:w="9639" w:type="dxa"/>
        <w:tblInd w:w="108" w:type="dxa"/>
        <w:tblLayout w:type="fixed"/>
        <w:tblLook w:val="04A0"/>
      </w:tblPr>
      <w:tblGrid>
        <w:gridCol w:w="5103"/>
        <w:gridCol w:w="2268"/>
        <w:gridCol w:w="2268"/>
      </w:tblGrid>
      <w:tr w:rsidR="00BF4839" w:rsidRPr="00BF4839" w:rsidTr="001C4CB4">
        <w:trPr>
          <w:trHeight w:val="191"/>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191"/>
        </w:trPr>
        <w:tc>
          <w:tcPr>
            <w:tcW w:w="5103" w:type="dxa"/>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ная) площадь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355"/>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0"/>
        </w:trPr>
        <w:tc>
          <w:tcPr>
            <w:tcW w:w="5103" w:type="dxa"/>
          </w:tcPr>
          <w:p w:rsidR="006118EE" w:rsidRPr="00BF4839" w:rsidRDefault="006118EE" w:rsidP="00BD30DC">
            <w:pPr>
              <w:jc w:val="both"/>
              <w:rPr>
                <w:rFonts w:ascii="Arial" w:hAnsi="Arial" w:cs="Arial"/>
              </w:rPr>
            </w:pPr>
            <w:r w:rsidRPr="00BF4839">
              <w:rPr>
                <w:rFonts w:ascii="Arial" w:hAnsi="Arial" w:cs="Arial"/>
              </w:rPr>
              <w:t>4) отступы от красных линий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предельная высота сооружений</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7)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70"/>
        </w:trPr>
        <w:tc>
          <w:tcPr>
            <w:tcW w:w="5103" w:type="dxa"/>
            <w:tcBorders>
              <w:bottom w:val="single" w:sz="4" w:space="0" w:color="auto"/>
              <w:right w:val="nil"/>
            </w:tcBorders>
          </w:tcPr>
          <w:p w:rsidR="006118EE" w:rsidRPr="00BF4839" w:rsidRDefault="006118EE" w:rsidP="00BD30DC">
            <w:pPr>
              <w:jc w:val="both"/>
              <w:rPr>
                <w:rFonts w:ascii="Arial" w:hAnsi="Arial" w:cs="Arial"/>
              </w:rPr>
            </w:pPr>
            <w:r w:rsidRPr="00BF4839">
              <w:rPr>
                <w:rFonts w:ascii="Arial" w:hAnsi="Arial" w:cs="Arial"/>
              </w:rPr>
              <w:t>8) для городского поселка</w:t>
            </w:r>
          </w:p>
        </w:tc>
        <w:tc>
          <w:tcPr>
            <w:tcW w:w="2268" w:type="dxa"/>
            <w:tcBorders>
              <w:left w:val="nil"/>
              <w:bottom w:val="single" w:sz="4" w:space="0" w:color="auto"/>
              <w:right w:val="nil"/>
            </w:tcBorders>
          </w:tcPr>
          <w:p w:rsidR="006118EE" w:rsidRPr="00BF4839" w:rsidRDefault="006118EE" w:rsidP="00BD30DC">
            <w:pPr>
              <w:jc w:val="both"/>
              <w:rPr>
                <w:rFonts w:ascii="Arial" w:hAnsi="Arial" w:cs="Arial"/>
              </w:rPr>
            </w:pPr>
          </w:p>
        </w:tc>
        <w:tc>
          <w:tcPr>
            <w:tcW w:w="2268" w:type="dxa"/>
            <w:tcBorders>
              <w:left w:val="nil"/>
              <w:bottom w:val="single" w:sz="4" w:space="0" w:color="auto"/>
            </w:tcBorders>
          </w:tcPr>
          <w:p w:rsidR="006118EE" w:rsidRPr="00BF4839" w:rsidRDefault="006118EE" w:rsidP="00BD30DC">
            <w:pPr>
              <w:jc w:val="both"/>
              <w:rPr>
                <w:rFonts w:ascii="Arial" w:hAnsi="Arial" w:cs="Arial"/>
              </w:rPr>
            </w:pPr>
          </w:p>
        </w:tc>
      </w:tr>
      <w:tr w:rsidR="00BF4839" w:rsidRPr="00BF4839" w:rsidTr="001C4CB4">
        <w:trPr>
          <w:trHeight w:val="53"/>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8.1) Магистральные улицы общегородского значения регулируемого движения</w:t>
            </w:r>
          </w:p>
        </w:tc>
      </w:tr>
      <w:tr w:rsidR="00BF4839" w:rsidRPr="00BF4839" w:rsidTr="001C4CB4">
        <w:trPr>
          <w:trHeight w:val="70"/>
        </w:trPr>
        <w:tc>
          <w:tcPr>
            <w:tcW w:w="5103" w:type="dxa"/>
          </w:tcPr>
          <w:p w:rsidR="006118EE" w:rsidRPr="00BF4839" w:rsidRDefault="006118EE" w:rsidP="00BD30DC">
            <w:pPr>
              <w:ind w:left="601"/>
              <w:jc w:val="both"/>
              <w:rPr>
                <w:rFonts w:ascii="Arial" w:hAnsi="Arial" w:cs="Arial"/>
              </w:rPr>
            </w:pPr>
            <w:r w:rsidRPr="00BF4839">
              <w:rPr>
                <w:rFonts w:ascii="Arial" w:hAnsi="Arial" w:cs="Arial"/>
              </w:rPr>
              <w:t>8.1.1) 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r>
      <w:tr w:rsidR="00BF4839" w:rsidRPr="00BF4839" w:rsidTr="001C4CB4">
        <w:trPr>
          <w:trHeight w:val="70"/>
        </w:trPr>
        <w:tc>
          <w:tcPr>
            <w:tcW w:w="5103" w:type="dxa"/>
            <w:tcBorders>
              <w:bottom w:val="single" w:sz="4" w:space="0" w:color="auto"/>
            </w:tcBorders>
          </w:tcPr>
          <w:p w:rsidR="006118EE" w:rsidRPr="00BF4839" w:rsidRDefault="006118EE" w:rsidP="00BD30DC">
            <w:pPr>
              <w:ind w:left="601"/>
              <w:jc w:val="both"/>
              <w:rPr>
                <w:rFonts w:ascii="Arial" w:hAnsi="Arial" w:cs="Arial"/>
              </w:rPr>
            </w:pPr>
            <w:r w:rsidRPr="00BF4839">
              <w:rPr>
                <w:rFonts w:ascii="Arial" w:hAnsi="Arial" w:cs="Arial"/>
              </w:rPr>
              <w:t>8.1.2) число полос движения</w:t>
            </w:r>
          </w:p>
        </w:tc>
        <w:tc>
          <w:tcPr>
            <w:tcW w:w="2268" w:type="dxa"/>
            <w:tcBorders>
              <w:bottom w:val="single" w:sz="4" w:space="0" w:color="auto"/>
            </w:tcBorders>
          </w:tcPr>
          <w:p w:rsidR="006118EE" w:rsidRPr="00BF4839" w:rsidRDefault="00AD180C" w:rsidP="00BD30DC">
            <w:pPr>
              <w:jc w:val="both"/>
              <w:rPr>
                <w:rFonts w:ascii="Arial" w:hAnsi="Arial" w:cs="Arial"/>
              </w:rPr>
            </w:pPr>
            <w:r w:rsidRPr="00BF4839">
              <w:rPr>
                <w:rFonts w:ascii="Arial" w:hAnsi="Arial" w:cs="Arial"/>
              </w:rPr>
              <w:t>2</w:t>
            </w:r>
          </w:p>
        </w:tc>
        <w:tc>
          <w:tcPr>
            <w:tcW w:w="2268" w:type="dxa"/>
            <w:tcBorders>
              <w:bottom w:val="single" w:sz="4" w:space="0" w:color="auto"/>
            </w:tcBorders>
          </w:tcPr>
          <w:p w:rsidR="006118EE" w:rsidRPr="00BF4839" w:rsidRDefault="00AD180C" w:rsidP="00BD30DC">
            <w:pPr>
              <w:jc w:val="both"/>
              <w:rPr>
                <w:rFonts w:ascii="Arial" w:hAnsi="Arial" w:cs="Arial"/>
              </w:rPr>
            </w:pPr>
            <w:r w:rsidRPr="00BF4839">
              <w:rPr>
                <w:rFonts w:ascii="Arial" w:hAnsi="Arial" w:cs="Arial"/>
              </w:rPr>
              <w:t>2</w:t>
            </w:r>
          </w:p>
        </w:tc>
      </w:tr>
      <w:tr w:rsidR="00BF4839" w:rsidRPr="00BF4839" w:rsidTr="001C4CB4">
        <w:trPr>
          <w:trHeight w:val="70"/>
        </w:trPr>
        <w:tc>
          <w:tcPr>
            <w:tcW w:w="9639" w:type="dxa"/>
            <w:gridSpan w:val="3"/>
          </w:tcPr>
          <w:p w:rsidR="006118EE" w:rsidRPr="00BF4839" w:rsidRDefault="006118EE" w:rsidP="00BD30DC">
            <w:pPr>
              <w:ind w:left="318"/>
              <w:jc w:val="both"/>
              <w:rPr>
                <w:rFonts w:ascii="Arial" w:hAnsi="Arial" w:cs="Arial"/>
              </w:rPr>
            </w:pPr>
            <w:r w:rsidRPr="00BF4839">
              <w:rPr>
                <w:rFonts w:ascii="Arial" w:hAnsi="Arial" w:cs="Arial"/>
              </w:rPr>
              <w:t>8.2) Магистральные улицы районного значения транспортно-пешеходные</w:t>
            </w:r>
          </w:p>
        </w:tc>
      </w:tr>
      <w:tr w:rsidR="00BF4839" w:rsidRPr="00BF4839" w:rsidTr="001C4CB4">
        <w:trPr>
          <w:trHeight w:val="70"/>
        </w:trPr>
        <w:tc>
          <w:tcPr>
            <w:tcW w:w="5103" w:type="dxa"/>
          </w:tcPr>
          <w:p w:rsidR="006118EE" w:rsidRPr="00BF4839" w:rsidRDefault="006118EE" w:rsidP="00BD30DC">
            <w:pPr>
              <w:ind w:left="601"/>
              <w:jc w:val="both"/>
              <w:rPr>
                <w:rFonts w:ascii="Arial" w:hAnsi="Arial" w:cs="Arial"/>
              </w:rPr>
            </w:pPr>
            <w:r w:rsidRPr="00BF4839">
              <w:rPr>
                <w:rFonts w:ascii="Arial" w:hAnsi="Arial" w:cs="Arial"/>
              </w:rPr>
              <w:t>8.2.1) 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r>
      <w:tr w:rsidR="00BF4839" w:rsidRPr="00BF4839" w:rsidTr="001C4CB4">
        <w:trPr>
          <w:trHeight w:val="70"/>
        </w:trPr>
        <w:tc>
          <w:tcPr>
            <w:tcW w:w="5103" w:type="dxa"/>
          </w:tcPr>
          <w:p w:rsidR="006118EE" w:rsidRPr="00BF4839" w:rsidRDefault="006118EE" w:rsidP="00BD30DC">
            <w:pPr>
              <w:ind w:left="601"/>
              <w:jc w:val="both"/>
              <w:rPr>
                <w:rFonts w:ascii="Arial" w:hAnsi="Arial" w:cs="Arial"/>
              </w:rPr>
            </w:pPr>
            <w:r w:rsidRPr="00BF4839">
              <w:rPr>
                <w:rFonts w:ascii="Arial" w:hAnsi="Arial" w:cs="Arial"/>
              </w:rPr>
              <w:t>8.2.2) число полос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c>
          <w:tcPr>
            <w:tcW w:w="2268" w:type="dxa"/>
          </w:tcPr>
          <w:p w:rsidR="006118EE" w:rsidRPr="00BF4839" w:rsidRDefault="006118EE" w:rsidP="00BD30DC">
            <w:pPr>
              <w:jc w:val="both"/>
              <w:rPr>
                <w:rFonts w:ascii="Arial" w:hAnsi="Arial" w:cs="Arial"/>
              </w:rPr>
            </w:pPr>
            <w:r w:rsidRPr="00BF4839">
              <w:rPr>
                <w:rFonts w:ascii="Arial" w:hAnsi="Arial" w:cs="Arial"/>
              </w:rPr>
              <w:t>4</w:t>
            </w:r>
          </w:p>
        </w:tc>
      </w:tr>
      <w:tr w:rsidR="00BF4839" w:rsidRPr="00BF4839" w:rsidTr="001C4CB4">
        <w:trPr>
          <w:trHeight w:val="70"/>
        </w:trPr>
        <w:tc>
          <w:tcPr>
            <w:tcW w:w="5103" w:type="dxa"/>
            <w:tcBorders>
              <w:bottom w:val="single" w:sz="4" w:space="0" w:color="auto"/>
            </w:tcBorders>
          </w:tcPr>
          <w:p w:rsidR="006118EE" w:rsidRPr="00BF4839" w:rsidRDefault="006118EE" w:rsidP="00BD30DC">
            <w:pPr>
              <w:ind w:left="601"/>
              <w:jc w:val="both"/>
              <w:rPr>
                <w:rFonts w:ascii="Arial" w:hAnsi="Arial" w:cs="Arial"/>
              </w:rPr>
            </w:pPr>
            <w:r w:rsidRPr="00BF4839">
              <w:rPr>
                <w:rFonts w:ascii="Arial" w:hAnsi="Arial" w:cs="Arial"/>
              </w:rPr>
              <w:t>8.2.3) ширина пешеходной части тротуара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2,25м</w:t>
            </w:r>
          </w:p>
        </w:tc>
      </w:tr>
      <w:tr w:rsidR="00BF4839" w:rsidRPr="00BF4839" w:rsidTr="001C4CB4">
        <w:trPr>
          <w:trHeight w:val="70"/>
        </w:trPr>
        <w:tc>
          <w:tcPr>
            <w:tcW w:w="5103" w:type="dxa"/>
            <w:tcBorders>
              <w:bottom w:val="single" w:sz="4" w:space="0" w:color="auto"/>
              <w:right w:val="nil"/>
            </w:tcBorders>
          </w:tcPr>
          <w:p w:rsidR="006118EE" w:rsidRPr="00BF4839" w:rsidRDefault="006118EE" w:rsidP="00BD30DC">
            <w:pPr>
              <w:ind w:left="318"/>
              <w:jc w:val="both"/>
              <w:rPr>
                <w:rFonts w:ascii="Arial" w:hAnsi="Arial" w:cs="Arial"/>
              </w:rPr>
            </w:pPr>
            <w:r w:rsidRPr="00BF4839">
              <w:rPr>
                <w:rFonts w:ascii="Arial" w:hAnsi="Arial" w:cs="Arial"/>
              </w:rPr>
              <w:t>8.3) улицы и дороги местного значения</w:t>
            </w:r>
          </w:p>
        </w:tc>
        <w:tc>
          <w:tcPr>
            <w:tcW w:w="2268" w:type="dxa"/>
            <w:tcBorders>
              <w:left w:val="nil"/>
              <w:bottom w:val="single" w:sz="4" w:space="0" w:color="auto"/>
              <w:right w:val="nil"/>
            </w:tcBorders>
          </w:tcPr>
          <w:p w:rsidR="006118EE" w:rsidRPr="00BF4839" w:rsidRDefault="006118EE" w:rsidP="00BD30DC">
            <w:pPr>
              <w:ind w:left="318"/>
              <w:jc w:val="both"/>
              <w:rPr>
                <w:rFonts w:ascii="Arial" w:hAnsi="Arial" w:cs="Arial"/>
              </w:rPr>
            </w:pPr>
          </w:p>
        </w:tc>
        <w:tc>
          <w:tcPr>
            <w:tcW w:w="2268" w:type="dxa"/>
            <w:tcBorders>
              <w:left w:val="nil"/>
              <w:bottom w:val="single" w:sz="4" w:space="0" w:color="auto"/>
            </w:tcBorders>
          </w:tcPr>
          <w:p w:rsidR="006118EE" w:rsidRPr="00BF4839" w:rsidRDefault="006118EE" w:rsidP="00BD30DC">
            <w:pPr>
              <w:ind w:left="318"/>
              <w:jc w:val="both"/>
              <w:rPr>
                <w:rFonts w:ascii="Arial" w:hAnsi="Arial" w:cs="Arial"/>
              </w:rPr>
            </w:pPr>
          </w:p>
        </w:tc>
      </w:tr>
      <w:tr w:rsidR="00BF4839" w:rsidRPr="00BF4839" w:rsidTr="001C4CB4">
        <w:trPr>
          <w:trHeight w:val="70"/>
        </w:trPr>
        <w:tc>
          <w:tcPr>
            <w:tcW w:w="5103" w:type="dxa"/>
            <w:tcBorders>
              <w:right w:val="nil"/>
            </w:tcBorders>
          </w:tcPr>
          <w:p w:rsidR="006118EE" w:rsidRPr="00BF4839" w:rsidRDefault="006118EE" w:rsidP="00BD30DC">
            <w:pPr>
              <w:ind w:left="601"/>
              <w:jc w:val="both"/>
              <w:rPr>
                <w:rFonts w:ascii="Arial" w:hAnsi="Arial" w:cs="Arial"/>
              </w:rPr>
            </w:pPr>
            <w:r w:rsidRPr="00BF4839">
              <w:rPr>
                <w:rFonts w:ascii="Arial" w:hAnsi="Arial" w:cs="Arial"/>
              </w:rPr>
              <w:t>8.3.1) улицы в жилой застройке</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70"/>
        </w:trPr>
        <w:tc>
          <w:tcPr>
            <w:tcW w:w="5103" w:type="dxa"/>
          </w:tcPr>
          <w:p w:rsidR="006118EE" w:rsidRPr="00BF4839" w:rsidRDefault="006118EE" w:rsidP="00BD30DC">
            <w:pPr>
              <w:ind w:left="885"/>
              <w:jc w:val="both"/>
              <w:rPr>
                <w:rFonts w:ascii="Arial" w:hAnsi="Arial" w:cs="Arial"/>
              </w:rPr>
            </w:pPr>
            <w:r w:rsidRPr="00BF4839">
              <w:rPr>
                <w:rFonts w:ascii="Arial" w:hAnsi="Arial" w:cs="Arial"/>
              </w:rPr>
              <w:t>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r>
      <w:tr w:rsidR="00BF4839" w:rsidRPr="00BF4839" w:rsidTr="001C4CB4">
        <w:trPr>
          <w:trHeight w:val="70"/>
        </w:trPr>
        <w:tc>
          <w:tcPr>
            <w:tcW w:w="5103" w:type="dxa"/>
          </w:tcPr>
          <w:p w:rsidR="006118EE" w:rsidRPr="00BF4839" w:rsidRDefault="006118EE" w:rsidP="00BD30DC">
            <w:pPr>
              <w:ind w:left="885"/>
              <w:jc w:val="both"/>
              <w:rPr>
                <w:rFonts w:ascii="Arial" w:hAnsi="Arial" w:cs="Arial"/>
              </w:rPr>
            </w:pPr>
            <w:r w:rsidRPr="00BF4839">
              <w:rPr>
                <w:rFonts w:ascii="Arial" w:hAnsi="Arial" w:cs="Arial"/>
              </w:rPr>
              <w:t>число полос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c>
          <w:tcPr>
            <w:tcW w:w="2268" w:type="dxa"/>
          </w:tcPr>
          <w:p w:rsidR="006118EE" w:rsidRPr="00BF4839" w:rsidRDefault="006118EE" w:rsidP="00BD30DC">
            <w:pPr>
              <w:jc w:val="both"/>
              <w:rPr>
                <w:rFonts w:ascii="Arial" w:hAnsi="Arial" w:cs="Arial"/>
              </w:rPr>
            </w:pPr>
            <w:r w:rsidRPr="00BF4839">
              <w:rPr>
                <w:rFonts w:ascii="Arial" w:hAnsi="Arial" w:cs="Arial"/>
              </w:rPr>
              <w:t>3</w:t>
            </w:r>
          </w:p>
        </w:tc>
      </w:tr>
      <w:tr w:rsidR="00BF4839" w:rsidRPr="00BF4839" w:rsidTr="001C4CB4">
        <w:trPr>
          <w:trHeight w:val="70"/>
        </w:trPr>
        <w:tc>
          <w:tcPr>
            <w:tcW w:w="5103" w:type="dxa"/>
            <w:tcBorders>
              <w:bottom w:val="single" w:sz="4" w:space="0" w:color="auto"/>
            </w:tcBorders>
          </w:tcPr>
          <w:p w:rsidR="006118EE" w:rsidRPr="00BF4839" w:rsidRDefault="006118EE" w:rsidP="00BD30DC">
            <w:pPr>
              <w:ind w:left="885"/>
              <w:jc w:val="both"/>
              <w:rPr>
                <w:rFonts w:ascii="Arial" w:hAnsi="Arial" w:cs="Arial"/>
              </w:rPr>
            </w:pPr>
            <w:r w:rsidRPr="00BF4839">
              <w:rPr>
                <w:rFonts w:ascii="Arial" w:hAnsi="Arial" w:cs="Arial"/>
              </w:rPr>
              <w:t>ширина пешеходной части тротуара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1,5м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2м</w:t>
            </w:r>
          </w:p>
        </w:tc>
      </w:tr>
      <w:tr w:rsidR="00BF4839" w:rsidRPr="00BF4839" w:rsidTr="001C4CB4">
        <w:trPr>
          <w:trHeight w:val="70"/>
        </w:trPr>
        <w:tc>
          <w:tcPr>
            <w:tcW w:w="5103" w:type="dxa"/>
            <w:tcBorders>
              <w:right w:val="nil"/>
            </w:tcBorders>
          </w:tcPr>
          <w:p w:rsidR="006118EE" w:rsidRPr="00BF4839" w:rsidRDefault="006118EE" w:rsidP="00BD30DC">
            <w:pPr>
              <w:ind w:left="601"/>
              <w:jc w:val="both"/>
              <w:rPr>
                <w:rFonts w:ascii="Arial" w:hAnsi="Arial" w:cs="Arial"/>
              </w:rPr>
            </w:pPr>
            <w:r w:rsidRPr="00BF4839">
              <w:rPr>
                <w:rFonts w:ascii="Arial" w:hAnsi="Arial" w:cs="Arial"/>
              </w:rPr>
              <w:lastRenderedPageBreak/>
              <w:t>8.3.2) парковые дороги</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70"/>
        </w:trPr>
        <w:tc>
          <w:tcPr>
            <w:tcW w:w="5103" w:type="dxa"/>
          </w:tcPr>
          <w:p w:rsidR="006118EE" w:rsidRPr="00BF4839" w:rsidRDefault="006118EE" w:rsidP="00BD30DC">
            <w:pPr>
              <w:ind w:left="885"/>
              <w:jc w:val="both"/>
              <w:rPr>
                <w:rFonts w:ascii="Arial" w:hAnsi="Arial" w:cs="Arial"/>
              </w:rPr>
            </w:pPr>
            <w:r w:rsidRPr="00BF4839">
              <w:rPr>
                <w:rFonts w:ascii="Arial" w:hAnsi="Arial" w:cs="Arial"/>
              </w:rPr>
              <w:t>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r>
      <w:tr w:rsidR="00BF4839" w:rsidRPr="00BF4839" w:rsidTr="001C4CB4">
        <w:trPr>
          <w:trHeight w:val="70"/>
        </w:trPr>
        <w:tc>
          <w:tcPr>
            <w:tcW w:w="5103" w:type="dxa"/>
            <w:tcBorders>
              <w:bottom w:val="single" w:sz="4" w:space="0" w:color="auto"/>
            </w:tcBorders>
          </w:tcPr>
          <w:p w:rsidR="006118EE" w:rsidRPr="00BF4839" w:rsidRDefault="006118EE" w:rsidP="00BD30DC">
            <w:pPr>
              <w:ind w:left="885"/>
              <w:jc w:val="both"/>
              <w:rPr>
                <w:rFonts w:ascii="Arial" w:hAnsi="Arial" w:cs="Arial"/>
              </w:rPr>
            </w:pPr>
            <w:r w:rsidRPr="00BF4839">
              <w:rPr>
                <w:rFonts w:ascii="Arial" w:hAnsi="Arial" w:cs="Arial"/>
              </w:rPr>
              <w:t>число полос движения</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70"/>
        </w:trPr>
        <w:tc>
          <w:tcPr>
            <w:tcW w:w="5103" w:type="dxa"/>
            <w:tcBorders>
              <w:bottom w:val="single" w:sz="4" w:space="0" w:color="auto"/>
              <w:right w:val="nil"/>
            </w:tcBorders>
          </w:tcPr>
          <w:p w:rsidR="006118EE" w:rsidRPr="00BF4839" w:rsidRDefault="006118EE" w:rsidP="00BD30DC">
            <w:pPr>
              <w:ind w:left="318"/>
              <w:jc w:val="both"/>
              <w:rPr>
                <w:rFonts w:ascii="Arial" w:hAnsi="Arial" w:cs="Arial"/>
              </w:rPr>
            </w:pPr>
            <w:r w:rsidRPr="00BF4839">
              <w:rPr>
                <w:rFonts w:ascii="Arial" w:hAnsi="Arial" w:cs="Arial"/>
              </w:rPr>
              <w:t>8.4) проезды</w:t>
            </w:r>
          </w:p>
        </w:tc>
        <w:tc>
          <w:tcPr>
            <w:tcW w:w="2268" w:type="dxa"/>
            <w:tcBorders>
              <w:left w:val="nil"/>
              <w:bottom w:val="single" w:sz="4" w:space="0" w:color="auto"/>
              <w:right w:val="nil"/>
            </w:tcBorders>
          </w:tcPr>
          <w:p w:rsidR="006118EE" w:rsidRPr="00BF4839" w:rsidRDefault="006118EE" w:rsidP="00BD30DC">
            <w:pPr>
              <w:jc w:val="both"/>
              <w:rPr>
                <w:rFonts w:ascii="Arial" w:hAnsi="Arial" w:cs="Arial"/>
              </w:rPr>
            </w:pPr>
          </w:p>
        </w:tc>
        <w:tc>
          <w:tcPr>
            <w:tcW w:w="2268" w:type="dxa"/>
            <w:tcBorders>
              <w:left w:val="nil"/>
              <w:bottom w:val="single" w:sz="4" w:space="0" w:color="auto"/>
            </w:tcBorders>
          </w:tcPr>
          <w:p w:rsidR="006118EE" w:rsidRPr="00BF4839" w:rsidRDefault="006118EE" w:rsidP="00BD30DC">
            <w:pPr>
              <w:jc w:val="both"/>
              <w:rPr>
                <w:rFonts w:ascii="Arial" w:hAnsi="Arial" w:cs="Arial"/>
              </w:rPr>
            </w:pPr>
          </w:p>
        </w:tc>
      </w:tr>
      <w:tr w:rsidR="00BF4839" w:rsidRPr="00BF4839" w:rsidTr="001C4CB4">
        <w:trPr>
          <w:trHeight w:val="70"/>
        </w:trPr>
        <w:tc>
          <w:tcPr>
            <w:tcW w:w="5103" w:type="dxa"/>
            <w:tcBorders>
              <w:right w:val="nil"/>
            </w:tcBorders>
          </w:tcPr>
          <w:p w:rsidR="006118EE" w:rsidRPr="00BF4839" w:rsidRDefault="006118EE" w:rsidP="00BD30DC">
            <w:pPr>
              <w:ind w:left="601"/>
              <w:jc w:val="both"/>
              <w:rPr>
                <w:rFonts w:ascii="Arial" w:hAnsi="Arial" w:cs="Arial"/>
              </w:rPr>
            </w:pPr>
            <w:r w:rsidRPr="00BF4839">
              <w:rPr>
                <w:rFonts w:ascii="Arial" w:hAnsi="Arial" w:cs="Arial"/>
              </w:rPr>
              <w:t>8.4.1) основные</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70"/>
        </w:trPr>
        <w:tc>
          <w:tcPr>
            <w:tcW w:w="5103" w:type="dxa"/>
          </w:tcPr>
          <w:p w:rsidR="006118EE" w:rsidRPr="00BF4839" w:rsidRDefault="006118EE" w:rsidP="00BD30DC">
            <w:pPr>
              <w:ind w:left="885"/>
              <w:jc w:val="both"/>
              <w:rPr>
                <w:rFonts w:ascii="Arial" w:hAnsi="Arial" w:cs="Arial"/>
              </w:rPr>
            </w:pPr>
            <w:r w:rsidRPr="00BF4839">
              <w:rPr>
                <w:rFonts w:ascii="Arial" w:hAnsi="Arial" w:cs="Arial"/>
              </w:rPr>
              <w:t>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2,75м</w:t>
            </w:r>
          </w:p>
        </w:tc>
        <w:tc>
          <w:tcPr>
            <w:tcW w:w="2268" w:type="dxa"/>
          </w:tcPr>
          <w:p w:rsidR="006118EE" w:rsidRPr="00BF4839" w:rsidRDefault="006118EE" w:rsidP="00BD30DC">
            <w:pPr>
              <w:jc w:val="both"/>
              <w:rPr>
                <w:rFonts w:ascii="Arial" w:hAnsi="Arial" w:cs="Arial"/>
              </w:rPr>
            </w:pPr>
            <w:r w:rsidRPr="00BF4839">
              <w:rPr>
                <w:rFonts w:ascii="Arial" w:hAnsi="Arial" w:cs="Arial"/>
              </w:rPr>
              <w:t>2,75м</w:t>
            </w:r>
          </w:p>
        </w:tc>
      </w:tr>
      <w:tr w:rsidR="00BF4839" w:rsidRPr="00BF4839" w:rsidTr="001C4CB4">
        <w:trPr>
          <w:trHeight w:val="70"/>
        </w:trPr>
        <w:tc>
          <w:tcPr>
            <w:tcW w:w="5103" w:type="dxa"/>
          </w:tcPr>
          <w:p w:rsidR="006118EE" w:rsidRPr="00BF4839" w:rsidRDefault="006118EE" w:rsidP="00BD30DC">
            <w:pPr>
              <w:ind w:left="885"/>
              <w:jc w:val="both"/>
              <w:rPr>
                <w:rFonts w:ascii="Arial" w:hAnsi="Arial" w:cs="Arial"/>
              </w:rPr>
            </w:pPr>
            <w:r w:rsidRPr="00BF4839">
              <w:rPr>
                <w:rFonts w:ascii="Arial" w:hAnsi="Arial" w:cs="Arial"/>
              </w:rPr>
              <w:t>число полос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70"/>
        </w:trPr>
        <w:tc>
          <w:tcPr>
            <w:tcW w:w="5103" w:type="dxa"/>
            <w:tcBorders>
              <w:bottom w:val="single" w:sz="4" w:space="0" w:color="auto"/>
            </w:tcBorders>
          </w:tcPr>
          <w:p w:rsidR="006118EE" w:rsidRPr="00BF4839" w:rsidRDefault="006118EE" w:rsidP="00BD30DC">
            <w:pPr>
              <w:ind w:left="885"/>
              <w:jc w:val="both"/>
              <w:rPr>
                <w:rFonts w:ascii="Arial" w:hAnsi="Arial" w:cs="Arial"/>
              </w:rPr>
            </w:pPr>
            <w:r w:rsidRPr="00BF4839">
              <w:rPr>
                <w:rFonts w:ascii="Arial" w:hAnsi="Arial" w:cs="Arial"/>
              </w:rPr>
              <w:t>ширина пешеходной части тротуара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2м</w:t>
            </w:r>
          </w:p>
        </w:tc>
      </w:tr>
      <w:tr w:rsidR="00BF4839" w:rsidRPr="00BF4839" w:rsidTr="001C4CB4">
        <w:trPr>
          <w:trHeight w:val="70"/>
        </w:trPr>
        <w:tc>
          <w:tcPr>
            <w:tcW w:w="5103" w:type="dxa"/>
            <w:tcBorders>
              <w:right w:val="nil"/>
            </w:tcBorders>
          </w:tcPr>
          <w:p w:rsidR="006118EE" w:rsidRPr="00BF4839" w:rsidRDefault="006118EE" w:rsidP="00BD30DC">
            <w:pPr>
              <w:ind w:left="601"/>
              <w:jc w:val="both"/>
              <w:rPr>
                <w:rFonts w:ascii="Arial" w:hAnsi="Arial" w:cs="Arial"/>
              </w:rPr>
            </w:pPr>
            <w:r w:rsidRPr="00BF4839">
              <w:rPr>
                <w:rFonts w:ascii="Arial" w:hAnsi="Arial" w:cs="Arial"/>
              </w:rPr>
              <w:t>8.4.2) второстепенные</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Pr>
          <w:p w:rsidR="006118EE" w:rsidRPr="00BF4839" w:rsidRDefault="006118EE" w:rsidP="00BD30DC">
            <w:pPr>
              <w:ind w:left="885"/>
              <w:jc w:val="both"/>
              <w:rPr>
                <w:rFonts w:ascii="Arial" w:hAnsi="Arial" w:cs="Arial"/>
              </w:rPr>
            </w:pPr>
            <w:r w:rsidRPr="00BF4839">
              <w:rPr>
                <w:rFonts w:ascii="Arial" w:hAnsi="Arial" w:cs="Arial"/>
              </w:rPr>
              <w:t>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r>
      <w:tr w:rsidR="00BF4839" w:rsidRPr="00BF4839" w:rsidTr="001C4CB4">
        <w:trPr>
          <w:trHeight w:val="60"/>
        </w:trPr>
        <w:tc>
          <w:tcPr>
            <w:tcW w:w="5103" w:type="dxa"/>
          </w:tcPr>
          <w:p w:rsidR="006118EE" w:rsidRPr="00BF4839" w:rsidRDefault="006118EE" w:rsidP="00BD30DC">
            <w:pPr>
              <w:ind w:left="885"/>
              <w:jc w:val="both"/>
              <w:rPr>
                <w:rFonts w:ascii="Arial" w:hAnsi="Arial" w:cs="Arial"/>
              </w:rPr>
            </w:pPr>
            <w:r w:rsidRPr="00BF4839">
              <w:rPr>
                <w:rFonts w:ascii="Arial" w:hAnsi="Arial" w:cs="Arial"/>
              </w:rPr>
              <w:t>число полос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r>
      <w:tr w:rsidR="00BF4839" w:rsidRPr="00BF4839" w:rsidTr="001C4CB4">
        <w:trPr>
          <w:trHeight w:val="60"/>
        </w:trPr>
        <w:tc>
          <w:tcPr>
            <w:tcW w:w="5103" w:type="dxa"/>
            <w:tcBorders>
              <w:bottom w:val="single" w:sz="4" w:space="0" w:color="auto"/>
            </w:tcBorders>
          </w:tcPr>
          <w:p w:rsidR="006118EE" w:rsidRPr="00BF4839" w:rsidRDefault="006118EE" w:rsidP="00BD30DC">
            <w:pPr>
              <w:ind w:left="885"/>
              <w:jc w:val="both"/>
              <w:rPr>
                <w:rFonts w:ascii="Arial" w:hAnsi="Arial" w:cs="Arial"/>
              </w:rPr>
            </w:pPr>
            <w:r w:rsidRPr="00BF4839">
              <w:rPr>
                <w:rFonts w:ascii="Arial" w:hAnsi="Arial" w:cs="Arial"/>
              </w:rPr>
              <w:t>ширина пешеходной части тротуара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0,75м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1,8м</w:t>
            </w:r>
          </w:p>
        </w:tc>
      </w:tr>
      <w:tr w:rsidR="00BF4839" w:rsidRPr="00BF4839" w:rsidTr="001C4CB4">
        <w:trPr>
          <w:trHeight w:val="114"/>
        </w:trPr>
        <w:tc>
          <w:tcPr>
            <w:tcW w:w="5103" w:type="dxa"/>
            <w:tcBorders>
              <w:right w:val="nil"/>
            </w:tcBorders>
          </w:tcPr>
          <w:p w:rsidR="006118EE" w:rsidRPr="00BF4839" w:rsidRDefault="006118EE" w:rsidP="00BD30DC">
            <w:pPr>
              <w:ind w:left="601"/>
              <w:jc w:val="both"/>
              <w:rPr>
                <w:rFonts w:ascii="Arial" w:hAnsi="Arial" w:cs="Arial"/>
              </w:rPr>
            </w:pPr>
            <w:r w:rsidRPr="00BF4839">
              <w:rPr>
                <w:rFonts w:ascii="Arial" w:hAnsi="Arial" w:cs="Arial"/>
              </w:rPr>
              <w:t>8.4.3) велосипедные дорожки обособленные и изолированные</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132"/>
        </w:trPr>
        <w:tc>
          <w:tcPr>
            <w:tcW w:w="5103" w:type="dxa"/>
          </w:tcPr>
          <w:p w:rsidR="006118EE" w:rsidRPr="00BF4839" w:rsidRDefault="006118EE" w:rsidP="00BD30DC">
            <w:pPr>
              <w:ind w:left="885"/>
              <w:jc w:val="both"/>
              <w:rPr>
                <w:rFonts w:ascii="Arial" w:hAnsi="Arial" w:cs="Arial"/>
              </w:rPr>
            </w:pPr>
            <w:r w:rsidRPr="00BF4839">
              <w:rPr>
                <w:rFonts w:ascii="Arial" w:hAnsi="Arial" w:cs="Arial"/>
              </w:rPr>
              <w:t>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1,5м</w:t>
            </w:r>
          </w:p>
        </w:tc>
        <w:tc>
          <w:tcPr>
            <w:tcW w:w="2268" w:type="dxa"/>
          </w:tcPr>
          <w:p w:rsidR="006118EE" w:rsidRPr="00BF4839" w:rsidRDefault="006118EE" w:rsidP="00BD30DC">
            <w:pPr>
              <w:jc w:val="both"/>
              <w:rPr>
                <w:rFonts w:ascii="Arial" w:hAnsi="Arial" w:cs="Arial"/>
              </w:rPr>
            </w:pPr>
            <w:r w:rsidRPr="00BF4839">
              <w:rPr>
                <w:rFonts w:ascii="Arial" w:hAnsi="Arial" w:cs="Arial"/>
              </w:rPr>
              <w:t>1,5м</w:t>
            </w:r>
          </w:p>
        </w:tc>
      </w:tr>
      <w:tr w:rsidR="00BF4839" w:rsidRPr="00BF4839" w:rsidTr="001C4CB4">
        <w:trPr>
          <w:trHeight w:val="60"/>
        </w:trPr>
        <w:tc>
          <w:tcPr>
            <w:tcW w:w="5103" w:type="dxa"/>
            <w:tcBorders>
              <w:bottom w:val="single" w:sz="4" w:space="0" w:color="auto"/>
            </w:tcBorders>
          </w:tcPr>
          <w:p w:rsidR="006118EE" w:rsidRPr="00BF4839" w:rsidRDefault="006118EE" w:rsidP="00BD30DC">
            <w:pPr>
              <w:ind w:left="885"/>
              <w:jc w:val="both"/>
              <w:rPr>
                <w:rFonts w:ascii="Arial" w:hAnsi="Arial" w:cs="Arial"/>
              </w:rPr>
            </w:pPr>
            <w:r w:rsidRPr="00BF4839">
              <w:rPr>
                <w:rFonts w:ascii="Arial" w:hAnsi="Arial" w:cs="Arial"/>
              </w:rPr>
              <w:t>число полос движения</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60"/>
        </w:trPr>
        <w:tc>
          <w:tcPr>
            <w:tcW w:w="5103" w:type="dxa"/>
            <w:tcBorders>
              <w:bottom w:val="single" w:sz="4" w:space="0" w:color="auto"/>
              <w:right w:val="nil"/>
            </w:tcBorders>
          </w:tcPr>
          <w:p w:rsidR="006118EE" w:rsidRPr="00BF4839" w:rsidRDefault="006118EE" w:rsidP="00BD30DC">
            <w:pPr>
              <w:jc w:val="both"/>
              <w:rPr>
                <w:rFonts w:ascii="Arial" w:hAnsi="Arial" w:cs="Arial"/>
              </w:rPr>
            </w:pPr>
            <w:r w:rsidRPr="00BF4839">
              <w:rPr>
                <w:rFonts w:ascii="Arial" w:hAnsi="Arial" w:cs="Arial"/>
              </w:rPr>
              <w:t>9) для поселка</w:t>
            </w:r>
          </w:p>
        </w:tc>
        <w:tc>
          <w:tcPr>
            <w:tcW w:w="2268" w:type="dxa"/>
            <w:tcBorders>
              <w:left w:val="nil"/>
              <w:bottom w:val="single" w:sz="4" w:space="0" w:color="auto"/>
              <w:right w:val="nil"/>
            </w:tcBorders>
          </w:tcPr>
          <w:p w:rsidR="006118EE" w:rsidRPr="00BF4839" w:rsidRDefault="006118EE" w:rsidP="00BD30DC">
            <w:pPr>
              <w:jc w:val="both"/>
              <w:rPr>
                <w:rFonts w:ascii="Arial" w:hAnsi="Arial" w:cs="Arial"/>
              </w:rPr>
            </w:pPr>
          </w:p>
        </w:tc>
        <w:tc>
          <w:tcPr>
            <w:tcW w:w="2268" w:type="dxa"/>
            <w:tcBorders>
              <w:left w:val="nil"/>
              <w:bottom w:val="single" w:sz="4" w:space="0" w:color="auto"/>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Borders>
              <w:right w:val="nil"/>
            </w:tcBorders>
          </w:tcPr>
          <w:p w:rsidR="006118EE" w:rsidRPr="00BF4839" w:rsidRDefault="006118EE" w:rsidP="00BD30DC">
            <w:pPr>
              <w:ind w:left="318"/>
              <w:jc w:val="both"/>
              <w:rPr>
                <w:rFonts w:ascii="Arial" w:hAnsi="Arial" w:cs="Arial"/>
              </w:rPr>
            </w:pPr>
            <w:r w:rsidRPr="00BF4839">
              <w:rPr>
                <w:rFonts w:ascii="Arial" w:hAnsi="Arial" w:cs="Arial"/>
              </w:rPr>
              <w:t>9.1) поселковая дорога</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Pr>
          <w:p w:rsidR="006118EE" w:rsidRPr="00BF4839" w:rsidRDefault="006118EE" w:rsidP="00BD30DC">
            <w:pPr>
              <w:ind w:left="601"/>
              <w:jc w:val="both"/>
              <w:rPr>
                <w:rFonts w:ascii="Arial" w:hAnsi="Arial" w:cs="Arial"/>
              </w:rPr>
            </w:pPr>
            <w:r w:rsidRPr="00BF4839">
              <w:rPr>
                <w:rFonts w:ascii="Arial" w:hAnsi="Arial" w:cs="Arial"/>
              </w:rPr>
              <w:t>9.1.1) 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r>
      <w:tr w:rsidR="00BF4839" w:rsidRPr="00BF4839" w:rsidTr="001C4CB4">
        <w:trPr>
          <w:trHeight w:val="60"/>
        </w:trPr>
        <w:tc>
          <w:tcPr>
            <w:tcW w:w="5103" w:type="dxa"/>
            <w:tcBorders>
              <w:bottom w:val="single" w:sz="4" w:space="0" w:color="auto"/>
            </w:tcBorders>
          </w:tcPr>
          <w:p w:rsidR="006118EE" w:rsidRPr="00BF4839" w:rsidRDefault="006118EE" w:rsidP="00BD30DC">
            <w:pPr>
              <w:ind w:left="601"/>
              <w:jc w:val="both"/>
              <w:rPr>
                <w:rFonts w:ascii="Arial" w:hAnsi="Arial" w:cs="Arial"/>
              </w:rPr>
            </w:pPr>
            <w:r w:rsidRPr="00BF4839">
              <w:rPr>
                <w:rFonts w:ascii="Arial" w:hAnsi="Arial" w:cs="Arial"/>
              </w:rPr>
              <w:t>9.1.2) число полос движения</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60"/>
        </w:trPr>
        <w:tc>
          <w:tcPr>
            <w:tcW w:w="5103" w:type="dxa"/>
            <w:tcBorders>
              <w:right w:val="nil"/>
            </w:tcBorders>
          </w:tcPr>
          <w:p w:rsidR="006118EE" w:rsidRPr="00BF4839" w:rsidRDefault="006118EE" w:rsidP="00BD30DC">
            <w:pPr>
              <w:ind w:left="318"/>
              <w:jc w:val="both"/>
              <w:rPr>
                <w:rFonts w:ascii="Arial" w:hAnsi="Arial" w:cs="Arial"/>
              </w:rPr>
            </w:pPr>
            <w:r w:rsidRPr="00BF4839">
              <w:rPr>
                <w:rFonts w:ascii="Arial" w:hAnsi="Arial" w:cs="Arial"/>
              </w:rPr>
              <w:t>9.2) главная улица</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103"/>
        </w:trPr>
        <w:tc>
          <w:tcPr>
            <w:tcW w:w="5103" w:type="dxa"/>
          </w:tcPr>
          <w:p w:rsidR="006118EE" w:rsidRPr="00BF4839" w:rsidRDefault="006118EE" w:rsidP="00BD30DC">
            <w:pPr>
              <w:ind w:left="601"/>
              <w:jc w:val="both"/>
              <w:rPr>
                <w:rFonts w:ascii="Arial" w:hAnsi="Arial" w:cs="Arial"/>
              </w:rPr>
            </w:pPr>
            <w:r w:rsidRPr="00BF4839">
              <w:rPr>
                <w:rFonts w:ascii="Arial" w:hAnsi="Arial" w:cs="Arial"/>
              </w:rPr>
              <w:t>9.2.1) 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r>
      <w:tr w:rsidR="00BF4839" w:rsidRPr="00BF4839" w:rsidTr="001C4CB4">
        <w:trPr>
          <w:trHeight w:val="60"/>
        </w:trPr>
        <w:tc>
          <w:tcPr>
            <w:tcW w:w="5103" w:type="dxa"/>
          </w:tcPr>
          <w:p w:rsidR="006118EE" w:rsidRPr="00BF4839" w:rsidRDefault="006118EE" w:rsidP="00BD30DC">
            <w:pPr>
              <w:ind w:left="601"/>
              <w:jc w:val="both"/>
              <w:rPr>
                <w:rFonts w:ascii="Arial" w:hAnsi="Arial" w:cs="Arial"/>
              </w:rPr>
            </w:pPr>
            <w:r w:rsidRPr="00BF4839">
              <w:rPr>
                <w:rFonts w:ascii="Arial" w:hAnsi="Arial" w:cs="Arial"/>
              </w:rPr>
              <w:t>9.2.2) число полос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c>
          <w:tcPr>
            <w:tcW w:w="2268" w:type="dxa"/>
          </w:tcPr>
          <w:p w:rsidR="006118EE" w:rsidRPr="00BF4839" w:rsidRDefault="006118EE" w:rsidP="00BD30DC">
            <w:pPr>
              <w:jc w:val="both"/>
              <w:rPr>
                <w:rFonts w:ascii="Arial" w:hAnsi="Arial" w:cs="Arial"/>
              </w:rPr>
            </w:pPr>
            <w:r w:rsidRPr="00BF4839">
              <w:rPr>
                <w:rFonts w:ascii="Arial" w:hAnsi="Arial" w:cs="Arial"/>
              </w:rPr>
              <w:t>3</w:t>
            </w:r>
          </w:p>
        </w:tc>
      </w:tr>
      <w:tr w:rsidR="00BF4839" w:rsidRPr="00BF4839" w:rsidTr="001C4CB4">
        <w:trPr>
          <w:trHeight w:val="60"/>
        </w:trPr>
        <w:tc>
          <w:tcPr>
            <w:tcW w:w="5103" w:type="dxa"/>
            <w:tcBorders>
              <w:bottom w:val="single" w:sz="4" w:space="0" w:color="auto"/>
            </w:tcBorders>
          </w:tcPr>
          <w:p w:rsidR="006118EE" w:rsidRPr="00BF4839" w:rsidRDefault="006118EE" w:rsidP="00BD30DC">
            <w:pPr>
              <w:ind w:left="601"/>
              <w:jc w:val="both"/>
              <w:rPr>
                <w:rFonts w:ascii="Arial" w:hAnsi="Arial" w:cs="Arial"/>
              </w:rPr>
            </w:pPr>
            <w:r w:rsidRPr="00BF4839">
              <w:rPr>
                <w:rFonts w:ascii="Arial" w:hAnsi="Arial" w:cs="Arial"/>
              </w:rPr>
              <w:t>9.2.3) ширина пешеходного тротуара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1,5м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2,25м</w:t>
            </w:r>
          </w:p>
        </w:tc>
      </w:tr>
      <w:tr w:rsidR="00BF4839" w:rsidRPr="00BF4839" w:rsidTr="001C4CB4">
        <w:trPr>
          <w:trHeight w:val="60"/>
        </w:trPr>
        <w:tc>
          <w:tcPr>
            <w:tcW w:w="5103" w:type="dxa"/>
            <w:tcBorders>
              <w:bottom w:val="single" w:sz="4" w:space="0" w:color="auto"/>
              <w:right w:val="nil"/>
            </w:tcBorders>
          </w:tcPr>
          <w:p w:rsidR="006118EE" w:rsidRPr="00BF4839" w:rsidRDefault="006118EE" w:rsidP="00BD30DC">
            <w:pPr>
              <w:ind w:left="318"/>
              <w:jc w:val="both"/>
              <w:rPr>
                <w:rFonts w:ascii="Arial" w:hAnsi="Arial" w:cs="Arial"/>
              </w:rPr>
            </w:pPr>
            <w:r w:rsidRPr="00BF4839">
              <w:rPr>
                <w:rFonts w:ascii="Arial" w:hAnsi="Arial" w:cs="Arial"/>
              </w:rPr>
              <w:t>9.3) улица в жилой застройке</w:t>
            </w:r>
          </w:p>
        </w:tc>
        <w:tc>
          <w:tcPr>
            <w:tcW w:w="2268" w:type="dxa"/>
            <w:tcBorders>
              <w:left w:val="nil"/>
              <w:bottom w:val="single" w:sz="4" w:space="0" w:color="auto"/>
              <w:right w:val="nil"/>
            </w:tcBorders>
          </w:tcPr>
          <w:p w:rsidR="006118EE" w:rsidRPr="00BF4839" w:rsidRDefault="006118EE" w:rsidP="00BD30DC">
            <w:pPr>
              <w:jc w:val="both"/>
              <w:rPr>
                <w:rFonts w:ascii="Arial" w:hAnsi="Arial" w:cs="Arial"/>
              </w:rPr>
            </w:pPr>
          </w:p>
        </w:tc>
        <w:tc>
          <w:tcPr>
            <w:tcW w:w="2268" w:type="dxa"/>
            <w:tcBorders>
              <w:left w:val="nil"/>
              <w:bottom w:val="single" w:sz="4" w:space="0" w:color="auto"/>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Borders>
              <w:right w:val="nil"/>
            </w:tcBorders>
          </w:tcPr>
          <w:p w:rsidR="006118EE" w:rsidRPr="00BF4839" w:rsidRDefault="006118EE" w:rsidP="00BD30DC">
            <w:pPr>
              <w:ind w:left="601"/>
              <w:jc w:val="both"/>
              <w:rPr>
                <w:rFonts w:ascii="Arial" w:hAnsi="Arial" w:cs="Arial"/>
              </w:rPr>
            </w:pPr>
            <w:r w:rsidRPr="00BF4839">
              <w:rPr>
                <w:rFonts w:ascii="Arial" w:hAnsi="Arial" w:cs="Arial"/>
              </w:rPr>
              <w:t>9.3.1) основная</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Pr>
          <w:p w:rsidR="006118EE" w:rsidRPr="00BF4839" w:rsidRDefault="006118EE" w:rsidP="00BD30DC">
            <w:pPr>
              <w:ind w:left="885"/>
              <w:jc w:val="both"/>
              <w:rPr>
                <w:rFonts w:ascii="Arial" w:hAnsi="Arial" w:cs="Arial"/>
              </w:rPr>
            </w:pPr>
            <w:r w:rsidRPr="00BF4839">
              <w:rPr>
                <w:rFonts w:ascii="Arial" w:hAnsi="Arial" w:cs="Arial"/>
              </w:rPr>
              <w:t>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3,0м</w:t>
            </w:r>
          </w:p>
        </w:tc>
        <w:tc>
          <w:tcPr>
            <w:tcW w:w="2268" w:type="dxa"/>
          </w:tcPr>
          <w:p w:rsidR="006118EE" w:rsidRPr="00BF4839" w:rsidRDefault="006118EE" w:rsidP="00BD30DC">
            <w:pPr>
              <w:jc w:val="both"/>
              <w:rPr>
                <w:rFonts w:ascii="Arial" w:hAnsi="Arial" w:cs="Arial"/>
              </w:rPr>
            </w:pPr>
            <w:r w:rsidRPr="00BF4839">
              <w:rPr>
                <w:rFonts w:ascii="Arial" w:hAnsi="Arial" w:cs="Arial"/>
              </w:rPr>
              <w:t>3,0м</w:t>
            </w:r>
          </w:p>
        </w:tc>
      </w:tr>
      <w:tr w:rsidR="00BF4839" w:rsidRPr="00BF4839" w:rsidTr="001C4CB4">
        <w:trPr>
          <w:trHeight w:val="60"/>
        </w:trPr>
        <w:tc>
          <w:tcPr>
            <w:tcW w:w="5103" w:type="dxa"/>
          </w:tcPr>
          <w:p w:rsidR="006118EE" w:rsidRPr="00BF4839" w:rsidRDefault="006118EE" w:rsidP="00BD30DC">
            <w:pPr>
              <w:ind w:left="885"/>
              <w:jc w:val="both"/>
              <w:rPr>
                <w:rFonts w:ascii="Arial" w:hAnsi="Arial" w:cs="Arial"/>
              </w:rPr>
            </w:pPr>
            <w:r w:rsidRPr="00BF4839">
              <w:rPr>
                <w:rFonts w:ascii="Arial" w:hAnsi="Arial" w:cs="Arial"/>
              </w:rPr>
              <w:t>число полос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60"/>
        </w:trPr>
        <w:tc>
          <w:tcPr>
            <w:tcW w:w="5103" w:type="dxa"/>
            <w:tcBorders>
              <w:bottom w:val="single" w:sz="4" w:space="0" w:color="auto"/>
            </w:tcBorders>
          </w:tcPr>
          <w:p w:rsidR="006118EE" w:rsidRPr="00BF4839" w:rsidRDefault="006118EE" w:rsidP="00BD30DC">
            <w:pPr>
              <w:ind w:left="885"/>
              <w:jc w:val="both"/>
              <w:rPr>
                <w:rFonts w:ascii="Arial" w:hAnsi="Arial" w:cs="Arial"/>
              </w:rPr>
            </w:pPr>
            <w:r w:rsidRPr="00BF4839">
              <w:rPr>
                <w:rFonts w:ascii="Arial" w:hAnsi="Arial" w:cs="Arial"/>
              </w:rPr>
              <w:t>ширина пешеходного тротуара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1,0м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1,8м</w:t>
            </w:r>
          </w:p>
        </w:tc>
      </w:tr>
      <w:tr w:rsidR="00BF4839" w:rsidRPr="00BF4839" w:rsidTr="001C4CB4">
        <w:trPr>
          <w:trHeight w:val="60"/>
        </w:trPr>
        <w:tc>
          <w:tcPr>
            <w:tcW w:w="5103" w:type="dxa"/>
            <w:tcBorders>
              <w:right w:val="nil"/>
            </w:tcBorders>
          </w:tcPr>
          <w:p w:rsidR="006118EE" w:rsidRPr="00BF4839" w:rsidRDefault="006118EE" w:rsidP="00BD30DC">
            <w:pPr>
              <w:ind w:left="601"/>
              <w:jc w:val="both"/>
              <w:rPr>
                <w:rFonts w:ascii="Arial" w:hAnsi="Arial" w:cs="Arial"/>
              </w:rPr>
            </w:pPr>
            <w:r w:rsidRPr="00BF4839">
              <w:rPr>
                <w:rFonts w:ascii="Arial" w:hAnsi="Arial" w:cs="Arial"/>
              </w:rPr>
              <w:t>9.3.2) второстепенная (переулок)</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Pr>
          <w:p w:rsidR="006118EE" w:rsidRPr="00BF4839" w:rsidRDefault="006118EE" w:rsidP="00BD30DC">
            <w:pPr>
              <w:ind w:left="885"/>
              <w:jc w:val="both"/>
              <w:rPr>
                <w:rFonts w:ascii="Arial" w:hAnsi="Arial" w:cs="Arial"/>
              </w:rPr>
            </w:pPr>
            <w:r w:rsidRPr="00BF4839">
              <w:rPr>
                <w:rFonts w:ascii="Arial" w:hAnsi="Arial" w:cs="Arial"/>
              </w:rPr>
              <w:t>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2,75м</w:t>
            </w:r>
          </w:p>
        </w:tc>
        <w:tc>
          <w:tcPr>
            <w:tcW w:w="2268" w:type="dxa"/>
          </w:tcPr>
          <w:p w:rsidR="006118EE" w:rsidRPr="00BF4839" w:rsidRDefault="006118EE" w:rsidP="00BD30DC">
            <w:pPr>
              <w:jc w:val="both"/>
              <w:rPr>
                <w:rFonts w:ascii="Arial" w:hAnsi="Arial" w:cs="Arial"/>
              </w:rPr>
            </w:pPr>
            <w:r w:rsidRPr="00BF4839">
              <w:rPr>
                <w:rFonts w:ascii="Arial" w:hAnsi="Arial" w:cs="Arial"/>
              </w:rPr>
              <w:t>2,75м</w:t>
            </w:r>
          </w:p>
        </w:tc>
      </w:tr>
      <w:tr w:rsidR="00BF4839" w:rsidRPr="00BF4839" w:rsidTr="001C4CB4">
        <w:trPr>
          <w:trHeight w:val="60"/>
        </w:trPr>
        <w:tc>
          <w:tcPr>
            <w:tcW w:w="5103" w:type="dxa"/>
          </w:tcPr>
          <w:p w:rsidR="006118EE" w:rsidRPr="00BF4839" w:rsidRDefault="006118EE" w:rsidP="00BD30DC">
            <w:pPr>
              <w:ind w:left="885"/>
              <w:jc w:val="both"/>
              <w:rPr>
                <w:rFonts w:ascii="Arial" w:hAnsi="Arial" w:cs="Arial"/>
              </w:rPr>
            </w:pPr>
            <w:r w:rsidRPr="00BF4839">
              <w:rPr>
                <w:rFonts w:ascii="Arial" w:hAnsi="Arial" w:cs="Arial"/>
              </w:rPr>
              <w:t>число полос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60"/>
        </w:trPr>
        <w:tc>
          <w:tcPr>
            <w:tcW w:w="5103" w:type="dxa"/>
            <w:tcBorders>
              <w:bottom w:val="single" w:sz="4" w:space="0" w:color="auto"/>
            </w:tcBorders>
          </w:tcPr>
          <w:p w:rsidR="006118EE" w:rsidRPr="00BF4839" w:rsidRDefault="006118EE" w:rsidP="00BD30DC">
            <w:pPr>
              <w:ind w:left="885"/>
              <w:jc w:val="both"/>
              <w:rPr>
                <w:rFonts w:ascii="Arial" w:hAnsi="Arial" w:cs="Arial"/>
              </w:rPr>
            </w:pPr>
            <w:r w:rsidRPr="00BF4839">
              <w:rPr>
                <w:rFonts w:ascii="Arial" w:hAnsi="Arial" w:cs="Arial"/>
              </w:rPr>
              <w:t>ширина пешеходного тротуара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1,0м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1,8м</w:t>
            </w:r>
          </w:p>
        </w:tc>
      </w:tr>
      <w:tr w:rsidR="00BF4839" w:rsidRPr="00BF4839" w:rsidTr="001C4CB4">
        <w:trPr>
          <w:trHeight w:val="60"/>
        </w:trPr>
        <w:tc>
          <w:tcPr>
            <w:tcW w:w="5103" w:type="dxa"/>
            <w:tcBorders>
              <w:right w:val="nil"/>
            </w:tcBorders>
          </w:tcPr>
          <w:p w:rsidR="006118EE" w:rsidRPr="00BF4839" w:rsidRDefault="006118EE" w:rsidP="00BD30DC">
            <w:pPr>
              <w:ind w:left="318"/>
              <w:jc w:val="both"/>
              <w:rPr>
                <w:rFonts w:ascii="Arial" w:hAnsi="Arial" w:cs="Arial"/>
              </w:rPr>
            </w:pPr>
            <w:r w:rsidRPr="00BF4839">
              <w:rPr>
                <w:rFonts w:ascii="Arial" w:hAnsi="Arial" w:cs="Arial"/>
              </w:rPr>
              <w:t>9.4) проезд</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Pr>
          <w:p w:rsidR="006118EE" w:rsidRPr="00BF4839" w:rsidRDefault="006118EE" w:rsidP="00BD30DC">
            <w:pPr>
              <w:ind w:left="601"/>
              <w:jc w:val="both"/>
              <w:rPr>
                <w:rFonts w:ascii="Arial" w:hAnsi="Arial" w:cs="Arial"/>
              </w:rPr>
            </w:pPr>
            <w:r w:rsidRPr="00BF4839">
              <w:rPr>
                <w:rFonts w:ascii="Arial" w:hAnsi="Arial" w:cs="Arial"/>
              </w:rPr>
              <w:t>9.4.1) 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2,75м</w:t>
            </w:r>
          </w:p>
        </w:tc>
        <w:tc>
          <w:tcPr>
            <w:tcW w:w="2268" w:type="dxa"/>
          </w:tcPr>
          <w:p w:rsidR="006118EE" w:rsidRPr="00BF4839" w:rsidRDefault="006118EE" w:rsidP="00BD30DC">
            <w:pPr>
              <w:jc w:val="both"/>
              <w:rPr>
                <w:rFonts w:ascii="Arial" w:hAnsi="Arial" w:cs="Arial"/>
              </w:rPr>
            </w:pPr>
            <w:r w:rsidRPr="00BF4839">
              <w:rPr>
                <w:rFonts w:ascii="Arial" w:hAnsi="Arial" w:cs="Arial"/>
              </w:rPr>
              <w:t>3,0м</w:t>
            </w:r>
          </w:p>
        </w:tc>
      </w:tr>
      <w:tr w:rsidR="00BF4839" w:rsidRPr="00BF4839" w:rsidTr="001C4CB4">
        <w:trPr>
          <w:trHeight w:val="60"/>
        </w:trPr>
        <w:tc>
          <w:tcPr>
            <w:tcW w:w="5103" w:type="dxa"/>
          </w:tcPr>
          <w:p w:rsidR="006118EE" w:rsidRPr="00BF4839" w:rsidRDefault="006118EE" w:rsidP="00BD30DC">
            <w:pPr>
              <w:ind w:left="601"/>
              <w:jc w:val="both"/>
              <w:rPr>
                <w:rFonts w:ascii="Arial" w:hAnsi="Arial" w:cs="Arial"/>
              </w:rPr>
            </w:pPr>
            <w:r w:rsidRPr="00BF4839">
              <w:rPr>
                <w:rFonts w:ascii="Arial" w:hAnsi="Arial" w:cs="Arial"/>
              </w:rPr>
              <w:t>9.4.2) число полос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r>
      <w:tr w:rsidR="00BF4839" w:rsidRPr="00BF4839" w:rsidTr="001C4CB4">
        <w:trPr>
          <w:trHeight w:val="60"/>
        </w:trPr>
        <w:tc>
          <w:tcPr>
            <w:tcW w:w="5103" w:type="dxa"/>
            <w:tcBorders>
              <w:bottom w:val="single" w:sz="4" w:space="0" w:color="auto"/>
            </w:tcBorders>
          </w:tcPr>
          <w:p w:rsidR="006118EE" w:rsidRPr="00BF4839" w:rsidRDefault="006118EE" w:rsidP="00BD30DC">
            <w:pPr>
              <w:ind w:left="601"/>
              <w:jc w:val="both"/>
              <w:rPr>
                <w:rFonts w:ascii="Arial" w:hAnsi="Arial" w:cs="Arial"/>
              </w:rPr>
            </w:pPr>
            <w:r w:rsidRPr="00BF4839">
              <w:rPr>
                <w:rFonts w:ascii="Arial" w:hAnsi="Arial" w:cs="Arial"/>
              </w:rPr>
              <w:t>9.4.3) ширина пешеходного тротуара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0м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1C4CB4">
        <w:trPr>
          <w:trHeight w:val="60"/>
        </w:trPr>
        <w:tc>
          <w:tcPr>
            <w:tcW w:w="5103" w:type="dxa"/>
            <w:tcBorders>
              <w:right w:val="nil"/>
            </w:tcBorders>
          </w:tcPr>
          <w:p w:rsidR="006118EE" w:rsidRPr="00BF4839" w:rsidRDefault="006118EE" w:rsidP="00BD30DC">
            <w:pPr>
              <w:ind w:left="318"/>
              <w:jc w:val="both"/>
              <w:rPr>
                <w:rFonts w:ascii="Arial" w:hAnsi="Arial" w:cs="Arial"/>
              </w:rPr>
            </w:pPr>
            <w:r w:rsidRPr="00BF4839">
              <w:rPr>
                <w:rFonts w:ascii="Arial" w:hAnsi="Arial" w:cs="Arial"/>
              </w:rPr>
              <w:t>9.5) хозяйственный проезд</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Pr>
          <w:p w:rsidR="006118EE" w:rsidRPr="00BF4839" w:rsidRDefault="006118EE" w:rsidP="00BD30DC">
            <w:pPr>
              <w:ind w:left="601"/>
              <w:jc w:val="both"/>
              <w:rPr>
                <w:rFonts w:ascii="Arial" w:hAnsi="Arial" w:cs="Arial"/>
              </w:rPr>
            </w:pPr>
            <w:r w:rsidRPr="00BF4839">
              <w:rPr>
                <w:rFonts w:ascii="Arial" w:hAnsi="Arial" w:cs="Arial"/>
              </w:rPr>
              <w:t>9.5.1) ширина полосы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4,5м</w:t>
            </w:r>
          </w:p>
        </w:tc>
        <w:tc>
          <w:tcPr>
            <w:tcW w:w="2268" w:type="dxa"/>
          </w:tcPr>
          <w:p w:rsidR="006118EE" w:rsidRPr="00BF4839" w:rsidRDefault="006118EE" w:rsidP="00BD30DC">
            <w:pPr>
              <w:jc w:val="both"/>
              <w:rPr>
                <w:rFonts w:ascii="Arial" w:hAnsi="Arial" w:cs="Arial"/>
              </w:rPr>
            </w:pPr>
            <w:r w:rsidRPr="00BF4839">
              <w:rPr>
                <w:rFonts w:ascii="Arial" w:hAnsi="Arial" w:cs="Arial"/>
              </w:rPr>
              <w:t>4,5м</w:t>
            </w:r>
          </w:p>
        </w:tc>
      </w:tr>
      <w:tr w:rsidR="00BF4839" w:rsidRPr="00BF4839" w:rsidTr="001C4CB4">
        <w:trPr>
          <w:trHeight w:val="60"/>
        </w:trPr>
        <w:tc>
          <w:tcPr>
            <w:tcW w:w="5103" w:type="dxa"/>
          </w:tcPr>
          <w:p w:rsidR="006118EE" w:rsidRPr="00BF4839" w:rsidRDefault="006118EE" w:rsidP="00BD30DC">
            <w:pPr>
              <w:ind w:left="601"/>
              <w:jc w:val="both"/>
              <w:rPr>
                <w:rFonts w:ascii="Arial" w:hAnsi="Arial" w:cs="Arial"/>
              </w:rPr>
            </w:pPr>
            <w:r w:rsidRPr="00BF4839">
              <w:rPr>
                <w:rFonts w:ascii="Arial" w:hAnsi="Arial" w:cs="Arial"/>
              </w:rPr>
              <w:t>9.5.2) число полос движения</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r>
      <w:tr w:rsidR="00BF4839" w:rsidRPr="00BF4839" w:rsidTr="001C4CB4">
        <w:trPr>
          <w:trHeight w:val="140"/>
        </w:trPr>
        <w:tc>
          <w:tcPr>
            <w:tcW w:w="5103" w:type="dxa"/>
          </w:tcPr>
          <w:p w:rsidR="006118EE" w:rsidRPr="00BF4839" w:rsidRDefault="006118EE" w:rsidP="00BD30DC">
            <w:pPr>
              <w:jc w:val="both"/>
              <w:rPr>
                <w:rFonts w:ascii="Arial" w:hAnsi="Arial" w:cs="Arial"/>
              </w:rPr>
            </w:pPr>
            <w:r w:rsidRPr="00BF4839">
              <w:rPr>
                <w:rFonts w:ascii="Arial" w:hAnsi="Arial" w:cs="Arial"/>
              </w:rPr>
              <w:t xml:space="preserve">10) расстояние от края основной проезжей части улиц, проездов до линии регулирования застройки </w:t>
            </w:r>
          </w:p>
        </w:tc>
        <w:tc>
          <w:tcPr>
            <w:tcW w:w="2268" w:type="dxa"/>
          </w:tcPr>
          <w:p w:rsidR="006118EE" w:rsidRPr="00BF4839" w:rsidRDefault="006118EE" w:rsidP="00BD30DC">
            <w:pPr>
              <w:jc w:val="both"/>
              <w:rPr>
                <w:rFonts w:ascii="Arial" w:hAnsi="Arial" w:cs="Arial"/>
              </w:rPr>
            </w:pPr>
            <w:r w:rsidRPr="00BF4839">
              <w:rPr>
                <w:rFonts w:ascii="Arial" w:hAnsi="Arial" w:cs="Arial"/>
              </w:rPr>
              <w:t>5м</w:t>
            </w:r>
          </w:p>
        </w:tc>
        <w:tc>
          <w:tcPr>
            <w:tcW w:w="2268" w:type="dxa"/>
          </w:tcPr>
          <w:p w:rsidR="006118EE" w:rsidRPr="00BF4839" w:rsidRDefault="006118EE" w:rsidP="00BD30DC">
            <w:pPr>
              <w:jc w:val="both"/>
              <w:rPr>
                <w:rFonts w:ascii="Arial" w:hAnsi="Arial" w:cs="Arial"/>
              </w:rPr>
            </w:pPr>
            <w:r w:rsidRPr="00BF4839">
              <w:rPr>
                <w:rFonts w:ascii="Arial" w:hAnsi="Arial" w:cs="Arial"/>
              </w:rPr>
              <w:t>25м</w:t>
            </w:r>
          </w:p>
        </w:tc>
      </w:tr>
      <w:tr w:rsidR="00BF4839" w:rsidRPr="00BF4839" w:rsidTr="001C4CB4">
        <w:trPr>
          <w:trHeight w:val="131"/>
        </w:trPr>
        <w:tc>
          <w:tcPr>
            <w:tcW w:w="5103" w:type="dxa"/>
          </w:tcPr>
          <w:p w:rsidR="006118EE" w:rsidRPr="00BF4839" w:rsidRDefault="006118EE" w:rsidP="00BD30DC">
            <w:pPr>
              <w:jc w:val="both"/>
              <w:rPr>
                <w:rFonts w:ascii="Arial" w:hAnsi="Arial" w:cs="Arial"/>
              </w:rPr>
            </w:pPr>
            <w:r w:rsidRPr="00BF4839">
              <w:rPr>
                <w:rFonts w:ascii="Arial" w:hAnsi="Arial" w:cs="Arial"/>
              </w:rPr>
              <w:t>11) площадка для разворота автомобилей в конце проезжей части тупиковой улицы с островками диаметром</w:t>
            </w:r>
          </w:p>
        </w:tc>
        <w:tc>
          <w:tcPr>
            <w:tcW w:w="2268" w:type="dxa"/>
          </w:tcPr>
          <w:p w:rsidR="006118EE" w:rsidRPr="00BF4839" w:rsidRDefault="006118EE" w:rsidP="00BD30DC">
            <w:pPr>
              <w:jc w:val="both"/>
              <w:rPr>
                <w:rFonts w:ascii="Arial" w:hAnsi="Arial" w:cs="Arial"/>
              </w:rPr>
            </w:pPr>
            <w:r w:rsidRPr="00BF4839">
              <w:rPr>
                <w:rFonts w:ascii="Arial" w:hAnsi="Arial" w:cs="Arial"/>
              </w:rPr>
              <w:t>16м</w:t>
            </w:r>
          </w:p>
        </w:tc>
        <w:tc>
          <w:tcPr>
            <w:tcW w:w="2268" w:type="dxa"/>
          </w:tcPr>
          <w:p w:rsidR="006118EE" w:rsidRPr="00BF4839" w:rsidRDefault="006118EE" w:rsidP="00BD30DC">
            <w:pPr>
              <w:jc w:val="both"/>
              <w:rPr>
                <w:rFonts w:ascii="Arial" w:hAnsi="Arial" w:cs="Arial"/>
              </w:rPr>
            </w:pPr>
            <w:r w:rsidRPr="00BF4839">
              <w:rPr>
                <w:rFonts w:ascii="Arial" w:hAnsi="Arial" w:cs="Arial"/>
              </w:rPr>
              <w:t>16м</w:t>
            </w:r>
          </w:p>
        </w:tc>
      </w:tr>
      <w:tr w:rsidR="00BF4839" w:rsidRPr="00BF4839" w:rsidTr="001C4CB4">
        <w:trPr>
          <w:trHeight w:val="138"/>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12) площадка для разворота общественного пасс</w:t>
            </w:r>
            <w:r w:rsidRPr="00BF4839">
              <w:rPr>
                <w:rFonts w:ascii="Arial" w:hAnsi="Arial" w:cs="Arial"/>
              </w:rPr>
              <w:t>а</w:t>
            </w:r>
            <w:r w:rsidRPr="00BF4839">
              <w:rPr>
                <w:rFonts w:ascii="Arial" w:hAnsi="Arial" w:cs="Arial"/>
              </w:rPr>
              <w:t xml:space="preserve">жирского транспорта при организации конечного остановочного пункта диаметром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30м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30м</w:t>
            </w:r>
          </w:p>
        </w:tc>
      </w:tr>
      <w:tr w:rsidR="00BF4839" w:rsidRPr="00BF4839" w:rsidTr="001C4CB4">
        <w:trPr>
          <w:trHeight w:val="60"/>
        </w:trPr>
        <w:tc>
          <w:tcPr>
            <w:tcW w:w="5103" w:type="dxa"/>
            <w:tcBorders>
              <w:right w:val="nil"/>
            </w:tcBorders>
          </w:tcPr>
          <w:p w:rsidR="006118EE" w:rsidRPr="00BF4839" w:rsidRDefault="006118EE" w:rsidP="00BD30DC">
            <w:pPr>
              <w:jc w:val="both"/>
              <w:rPr>
                <w:rFonts w:ascii="Arial" w:hAnsi="Arial" w:cs="Arial"/>
              </w:rPr>
            </w:pPr>
            <w:r w:rsidRPr="00BF4839">
              <w:rPr>
                <w:rFonts w:ascii="Arial" w:hAnsi="Arial" w:cs="Arial"/>
              </w:rPr>
              <w:t>13) расстояние от края велодорожки до:</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13.1) проезжей части улиц, опор, деревьев</w:t>
            </w:r>
          </w:p>
        </w:tc>
        <w:tc>
          <w:tcPr>
            <w:tcW w:w="2268" w:type="dxa"/>
          </w:tcPr>
          <w:p w:rsidR="006118EE" w:rsidRPr="00BF4839" w:rsidRDefault="006118EE" w:rsidP="00BD30DC">
            <w:pPr>
              <w:jc w:val="both"/>
              <w:rPr>
                <w:rFonts w:ascii="Arial" w:hAnsi="Arial" w:cs="Arial"/>
              </w:rPr>
            </w:pPr>
            <w:r w:rsidRPr="00BF4839">
              <w:rPr>
                <w:rFonts w:ascii="Arial" w:hAnsi="Arial" w:cs="Arial"/>
              </w:rPr>
              <w:t>0,75м</w:t>
            </w:r>
          </w:p>
        </w:tc>
        <w:tc>
          <w:tcPr>
            <w:tcW w:w="2268" w:type="dxa"/>
          </w:tcPr>
          <w:p w:rsidR="006118EE" w:rsidRPr="00BF4839" w:rsidRDefault="006118EE" w:rsidP="00BD30DC">
            <w:pPr>
              <w:jc w:val="both"/>
              <w:rPr>
                <w:rFonts w:ascii="Arial" w:hAnsi="Arial" w:cs="Arial"/>
              </w:rPr>
            </w:pPr>
            <w:r w:rsidRPr="00BF4839">
              <w:rPr>
                <w:rFonts w:ascii="Arial" w:hAnsi="Arial" w:cs="Arial"/>
              </w:rPr>
              <w:t>0,75м</w:t>
            </w: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13.2) тротуаров</w:t>
            </w:r>
          </w:p>
        </w:tc>
        <w:tc>
          <w:tcPr>
            <w:tcW w:w="2268" w:type="dxa"/>
          </w:tcPr>
          <w:p w:rsidR="006118EE" w:rsidRPr="00BF4839" w:rsidRDefault="006118EE" w:rsidP="00BD30DC">
            <w:pPr>
              <w:jc w:val="both"/>
              <w:rPr>
                <w:rFonts w:ascii="Arial" w:hAnsi="Arial" w:cs="Arial"/>
              </w:rPr>
            </w:pPr>
            <w:r w:rsidRPr="00BF4839">
              <w:rPr>
                <w:rFonts w:ascii="Arial" w:hAnsi="Arial" w:cs="Arial"/>
              </w:rPr>
              <w:t>0,5м</w:t>
            </w:r>
          </w:p>
        </w:tc>
        <w:tc>
          <w:tcPr>
            <w:tcW w:w="2268" w:type="dxa"/>
          </w:tcPr>
          <w:p w:rsidR="006118EE" w:rsidRPr="00BF4839" w:rsidRDefault="006118EE" w:rsidP="00BD30DC">
            <w:pPr>
              <w:jc w:val="both"/>
              <w:rPr>
                <w:rFonts w:ascii="Arial" w:hAnsi="Arial" w:cs="Arial"/>
              </w:rPr>
            </w:pPr>
            <w:r w:rsidRPr="00BF4839">
              <w:rPr>
                <w:rFonts w:ascii="Arial" w:hAnsi="Arial" w:cs="Arial"/>
              </w:rPr>
              <w:t>0,5м</w:t>
            </w:r>
          </w:p>
        </w:tc>
      </w:tr>
      <w:tr w:rsidR="00BF4839" w:rsidRPr="00BF4839" w:rsidTr="001C4CB4">
        <w:trPr>
          <w:trHeight w:val="60"/>
        </w:trPr>
        <w:tc>
          <w:tcPr>
            <w:tcW w:w="5103" w:type="dxa"/>
            <w:tcBorders>
              <w:bottom w:val="single" w:sz="4" w:space="0" w:color="auto"/>
            </w:tcBorders>
          </w:tcPr>
          <w:p w:rsidR="006118EE" w:rsidRPr="00BF4839" w:rsidRDefault="006118EE" w:rsidP="00BD30DC">
            <w:pPr>
              <w:ind w:left="318"/>
              <w:jc w:val="both"/>
              <w:rPr>
                <w:rFonts w:ascii="Arial" w:hAnsi="Arial" w:cs="Arial"/>
              </w:rPr>
            </w:pPr>
            <w:r w:rsidRPr="00BF4839">
              <w:rPr>
                <w:rFonts w:ascii="Arial" w:hAnsi="Arial" w:cs="Arial"/>
              </w:rPr>
              <w:t>13.3) стоянок автомобилей и стоянок общес</w:t>
            </w:r>
            <w:r w:rsidRPr="00BF4839">
              <w:rPr>
                <w:rFonts w:ascii="Arial" w:hAnsi="Arial" w:cs="Arial"/>
              </w:rPr>
              <w:t>т</w:t>
            </w:r>
            <w:r w:rsidRPr="00BF4839">
              <w:rPr>
                <w:rFonts w:ascii="Arial" w:hAnsi="Arial" w:cs="Arial"/>
              </w:rPr>
              <w:t>венного транспорта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1,5м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1,5м</w:t>
            </w:r>
          </w:p>
        </w:tc>
      </w:tr>
      <w:tr w:rsidR="00BF4839" w:rsidRPr="00BF4839" w:rsidTr="001C4CB4">
        <w:trPr>
          <w:trHeight w:val="60"/>
        </w:trPr>
        <w:tc>
          <w:tcPr>
            <w:tcW w:w="5103" w:type="dxa"/>
            <w:tcBorders>
              <w:right w:val="nil"/>
            </w:tcBorders>
          </w:tcPr>
          <w:p w:rsidR="006118EE" w:rsidRPr="00BF4839" w:rsidRDefault="006118EE" w:rsidP="00BD30DC">
            <w:pPr>
              <w:jc w:val="both"/>
              <w:rPr>
                <w:rFonts w:ascii="Arial" w:hAnsi="Arial" w:cs="Arial"/>
              </w:rPr>
            </w:pPr>
            <w:r w:rsidRPr="00BF4839">
              <w:rPr>
                <w:rFonts w:ascii="Arial" w:hAnsi="Arial" w:cs="Arial"/>
              </w:rPr>
              <w:t>14) организация остановок общественного тран</w:t>
            </w:r>
            <w:r w:rsidRPr="00BF4839">
              <w:rPr>
                <w:rFonts w:ascii="Arial" w:hAnsi="Arial" w:cs="Arial"/>
              </w:rPr>
              <w:t>с</w:t>
            </w:r>
            <w:r w:rsidRPr="00BF4839">
              <w:rPr>
                <w:rFonts w:ascii="Arial" w:hAnsi="Arial" w:cs="Arial"/>
              </w:rPr>
              <w:t>порта</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Borders>
              <w:bottom w:val="single" w:sz="4" w:space="0" w:color="auto"/>
            </w:tcBorders>
          </w:tcPr>
          <w:p w:rsidR="006118EE" w:rsidRPr="00BF4839" w:rsidRDefault="006118EE" w:rsidP="00BD30DC">
            <w:pPr>
              <w:ind w:left="318"/>
              <w:jc w:val="both"/>
              <w:rPr>
                <w:rFonts w:ascii="Arial" w:hAnsi="Arial" w:cs="Arial"/>
              </w:rPr>
            </w:pPr>
            <w:r w:rsidRPr="00BF4839">
              <w:rPr>
                <w:rFonts w:ascii="Arial" w:hAnsi="Arial" w:cs="Arial"/>
              </w:rPr>
              <w:t>14.1) расстояние между остановочными пл</w:t>
            </w:r>
            <w:r w:rsidRPr="00BF4839">
              <w:rPr>
                <w:rFonts w:ascii="Arial" w:hAnsi="Arial" w:cs="Arial"/>
              </w:rPr>
              <w:t>о</w:t>
            </w:r>
            <w:r w:rsidRPr="00BF4839">
              <w:rPr>
                <w:rFonts w:ascii="Arial" w:hAnsi="Arial" w:cs="Arial"/>
              </w:rPr>
              <w:t>щадками общественного транспорта</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400м</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600м</w:t>
            </w:r>
          </w:p>
        </w:tc>
      </w:tr>
      <w:tr w:rsidR="00BF4839" w:rsidRPr="00BF4839" w:rsidTr="001C4CB4">
        <w:trPr>
          <w:trHeight w:val="60"/>
        </w:trPr>
        <w:tc>
          <w:tcPr>
            <w:tcW w:w="5103" w:type="dxa"/>
            <w:tcBorders>
              <w:right w:val="nil"/>
            </w:tcBorders>
          </w:tcPr>
          <w:p w:rsidR="006118EE" w:rsidRPr="00BF4839" w:rsidRDefault="006118EE" w:rsidP="00BD30DC">
            <w:pPr>
              <w:ind w:left="318"/>
              <w:jc w:val="both"/>
              <w:rPr>
                <w:rFonts w:ascii="Arial" w:hAnsi="Arial" w:cs="Arial"/>
              </w:rPr>
            </w:pPr>
            <w:r w:rsidRPr="00BF4839">
              <w:rPr>
                <w:rFonts w:ascii="Arial" w:hAnsi="Arial" w:cs="Arial"/>
              </w:rPr>
              <w:t>14.2) расстояние от остановочных площадок до:</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Pr>
          <w:p w:rsidR="006118EE" w:rsidRPr="00BF4839" w:rsidRDefault="006118EE" w:rsidP="00BD30DC">
            <w:pPr>
              <w:ind w:left="601"/>
              <w:jc w:val="both"/>
              <w:rPr>
                <w:rFonts w:ascii="Arial" w:hAnsi="Arial" w:cs="Arial"/>
              </w:rPr>
            </w:pPr>
            <w:r w:rsidRPr="00BF4839">
              <w:rPr>
                <w:rFonts w:ascii="Arial" w:hAnsi="Arial" w:cs="Arial"/>
              </w:rPr>
              <w:t>14.2.1) перекрестков</w:t>
            </w:r>
          </w:p>
        </w:tc>
        <w:tc>
          <w:tcPr>
            <w:tcW w:w="2268" w:type="dxa"/>
          </w:tcPr>
          <w:p w:rsidR="006118EE" w:rsidRPr="00BF4839" w:rsidRDefault="006118EE" w:rsidP="00BD30DC">
            <w:pPr>
              <w:jc w:val="both"/>
              <w:rPr>
                <w:rFonts w:ascii="Arial" w:hAnsi="Arial" w:cs="Arial"/>
              </w:rPr>
            </w:pPr>
            <w:r w:rsidRPr="00BF4839">
              <w:rPr>
                <w:rFonts w:ascii="Arial" w:hAnsi="Arial" w:cs="Arial"/>
              </w:rPr>
              <w:t>25м</w:t>
            </w:r>
          </w:p>
        </w:tc>
        <w:tc>
          <w:tcPr>
            <w:tcW w:w="2268" w:type="dxa"/>
          </w:tcPr>
          <w:p w:rsidR="006118EE" w:rsidRPr="00BF4839" w:rsidRDefault="006118EE" w:rsidP="00BD30DC">
            <w:pPr>
              <w:jc w:val="both"/>
              <w:rPr>
                <w:rFonts w:ascii="Arial" w:hAnsi="Arial" w:cs="Arial"/>
              </w:rPr>
            </w:pPr>
            <w:r w:rsidRPr="00BF4839">
              <w:rPr>
                <w:rFonts w:ascii="Arial" w:hAnsi="Arial" w:cs="Arial"/>
              </w:rPr>
              <w:t>25м</w:t>
            </w:r>
          </w:p>
        </w:tc>
      </w:tr>
      <w:tr w:rsidR="00BF4839" w:rsidRPr="00BF4839" w:rsidTr="001C4CB4">
        <w:trPr>
          <w:trHeight w:val="60"/>
        </w:trPr>
        <w:tc>
          <w:tcPr>
            <w:tcW w:w="5103" w:type="dxa"/>
          </w:tcPr>
          <w:p w:rsidR="006118EE" w:rsidRPr="00BF4839" w:rsidRDefault="006118EE" w:rsidP="00BD30DC">
            <w:pPr>
              <w:ind w:left="601"/>
              <w:jc w:val="both"/>
              <w:rPr>
                <w:rFonts w:ascii="Arial" w:hAnsi="Arial" w:cs="Arial"/>
              </w:rPr>
            </w:pPr>
            <w:r w:rsidRPr="00BF4839">
              <w:rPr>
                <w:rFonts w:ascii="Arial" w:hAnsi="Arial" w:cs="Arial"/>
              </w:rPr>
              <w:t>14.2.2) пешеходных переходов</w:t>
            </w:r>
          </w:p>
        </w:tc>
        <w:tc>
          <w:tcPr>
            <w:tcW w:w="2268" w:type="dxa"/>
          </w:tcPr>
          <w:p w:rsidR="006118EE" w:rsidRPr="00BF4839" w:rsidRDefault="006118EE" w:rsidP="00BD30DC">
            <w:pPr>
              <w:jc w:val="both"/>
              <w:rPr>
                <w:rFonts w:ascii="Arial" w:hAnsi="Arial" w:cs="Arial"/>
              </w:rPr>
            </w:pPr>
            <w:r w:rsidRPr="00BF4839">
              <w:rPr>
                <w:rFonts w:ascii="Arial" w:hAnsi="Arial" w:cs="Arial"/>
              </w:rPr>
              <w:t>5м</w:t>
            </w:r>
          </w:p>
        </w:tc>
        <w:tc>
          <w:tcPr>
            <w:tcW w:w="2268" w:type="dxa"/>
          </w:tcPr>
          <w:p w:rsidR="006118EE" w:rsidRPr="00BF4839" w:rsidRDefault="006118EE" w:rsidP="00BD30DC">
            <w:pPr>
              <w:jc w:val="both"/>
              <w:rPr>
                <w:rFonts w:ascii="Arial" w:hAnsi="Arial" w:cs="Arial"/>
              </w:rPr>
            </w:pPr>
            <w:r w:rsidRPr="00BF4839">
              <w:rPr>
                <w:rFonts w:ascii="Arial" w:hAnsi="Arial" w:cs="Arial"/>
              </w:rPr>
              <w:t>5м</w:t>
            </w: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14.3) длина остановочной площадки</w:t>
            </w:r>
          </w:p>
        </w:tc>
        <w:tc>
          <w:tcPr>
            <w:tcW w:w="2268" w:type="dxa"/>
          </w:tcPr>
          <w:p w:rsidR="006118EE" w:rsidRPr="00BF4839" w:rsidRDefault="006118EE" w:rsidP="00BD30DC">
            <w:pPr>
              <w:jc w:val="both"/>
              <w:rPr>
                <w:rFonts w:ascii="Arial" w:hAnsi="Arial" w:cs="Arial"/>
              </w:rPr>
            </w:pPr>
            <w:r w:rsidRPr="00BF4839">
              <w:rPr>
                <w:rFonts w:ascii="Arial" w:hAnsi="Arial" w:cs="Arial"/>
              </w:rPr>
              <w:t>13м</w:t>
            </w:r>
          </w:p>
        </w:tc>
        <w:tc>
          <w:tcPr>
            <w:tcW w:w="2268" w:type="dxa"/>
          </w:tcPr>
          <w:p w:rsidR="006118EE" w:rsidRPr="00BF4839" w:rsidRDefault="006118EE" w:rsidP="00BD30DC">
            <w:pPr>
              <w:jc w:val="both"/>
              <w:rPr>
                <w:rFonts w:ascii="Arial" w:hAnsi="Arial" w:cs="Arial"/>
              </w:rPr>
            </w:pPr>
            <w:r w:rsidRPr="00BF4839">
              <w:rPr>
                <w:rFonts w:ascii="Arial" w:hAnsi="Arial" w:cs="Arial"/>
              </w:rPr>
              <w:t>20м</w:t>
            </w: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14.4) ширина остановочной площадки</w:t>
            </w:r>
          </w:p>
        </w:tc>
        <w:tc>
          <w:tcPr>
            <w:tcW w:w="2268" w:type="dxa"/>
          </w:tcPr>
          <w:p w:rsidR="006118EE" w:rsidRPr="00BF4839" w:rsidRDefault="006118EE" w:rsidP="00BD30DC">
            <w:pPr>
              <w:jc w:val="both"/>
              <w:rPr>
                <w:rFonts w:ascii="Arial" w:hAnsi="Arial" w:cs="Arial"/>
              </w:rPr>
            </w:pPr>
            <w:r w:rsidRPr="00BF4839">
              <w:rPr>
                <w:rFonts w:ascii="Arial" w:hAnsi="Arial" w:cs="Arial"/>
              </w:rPr>
              <w:t>3,0м</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 xml:space="preserve">14.5) длина участков въезда и выезда (заездной </w:t>
            </w:r>
            <w:r w:rsidRPr="00BF4839">
              <w:rPr>
                <w:rFonts w:ascii="Arial" w:hAnsi="Arial" w:cs="Arial"/>
              </w:rPr>
              <w:lastRenderedPageBreak/>
              <w:t>карман)</w:t>
            </w:r>
          </w:p>
        </w:tc>
        <w:tc>
          <w:tcPr>
            <w:tcW w:w="2268" w:type="dxa"/>
          </w:tcPr>
          <w:p w:rsidR="006118EE" w:rsidRPr="00BF4839" w:rsidRDefault="006118EE" w:rsidP="00BD30DC">
            <w:pPr>
              <w:jc w:val="both"/>
              <w:rPr>
                <w:rFonts w:ascii="Arial" w:hAnsi="Arial" w:cs="Arial"/>
              </w:rPr>
            </w:pPr>
            <w:r w:rsidRPr="00BF4839">
              <w:rPr>
                <w:rFonts w:ascii="Arial" w:hAnsi="Arial" w:cs="Arial"/>
              </w:rPr>
              <w:lastRenderedPageBreak/>
              <w:t>15м</w:t>
            </w:r>
          </w:p>
        </w:tc>
        <w:tc>
          <w:tcPr>
            <w:tcW w:w="2268" w:type="dxa"/>
          </w:tcPr>
          <w:p w:rsidR="006118EE" w:rsidRPr="00BF4839" w:rsidRDefault="006118EE" w:rsidP="00BD30DC">
            <w:pPr>
              <w:jc w:val="both"/>
              <w:rPr>
                <w:rFonts w:ascii="Arial" w:hAnsi="Arial" w:cs="Arial"/>
              </w:rPr>
            </w:pPr>
            <w:r w:rsidRPr="00BF4839">
              <w:rPr>
                <w:rFonts w:ascii="Arial" w:hAnsi="Arial" w:cs="Arial"/>
              </w:rPr>
              <w:t>20м</w:t>
            </w: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lastRenderedPageBreak/>
              <w:t>14.6) расстояние от бортового камня проезжей части до остановочного павильона для пасс</w:t>
            </w:r>
            <w:r w:rsidRPr="00BF4839">
              <w:rPr>
                <w:rFonts w:ascii="Arial" w:hAnsi="Arial" w:cs="Arial"/>
              </w:rPr>
              <w:t>а</w:t>
            </w:r>
            <w:r w:rsidRPr="00BF4839">
              <w:rPr>
                <w:rFonts w:ascii="Arial" w:hAnsi="Arial" w:cs="Arial"/>
              </w:rPr>
              <w:t xml:space="preserve">жиров </w:t>
            </w:r>
          </w:p>
        </w:tc>
        <w:tc>
          <w:tcPr>
            <w:tcW w:w="2268" w:type="dxa"/>
          </w:tcPr>
          <w:p w:rsidR="006118EE" w:rsidRPr="00BF4839" w:rsidRDefault="006118EE" w:rsidP="00BD30DC">
            <w:pPr>
              <w:jc w:val="both"/>
              <w:rPr>
                <w:rFonts w:ascii="Arial" w:hAnsi="Arial" w:cs="Arial"/>
              </w:rPr>
            </w:pPr>
            <w:r w:rsidRPr="00BF4839">
              <w:rPr>
                <w:rFonts w:ascii="Arial" w:hAnsi="Arial" w:cs="Arial"/>
              </w:rPr>
              <w:t>1,5м</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15) размеры треугольника видимости на не регул</w:t>
            </w:r>
            <w:r w:rsidRPr="00BF4839">
              <w:rPr>
                <w:rFonts w:ascii="Arial" w:hAnsi="Arial" w:cs="Arial"/>
              </w:rPr>
              <w:t>и</w:t>
            </w:r>
            <w:r w:rsidRPr="00BF4839">
              <w:rPr>
                <w:rFonts w:ascii="Arial" w:hAnsi="Arial" w:cs="Arial"/>
              </w:rPr>
              <w:t>руемых перекрестках и примыканиях улиц и пеш</w:t>
            </w:r>
            <w:r w:rsidRPr="00BF4839">
              <w:rPr>
                <w:rFonts w:ascii="Arial" w:hAnsi="Arial" w:cs="Arial"/>
              </w:rPr>
              <w:t>е</w:t>
            </w:r>
            <w:r w:rsidRPr="00BF4839">
              <w:rPr>
                <w:rFonts w:ascii="Arial" w:hAnsi="Arial" w:cs="Arial"/>
              </w:rPr>
              <w:t>ходных переходах</w:t>
            </w:r>
          </w:p>
        </w:tc>
        <w:tc>
          <w:tcPr>
            <w:tcW w:w="2268" w:type="dxa"/>
          </w:tcPr>
          <w:p w:rsidR="006118EE" w:rsidRPr="00BF4839" w:rsidRDefault="006118EE" w:rsidP="00BD30DC">
            <w:pPr>
              <w:jc w:val="both"/>
              <w:rPr>
                <w:rFonts w:ascii="Arial" w:hAnsi="Arial" w:cs="Arial"/>
              </w:rPr>
            </w:pPr>
            <w:r w:rsidRPr="00BF4839">
              <w:rPr>
                <w:rFonts w:ascii="Arial" w:hAnsi="Arial" w:cs="Arial"/>
              </w:rPr>
              <w:t>определяется по расчету</w:t>
            </w:r>
          </w:p>
        </w:tc>
        <w:tc>
          <w:tcPr>
            <w:tcW w:w="2268" w:type="dxa"/>
          </w:tcPr>
          <w:p w:rsidR="006118EE" w:rsidRPr="00BF4839" w:rsidRDefault="006118EE" w:rsidP="00BD30DC">
            <w:pPr>
              <w:jc w:val="both"/>
              <w:rPr>
                <w:rFonts w:ascii="Arial" w:hAnsi="Arial" w:cs="Arial"/>
              </w:rPr>
            </w:pPr>
            <w:r w:rsidRPr="00BF4839">
              <w:rPr>
                <w:rFonts w:ascii="Arial" w:hAnsi="Arial" w:cs="Arial"/>
              </w:rPr>
              <w:t>определяется по расчету</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41.27.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12.1 (Ритуальная деятельность)</w:t>
      </w:r>
    </w:p>
    <w:tbl>
      <w:tblPr>
        <w:tblStyle w:val="afe"/>
        <w:tblW w:w="9639" w:type="dxa"/>
        <w:tblInd w:w="108" w:type="dxa"/>
        <w:tblLayout w:type="fixed"/>
        <w:tblLook w:val="04A0"/>
      </w:tblPr>
      <w:tblGrid>
        <w:gridCol w:w="5103"/>
        <w:gridCol w:w="2268"/>
        <w:gridCol w:w="2268"/>
      </w:tblGrid>
      <w:tr w:rsidR="00BF4839" w:rsidRPr="00BF4839" w:rsidTr="001C4CB4">
        <w:trPr>
          <w:trHeight w:val="125"/>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64"/>
        </w:trPr>
        <w:tc>
          <w:tcPr>
            <w:tcW w:w="5103"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 xml:space="preserve">ные) размеры земельных участков </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Borders>
              <w:bottom w:val="single" w:sz="4" w:space="0" w:color="auto"/>
            </w:tcBorders>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Borders>
              <w:right w:val="nil"/>
            </w:tcBorders>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t xml:space="preserve">ная) площадь земельного участка </w:t>
            </w:r>
          </w:p>
        </w:tc>
        <w:tc>
          <w:tcPr>
            <w:tcW w:w="2268" w:type="dxa"/>
            <w:tcBorders>
              <w:left w:val="nil"/>
              <w:right w:val="nil"/>
            </w:tcBorders>
          </w:tcPr>
          <w:p w:rsidR="006118EE" w:rsidRPr="00BF4839" w:rsidRDefault="006118EE" w:rsidP="00BD30DC">
            <w:pPr>
              <w:jc w:val="both"/>
              <w:rPr>
                <w:rFonts w:ascii="Arial" w:hAnsi="Arial" w:cs="Arial"/>
                <w:vertAlign w:val="superscript"/>
              </w:rPr>
            </w:pPr>
          </w:p>
        </w:tc>
        <w:tc>
          <w:tcPr>
            <w:tcW w:w="2268" w:type="dxa"/>
            <w:tcBorders>
              <w:left w:val="nil"/>
            </w:tcBorders>
          </w:tcPr>
          <w:p w:rsidR="006118EE" w:rsidRPr="00BF4839" w:rsidRDefault="006118EE" w:rsidP="00BD30DC">
            <w:pPr>
              <w:jc w:val="both"/>
              <w:rPr>
                <w:rFonts w:ascii="Arial" w:hAnsi="Arial" w:cs="Arial"/>
                <w:vertAlign w:val="superscript"/>
              </w:rPr>
            </w:pP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 xml:space="preserve">2.1) кладбище традиционного захоронения </w:t>
            </w:r>
          </w:p>
        </w:tc>
        <w:tc>
          <w:tcPr>
            <w:tcW w:w="2268" w:type="dxa"/>
          </w:tcPr>
          <w:p w:rsidR="006118EE" w:rsidRPr="00BF4839" w:rsidRDefault="006118EE" w:rsidP="00BD30DC">
            <w:pPr>
              <w:jc w:val="both"/>
              <w:rPr>
                <w:rFonts w:ascii="Arial" w:hAnsi="Arial" w:cs="Arial"/>
              </w:rPr>
            </w:pPr>
            <w:r w:rsidRPr="00BF4839">
              <w:rPr>
                <w:rFonts w:ascii="Arial" w:hAnsi="Arial" w:cs="Arial"/>
              </w:rPr>
              <w:t>0,24 га на 1 тыс. ч</w:t>
            </w:r>
            <w:r w:rsidRPr="00BF4839">
              <w:rPr>
                <w:rFonts w:ascii="Arial" w:hAnsi="Arial" w:cs="Arial"/>
              </w:rPr>
              <w:t>е</w:t>
            </w:r>
            <w:r w:rsidRPr="00BF4839">
              <w:rPr>
                <w:rFonts w:ascii="Arial" w:hAnsi="Arial" w:cs="Arial"/>
              </w:rPr>
              <w:t>ловек</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560"/>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 xml:space="preserve">прещено </w:t>
            </w:r>
          </w:p>
        </w:tc>
        <w:tc>
          <w:tcPr>
            <w:tcW w:w="2268" w:type="dxa"/>
          </w:tcPr>
          <w:p w:rsidR="006118EE" w:rsidRPr="00BF4839" w:rsidRDefault="006118EE" w:rsidP="00BD30DC">
            <w:pPr>
              <w:jc w:val="both"/>
              <w:rPr>
                <w:rFonts w:ascii="Arial" w:hAnsi="Arial" w:cs="Arial"/>
              </w:rPr>
            </w:pPr>
            <w:r w:rsidRPr="00BF4839">
              <w:rPr>
                <w:rFonts w:ascii="Arial" w:hAnsi="Arial" w:cs="Arial"/>
              </w:rPr>
              <w:t>6м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4)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 xml:space="preserve">1 </w:t>
            </w:r>
          </w:p>
        </w:tc>
        <w:tc>
          <w:tcPr>
            <w:tcW w:w="2268" w:type="dxa"/>
          </w:tcPr>
          <w:p w:rsidR="006118EE" w:rsidRPr="00BF4839" w:rsidRDefault="006118EE" w:rsidP="00BD30DC">
            <w:pPr>
              <w:jc w:val="both"/>
              <w:rPr>
                <w:rFonts w:ascii="Arial" w:hAnsi="Arial" w:cs="Arial"/>
              </w:rPr>
            </w:pPr>
            <w:r w:rsidRPr="00BF4839">
              <w:rPr>
                <w:rFonts w:ascii="Arial" w:hAnsi="Arial" w:cs="Arial"/>
              </w:rPr>
              <w:t>1 этаж с цокольным этажом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предельная высота зданий</w:t>
            </w:r>
          </w:p>
        </w:tc>
        <w:tc>
          <w:tcPr>
            <w:tcW w:w="2268" w:type="dxa"/>
          </w:tcPr>
          <w:p w:rsidR="006118EE" w:rsidRPr="00BF4839" w:rsidRDefault="006118EE" w:rsidP="00BD30DC">
            <w:pPr>
              <w:jc w:val="both"/>
              <w:rPr>
                <w:rFonts w:ascii="Arial" w:hAnsi="Arial" w:cs="Arial"/>
              </w:rPr>
            </w:pPr>
            <w:r w:rsidRPr="00BF4839">
              <w:rPr>
                <w:rFonts w:ascii="Arial" w:hAnsi="Arial" w:cs="Arial"/>
              </w:rPr>
              <w:t>3,5м</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r>
      <w:tr w:rsidR="00BF4839" w:rsidRPr="00BF4839" w:rsidTr="001C4CB4">
        <w:trPr>
          <w:trHeight w:val="60"/>
        </w:trPr>
        <w:tc>
          <w:tcPr>
            <w:tcW w:w="5103" w:type="dxa"/>
          </w:tcPr>
          <w:p w:rsidR="006118EE" w:rsidRPr="00BF4839" w:rsidRDefault="006118EE" w:rsidP="00BD30DC">
            <w:pPr>
              <w:jc w:val="both"/>
              <w:rPr>
                <w:rFonts w:ascii="Arial" w:hAnsi="Arial" w:cs="Arial"/>
              </w:rPr>
            </w:pPr>
            <w:r w:rsidRPr="00BF4839">
              <w:rPr>
                <w:rFonts w:ascii="Arial" w:hAnsi="Arial" w:cs="Arial"/>
              </w:rPr>
              <w:t>6)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10%</w:t>
            </w:r>
          </w:p>
        </w:tc>
      </w:tr>
      <w:tr w:rsidR="00BF4839" w:rsidRPr="00BF4839" w:rsidTr="001C4CB4">
        <w:trPr>
          <w:trHeight w:val="60"/>
        </w:trPr>
        <w:tc>
          <w:tcPr>
            <w:tcW w:w="5103"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267"/>
        </w:trPr>
        <w:tc>
          <w:tcPr>
            <w:tcW w:w="5103" w:type="dxa"/>
            <w:tcBorders>
              <w:right w:val="nil"/>
            </w:tcBorders>
          </w:tcPr>
          <w:p w:rsidR="006118EE" w:rsidRPr="00BF4839" w:rsidRDefault="006118EE" w:rsidP="00BD30DC">
            <w:pPr>
              <w:jc w:val="both"/>
              <w:rPr>
                <w:rFonts w:ascii="Arial" w:hAnsi="Arial" w:cs="Arial"/>
              </w:rPr>
            </w:pPr>
            <w:r w:rsidRPr="00BF4839">
              <w:rPr>
                <w:rFonts w:ascii="Arial" w:hAnsi="Arial" w:cs="Arial"/>
              </w:rPr>
              <w:t>1) расстояние от стен жилых домов, общеобраз</w:t>
            </w:r>
            <w:r w:rsidRPr="00BF4839">
              <w:rPr>
                <w:rFonts w:ascii="Arial" w:hAnsi="Arial" w:cs="Arial"/>
              </w:rPr>
              <w:t>о</w:t>
            </w:r>
            <w:r w:rsidRPr="00BF4839">
              <w:rPr>
                <w:rFonts w:ascii="Arial" w:hAnsi="Arial" w:cs="Arial"/>
              </w:rPr>
              <w:t>вательных школ, детских дошкольных учреждений и учреждений здравоохранения до границ земел</w:t>
            </w:r>
            <w:r w:rsidRPr="00BF4839">
              <w:rPr>
                <w:rFonts w:ascii="Arial" w:hAnsi="Arial" w:cs="Arial"/>
              </w:rPr>
              <w:t>ь</w:t>
            </w:r>
            <w:r w:rsidRPr="00BF4839">
              <w:rPr>
                <w:rFonts w:ascii="Arial" w:hAnsi="Arial" w:cs="Arial"/>
              </w:rPr>
              <w:t>ных участков кладбище традиционного захорон</w:t>
            </w:r>
            <w:r w:rsidRPr="00BF4839">
              <w:rPr>
                <w:rFonts w:ascii="Arial" w:hAnsi="Arial" w:cs="Arial"/>
              </w:rPr>
              <w:t>е</w:t>
            </w:r>
            <w:r w:rsidRPr="00BF4839">
              <w:rPr>
                <w:rFonts w:ascii="Arial" w:hAnsi="Arial" w:cs="Arial"/>
              </w:rPr>
              <w:t>ния:</w:t>
            </w:r>
          </w:p>
        </w:tc>
        <w:tc>
          <w:tcPr>
            <w:tcW w:w="2268" w:type="dxa"/>
            <w:tcBorders>
              <w:left w:val="nil"/>
              <w:right w:val="nil"/>
            </w:tcBorders>
          </w:tcPr>
          <w:p w:rsidR="006118EE" w:rsidRPr="00BF4839" w:rsidRDefault="006118EE" w:rsidP="00BD30DC">
            <w:pPr>
              <w:jc w:val="both"/>
              <w:rPr>
                <w:rFonts w:ascii="Arial" w:hAnsi="Arial" w:cs="Arial"/>
              </w:rPr>
            </w:pPr>
          </w:p>
        </w:tc>
        <w:tc>
          <w:tcPr>
            <w:tcW w:w="2268" w:type="dxa"/>
            <w:tcBorders>
              <w:left w:val="nil"/>
            </w:tcBorders>
          </w:tcPr>
          <w:p w:rsidR="006118EE" w:rsidRPr="00BF4839" w:rsidRDefault="006118EE" w:rsidP="00BD30DC">
            <w:pPr>
              <w:jc w:val="both"/>
              <w:rPr>
                <w:rFonts w:ascii="Arial" w:hAnsi="Arial" w:cs="Arial"/>
              </w:rPr>
            </w:pP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1.1) площадью 10-20 га</w:t>
            </w:r>
          </w:p>
        </w:tc>
        <w:tc>
          <w:tcPr>
            <w:tcW w:w="2268" w:type="dxa"/>
          </w:tcPr>
          <w:p w:rsidR="006118EE" w:rsidRPr="00BF4839" w:rsidRDefault="006118EE" w:rsidP="00BD30DC">
            <w:pPr>
              <w:jc w:val="both"/>
              <w:rPr>
                <w:rFonts w:ascii="Arial" w:hAnsi="Arial" w:cs="Arial"/>
              </w:rPr>
            </w:pPr>
            <w:r w:rsidRPr="00BF4839">
              <w:rPr>
                <w:rFonts w:ascii="Arial" w:hAnsi="Arial" w:cs="Arial"/>
              </w:rPr>
              <w:t>3</w:t>
            </w:r>
            <w:r w:rsidRPr="00BF4839">
              <w:rPr>
                <w:rFonts w:ascii="Arial" w:hAnsi="Arial" w:cs="Arial"/>
                <w:lang w:val="en-US"/>
              </w:rPr>
              <w:t>00</w:t>
            </w:r>
            <w:r w:rsidRPr="00BF4839">
              <w:rPr>
                <w:rFonts w:ascii="Arial" w:hAnsi="Arial" w:cs="Arial"/>
              </w:rPr>
              <w:t>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1.2) площадью 10 га и менее</w:t>
            </w:r>
          </w:p>
        </w:tc>
        <w:tc>
          <w:tcPr>
            <w:tcW w:w="2268" w:type="dxa"/>
          </w:tcPr>
          <w:p w:rsidR="006118EE" w:rsidRPr="00BF4839" w:rsidRDefault="006118EE" w:rsidP="00BD30DC">
            <w:pPr>
              <w:jc w:val="both"/>
              <w:rPr>
                <w:rFonts w:ascii="Arial" w:hAnsi="Arial" w:cs="Arial"/>
              </w:rPr>
            </w:pPr>
            <w:r w:rsidRPr="00BF4839">
              <w:rPr>
                <w:rFonts w:ascii="Arial" w:hAnsi="Arial" w:cs="Arial"/>
              </w:rPr>
              <w:t>1</w:t>
            </w:r>
            <w:r w:rsidRPr="00BF4839">
              <w:rPr>
                <w:rFonts w:ascii="Arial" w:hAnsi="Arial" w:cs="Arial"/>
                <w:lang w:val="en-US"/>
              </w:rPr>
              <w:t>00</w:t>
            </w:r>
            <w:r w:rsidRPr="00BF4839">
              <w:rPr>
                <w:rFonts w:ascii="Arial" w:hAnsi="Arial" w:cs="Arial"/>
              </w:rPr>
              <w:t>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0"/>
        </w:trPr>
        <w:tc>
          <w:tcPr>
            <w:tcW w:w="5103" w:type="dxa"/>
          </w:tcPr>
          <w:p w:rsidR="006118EE" w:rsidRPr="00BF4839" w:rsidRDefault="006118EE" w:rsidP="00BD30DC">
            <w:pPr>
              <w:ind w:left="318"/>
              <w:jc w:val="both"/>
              <w:rPr>
                <w:rFonts w:ascii="Arial" w:hAnsi="Arial" w:cs="Arial"/>
              </w:rPr>
            </w:pPr>
            <w:r w:rsidRPr="00BF4839">
              <w:rPr>
                <w:rFonts w:ascii="Arial" w:hAnsi="Arial" w:cs="Arial"/>
              </w:rPr>
              <w:t>1.3) закрытие кладбища и мемориальные ко</w:t>
            </w:r>
            <w:r w:rsidRPr="00BF4839">
              <w:rPr>
                <w:rFonts w:ascii="Arial" w:hAnsi="Arial" w:cs="Arial"/>
              </w:rPr>
              <w:t>м</w:t>
            </w:r>
            <w:r w:rsidRPr="00BF4839">
              <w:rPr>
                <w:rFonts w:ascii="Arial" w:hAnsi="Arial" w:cs="Arial"/>
              </w:rPr>
              <w:t>плекса</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1.4) расстояние от границ земельных участков кладбища до красной линии</w:t>
            </w:r>
          </w:p>
        </w:tc>
        <w:tc>
          <w:tcPr>
            <w:tcW w:w="2268" w:type="dxa"/>
          </w:tcPr>
          <w:p w:rsidR="006118EE" w:rsidRPr="00BF4839" w:rsidRDefault="006118EE" w:rsidP="00BD30DC">
            <w:pPr>
              <w:jc w:val="both"/>
              <w:rPr>
                <w:rFonts w:ascii="Arial" w:hAnsi="Arial" w:cs="Arial"/>
              </w:rPr>
            </w:pPr>
            <w:r w:rsidRPr="00BF4839">
              <w:rPr>
                <w:rFonts w:ascii="Arial" w:hAnsi="Arial" w:cs="Arial"/>
              </w:rPr>
              <w:t>6м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2) обеспечение проезда пожарной техники к здан</w:t>
            </w:r>
            <w:r w:rsidRPr="00BF4839">
              <w:rPr>
                <w:rFonts w:ascii="Arial" w:hAnsi="Arial" w:cs="Arial"/>
              </w:rPr>
              <w:t>и</w:t>
            </w:r>
            <w:r w:rsidRPr="00BF4839">
              <w:rPr>
                <w:rFonts w:ascii="Arial" w:hAnsi="Arial" w:cs="Arial"/>
              </w:rPr>
              <w:t>ям, строениям, сооружениям на расстоянии</w:t>
            </w:r>
          </w:p>
        </w:tc>
        <w:tc>
          <w:tcPr>
            <w:tcW w:w="2268" w:type="dxa"/>
          </w:tcPr>
          <w:p w:rsidR="006118EE" w:rsidRPr="00BF4839" w:rsidRDefault="006118EE" w:rsidP="00BD30DC">
            <w:pPr>
              <w:jc w:val="both"/>
              <w:rPr>
                <w:rFonts w:ascii="Arial" w:hAnsi="Arial" w:cs="Arial"/>
              </w:rPr>
            </w:pPr>
            <w:r w:rsidRPr="00BF4839">
              <w:rPr>
                <w:rFonts w:ascii="Arial" w:hAnsi="Arial" w:cs="Arial"/>
              </w:rPr>
              <w:t>3м</w:t>
            </w:r>
          </w:p>
        </w:tc>
        <w:tc>
          <w:tcPr>
            <w:tcW w:w="2268" w:type="dxa"/>
          </w:tcPr>
          <w:p w:rsidR="006118EE" w:rsidRPr="00BF4839" w:rsidRDefault="006118EE" w:rsidP="00BD30DC">
            <w:pPr>
              <w:jc w:val="both"/>
              <w:rPr>
                <w:rFonts w:ascii="Arial" w:hAnsi="Arial" w:cs="Arial"/>
              </w:rPr>
            </w:pPr>
            <w:r w:rsidRPr="00BF4839">
              <w:rPr>
                <w:rFonts w:ascii="Arial" w:hAnsi="Arial" w:cs="Arial"/>
              </w:rPr>
              <w:t>8м</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 xml:space="preserve">На территории </w:t>
      </w:r>
      <w:proofErr w:type="spellStart"/>
      <w:r w:rsidRPr="00BF4839">
        <w:rPr>
          <w:rFonts w:ascii="Arial" w:hAnsi="Arial" w:cs="Arial"/>
          <w:sz w:val="24"/>
          <w:szCs w:val="24"/>
        </w:rPr>
        <w:t>водоохранных</w:t>
      </w:r>
      <w:proofErr w:type="spellEnd"/>
      <w:r w:rsidRPr="00BF4839">
        <w:rPr>
          <w:rFonts w:ascii="Arial" w:hAnsi="Arial" w:cs="Arial"/>
          <w:sz w:val="24"/>
          <w:szCs w:val="24"/>
        </w:rPr>
        <w:t xml:space="preserve"> зон водных объектов общего пользования ра</w:t>
      </w:r>
      <w:r w:rsidRPr="00BF4839">
        <w:rPr>
          <w:rFonts w:ascii="Arial" w:hAnsi="Arial" w:cs="Arial"/>
          <w:sz w:val="24"/>
          <w:szCs w:val="24"/>
        </w:rPr>
        <w:t>з</w:t>
      </w:r>
      <w:r w:rsidRPr="00BF4839">
        <w:rPr>
          <w:rFonts w:ascii="Arial" w:hAnsi="Arial" w:cs="Arial"/>
          <w:sz w:val="24"/>
          <w:szCs w:val="24"/>
        </w:rPr>
        <w:t>мещение надворных уборных допускается только с устройством водонепроницаем</w:t>
      </w:r>
      <w:r w:rsidRPr="00BF4839">
        <w:rPr>
          <w:rFonts w:ascii="Arial" w:hAnsi="Arial" w:cs="Arial"/>
          <w:sz w:val="24"/>
          <w:szCs w:val="24"/>
        </w:rPr>
        <w:t>о</w:t>
      </w:r>
      <w:r w:rsidRPr="00BF4839">
        <w:rPr>
          <w:rFonts w:ascii="Arial" w:hAnsi="Arial" w:cs="Arial"/>
          <w:sz w:val="24"/>
          <w:szCs w:val="24"/>
        </w:rPr>
        <w:t>го выгреба.</w:t>
      </w:r>
    </w:p>
    <w:p w:rsidR="006118EE" w:rsidRPr="00BF4839" w:rsidRDefault="006118EE" w:rsidP="00BD30DC">
      <w:pPr>
        <w:ind w:firstLine="709"/>
        <w:jc w:val="both"/>
        <w:rPr>
          <w:rFonts w:ascii="Arial" w:hAnsi="Arial" w:cs="Arial"/>
          <w:b/>
          <w:sz w:val="24"/>
          <w:szCs w:val="24"/>
        </w:rPr>
      </w:pPr>
      <w:r w:rsidRPr="00BF4839">
        <w:rPr>
          <w:rFonts w:ascii="Arial" w:hAnsi="Arial" w:cs="Arial"/>
          <w:b/>
          <w:sz w:val="24"/>
          <w:szCs w:val="24"/>
        </w:rPr>
        <w:t>Статья 41.28. Предельные (минимальные и (или) максимальные) разм</w:t>
      </w:r>
      <w:r w:rsidRPr="00BF4839">
        <w:rPr>
          <w:rFonts w:ascii="Arial" w:hAnsi="Arial" w:cs="Arial"/>
          <w:b/>
          <w:sz w:val="24"/>
          <w:szCs w:val="24"/>
        </w:rPr>
        <w:t>е</w:t>
      </w:r>
      <w:r w:rsidRPr="00BF4839">
        <w:rPr>
          <w:rFonts w:ascii="Arial" w:hAnsi="Arial" w:cs="Arial"/>
          <w:b/>
          <w:sz w:val="24"/>
          <w:szCs w:val="24"/>
        </w:rPr>
        <w:t>ры земельных участков и предельные параметры разрешенного строительс</w:t>
      </w:r>
      <w:r w:rsidRPr="00BF4839">
        <w:rPr>
          <w:rFonts w:ascii="Arial" w:hAnsi="Arial" w:cs="Arial"/>
          <w:b/>
          <w:sz w:val="24"/>
          <w:szCs w:val="24"/>
        </w:rPr>
        <w:t>т</w:t>
      </w:r>
      <w:r w:rsidRPr="00BF4839">
        <w:rPr>
          <w:rFonts w:ascii="Arial" w:hAnsi="Arial" w:cs="Arial"/>
          <w:b/>
          <w:sz w:val="24"/>
          <w:szCs w:val="24"/>
        </w:rPr>
        <w:t>ва, реконструкции объектов капитального строительства для видов разреше</w:t>
      </w:r>
      <w:r w:rsidRPr="00BF4839">
        <w:rPr>
          <w:rFonts w:ascii="Arial" w:hAnsi="Arial" w:cs="Arial"/>
          <w:b/>
          <w:sz w:val="24"/>
          <w:szCs w:val="24"/>
        </w:rPr>
        <w:t>н</w:t>
      </w:r>
      <w:r w:rsidRPr="00BF4839">
        <w:rPr>
          <w:rFonts w:ascii="Arial" w:hAnsi="Arial" w:cs="Arial"/>
          <w:b/>
          <w:sz w:val="24"/>
          <w:szCs w:val="24"/>
        </w:rPr>
        <w:t>ного использования: 12.2 (Специальная деятельность)</w:t>
      </w:r>
    </w:p>
    <w:tbl>
      <w:tblPr>
        <w:tblStyle w:val="afe"/>
        <w:tblW w:w="9639" w:type="dxa"/>
        <w:tblInd w:w="108" w:type="dxa"/>
        <w:tblLayout w:type="fixed"/>
        <w:tblLook w:val="04A0"/>
      </w:tblPr>
      <w:tblGrid>
        <w:gridCol w:w="5103"/>
        <w:gridCol w:w="2268"/>
        <w:gridCol w:w="2268"/>
      </w:tblGrid>
      <w:tr w:rsidR="00BF4839" w:rsidRPr="00BF4839" w:rsidTr="001C4CB4">
        <w:trPr>
          <w:trHeight w:val="64"/>
        </w:trPr>
        <w:tc>
          <w:tcPr>
            <w:tcW w:w="5103"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Обязательные параметры:</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vAlign w:val="center"/>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1) предельные (минимальные и (или) максимал</w:t>
            </w:r>
            <w:r w:rsidRPr="00BF4839">
              <w:rPr>
                <w:rFonts w:ascii="Arial" w:hAnsi="Arial" w:cs="Arial"/>
              </w:rPr>
              <w:t>ь</w:t>
            </w:r>
            <w:r w:rsidRPr="00BF4839">
              <w:rPr>
                <w:rFonts w:ascii="Arial" w:hAnsi="Arial" w:cs="Arial"/>
              </w:rPr>
              <w:t>ные) размеры земельных участков</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2) предельная (минимальная и (или) максимал</w:t>
            </w:r>
            <w:r w:rsidRPr="00BF4839">
              <w:rPr>
                <w:rFonts w:ascii="Arial" w:hAnsi="Arial" w:cs="Arial"/>
              </w:rPr>
              <w:t>ь</w:t>
            </w:r>
            <w:r w:rsidRPr="00BF4839">
              <w:rPr>
                <w:rFonts w:ascii="Arial" w:hAnsi="Arial" w:cs="Arial"/>
              </w:rPr>
              <w:lastRenderedPageBreak/>
              <w:t xml:space="preserve">ная) площадь земельного участка </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lastRenderedPageBreak/>
              <w:t>не подлежат уст</w:t>
            </w:r>
            <w:r w:rsidRPr="00BF4839">
              <w:rPr>
                <w:rFonts w:ascii="Arial" w:hAnsi="Arial" w:cs="Arial"/>
              </w:rPr>
              <w:t>а</w:t>
            </w:r>
            <w:r w:rsidRPr="00BF4839">
              <w:rPr>
                <w:rFonts w:ascii="Arial" w:hAnsi="Arial" w:cs="Arial"/>
              </w:rPr>
              <w:lastRenderedPageBreak/>
              <w:t>новлению</w:t>
            </w:r>
          </w:p>
        </w:tc>
        <w:tc>
          <w:tcPr>
            <w:tcW w:w="2268" w:type="dxa"/>
          </w:tcPr>
          <w:p w:rsidR="006118EE" w:rsidRPr="00BF4839" w:rsidRDefault="006118EE" w:rsidP="00BD30DC">
            <w:pPr>
              <w:jc w:val="both"/>
              <w:rPr>
                <w:rFonts w:ascii="Arial" w:hAnsi="Arial" w:cs="Arial"/>
                <w:vertAlign w:val="superscript"/>
              </w:rPr>
            </w:pPr>
            <w:r w:rsidRPr="00BF4839">
              <w:rPr>
                <w:rFonts w:ascii="Arial" w:hAnsi="Arial" w:cs="Arial"/>
              </w:rPr>
              <w:lastRenderedPageBreak/>
              <w:t>не подлежат уст</w:t>
            </w:r>
            <w:r w:rsidRPr="00BF4839">
              <w:rPr>
                <w:rFonts w:ascii="Arial" w:hAnsi="Arial" w:cs="Arial"/>
              </w:rPr>
              <w:t>а</w:t>
            </w:r>
            <w:r w:rsidRPr="00BF4839">
              <w:rPr>
                <w:rFonts w:ascii="Arial" w:hAnsi="Arial" w:cs="Arial"/>
              </w:rPr>
              <w:lastRenderedPageBreak/>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lastRenderedPageBreak/>
              <w:t>2.1) предприятия по обезвреживаю отходов</w:t>
            </w:r>
          </w:p>
        </w:tc>
        <w:tc>
          <w:tcPr>
            <w:tcW w:w="2268" w:type="dxa"/>
          </w:tcPr>
          <w:p w:rsidR="006118EE" w:rsidRPr="00BF4839" w:rsidRDefault="006118EE" w:rsidP="00BD30DC">
            <w:pPr>
              <w:jc w:val="both"/>
              <w:rPr>
                <w:rFonts w:ascii="Arial" w:hAnsi="Arial" w:cs="Arial"/>
              </w:rPr>
            </w:pPr>
            <w:r w:rsidRPr="00BF4839">
              <w:rPr>
                <w:rFonts w:ascii="Arial" w:hAnsi="Arial" w:cs="Arial"/>
              </w:rPr>
              <w:t>0,1 га</w:t>
            </w:r>
          </w:p>
        </w:tc>
        <w:tc>
          <w:tcPr>
            <w:tcW w:w="2268" w:type="dxa"/>
          </w:tcPr>
          <w:p w:rsidR="006118EE" w:rsidRPr="00BF4839" w:rsidRDefault="006118EE" w:rsidP="00BD30DC">
            <w:pPr>
              <w:jc w:val="both"/>
              <w:rPr>
                <w:rFonts w:ascii="Arial" w:hAnsi="Arial" w:cs="Arial"/>
              </w:rPr>
            </w:pPr>
            <w:r w:rsidRPr="00BF4839">
              <w:rPr>
                <w:rFonts w:ascii="Arial" w:hAnsi="Arial" w:cs="Arial"/>
              </w:rPr>
              <w:t>0,3 га</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2.2) мусороперерабатывающие, мусоросжиг</w:t>
            </w:r>
            <w:r w:rsidRPr="00BF4839">
              <w:rPr>
                <w:rFonts w:ascii="Arial" w:hAnsi="Arial" w:cs="Arial"/>
              </w:rPr>
              <w:t>а</w:t>
            </w:r>
            <w:r w:rsidRPr="00BF4839">
              <w:rPr>
                <w:rFonts w:ascii="Arial" w:hAnsi="Arial" w:cs="Arial"/>
              </w:rPr>
              <w:t>тельные предприятия на 1000т коммунальных отходов</w:t>
            </w:r>
          </w:p>
        </w:tc>
        <w:tc>
          <w:tcPr>
            <w:tcW w:w="2268" w:type="dxa"/>
          </w:tcPr>
          <w:p w:rsidR="006118EE" w:rsidRPr="00BF4839" w:rsidRDefault="006118EE" w:rsidP="00BD30DC">
            <w:pPr>
              <w:jc w:val="both"/>
              <w:rPr>
                <w:rFonts w:ascii="Arial" w:hAnsi="Arial" w:cs="Arial"/>
              </w:rPr>
            </w:pPr>
            <w:r w:rsidRPr="00BF4839">
              <w:rPr>
                <w:rFonts w:ascii="Arial" w:hAnsi="Arial" w:cs="Arial"/>
              </w:rPr>
              <w:t>0,05 га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2.3) площадки временного накопления ТКО</w:t>
            </w:r>
          </w:p>
        </w:tc>
        <w:tc>
          <w:tcPr>
            <w:tcW w:w="2268" w:type="dxa"/>
          </w:tcPr>
          <w:p w:rsidR="006118EE" w:rsidRPr="00BF4839" w:rsidRDefault="006118EE" w:rsidP="00BD30DC">
            <w:pPr>
              <w:jc w:val="both"/>
              <w:rPr>
                <w:rFonts w:ascii="Arial" w:hAnsi="Arial" w:cs="Arial"/>
              </w:rPr>
            </w:pPr>
            <w:r w:rsidRPr="00BF4839">
              <w:rPr>
                <w:rFonts w:ascii="Arial" w:hAnsi="Arial" w:cs="Arial"/>
              </w:rPr>
              <w:t>0,1 га</w:t>
            </w:r>
          </w:p>
        </w:tc>
        <w:tc>
          <w:tcPr>
            <w:tcW w:w="2268" w:type="dxa"/>
          </w:tcPr>
          <w:p w:rsidR="006118EE" w:rsidRPr="00BF4839" w:rsidRDefault="006118EE" w:rsidP="00BD30DC">
            <w:pPr>
              <w:jc w:val="both"/>
              <w:rPr>
                <w:rFonts w:ascii="Arial" w:hAnsi="Arial" w:cs="Arial"/>
              </w:rPr>
            </w:pPr>
            <w:r w:rsidRPr="00BF4839">
              <w:rPr>
                <w:rFonts w:ascii="Arial" w:hAnsi="Arial" w:cs="Arial"/>
              </w:rPr>
              <w:t>1,0 га</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2.4) полигоны ТКО</w:t>
            </w:r>
          </w:p>
        </w:tc>
        <w:tc>
          <w:tcPr>
            <w:tcW w:w="2268" w:type="dxa"/>
          </w:tcPr>
          <w:p w:rsidR="006118EE" w:rsidRPr="00BF4839" w:rsidRDefault="006118EE" w:rsidP="00BD30DC">
            <w:pPr>
              <w:jc w:val="both"/>
              <w:rPr>
                <w:rFonts w:ascii="Arial" w:hAnsi="Arial" w:cs="Arial"/>
              </w:rPr>
            </w:pPr>
            <w:r w:rsidRPr="00BF4839">
              <w:rPr>
                <w:rFonts w:ascii="Arial" w:hAnsi="Arial" w:cs="Arial"/>
              </w:rPr>
              <w:t>1,0 га</w:t>
            </w:r>
          </w:p>
        </w:tc>
        <w:tc>
          <w:tcPr>
            <w:tcW w:w="2268" w:type="dxa"/>
          </w:tcPr>
          <w:p w:rsidR="006118EE" w:rsidRPr="00BF4839" w:rsidRDefault="006118EE" w:rsidP="00BD30DC">
            <w:pPr>
              <w:jc w:val="both"/>
              <w:rPr>
                <w:rFonts w:ascii="Arial" w:hAnsi="Arial" w:cs="Arial"/>
              </w:rPr>
            </w:pPr>
            <w:r w:rsidRPr="00BF4839">
              <w:rPr>
                <w:rFonts w:ascii="Arial" w:hAnsi="Arial" w:cs="Arial"/>
              </w:rPr>
              <w:t>3,0 га</w:t>
            </w:r>
          </w:p>
        </w:tc>
      </w:tr>
      <w:tr w:rsidR="00BF4839" w:rsidRPr="00BF4839" w:rsidTr="001C4CB4">
        <w:trPr>
          <w:trHeight w:val="269"/>
        </w:trPr>
        <w:tc>
          <w:tcPr>
            <w:tcW w:w="5103" w:type="dxa"/>
          </w:tcPr>
          <w:p w:rsidR="006118EE" w:rsidRPr="00BF4839" w:rsidRDefault="006118EE" w:rsidP="00BD30DC">
            <w:pPr>
              <w:jc w:val="both"/>
              <w:rPr>
                <w:rFonts w:ascii="Arial" w:hAnsi="Arial" w:cs="Arial"/>
              </w:rPr>
            </w:pPr>
            <w:r w:rsidRPr="00BF4839">
              <w:rPr>
                <w:rFonts w:ascii="Arial" w:hAnsi="Arial" w:cs="Arial"/>
              </w:rPr>
              <w:t>3)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269"/>
        </w:trPr>
        <w:tc>
          <w:tcPr>
            <w:tcW w:w="5103" w:type="dxa"/>
          </w:tcPr>
          <w:p w:rsidR="006118EE" w:rsidRPr="00BF4839" w:rsidRDefault="006118EE" w:rsidP="00BD30DC">
            <w:pPr>
              <w:jc w:val="both"/>
              <w:rPr>
                <w:rFonts w:ascii="Arial" w:hAnsi="Arial" w:cs="Arial"/>
              </w:rPr>
            </w:pPr>
            <w:r w:rsidRPr="00BF4839">
              <w:rPr>
                <w:rFonts w:ascii="Arial" w:hAnsi="Arial" w:cs="Arial"/>
              </w:rPr>
              <w:t>4) отступы от границ земельного участка в целях определения мест допустимого размещения зд</w:t>
            </w:r>
            <w:r w:rsidRPr="00BF4839">
              <w:rPr>
                <w:rFonts w:ascii="Arial" w:hAnsi="Arial" w:cs="Arial"/>
              </w:rPr>
              <w:t>а</w:t>
            </w:r>
            <w:r w:rsidRPr="00BF4839">
              <w:rPr>
                <w:rFonts w:ascii="Arial" w:hAnsi="Arial" w:cs="Arial"/>
              </w:rPr>
              <w:t>ний, строений, сооружений, за пределами которых строительство зданий, строений, сооружений з</w:t>
            </w:r>
            <w:r w:rsidRPr="00BF4839">
              <w:rPr>
                <w:rFonts w:ascii="Arial" w:hAnsi="Arial" w:cs="Arial"/>
              </w:rPr>
              <w:t>а</w:t>
            </w:r>
            <w:r w:rsidRPr="00BF4839">
              <w:rPr>
                <w:rFonts w:ascii="Arial" w:hAnsi="Arial" w:cs="Arial"/>
              </w:rPr>
              <w:t>прещено (скотомогильники)</w:t>
            </w:r>
          </w:p>
        </w:tc>
        <w:tc>
          <w:tcPr>
            <w:tcW w:w="2268" w:type="dxa"/>
          </w:tcPr>
          <w:p w:rsidR="006118EE" w:rsidRPr="00BF4839" w:rsidRDefault="006118EE" w:rsidP="00BD30DC">
            <w:pPr>
              <w:jc w:val="both"/>
              <w:rPr>
                <w:rFonts w:ascii="Arial" w:hAnsi="Arial" w:cs="Arial"/>
              </w:rPr>
            </w:pPr>
            <w:r w:rsidRPr="00BF4839">
              <w:rPr>
                <w:rFonts w:ascii="Arial" w:hAnsi="Arial" w:cs="Arial"/>
              </w:rPr>
              <w:t>10м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5) предельное количество этажей</w:t>
            </w:r>
          </w:p>
        </w:tc>
        <w:tc>
          <w:tcPr>
            <w:tcW w:w="2268" w:type="dxa"/>
          </w:tcPr>
          <w:p w:rsidR="006118EE" w:rsidRPr="00BF4839" w:rsidRDefault="006118EE" w:rsidP="00BD30DC">
            <w:pPr>
              <w:jc w:val="both"/>
              <w:rPr>
                <w:rFonts w:ascii="Arial" w:hAnsi="Arial" w:cs="Arial"/>
              </w:rPr>
            </w:pPr>
            <w:r w:rsidRPr="00BF4839">
              <w:rPr>
                <w:rFonts w:ascii="Arial" w:hAnsi="Arial" w:cs="Arial"/>
              </w:rPr>
              <w:t>1</w:t>
            </w:r>
          </w:p>
        </w:tc>
        <w:tc>
          <w:tcPr>
            <w:tcW w:w="2268" w:type="dxa"/>
          </w:tcPr>
          <w:p w:rsidR="006118EE" w:rsidRPr="00BF4839" w:rsidRDefault="006118EE" w:rsidP="00BD30DC">
            <w:pPr>
              <w:jc w:val="both"/>
              <w:rPr>
                <w:rFonts w:ascii="Arial" w:hAnsi="Arial" w:cs="Arial"/>
              </w:rPr>
            </w:pPr>
            <w:r w:rsidRPr="00BF4839">
              <w:rPr>
                <w:rFonts w:ascii="Arial" w:hAnsi="Arial" w:cs="Arial"/>
              </w:rPr>
              <w:t>2</w:t>
            </w:r>
          </w:p>
        </w:tc>
      </w:tr>
      <w:tr w:rsidR="00BF4839" w:rsidRPr="00BF4839" w:rsidTr="001C4CB4">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6) предельная высота зданий</w:t>
            </w:r>
          </w:p>
        </w:tc>
        <w:tc>
          <w:tcPr>
            <w:tcW w:w="2268" w:type="dxa"/>
          </w:tcPr>
          <w:p w:rsidR="006118EE" w:rsidRPr="00BF4839" w:rsidRDefault="006118EE" w:rsidP="00BD30DC">
            <w:pPr>
              <w:jc w:val="both"/>
              <w:rPr>
                <w:rFonts w:ascii="Arial" w:hAnsi="Arial" w:cs="Arial"/>
              </w:rPr>
            </w:pPr>
            <w:r w:rsidRPr="00BF4839">
              <w:rPr>
                <w:rFonts w:ascii="Arial" w:hAnsi="Arial" w:cs="Arial"/>
              </w:rPr>
              <w:t>2,8м</w:t>
            </w:r>
          </w:p>
        </w:tc>
        <w:tc>
          <w:tcPr>
            <w:tcW w:w="2268" w:type="dxa"/>
          </w:tcPr>
          <w:p w:rsidR="006118EE" w:rsidRPr="00BF4839" w:rsidRDefault="004F14DD" w:rsidP="00BD30DC">
            <w:pPr>
              <w:jc w:val="both"/>
              <w:rPr>
                <w:rFonts w:ascii="Arial" w:hAnsi="Arial" w:cs="Arial"/>
              </w:rPr>
            </w:pPr>
            <w:r w:rsidRPr="00BF4839">
              <w:rPr>
                <w:rFonts w:ascii="Arial" w:hAnsi="Arial" w:cs="Arial"/>
              </w:rPr>
              <w:t>2</w:t>
            </w:r>
            <w:r w:rsidR="006118EE" w:rsidRPr="00BF4839">
              <w:rPr>
                <w:rFonts w:ascii="Arial" w:hAnsi="Arial" w:cs="Arial"/>
              </w:rPr>
              <w:t>0м</w:t>
            </w:r>
          </w:p>
        </w:tc>
      </w:tr>
      <w:tr w:rsidR="00BF4839" w:rsidRPr="00BF4839" w:rsidTr="001C4CB4">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7) процент застройки земельного участка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c>
          <w:tcPr>
            <w:tcW w:w="2268" w:type="dxa"/>
          </w:tcPr>
          <w:p w:rsidR="006118EE" w:rsidRPr="00BF4839" w:rsidRDefault="006118EE" w:rsidP="00BD30DC">
            <w:pPr>
              <w:jc w:val="both"/>
              <w:rPr>
                <w:rFonts w:ascii="Arial" w:hAnsi="Arial" w:cs="Arial"/>
              </w:rPr>
            </w:pPr>
            <w:r w:rsidRPr="00BF4839">
              <w:rPr>
                <w:rFonts w:ascii="Arial" w:hAnsi="Arial" w:cs="Arial"/>
              </w:rPr>
              <w:t>70%</w:t>
            </w:r>
          </w:p>
        </w:tc>
      </w:tr>
      <w:tr w:rsidR="00BF4839" w:rsidRPr="00BF4839" w:rsidTr="001C4CB4">
        <w:trPr>
          <w:trHeight w:val="64"/>
        </w:trPr>
        <w:tc>
          <w:tcPr>
            <w:tcW w:w="5103"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Дополнительные параметры:</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минимальные</w:t>
            </w:r>
          </w:p>
        </w:tc>
        <w:tc>
          <w:tcPr>
            <w:tcW w:w="2268" w:type="dxa"/>
            <w:shd w:val="clear" w:color="auto" w:fill="BFBFBF" w:themeFill="background1" w:themeFillShade="BF"/>
          </w:tcPr>
          <w:p w:rsidR="006118EE" w:rsidRPr="00BF4839" w:rsidRDefault="006118EE" w:rsidP="00BD30DC">
            <w:pPr>
              <w:jc w:val="both"/>
              <w:rPr>
                <w:rFonts w:ascii="Arial" w:hAnsi="Arial" w:cs="Arial"/>
                <w:b/>
              </w:rPr>
            </w:pPr>
            <w:r w:rsidRPr="00BF4839">
              <w:rPr>
                <w:rFonts w:ascii="Arial" w:hAnsi="Arial" w:cs="Arial"/>
                <w:b/>
              </w:rPr>
              <w:t>максимальные</w:t>
            </w:r>
          </w:p>
        </w:tc>
      </w:tr>
      <w:tr w:rsidR="00BF4839" w:rsidRPr="00BF4839" w:rsidTr="001C4CB4">
        <w:trPr>
          <w:trHeight w:val="64"/>
        </w:trPr>
        <w:tc>
          <w:tcPr>
            <w:tcW w:w="9639" w:type="dxa"/>
            <w:gridSpan w:val="3"/>
          </w:tcPr>
          <w:p w:rsidR="006118EE" w:rsidRPr="00BF4839" w:rsidRDefault="006118EE" w:rsidP="00BD30DC">
            <w:pPr>
              <w:jc w:val="both"/>
              <w:rPr>
                <w:rFonts w:ascii="Arial" w:hAnsi="Arial" w:cs="Arial"/>
              </w:rPr>
            </w:pPr>
            <w:r w:rsidRPr="00BF4839">
              <w:rPr>
                <w:rFonts w:ascii="Arial" w:hAnsi="Arial" w:cs="Arial"/>
              </w:rPr>
              <w:t>1) размеры санитарно-защитных зон</w:t>
            </w:r>
          </w:p>
        </w:tc>
      </w:tr>
      <w:tr w:rsidR="00BF4839" w:rsidRPr="00BF4839" w:rsidTr="001C4CB4">
        <w:trPr>
          <w:trHeight w:val="221"/>
        </w:trPr>
        <w:tc>
          <w:tcPr>
            <w:tcW w:w="5103" w:type="dxa"/>
          </w:tcPr>
          <w:p w:rsidR="006118EE" w:rsidRPr="00BF4839" w:rsidRDefault="006118EE" w:rsidP="00BD30DC">
            <w:pPr>
              <w:ind w:left="318"/>
              <w:jc w:val="both"/>
              <w:rPr>
                <w:rFonts w:ascii="Arial" w:hAnsi="Arial" w:cs="Arial"/>
              </w:rPr>
            </w:pPr>
            <w:r w:rsidRPr="00BF4839">
              <w:rPr>
                <w:rFonts w:ascii="Arial" w:hAnsi="Arial" w:cs="Arial"/>
              </w:rPr>
              <w:t>1.1) полигоны по размещению, обезврежив</w:t>
            </w:r>
            <w:r w:rsidRPr="00BF4839">
              <w:rPr>
                <w:rFonts w:ascii="Arial" w:hAnsi="Arial" w:cs="Arial"/>
              </w:rPr>
              <w:t>а</w:t>
            </w:r>
            <w:r w:rsidRPr="00BF4839">
              <w:rPr>
                <w:rFonts w:ascii="Arial" w:hAnsi="Arial" w:cs="Arial"/>
              </w:rPr>
              <w:t>нию, захоронению токсичных отходов произво</w:t>
            </w:r>
            <w:r w:rsidRPr="00BF4839">
              <w:rPr>
                <w:rFonts w:ascii="Arial" w:hAnsi="Arial" w:cs="Arial"/>
              </w:rPr>
              <w:t>д</w:t>
            </w:r>
            <w:r w:rsidRPr="00BF4839">
              <w:rPr>
                <w:rFonts w:ascii="Arial" w:hAnsi="Arial" w:cs="Arial"/>
              </w:rPr>
              <w:t>ства и потребления 1-2 классов вредности; ск</w:t>
            </w:r>
            <w:r w:rsidRPr="00BF4839">
              <w:rPr>
                <w:rFonts w:ascii="Arial" w:hAnsi="Arial" w:cs="Arial"/>
              </w:rPr>
              <w:t>о</w:t>
            </w:r>
            <w:r w:rsidRPr="00BF4839">
              <w:rPr>
                <w:rFonts w:ascii="Arial" w:hAnsi="Arial" w:cs="Arial"/>
              </w:rPr>
              <w:t>томогильники с захоронениями в ямах;</w:t>
            </w:r>
          </w:p>
        </w:tc>
        <w:tc>
          <w:tcPr>
            <w:tcW w:w="2268" w:type="dxa"/>
          </w:tcPr>
          <w:p w:rsidR="006118EE" w:rsidRPr="00BF4839" w:rsidRDefault="006118EE" w:rsidP="00BD30DC">
            <w:pPr>
              <w:jc w:val="both"/>
              <w:rPr>
                <w:rFonts w:ascii="Arial" w:hAnsi="Arial" w:cs="Arial"/>
              </w:rPr>
            </w:pPr>
            <w:r w:rsidRPr="00BF4839">
              <w:rPr>
                <w:rFonts w:ascii="Arial" w:hAnsi="Arial" w:cs="Arial"/>
              </w:rPr>
              <w:t>1000 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318"/>
        </w:trPr>
        <w:tc>
          <w:tcPr>
            <w:tcW w:w="5103" w:type="dxa"/>
          </w:tcPr>
          <w:p w:rsidR="006118EE" w:rsidRPr="00BF4839" w:rsidRDefault="006118EE" w:rsidP="00BD30DC">
            <w:pPr>
              <w:ind w:left="318"/>
              <w:jc w:val="both"/>
              <w:rPr>
                <w:rFonts w:ascii="Arial" w:hAnsi="Arial" w:cs="Arial"/>
              </w:rPr>
            </w:pPr>
            <w:r w:rsidRPr="00BF4839">
              <w:rPr>
                <w:rFonts w:ascii="Arial" w:hAnsi="Arial" w:cs="Arial"/>
              </w:rPr>
              <w:t>1.2) </w:t>
            </w:r>
            <w:proofErr w:type="spellStart"/>
            <w:r w:rsidRPr="00BF4839">
              <w:rPr>
                <w:rFonts w:ascii="Arial" w:hAnsi="Arial" w:cs="Arial"/>
              </w:rPr>
              <w:t>мусорозжигающие</w:t>
            </w:r>
            <w:proofErr w:type="spellEnd"/>
            <w:r w:rsidRPr="00BF4839">
              <w:rPr>
                <w:rFonts w:ascii="Arial" w:hAnsi="Arial" w:cs="Arial"/>
              </w:rPr>
              <w:t>, мусоросортировочные, мусороперерабатывающие объекты мощностью от 40 тыс. тонн в год</w:t>
            </w:r>
          </w:p>
        </w:tc>
        <w:tc>
          <w:tcPr>
            <w:tcW w:w="2268" w:type="dxa"/>
          </w:tcPr>
          <w:p w:rsidR="006118EE" w:rsidRPr="00BF4839" w:rsidRDefault="006118EE" w:rsidP="00BD30DC">
            <w:pPr>
              <w:jc w:val="both"/>
              <w:rPr>
                <w:rFonts w:ascii="Arial" w:hAnsi="Arial" w:cs="Arial"/>
              </w:rPr>
            </w:pPr>
            <w:r w:rsidRPr="00BF4839">
              <w:rPr>
                <w:rFonts w:ascii="Arial" w:hAnsi="Arial" w:cs="Arial"/>
              </w:rPr>
              <w:t>1000 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1.3) полигоны ТКО; скотомогильники с биоте</w:t>
            </w:r>
            <w:r w:rsidRPr="00BF4839">
              <w:rPr>
                <w:rFonts w:ascii="Arial" w:hAnsi="Arial" w:cs="Arial"/>
              </w:rPr>
              <w:t>р</w:t>
            </w:r>
            <w:r w:rsidRPr="00BF4839">
              <w:rPr>
                <w:rFonts w:ascii="Arial" w:hAnsi="Arial" w:cs="Arial"/>
              </w:rPr>
              <w:t>мическими камерами; сливные станции</w:t>
            </w:r>
          </w:p>
        </w:tc>
        <w:tc>
          <w:tcPr>
            <w:tcW w:w="2268" w:type="dxa"/>
          </w:tcPr>
          <w:p w:rsidR="006118EE" w:rsidRPr="00BF4839" w:rsidRDefault="006118EE" w:rsidP="00BD30DC">
            <w:pPr>
              <w:jc w:val="both"/>
              <w:rPr>
                <w:rFonts w:ascii="Arial" w:hAnsi="Arial" w:cs="Arial"/>
              </w:rPr>
            </w:pPr>
            <w:r w:rsidRPr="00BF4839">
              <w:rPr>
                <w:rFonts w:ascii="Arial" w:hAnsi="Arial" w:cs="Arial"/>
              </w:rPr>
              <w:t>500м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1.4) полигоны по размещению и обезврежив</w:t>
            </w:r>
            <w:r w:rsidRPr="00BF4839">
              <w:rPr>
                <w:rFonts w:ascii="Arial" w:hAnsi="Arial" w:cs="Arial"/>
              </w:rPr>
              <w:t>а</w:t>
            </w:r>
            <w:r w:rsidRPr="00BF4839">
              <w:rPr>
                <w:rFonts w:ascii="Arial" w:hAnsi="Arial" w:cs="Arial"/>
              </w:rPr>
              <w:t>нию, захоронению токсичных отходов произво</w:t>
            </w:r>
            <w:r w:rsidRPr="00BF4839">
              <w:rPr>
                <w:rFonts w:ascii="Arial" w:hAnsi="Arial" w:cs="Arial"/>
              </w:rPr>
              <w:t>д</w:t>
            </w:r>
            <w:r w:rsidRPr="00BF4839">
              <w:rPr>
                <w:rFonts w:ascii="Arial" w:hAnsi="Arial" w:cs="Arial"/>
              </w:rPr>
              <w:t xml:space="preserve">ства и потребления 3-4 классов опасности </w:t>
            </w:r>
          </w:p>
        </w:tc>
        <w:tc>
          <w:tcPr>
            <w:tcW w:w="2268" w:type="dxa"/>
          </w:tcPr>
          <w:p w:rsidR="006118EE" w:rsidRPr="00BF4839" w:rsidRDefault="006118EE" w:rsidP="00BD30DC">
            <w:pPr>
              <w:jc w:val="both"/>
              <w:rPr>
                <w:rFonts w:ascii="Arial" w:hAnsi="Arial" w:cs="Arial"/>
              </w:rPr>
            </w:pPr>
            <w:r w:rsidRPr="00BF4839">
              <w:rPr>
                <w:rFonts w:ascii="Arial" w:hAnsi="Arial" w:cs="Arial"/>
              </w:rPr>
              <w:t>500м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1.5) центральные базы по сбору утильсырья; склады компостов; сливные станции;</w:t>
            </w:r>
          </w:p>
        </w:tc>
        <w:tc>
          <w:tcPr>
            <w:tcW w:w="2268" w:type="dxa"/>
          </w:tcPr>
          <w:p w:rsidR="006118EE" w:rsidRPr="00BF4839" w:rsidRDefault="006118EE" w:rsidP="00BD30DC">
            <w:pPr>
              <w:jc w:val="both"/>
              <w:rPr>
                <w:rFonts w:ascii="Arial" w:hAnsi="Arial" w:cs="Arial"/>
              </w:rPr>
            </w:pPr>
            <w:r w:rsidRPr="00BF4839">
              <w:rPr>
                <w:rFonts w:ascii="Arial" w:hAnsi="Arial" w:cs="Arial"/>
              </w:rPr>
              <w:t>100м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1.6) базы районного значения для сбора утил</w:t>
            </w:r>
            <w:r w:rsidRPr="00BF4839">
              <w:rPr>
                <w:rFonts w:ascii="Arial" w:hAnsi="Arial" w:cs="Arial"/>
              </w:rPr>
              <w:t>ь</w:t>
            </w:r>
            <w:r w:rsidRPr="00BF4839">
              <w:rPr>
                <w:rFonts w:ascii="Arial" w:hAnsi="Arial" w:cs="Arial"/>
              </w:rPr>
              <w:t>сырья; мусороперегрузочные станции</w:t>
            </w:r>
          </w:p>
        </w:tc>
        <w:tc>
          <w:tcPr>
            <w:tcW w:w="2268" w:type="dxa"/>
          </w:tcPr>
          <w:p w:rsidR="006118EE" w:rsidRPr="00BF4839" w:rsidRDefault="006118EE" w:rsidP="00BD30DC">
            <w:pPr>
              <w:jc w:val="both"/>
              <w:rPr>
                <w:rFonts w:ascii="Arial" w:hAnsi="Arial" w:cs="Arial"/>
              </w:rPr>
            </w:pPr>
            <w:r w:rsidRPr="00BF4839">
              <w:rPr>
                <w:rFonts w:ascii="Arial" w:hAnsi="Arial" w:cs="Arial"/>
              </w:rPr>
              <w:t>100м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подлежат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jc w:val="both"/>
              <w:rPr>
                <w:rFonts w:ascii="Arial" w:hAnsi="Arial" w:cs="Arial"/>
              </w:rPr>
            </w:pPr>
            <w:r w:rsidRPr="00BF4839">
              <w:rPr>
                <w:rFonts w:ascii="Arial" w:hAnsi="Arial" w:cs="Arial"/>
              </w:rPr>
              <w:t>2) мощность</w:t>
            </w:r>
          </w:p>
        </w:tc>
        <w:tc>
          <w:tcPr>
            <w:tcW w:w="2268" w:type="dxa"/>
          </w:tcPr>
          <w:p w:rsidR="006118EE" w:rsidRPr="00BF4839" w:rsidRDefault="006118EE" w:rsidP="00BD30DC">
            <w:pPr>
              <w:jc w:val="both"/>
              <w:rPr>
                <w:rFonts w:ascii="Arial" w:hAnsi="Arial" w:cs="Arial"/>
              </w:rPr>
            </w:pPr>
          </w:p>
        </w:tc>
        <w:tc>
          <w:tcPr>
            <w:tcW w:w="2268" w:type="dxa"/>
          </w:tcPr>
          <w:p w:rsidR="006118EE" w:rsidRPr="00BF4839" w:rsidRDefault="006118EE" w:rsidP="00BD30DC">
            <w:pPr>
              <w:jc w:val="both"/>
              <w:rPr>
                <w:rFonts w:ascii="Arial" w:hAnsi="Arial" w:cs="Arial"/>
              </w:rPr>
            </w:pP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2.1) предприятий по обезвреживаю отходов</w:t>
            </w:r>
          </w:p>
        </w:tc>
        <w:tc>
          <w:tcPr>
            <w:tcW w:w="2268" w:type="dxa"/>
          </w:tcPr>
          <w:p w:rsidR="006118EE" w:rsidRPr="00BF4839" w:rsidRDefault="006118EE" w:rsidP="00BD30DC">
            <w:pPr>
              <w:jc w:val="both"/>
              <w:rPr>
                <w:rFonts w:ascii="Arial" w:hAnsi="Arial" w:cs="Arial"/>
              </w:rPr>
            </w:pPr>
            <w:r w:rsidRPr="00BF4839">
              <w:rPr>
                <w:rFonts w:ascii="Arial" w:hAnsi="Arial" w:cs="Arial"/>
              </w:rPr>
              <w:t>300 т/год</w:t>
            </w:r>
          </w:p>
        </w:tc>
        <w:tc>
          <w:tcPr>
            <w:tcW w:w="2268" w:type="dxa"/>
          </w:tcPr>
          <w:p w:rsidR="006118EE" w:rsidRPr="00BF4839" w:rsidRDefault="006118EE" w:rsidP="00BD30DC">
            <w:pPr>
              <w:jc w:val="both"/>
              <w:rPr>
                <w:rFonts w:ascii="Arial" w:hAnsi="Arial" w:cs="Arial"/>
              </w:rPr>
            </w:pPr>
            <w:r w:rsidRPr="00BF4839">
              <w:rPr>
                <w:rFonts w:ascii="Arial" w:hAnsi="Arial" w:cs="Arial"/>
              </w:rPr>
              <w:t>5000 т/год</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2.2) полигонов ТКО</w:t>
            </w:r>
          </w:p>
        </w:tc>
        <w:tc>
          <w:tcPr>
            <w:tcW w:w="2268" w:type="dxa"/>
          </w:tcPr>
          <w:p w:rsidR="006118EE" w:rsidRPr="00BF4839" w:rsidRDefault="006118EE" w:rsidP="00BD30DC">
            <w:pPr>
              <w:jc w:val="both"/>
              <w:rPr>
                <w:rFonts w:ascii="Arial" w:hAnsi="Arial" w:cs="Arial"/>
              </w:rPr>
            </w:pPr>
            <w:r w:rsidRPr="00BF4839">
              <w:rPr>
                <w:rFonts w:ascii="Arial" w:hAnsi="Arial" w:cs="Arial"/>
              </w:rPr>
              <w:t>26 т/год</w:t>
            </w:r>
          </w:p>
        </w:tc>
        <w:tc>
          <w:tcPr>
            <w:tcW w:w="2268" w:type="dxa"/>
          </w:tcPr>
          <w:p w:rsidR="006118EE" w:rsidRPr="00BF4839" w:rsidRDefault="006118EE" w:rsidP="00BD30DC">
            <w:pPr>
              <w:jc w:val="both"/>
              <w:rPr>
                <w:rFonts w:ascii="Arial" w:hAnsi="Arial" w:cs="Arial"/>
              </w:rPr>
            </w:pPr>
            <w:r w:rsidRPr="00BF4839">
              <w:rPr>
                <w:rFonts w:ascii="Arial" w:hAnsi="Arial" w:cs="Arial"/>
              </w:rPr>
              <w:t>1100 т/год</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2.3) площадок временного накопления ТКО</w:t>
            </w:r>
          </w:p>
        </w:tc>
        <w:tc>
          <w:tcPr>
            <w:tcW w:w="2268" w:type="dxa"/>
          </w:tcPr>
          <w:p w:rsidR="006118EE" w:rsidRPr="00BF4839" w:rsidRDefault="006118EE" w:rsidP="00BD30DC">
            <w:pPr>
              <w:jc w:val="both"/>
              <w:rPr>
                <w:rFonts w:ascii="Arial" w:hAnsi="Arial" w:cs="Arial"/>
              </w:rPr>
            </w:pPr>
            <w:r w:rsidRPr="00BF4839">
              <w:rPr>
                <w:rFonts w:ascii="Arial" w:hAnsi="Arial" w:cs="Arial"/>
              </w:rPr>
              <w:t>7,5 т/год</w:t>
            </w:r>
          </w:p>
        </w:tc>
        <w:tc>
          <w:tcPr>
            <w:tcW w:w="2268" w:type="dxa"/>
          </w:tcPr>
          <w:p w:rsidR="006118EE" w:rsidRPr="00BF4839" w:rsidRDefault="006118EE" w:rsidP="00BD30DC">
            <w:pPr>
              <w:jc w:val="both"/>
              <w:rPr>
                <w:rFonts w:ascii="Arial" w:hAnsi="Arial" w:cs="Arial"/>
              </w:rPr>
            </w:pPr>
            <w:r w:rsidRPr="00BF4839">
              <w:rPr>
                <w:rFonts w:ascii="Arial" w:hAnsi="Arial" w:cs="Arial"/>
              </w:rPr>
              <w:t>100 т/год</w:t>
            </w:r>
          </w:p>
        </w:tc>
      </w:tr>
      <w:tr w:rsidR="00BF4839" w:rsidRPr="00BF4839" w:rsidTr="001C4CB4">
        <w:trPr>
          <w:trHeight w:val="64"/>
        </w:trPr>
        <w:tc>
          <w:tcPr>
            <w:tcW w:w="9639" w:type="dxa"/>
            <w:gridSpan w:val="3"/>
          </w:tcPr>
          <w:p w:rsidR="006118EE" w:rsidRPr="00BF4839" w:rsidRDefault="006118EE" w:rsidP="00BD30DC">
            <w:pPr>
              <w:jc w:val="both"/>
              <w:rPr>
                <w:rFonts w:ascii="Arial" w:hAnsi="Arial" w:cs="Arial"/>
              </w:rPr>
            </w:pPr>
            <w:r w:rsidRPr="00BF4839">
              <w:rPr>
                <w:rFonts w:ascii="Arial" w:hAnsi="Arial" w:cs="Arial"/>
              </w:rPr>
              <w:t>3) расчетные площади земельных участков на 1000т ТКО:</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 xml:space="preserve">3.1) мусороперерабатывающие, </w:t>
            </w:r>
            <w:proofErr w:type="spellStart"/>
            <w:r w:rsidRPr="00BF4839">
              <w:rPr>
                <w:rFonts w:ascii="Arial" w:hAnsi="Arial" w:cs="Arial"/>
              </w:rPr>
              <w:t>мусорозж</w:t>
            </w:r>
            <w:r w:rsidRPr="00BF4839">
              <w:rPr>
                <w:rFonts w:ascii="Arial" w:hAnsi="Arial" w:cs="Arial"/>
              </w:rPr>
              <w:t>и</w:t>
            </w:r>
            <w:r w:rsidRPr="00BF4839">
              <w:rPr>
                <w:rFonts w:ascii="Arial" w:hAnsi="Arial" w:cs="Arial"/>
              </w:rPr>
              <w:t>гающие</w:t>
            </w:r>
            <w:proofErr w:type="spellEnd"/>
            <w:r w:rsidRPr="00BF4839">
              <w:rPr>
                <w:rFonts w:ascii="Arial" w:hAnsi="Arial" w:cs="Arial"/>
              </w:rPr>
              <w:t xml:space="preserve"> предприятия мощностью тыс. т в год</w:t>
            </w:r>
          </w:p>
        </w:tc>
        <w:tc>
          <w:tcPr>
            <w:tcW w:w="2268" w:type="dxa"/>
          </w:tcPr>
          <w:p w:rsidR="006118EE" w:rsidRPr="00BF4839" w:rsidRDefault="006118EE" w:rsidP="00BD30DC">
            <w:pPr>
              <w:jc w:val="both"/>
              <w:rPr>
                <w:rFonts w:ascii="Arial" w:hAnsi="Arial" w:cs="Arial"/>
              </w:rPr>
            </w:pPr>
            <w:r w:rsidRPr="00BF4839">
              <w:rPr>
                <w:rFonts w:ascii="Arial" w:hAnsi="Arial" w:cs="Arial"/>
              </w:rPr>
              <w:t>0,05 га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3.2) склады компоста</w:t>
            </w:r>
          </w:p>
        </w:tc>
        <w:tc>
          <w:tcPr>
            <w:tcW w:w="2268" w:type="dxa"/>
          </w:tcPr>
          <w:p w:rsidR="006118EE" w:rsidRPr="00BF4839" w:rsidRDefault="006118EE" w:rsidP="00BD30DC">
            <w:pPr>
              <w:jc w:val="both"/>
              <w:rPr>
                <w:rFonts w:ascii="Arial" w:hAnsi="Arial" w:cs="Arial"/>
              </w:rPr>
            </w:pPr>
            <w:r w:rsidRPr="00BF4839">
              <w:rPr>
                <w:rFonts w:ascii="Arial" w:hAnsi="Arial" w:cs="Arial"/>
              </w:rPr>
              <w:t>0,04 га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3.3) полигоны ТКО</w:t>
            </w:r>
          </w:p>
        </w:tc>
        <w:tc>
          <w:tcPr>
            <w:tcW w:w="2268" w:type="dxa"/>
          </w:tcPr>
          <w:p w:rsidR="006118EE" w:rsidRPr="00BF4839" w:rsidRDefault="006118EE" w:rsidP="00BD30DC">
            <w:pPr>
              <w:jc w:val="both"/>
              <w:rPr>
                <w:rFonts w:ascii="Arial" w:hAnsi="Arial" w:cs="Arial"/>
              </w:rPr>
            </w:pPr>
            <w:r w:rsidRPr="00BF4839">
              <w:rPr>
                <w:rFonts w:ascii="Arial" w:hAnsi="Arial" w:cs="Arial"/>
              </w:rPr>
              <w:t>0,02 га</w:t>
            </w:r>
          </w:p>
        </w:tc>
        <w:tc>
          <w:tcPr>
            <w:tcW w:w="2268" w:type="dxa"/>
          </w:tcPr>
          <w:p w:rsidR="006118EE" w:rsidRPr="00BF4839" w:rsidRDefault="006118EE" w:rsidP="00BD30DC">
            <w:pPr>
              <w:jc w:val="both"/>
              <w:rPr>
                <w:rFonts w:ascii="Arial" w:hAnsi="Arial" w:cs="Arial"/>
              </w:rPr>
            </w:pPr>
            <w:r w:rsidRPr="00BF4839">
              <w:rPr>
                <w:rFonts w:ascii="Arial" w:hAnsi="Arial" w:cs="Arial"/>
              </w:rPr>
              <w:t>0,05 га</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3.4) мусороперегрузочные станции</w:t>
            </w:r>
          </w:p>
        </w:tc>
        <w:tc>
          <w:tcPr>
            <w:tcW w:w="2268" w:type="dxa"/>
          </w:tcPr>
          <w:p w:rsidR="006118EE" w:rsidRPr="00BF4839" w:rsidRDefault="006118EE" w:rsidP="00BD30DC">
            <w:pPr>
              <w:jc w:val="both"/>
              <w:rPr>
                <w:rFonts w:ascii="Arial" w:hAnsi="Arial" w:cs="Arial"/>
              </w:rPr>
            </w:pPr>
            <w:r w:rsidRPr="00BF4839">
              <w:rPr>
                <w:rFonts w:ascii="Arial" w:hAnsi="Arial" w:cs="Arial"/>
              </w:rPr>
              <w:t>0,04 га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6118EE" w:rsidP="00BD30DC">
            <w:pPr>
              <w:ind w:left="318"/>
              <w:jc w:val="both"/>
              <w:rPr>
                <w:rFonts w:ascii="Arial" w:hAnsi="Arial" w:cs="Arial"/>
              </w:rPr>
            </w:pPr>
            <w:r w:rsidRPr="00BF4839">
              <w:rPr>
                <w:rFonts w:ascii="Arial" w:hAnsi="Arial" w:cs="Arial"/>
              </w:rPr>
              <w:t>3.5) сливные станции</w:t>
            </w:r>
          </w:p>
        </w:tc>
        <w:tc>
          <w:tcPr>
            <w:tcW w:w="2268" w:type="dxa"/>
          </w:tcPr>
          <w:p w:rsidR="006118EE" w:rsidRPr="00BF4839" w:rsidRDefault="006118EE" w:rsidP="00BD30DC">
            <w:pPr>
              <w:jc w:val="both"/>
              <w:rPr>
                <w:rFonts w:ascii="Arial" w:hAnsi="Arial" w:cs="Arial"/>
              </w:rPr>
            </w:pPr>
            <w:r w:rsidRPr="00BF4839">
              <w:rPr>
                <w:rFonts w:ascii="Arial" w:hAnsi="Arial" w:cs="Arial"/>
              </w:rPr>
              <w:t>0,02 га</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9639" w:type="dxa"/>
            <w:gridSpan w:val="3"/>
          </w:tcPr>
          <w:p w:rsidR="006118EE" w:rsidRPr="00BF4839" w:rsidRDefault="004F14DD" w:rsidP="00BD30DC">
            <w:pPr>
              <w:jc w:val="both"/>
              <w:rPr>
                <w:rFonts w:ascii="Arial" w:hAnsi="Arial" w:cs="Arial"/>
              </w:rPr>
            </w:pPr>
            <w:r w:rsidRPr="00BF4839">
              <w:rPr>
                <w:rFonts w:ascii="Arial" w:hAnsi="Arial" w:cs="Arial"/>
              </w:rPr>
              <w:t>4</w:t>
            </w:r>
            <w:r w:rsidR="006118EE" w:rsidRPr="00BF4839">
              <w:rPr>
                <w:rFonts w:ascii="Arial" w:hAnsi="Arial" w:cs="Arial"/>
              </w:rPr>
              <w:t>) для скотомогильников (биотермических ям)</w:t>
            </w:r>
          </w:p>
        </w:tc>
      </w:tr>
      <w:tr w:rsidR="00BF4839" w:rsidRPr="00BF4839" w:rsidTr="001C4CB4">
        <w:trPr>
          <w:trHeight w:val="64"/>
        </w:trPr>
        <w:tc>
          <w:tcPr>
            <w:tcW w:w="5103" w:type="dxa"/>
          </w:tcPr>
          <w:p w:rsidR="006118EE" w:rsidRPr="00BF4839" w:rsidRDefault="004F14DD" w:rsidP="00BD30DC">
            <w:pPr>
              <w:ind w:left="318"/>
              <w:jc w:val="both"/>
              <w:rPr>
                <w:rFonts w:ascii="Arial" w:hAnsi="Arial" w:cs="Arial"/>
              </w:rPr>
            </w:pPr>
            <w:r w:rsidRPr="00BF4839">
              <w:rPr>
                <w:rFonts w:ascii="Arial" w:hAnsi="Arial" w:cs="Arial"/>
              </w:rPr>
              <w:t>4</w:t>
            </w:r>
            <w:r w:rsidR="006118EE" w:rsidRPr="00BF4839">
              <w:rPr>
                <w:rFonts w:ascii="Arial" w:hAnsi="Arial" w:cs="Arial"/>
              </w:rPr>
              <w:t xml:space="preserve">.1) уровень стояния грунтовых вод </w:t>
            </w:r>
          </w:p>
        </w:tc>
        <w:tc>
          <w:tcPr>
            <w:tcW w:w="2268" w:type="dxa"/>
          </w:tcPr>
          <w:p w:rsidR="006118EE" w:rsidRPr="00BF4839" w:rsidRDefault="006118EE" w:rsidP="00BD30DC">
            <w:pPr>
              <w:jc w:val="both"/>
              <w:rPr>
                <w:rFonts w:ascii="Arial" w:hAnsi="Arial" w:cs="Arial"/>
              </w:rPr>
            </w:pPr>
            <w:r w:rsidRPr="00BF4839">
              <w:rPr>
                <w:rFonts w:ascii="Arial" w:hAnsi="Arial" w:cs="Arial"/>
              </w:rPr>
              <w:t>2м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r w:rsidR="00BF4839" w:rsidRPr="00BF4839" w:rsidTr="001C4CB4">
        <w:trPr>
          <w:trHeight w:val="64"/>
        </w:trPr>
        <w:tc>
          <w:tcPr>
            <w:tcW w:w="5103" w:type="dxa"/>
          </w:tcPr>
          <w:p w:rsidR="006118EE" w:rsidRPr="00BF4839" w:rsidRDefault="004F14DD" w:rsidP="00BD30DC">
            <w:pPr>
              <w:ind w:left="318"/>
              <w:jc w:val="both"/>
              <w:rPr>
                <w:rFonts w:ascii="Arial" w:hAnsi="Arial" w:cs="Arial"/>
              </w:rPr>
            </w:pPr>
            <w:r w:rsidRPr="00BF4839">
              <w:rPr>
                <w:rFonts w:ascii="Arial" w:hAnsi="Arial" w:cs="Arial"/>
              </w:rPr>
              <w:t>4</w:t>
            </w:r>
            <w:r w:rsidR="006118EE" w:rsidRPr="00BF4839">
              <w:rPr>
                <w:rFonts w:ascii="Arial" w:hAnsi="Arial" w:cs="Arial"/>
              </w:rPr>
              <w:t>.</w:t>
            </w:r>
            <w:r w:rsidRPr="00BF4839">
              <w:rPr>
                <w:rFonts w:ascii="Arial" w:hAnsi="Arial" w:cs="Arial"/>
              </w:rPr>
              <w:t>2</w:t>
            </w:r>
            <w:r w:rsidR="006118EE" w:rsidRPr="00BF4839">
              <w:rPr>
                <w:rFonts w:ascii="Arial" w:hAnsi="Arial" w:cs="Arial"/>
              </w:rPr>
              <w:t>) расстояние от автомобильных дорог</w:t>
            </w:r>
          </w:p>
        </w:tc>
        <w:tc>
          <w:tcPr>
            <w:tcW w:w="2268" w:type="dxa"/>
          </w:tcPr>
          <w:p w:rsidR="006118EE" w:rsidRPr="00BF4839" w:rsidRDefault="006118EE" w:rsidP="00BD30DC">
            <w:pPr>
              <w:jc w:val="both"/>
              <w:rPr>
                <w:rFonts w:ascii="Arial" w:hAnsi="Arial" w:cs="Arial"/>
              </w:rPr>
            </w:pPr>
            <w:r w:rsidRPr="00BF4839">
              <w:rPr>
                <w:rFonts w:ascii="Arial" w:hAnsi="Arial" w:cs="Arial"/>
              </w:rPr>
              <w:t>50м</w:t>
            </w:r>
          </w:p>
        </w:tc>
        <w:tc>
          <w:tcPr>
            <w:tcW w:w="2268" w:type="dxa"/>
          </w:tcPr>
          <w:p w:rsidR="006118EE" w:rsidRPr="00BF4839" w:rsidRDefault="006118EE" w:rsidP="00BD30DC">
            <w:pPr>
              <w:jc w:val="both"/>
              <w:rPr>
                <w:rFonts w:ascii="Arial" w:hAnsi="Arial" w:cs="Arial"/>
              </w:rPr>
            </w:pPr>
            <w:r w:rsidRPr="00BF4839">
              <w:rPr>
                <w:rFonts w:ascii="Arial" w:hAnsi="Arial" w:cs="Arial"/>
              </w:rPr>
              <w:t>300м</w:t>
            </w:r>
          </w:p>
        </w:tc>
      </w:tr>
      <w:tr w:rsidR="00BF4839" w:rsidRPr="00BF4839" w:rsidTr="001C4CB4">
        <w:trPr>
          <w:trHeight w:val="64"/>
        </w:trPr>
        <w:tc>
          <w:tcPr>
            <w:tcW w:w="5103" w:type="dxa"/>
          </w:tcPr>
          <w:p w:rsidR="006118EE" w:rsidRPr="00BF4839" w:rsidRDefault="004F14DD" w:rsidP="00BD30DC">
            <w:pPr>
              <w:ind w:left="318"/>
              <w:jc w:val="both"/>
              <w:rPr>
                <w:rFonts w:ascii="Arial" w:hAnsi="Arial" w:cs="Arial"/>
              </w:rPr>
            </w:pPr>
            <w:r w:rsidRPr="00BF4839">
              <w:rPr>
                <w:rFonts w:ascii="Arial" w:hAnsi="Arial" w:cs="Arial"/>
              </w:rPr>
              <w:t>4</w:t>
            </w:r>
            <w:r w:rsidR="006118EE" w:rsidRPr="00BF4839">
              <w:rPr>
                <w:rFonts w:ascii="Arial" w:hAnsi="Arial" w:cs="Arial"/>
              </w:rPr>
              <w:t>.</w:t>
            </w:r>
            <w:r w:rsidRPr="00BF4839">
              <w:rPr>
                <w:rFonts w:ascii="Arial" w:hAnsi="Arial" w:cs="Arial"/>
              </w:rPr>
              <w:t>3</w:t>
            </w:r>
            <w:r w:rsidR="006118EE" w:rsidRPr="00BF4839">
              <w:rPr>
                <w:rFonts w:ascii="Arial" w:hAnsi="Arial" w:cs="Arial"/>
              </w:rPr>
              <w:t>) расстояние до пастбища</w:t>
            </w:r>
          </w:p>
        </w:tc>
        <w:tc>
          <w:tcPr>
            <w:tcW w:w="2268" w:type="dxa"/>
          </w:tcPr>
          <w:p w:rsidR="006118EE" w:rsidRPr="00BF4839" w:rsidRDefault="006118EE" w:rsidP="00BD30DC">
            <w:pPr>
              <w:jc w:val="both"/>
              <w:rPr>
                <w:rFonts w:ascii="Arial" w:hAnsi="Arial" w:cs="Arial"/>
              </w:rPr>
            </w:pPr>
            <w:r w:rsidRPr="00BF4839">
              <w:rPr>
                <w:rFonts w:ascii="Arial" w:hAnsi="Arial" w:cs="Arial"/>
              </w:rPr>
              <w:t>200м</w:t>
            </w:r>
          </w:p>
        </w:tc>
        <w:tc>
          <w:tcPr>
            <w:tcW w:w="2268" w:type="dxa"/>
          </w:tcPr>
          <w:p w:rsidR="006118EE" w:rsidRPr="00BF4839" w:rsidRDefault="006118EE" w:rsidP="00BD30DC">
            <w:pPr>
              <w:jc w:val="both"/>
              <w:rPr>
                <w:rFonts w:ascii="Arial" w:hAnsi="Arial" w:cs="Arial"/>
              </w:rPr>
            </w:pPr>
            <w:r w:rsidRPr="00BF4839">
              <w:rPr>
                <w:rFonts w:ascii="Arial" w:hAnsi="Arial" w:cs="Arial"/>
              </w:rPr>
              <w:t>не подлежит уст</w:t>
            </w:r>
            <w:r w:rsidRPr="00BF4839">
              <w:rPr>
                <w:rFonts w:ascii="Arial" w:hAnsi="Arial" w:cs="Arial"/>
              </w:rPr>
              <w:t>а</w:t>
            </w:r>
            <w:r w:rsidRPr="00BF4839">
              <w:rPr>
                <w:rFonts w:ascii="Arial" w:hAnsi="Arial" w:cs="Arial"/>
              </w:rPr>
              <w:t>новлению</w:t>
            </w:r>
          </w:p>
        </w:tc>
      </w:tr>
    </w:tbl>
    <w:p w:rsidR="006118EE" w:rsidRPr="00BF4839" w:rsidRDefault="006118EE" w:rsidP="00BD30DC">
      <w:pPr>
        <w:ind w:firstLine="709"/>
        <w:jc w:val="both"/>
        <w:rPr>
          <w:rFonts w:ascii="Arial" w:hAnsi="Arial" w:cs="Arial"/>
          <w:sz w:val="24"/>
          <w:szCs w:val="24"/>
        </w:rPr>
      </w:pPr>
      <w:r w:rsidRPr="00BF4839">
        <w:rPr>
          <w:rFonts w:ascii="Arial" w:hAnsi="Arial" w:cs="Arial"/>
          <w:sz w:val="24"/>
          <w:szCs w:val="24"/>
        </w:rPr>
        <w:t>На территориях, подверженных затоплению запрещается строительство кап</w:t>
      </w:r>
      <w:r w:rsidRPr="00BF4839">
        <w:rPr>
          <w:rFonts w:ascii="Arial" w:hAnsi="Arial" w:cs="Arial"/>
          <w:sz w:val="24"/>
          <w:szCs w:val="24"/>
        </w:rPr>
        <w:t>и</w:t>
      </w:r>
      <w:r w:rsidRPr="00BF4839">
        <w:rPr>
          <w:rFonts w:ascii="Arial" w:hAnsi="Arial" w:cs="Arial"/>
          <w:sz w:val="24"/>
          <w:szCs w:val="24"/>
        </w:rPr>
        <w:t>тальных зданий, строений, сооружений без проведения специальных защитных м</w:t>
      </w:r>
      <w:r w:rsidRPr="00BF4839">
        <w:rPr>
          <w:rFonts w:ascii="Arial" w:hAnsi="Arial" w:cs="Arial"/>
          <w:sz w:val="24"/>
          <w:szCs w:val="24"/>
        </w:rPr>
        <w:t>е</w:t>
      </w:r>
      <w:r w:rsidRPr="00BF4839">
        <w:rPr>
          <w:rFonts w:ascii="Arial" w:hAnsi="Arial" w:cs="Arial"/>
          <w:sz w:val="24"/>
          <w:szCs w:val="24"/>
        </w:rPr>
        <w:t>роприятий по предотвращению негативного воздействия вод.</w:t>
      </w:r>
    </w:p>
    <w:p w:rsidR="00952679" w:rsidRPr="00BF4839" w:rsidRDefault="00952679" w:rsidP="00BD30DC">
      <w:pPr>
        <w:ind w:firstLine="709"/>
        <w:jc w:val="both"/>
        <w:rPr>
          <w:rFonts w:ascii="Arial" w:hAnsi="Arial" w:cs="Arial"/>
          <w:b/>
          <w:sz w:val="24"/>
          <w:szCs w:val="24"/>
        </w:rPr>
      </w:pPr>
      <w:r w:rsidRPr="00BF4839">
        <w:rPr>
          <w:rFonts w:ascii="Arial" w:hAnsi="Arial" w:cs="Arial"/>
          <w:b/>
          <w:sz w:val="24"/>
          <w:szCs w:val="24"/>
        </w:rPr>
        <w:t>Глава</w:t>
      </w:r>
      <w:r w:rsidR="00AC49FF" w:rsidRPr="00BF4839">
        <w:rPr>
          <w:rFonts w:ascii="Arial" w:hAnsi="Arial" w:cs="Arial"/>
          <w:b/>
          <w:sz w:val="24"/>
          <w:szCs w:val="24"/>
        </w:rPr>
        <w:t> </w:t>
      </w:r>
      <w:r w:rsidRPr="00BF4839">
        <w:rPr>
          <w:rFonts w:ascii="Arial" w:hAnsi="Arial" w:cs="Arial"/>
          <w:b/>
          <w:sz w:val="24"/>
          <w:szCs w:val="24"/>
        </w:rPr>
        <w:t>8.</w:t>
      </w:r>
      <w:r w:rsidR="00AC49FF" w:rsidRPr="00BF4839">
        <w:rPr>
          <w:rFonts w:ascii="Arial" w:hAnsi="Arial" w:cs="Arial"/>
          <w:b/>
          <w:sz w:val="24"/>
          <w:szCs w:val="24"/>
        </w:rPr>
        <w:t> Зоны с особыми условиями использования территории</w:t>
      </w:r>
    </w:p>
    <w:p w:rsidR="00952679" w:rsidRPr="00BF4839" w:rsidRDefault="00952679" w:rsidP="00BD30DC">
      <w:pPr>
        <w:ind w:firstLine="709"/>
        <w:jc w:val="both"/>
        <w:rPr>
          <w:rFonts w:ascii="Arial" w:hAnsi="Arial" w:cs="Arial"/>
          <w:b/>
          <w:sz w:val="24"/>
          <w:szCs w:val="24"/>
        </w:rPr>
      </w:pPr>
      <w:r w:rsidRPr="00BF4839">
        <w:rPr>
          <w:rFonts w:ascii="Arial" w:hAnsi="Arial" w:cs="Arial"/>
          <w:b/>
          <w:sz w:val="24"/>
          <w:szCs w:val="24"/>
        </w:rPr>
        <w:lastRenderedPageBreak/>
        <w:t>Статья</w:t>
      </w:r>
      <w:r w:rsidR="00AC49FF" w:rsidRPr="00BF4839">
        <w:rPr>
          <w:rFonts w:ascii="Arial" w:hAnsi="Arial" w:cs="Arial"/>
          <w:b/>
          <w:sz w:val="24"/>
          <w:szCs w:val="24"/>
        </w:rPr>
        <w:t> </w:t>
      </w:r>
      <w:r w:rsidRPr="00BF4839">
        <w:rPr>
          <w:rFonts w:ascii="Arial" w:hAnsi="Arial" w:cs="Arial"/>
          <w:b/>
          <w:sz w:val="24"/>
          <w:szCs w:val="24"/>
        </w:rPr>
        <w:t>42.</w:t>
      </w:r>
      <w:r w:rsidR="00AC49FF" w:rsidRPr="00BF4839">
        <w:rPr>
          <w:rFonts w:ascii="Arial" w:hAnsi="Arial" w:cs="Arial"/>
          <w:b/>
          <w:sz w:val="24"/>
          <w:szCs w:val="24"/>
        </w:rPr>
        <w:t> </w:t>
      </w:r>
      <w:r w:rsidRPr="00BF4839">
        <w:rPr>
          <w:rFonts w:ascii="Arial" w:hAnsi="Arial" w:cs="Arial"/>
          <w:b/>
          <w:sz w:val="24"/>
          <w:szCs w:val="24"/>
        </w:rPr>
        <w:t>Общие положения</w:t>
      </w:r>
    </w:p>
    <w:p w:rsidR="00E81D4B" w:rsidRPr="00BF4839" w:rsidRDefault="00E81D4B" w:rsidP="00BD30DC">
      <w:pPr>
        <w:ind w:firstLine="709"/>
        <w:jc w:val="both"/>
        <w:rPr>
          <w:rFonts w:ascii="Arial" w:hAnsi="Arial" w:cs="Arial"/>
          <w:sz w:val="24"/>
          <w:szCs w:val="24"/>
        </w:rPr>
      </w:pPr>
      <w:r w:rsidRPr="00BF4839">
        <w:rPr>
          <w:rFonts w:ascii="Arial" w:hAnsi="Arial" w:cs="Arial"/>
          <w:sz w:val="24"/>
          <w:szCs w:val="24"/>
        </w:rPr>
        <w:t>В настоящих правилах отображены следующие зоны с особыми условиями использования территории (далее – ЗОУИТ), сведения о которых внесены в единый государственный реестр недвижимости (далее – ЕГРН), и в отношении которых имеются ограничения использования земельных участков и объектов капитального строительства, установленные в соответствии с федеральным законодательством Российской Федерации:</w:t>
      </w:r>
    </w:p>
    <w:tbl>
      <w:tblPr>
        <w:tblStyle w:val="afe"/>
        <w:tblW w:w="9639" w:type="dxa"/>
        <w:tblInd w:w="108" w:type="dxa"/>
        <w:tblLayout w:type="fixed"/>
        <w:tblLook w:val="04A0"/>
      </w:tblPr>
      <w:tblGrid>
        <w:gridCol w:w="567"/>
        <w:gridCol w:w="993"/>
        <w:gridCol w:w="1134"/>
        <w:gridCol w:w="6945"/>
      </w:tblGrid>
      <w:tr w:rsidR="00BF4839" w:rsidRPr="00BF4839" w:rsidTr="00A45ABA">
        <w:trPr>
          <w:trHeight w:val="86"/>
        </w:trPr>
        <w:tc>
          <w:tcPr>
            <w:tcW w:w="567" w:type="dxa"/>
            <w:vAlign w:val="center"/>
          </w:tcPr>
          <w:p w:rsidR="00E81D4B" w:rsidRPr="00BF4839" w:rsidRDefault="00E81D4B" w:rsidP="00BD30DC">
            <w:pPr>
              <w:jc w:val="both"/>
              <w:rPr>
                <w:rFonts w:ascii="Arial" w:hAnsi="Arial" w:cs="Arial"/>
                <w:b/>
                <w:sz w:val="24"/>
                <w:szCs w:val="24"/>
              </w:rPr>
            </w:pPr>
            <w:r w:rsidRPr="00BF4839">
              <w:rPr>
                <w:rFonts w:ascii="Arial" w:hAnsi="Arial" w:cs="Arial"/>
                <w:b/>
                <w:sz w:val="24"/>
                <w:szCs w:val="24"/>
              </w:rPr>
              <w:t>№</w:t>
            </w:r>
          </w:p>
        </w:tc>
        <w:tc>
          <w:tcPr>
            <w:tcW w:w="993" w:type="dxa"/>
            <w:vAlign w:val="center"/>
          </w:tcPr>
          <w:p w:rsidR="00E81D4B" w:rsidRPr="00BF4839" w:rsidRDefault="00E81D4B" w:rsidP="00BD30DC">
            <w:pPr>
              <w:ind w:left="-108" w:right="-108"/>
              <w:jc w:val="both"/>
              <w:rPr>
                <w:rFonts w:ascii="Arial" w:hAnsi="Arial" w:cs="Arial"/>
                <w:b/>
                <w:sz w:val="24"/>
                <w:szCs w:val="24"/>
              </w:rPr>
            </w:pPr>
            <w:r w:rsidRPr="00BF4839">
              <w:rPr>
                <w:rFonts w:ascii="Arial" w:hAnsi="Arial" w:cs="Arial"/>
                <w:b/>
                <w:sz w:val="24"/>
                <w:szCs w:val="24"/>
              </w:rPr>
              <w:t>Об</w:t>
            </w:r>
            <w:r w:rsidRPr="00BF4839">
              <w:rPr>
                <w:rFonts w:ascii="Arial" w:hAnsi="Arial" w:cs="Arial"/>
                <w:b/>
                <w:sz w:val="24"/>
                <w:szCs w:val="24"/>
              </w:rPr>
              <w:t>о</w:t>
            </w:r>
            <w:r w:rsidRPr="00BF4839">
              <w:rPr>
                <w:rFonts w:ascii="Arial" w:hAnsi="Arial" w:cs="Arial"/>
                <w:b/>
                <w:sz w:val="24"/>
                <w:szCs w:val="24"/>
              </w:rPr>
              <w:t>знач</w:t>
            </w:r>
            <w:r w:rsidRPr="00BF4839">
              <w:rPr>
                <w:rFonts w:ascii="Arial" w:hAnsi="Arial" w:cs="Arial"/>
                <w:b/>
                <w:sz w:val="24"/>
                <w:szCs w:val="24"/>
              </w:rPr>
              <w:t>е</w:t>
            </w:r>
            <w:r w:rsidRPr="00BF4839">
              <w:rPr>
                <w:rFonts w:ascii="Arial" w:hAnsi="Arial" w:cs="Arial"/>
                <w:b/>
                <w:sz w:val="24"/>
                <w:szCs w:val="24"/>
              </w:rPr>
              <w:t>ние з</w:t>
            </w:r>
            <w:r w:rsidRPr="00BF4839">
              <w:rPr>
                <w:rFonts w:ascii="Arial" w:hAnsi="Arial" w:cs="Arial"/>
                <w:b/>
                <w:sz w:val="24"/>
                <w:szCs w:val="24"/>
              </w:rPr>
              <w:t>о</w:t>
            </w:r>
            <w:r w:rsidRPr="00BF4839">
              <w:rPr>
                <w:rFonts w:ascii="Arial" w:hAnsi="Arial" w:cs="Arial"/>
                <w:b/>
                <w:sz w:val="24"/>
                <w:szCs w:val="24"/>
              </w:rPr>
              <w:t>ны</w:t>
            </w:r>
          </w:p>
        </w:tc>
        <w:tc>
          <w:tcPr>
            <w:tcW w:w="1134" w:type="dxa"/>
            <w:vAlign w:val="center"/>
          </w:tcPr>
          <w:p w:rsidR="00E81D4B" w:rsidRPr="00BF4839" w:rsidRDefault="00E81D4B" w:rsidP="00BD30DC">
            <w:pPr>
              <w:jc w:val="both"/>
              <w:rPr>
                <w:rFonts w:ascii="Arial" w:hAnsi="Arial" w:cs="Arial"/>
                <w:b/>
                <w:sz w:val="24"/>
                <w:szCs w:val="24"/>
              </w:rPr>
            </w:pPr>
            <w:r w:rsidRPr="00BF4839">
              <w:rPr>
                <w:rFonts w:ascii="Arial" w:hAnsi="Arial" w:cs="Arial"/>
                <w:b/>
                <w:sz w:val="24"/>
                <w:szCs w:val="24"/>
              </w:rPr>
              <w:t>Усло</w:t>
            </w:r>
            <w:r w:rsidRPr="00BF4839">
              <w:rPr>
                <w:rFonts w:ascii="Arial" w:hAnsi="Arial" w:cs="Arial"/>
                <w:b/>
                <w:sz w:val="24"/>
                <w:szCs w:val="24"/>
              </w:rPr>
              <w:t>в</w:t>
            </w:r>
            <w:r w:rsidRPr="00BF4839">
              <w:rPr>
                <w:rFonts w:ascii="Arial" w:hAnsi="Arial" w:cs="Arial"/>
                <w:b/>
                <w:sz w:val="24"/>
                <w:szCs w:val="24"/>
              </w:rPr>
              <w:t>ное об</w:t>
            </w:r>
            <w:r w:rsidRPr="00BF4839">
              <w:rPr>
                <w:rFonts w:ascii="Arial" w:hAnsi="Arial" w:cs="Arial"/>
                <w:b/>
                <w:sz w:val="24"/>
                <w:szCs w:val="24"/>
              </w:rPr>
              <w:t>о</w:t>
            </w:r>
            <w:r w:rsidRPr="00BF4839">
              <w:rPr>
                <w:rFonts w:ascii="Arial" w:hAnsi="Arial" w:cs="Arial"/>
                <w:b/>
                <w:sz w:val="24"/>
                <w:szCs w:val="24"/>
              </w:rPr>
              <w:t>знач</w:t>
            </w:r>
            <w:r w:rsidRPr="00BF4839">
              <w:rPr>
                <w:rFonts w:ascii="Arial" w:hAnsi="Arial" w:cs="Arial"/>
                <w:b/>
                <w:sz w:val="24"/>
                <w:szCs w:val="24"/>
              </w:rPr>
              <w:t>е</w:t>
            </w:r>
            <w:r w:rsidRPr="00BF4839">
              <w:rPr>
                <w:rFonts w:ascii="Arial" w:hAnsi="Arial" w:cs="Arial"/>
                <w:b/>
                <w:sz w:val="24"/>
                <w:szCs w:val="24"/>
              </w:rPr>
              <w:t>ние</w:t>
            </w:r>
          </w:p>
        </w:tc>
        <w:tc>
          <w:tcPr>
            <w:tcW w:w="6945" w:type="dxa"/>
            <w:vAlign w:val="center"/>
          </w:tcPr>
          <w:p w:rsidR="00E81D4B" w:rsidRPr="00BF4839" w:rsidRDefault="00E81D4B" w:rsidP="00BD30DC">
            <w:pPr>
              <w:jc w:val="both"/>
              <w:rPr>
                <w:rFonts w:ascii="Arial" w:hAnsi="Arial" w:cs="Arial"/>
                <w:b/>
                <w:sz w:val="24"/>
                <w:szCs w:val="24"/>
              </w:rPr>
            </w:pPr>
            <w:r w:rsidRPr="00BF4839">
              <w:rPr>
                <w:rFonts w:ascii="Arial" w:hAnsi="Arial" w:cs="Arial"/>
                <w:b/>
                <w:sz w:val="24"/>
                <w:szCs w:val="24"/>
              </w:rPr>
              <w:t>Наименование зоны с особыми условиями использ</w:t>
            </w:r>
            <w:r w:rsidRPr="00BF4839">
              <w:rPr>
                <w:rFonts w:ascii="Arial" w:hAnsi="Arial" w:cs="Arial"/>
                <w:b/>
                <w:sz w:val="24"/>
                <w:szCs w:val="24"/>
              </w:rPr>
              <w:t>о</w:t>
            </w:r>
            <w:r w:rsidRPr="00BF4839">
              <w:rPr>
                <w:rFonts w:ascii="Arial" w:hAnsi="Arial" w:cs="Arial"/>
                <w:b/>
                <w:sz w:val="24"/>
                <w:szCs w:val="24"/>
              </w:rPr>
              <w:t>вания территории</w:t>
            </w:r>
          </w:p>
        </w:tc>
      </w:tr>
      <w:tr w:rsidR="00BF4839" w:rsidRPr="00BF4839" w:rsidTr="00A45ABA">
        <w:trPr>
          <w:trHeight w:val="86"/>
        </w:trPr>
        <w:tc>
          <w:tcPr>
            <w:tcW w:w="567"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1</w:t>
            </w:r>
          </w:p>
        </w:tc>
        <w:tc>
          <w:tcPr>
            <w:tcW w:w="993"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СЗЗ</w:t>
            </w:r>
          </w:p>
        </w:tc>
        <w:tc>
          <w:tcPr>
            <w:tcW w:w="1134"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noProof/>
                <w:position w:val="-27"/>
                <w:sz w:val="24"/>
                <w:szCs w:val="24"/>
              </w:rPr>
              <w:drawing>
                <wp:inline distT="0" distB="0" distL="0" distR="0">
                  <wp:extent cx="540000" cy="298462"/>
                  <wp:effectExtent l="19050" t="0" r="0" b="0"/>
                  <wp:docPr id="4" name="Рисунок 41" descr="base_1_308583_3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se_1_308583_34012"/>
                          <pic:cNvPicPr preferRelativeResize="0">
                            <a:picLocks noChangeArrowheads="1"/>
                          </pic:cNvPicPr>
                        </pic:nvPicPr>
                        <pic:blipFill>
                          <a:blip r:embed="rId25" cstate="print"/>
                          <a:srcRect/>
                          <a:stretch>
                            <a:fillRect/>
                          </a:stretch>
                        </pic:blipFill>
                        <pic:spPr bwMode="auto">
                          <a:xfrm>
                            <a:off x="0" y="0"/>
                            <a:ext cx="540000" cy="298462"/>
                          </a:xfrm>
                          <a:prstGeom prst="rect">
                            <a:avLst/>
                          </a:prstGeom>
                          <a:noFill/>
                          <a:ln w="9525">
                            <a:noFill/>
                            <a:miter lim="800000"/>
                            <a:headEnd/>
                            <a:tailEnd/>
                          </a:ln>
                        </pic:spPr>
                      </pic:pic>
                    </a:graphicData>
                  </a:graphic>
                </wp:inline>
              </w:drawing>
            </w:r>
          </w:p>
        </w:tc>
        <w:tc>
          <w:tcPr>
            <w:tcW w:w="6945"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sz w:val="24"/>
                <w:szCs w:val="24"/>
              </w:rPr>
              <w:t>Санитарно-защитная зона</w:t>
            </w:r>
          </w:p>
        </w:tc>
      </w:tr>
      <w:tr w:rsidR="00BF4839" w:rsidRPr="00BF4839" w:rsidTr="00A45ABA">
        <w:trPr>
          <w:trHeight w:val="86"/>
        </w:trPr>
        <w:tc>
          <w:tcPr>
            <w:tcW w:w="567"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2</w:t>
            </w:r>
          </w:p>
        </w:tc>
        <w:tc>
          <w:tcPr>
            <w:tcW w:w="993"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ОЭ</w:t>
            </w:r>
          </w:p>
        </w:tc>
        <w:tc>
          <w:tcPr>
            <w:tcW w:w="1134"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noProof/>
                <w:sz w:val="24"/>
                <w:szCs w:val="24"/>
              </w:rPr>
              <w:drawing>
                <wp:inline distT="0" distB="0" distL="0" distR="0">
                  <wp:extent cx="540000" cy="289333"/>
                  <wp:effectExtent l="19050" t="0" r="0" b="0"/>
                  <wp:docPr id="5" name="Рисунок 3" descr="base_1_308583_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_1_308583_34038"/>
                          <pic:cNvPicPr preferRelativeResize="0">
                            <a:picLocks noChangeArrowheads="1"/>
                          </pic:cNvPicPr>
                        </pic:nvPicPr>
                        <pic:blipFill>
                          <a:blip r:embed="rId26" cstate="print"/>
                          <a:srcRect/>
                          <a:stretch>
                            <a:fillRect/>
                          </a:stretch>
                        </pic:blipFill>
                        <pic:spPr bwMode="auto">
                          <a:xfrm>
                            <a:off x="0" y="0"/>
                            <a:ext cx="540000" cy="289333"/>
                          </a:xfrm>
                          <a:prstGeom prst="rect">
                            <a:avLst/>
                          </a:prstGeom>
                          <a:noFill/>
                          <a:ln w="9525">
                            <a:noFill/>
                            <a:miter lim="800000"/>
                            <a:headEnd/>
                            <a:tailEnd/>
                          </a:ln>
                        </pic:spPr>
                      </pic:pic>
                    </a:graphicData>
                  </a:graphic>
                </wp:inline>
              </w:drawing>
            </w:r>
          </w:p>
        </w:tc>
        <w:tc>
          <w:tcPr>
            <w:tcW w:w="6945"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r>
      <w:tr w:rsidR="00BF4839" w:rsidRPr="00BF4839" w:rsidTr="00A45ABA">
        <w:trPr>
          <w:trHeight w:val="86"/>
        </w:trPr>
        <w:tc>
          <w:tcPr>
            <w:tcW w:w="567"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3</w:t>
            </w:r>
          </w:p>
        </w:tc>
        <w:tc>
          <w:tcPr>
            <w:tcW w:w="993"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ПТ</w:t>
            </w:r>
          </w:p>
        </w:tc>
        <w:tc>
          <w:tcPr>
            <w:tcW w:w="1134"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noProof/>
                <w:position w:val="-24"/>
                <w:sz w:val="24"/>
                <w:szCs w:val="24"/>
              </w:rPr>
              <w:drawing>
                <wp:inline distT="0" distB="0" distL="0" distR="0">
                  <wp:extent cx="540000" cy="279579"/>
                  <wp:effectExtent l="19050" t="0" r="0" b="0"/>
                  <wp:docPr id="6" name="Рисунок 35" descr="base_1_308583_3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se_1_308583_34105"/>
                          <pic:cNvPicPr preferRelativeResize="0">
                            <a:picLocks noChangeArrowheads="1"/>
                          </pic:cNvPicPr>
                        </pic:nvPicPr>
                        <pic:blipFill>
                          <a:blip r:embed="rId27" cstate="print"/>
                          <a:srcRect/>
                          <a:stretch>
                            <a:fillRect/>
                          </a:stretch>
                        </pic:blipFill>
                        <pic:spPr bwMode="auto">
                          <a:xfrm>
                            <a:off x="0" y="0"/>
                            <a:ext cx="540000" cy="279579"/>
                          </a:xfrm>
                          <a:prstGeom prst="rect">
                            <a:avLst/>
                          </a:prstGeom>
                          <a:noFill/>
                          <a:ln w="9525">
                            <a:noFill/>
                            <a:miter lim="800000"/>
                            <a:headEnd/>
                            <a:tailEnd/>
                          </a:ln>
                        </pic:spPr>
                      </pic:pic>
                    </a:graphicData>
                  </a:graphic>
                </wp:inline>
              </w:drawing>
            </w:r>
          </w:p>
        </w:tc>
        <w:tc>
          <w:tcPr>
            <w:tcW w:w="6945" w:type="dxa"/>
            <w:vAlign w:val="center"/>
          </w:tcPr>
          <w:p w:rsidR="00762A64" w:rsidRPr="00BF4839" w:rsidRDefault="00762A64" w:rsidP="00BD30DC">
            <w:pPr>
              <w:autoSpaceDE w:val="0"/>
              <w:autoSpaceDN w:val="0"/>
              <w:adjustRightInd w:val="0"/>
              <w:jc w:val="both"/>
              <w:rPr>
                <w:rFonts w:ascii="Arial" w:hAnsi="Arial" w:cs="Arial"/>
                <w:sz w:val="24"/>
                <w:szCs w:val="24"/>
              </w:rPr>
            </w:pPr>
            <w:proofErr w:type="spellStart"/>
            <w:r w:rsidRPr="00BF4839">
              <w:rPr>
                <w:rFonts w:ascii="Arial" w:hAnsi="Arial" w:cs="Arial"/>
                <w:sz w:val="24"/>
                <w:szCs w:val="24"/>
              </w:rPr>
              <w:t>Приаэродромная</w:t>
            </w:r>
            <w:proofErr w:type="spellEnd"/>
            <w:r w:rsidRPr="00BF4839">
              <w:rPr>
                <w:rFonts w:ascii="Arial" w:hAnsi="Arial" w:cs="Arial"/>
                <w:sz w:val="24"/>
                <w:szCs w:val="24"/>
              </w:rPr>
              <w:t xml:space="preserve"> территория</w:t>
            </w:r>
          </w:p>
        </w:tc>
      </w:tr>
      <w:tr w:rsidR="00BF4839" w:rsidRPr="00BF4839" w:rsidTr="00A45ABA">
        <w:trPr>
          <w:trHeight w:val="86"/>
        </w:trPr>
        <w:tc>
          <w:tcPr>
            <w:tcW w:w="567" w:type="dxa"/>
            <w:vMerge w:val="restart"/>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4</w:t>
            </w:r>
          </w:p>
        </w:tc>
        <w:tc>
          <w:tcPr>
            <w:tcW w:w="993"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ЗСО-1</w:t>
            </w:r>
          </w:p>
        </w:tc>
        <w:tc>
          <w:tcPr>
            <w:tcW w:w="1134"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noProof/>
                <w:sz w:val="24"/>
                <w:szCs w:val="24"/>
              </w:rPr>
              <w:drawing>
                <wp:inline distT="0" distB="0" distL="0" distR="0">
                  <wp:extent cx="540000" cy="303944"/>
                  <wp:effectExtent l="19050" t="0" r="0" b="0"/>
                  <wp:docPr id="7" name="Рисунок 7" descr="base_1_308583_3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e_1_308583_34058"/>
                          <pic:cNvPicPr preferRelativeResize="0">
                            <a:picLocks noChangeArrowheads="1"/>
                          </pic:cNvPicPr>
                        </pic:nvPicPr>
                        <pic:blipFill>
                          <a:blip r:embed="rId28" cstate="print"/>
                          <a:srcRect/>
                          <a:stretch>
                            <a:fillRect/>
                          </a:stretch>
                        </pic:blipFill>
                        <pic:spPr bwMode="auto">
                          <a:xfrm>
                            <a:off x="0" y="0"/>
                            <a:ext cx="540000" cy="303944"/>
                          </a:xfrm>
                          <a:prstGeom prst="rect">
                            <a:avLst/>
                          </a:prstGeom>
                          <a:noFill/>
                          <a:ln w="9525">
                            <a:noFill/>
                            <a:miter lim="800000"/>
                            <a:headEnd/>
                            <a:tailEnd/>
                          </a:ln>
                        </pic:spPr>
                      </pic:pic>
                    </a:graphicData>
                  </a:graphic>
                </wp:inline>
              </w:drawing>
            </w:r>
          </w:p>
        </w:tc>
        <w:tc>
          <w:tcPr>
            <w:tcW w:w="6945"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sz w:val="24"/>
                <w:szCs w:val="24"/>
              </w:rPr>
              <w:t>Первый пояс зоны санитарной охраны источника вод</w:t>
            </w:r>
            <w:r w:rsidRPr="00BF4839">
              <w:rPr>
                <w:rFonts w:ascii="Arial" w:hAnsi="Arial" w:cs="Arial"/>
                <w:sz w:val="24"/>
                <w:szCs w:val="24"/>
              </w:rPr>
              <w:t>о</w:t>
            </w:r>
            <w:r w:rsidRPr="00BF4839">
              <w:rPr>
                <w:rFonts w:ascii="Arial" w:hAnsi="Arial" w:cs="Arial"/>
                <w:sz w:val="24"/>
                <w:szCs w:val="24"/>
              </w:rPr>
              <w:t>снабжения</w:t>
            </w:r>
          </w:p>
        </w:tc>
      </w:tr>
      <w:tr w:rsidR="00BF4839" w:rsidRPr="00BF4839" w:rsidTr="00A45ABA">
        <w:trPr>
          <w:trHeight w:val="86"/>
        </w:trPr>
        <w:tc>
          <w:tcPr>
            <w:tcW w:w="567" w:type="dxa"/>
            <w:vMerge/>
            <w:vAlign w:val="center"/>
          </w:tcPr>
          <w:p w:rsidR="00762A64" w:rsidRPr="00BF4839" w:rsidRDefault="00762A64" w:rsidP="00BD30DC">
            <w:pPr>
              <w:jc w:val="both"/>
              <w:rPr>
                <w:rFonts w:ascii="Arial" w:hAnsi="Arial" w:cs="Arial"/>
                <w:sz w:val="24"/>
                <w:szCs w:val="24"/>
              </w:rPr>
            </w:pPr>
          </w:p>
        </w:tc>
        <w:tc>
          <w:tcPr>
            <w:tcW w:w="993"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ЗСО-2</w:t>
            </w:r>
          </w:p>
        </w:tc>
        <w:tc>
          <w:tcPr>
            <w:tcW w:w="1134"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noProof/>
                <w:position w:val="-27"/>
                <w:sz w:val="24"/>
                <w:szCs w:val="24"/>
              </w:rPr>
              <w:drawing>
                <wp:inline distT="0" distB="0" distL="0" distR="0">
                  <wp:extent cx="540000" cy="301652"/>
                  <wp:effectExtent l="19050" t="0" r="0" b="0"/>
                  <wp:docPr id="8" name="Рисунок 9" descr="base_1_308583_3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e_1_308583_34060"/>
                          <pic:cNvPicPr preferRelativeResize="0">
                            <a:picLocks noChangeArrowheads="1"/>
                          </pic:cNvPicPr>
                        </pic:nvPicPr>
                        <pic:blipFill>
                          <a:blip r:embed="rId29" cstate="print"/>
                          <a:srcRect/>
                          <a:stretch>
                            <a:fillRect/>
                          </a:stretch>
                        </pic:blipFill>
                        <pic:spPr bwMode="auto">
                          <a:xfrm>
                            <a:off x="0" y="0"/>
                            <a:ext cx="540000" cy="301652"/>
                          </a:xfrm>
                          <a:prstGeom prst="rect">
                            <a:avLst/>
                          </a:prstGeom>
                          <a:noFill/>
                          <a:ln w="9525">
                            <a:noFill/>
                            <a:miter lim="800000"/>
                            <a:headEnd/>
                            <a:tailEnd/>
                          </a:ln>
                        </pic:spPr>
                      </pic:pic>
                    </a:graphicData>
                  </a:graphic>
                </wp:inline>
              </w:drawing>
            </w:r>
          </w:p>
        </w:tc>
        <w:tc>
          <w:tcPr>
            <w:tcW w:w="6945"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sz w:val="24"/>
                <w:szCs w:val="24"/>
              </w:rPr>
              <w:t>Второй пояс зоны санитарной охраны источника вод</w:t>
            </w:r>
            <w:r w:rsidRPr="00BF4839">
              <w:rPr>
                <w:rFonts w:ascii="Arial" w:hAnsi="Arial" w:cs="Arial"/>
                <w:sz w:val="24"/>
                <w:szCs w:val="24"/>
              </w:rPr>
              <w:t>о</w:t>
            </w:r>
            <w:r w:rsidRPr="00BF4839">
              <w:rPr>
                <w:rFonts w:ascii="Arial" w:hAnsi="Arial" w:cs="Arial"/>
                <w:sz w:val="24"/>
                <w:szCs w:val="24"/>
              </w:rPr>
              <w:t>снабжения</w:t>
            </w:r>
          </w:p>
        </w:tc>
      </w:tr>
      <w:tr w:rsidR="00BF4839" w:rsidRPr="00BF4839" w:rsidTr="00A45ABA">
        <w:trPr>
          <w:trHeight w:val="86"/>
        </w:trPr>
        <w:tc>
          <w:tcPr>
            <w:tcW w:w="567" w:type="dxa"/>
            <w:vMerge/>
            <w:vAlign w:val="center"/>
          </w:tcPr>
          <w:p w:rsidR="00762A64" w:rsidRPr="00BF4839" w:rsidRDefault="00762A64" w:rsidP="00BD30DC">
            <w:pPr>
              <w:jc w:val="both"/>
              <w:rPr>
                <w:rFonts w:ascii="Arial" w:hAnsi="Arial" w:cs="Arial"/>
                <w:sz w:val="24"/>
                <w:szCs w:val="24"/>
              </w:rPr>
            </w:pPr>
          </w:p>
        </w:tc>
        <w:tc>
          <w:tcPr>
            <w:tcW w:w="993"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ЗСО-3</w:t>
            </w:r>
          </w:p>
        </w:tc>
        <w:tc>
          <w:tcPr>
            <w:tcW w:w="1134"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noProof/>
                <w:position w:val="-28"/>
                <w:sz w:val="24"/>
                <w:szCs w:val="24"/>
              </w:rPr>
              <w:drawing>
                <wp:inline distT="0" distB="0" distL="0" distR="0">
                  <wp:extent cx="540000" cy="302010"/>
                  <wp:effectExtent l="19050" t="0" r="0" b="0"/>
                  <wp:docPr id="10" name="Рисунок 11" descr="base_1_308583_3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e_1_308583_34062"/>
                          <pic:cNvPicPr preferRelativeResize="0">
                            <a:picLocks noChangeArrowheads="1"/>
                          </pic:cNvPicPr>
                        </pic:nvPicPr>
                        <pic:blipFill>
                          <a:blip r:embed="rId30" cstate="print"/>
                          <a:srcRect/>
                          <a:stretch>
                            <a:fillRect/>
                          </a:stretch>
                        </pic:blipFill>
                        <pic:spPr bwMode="auto">
                          <a:xfrm>
                            <a:off x="0" y="0"/>
                            <a:ext cx="540000" cy="302010"/>
                          </a:xfrm>
                          <a:prstGeom prst="rect">
                            <a:avLst/>
                          </a:prstGeom>
                          <a:noFill/>
                          <a:ln w="9525">
                            <a:noFill/>
                            <a:miter lim="800000"/>
                            <a:headEnd/>
                            <a:tailEnd/>
                          </a:ln>
                        </pic:spPr>
                      </pic:pic>
                    </a:graphicData>
                  </a:graphic>
                </wp:inline>
              </w:drawing>
            </w:r>
          </w:p>
        </w:tc>
        <w:tc>
          <w:tcPr>
            <w:tcW w:w="6945"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sz w:val="24"/>
                <w:szCs w:val="24"/>
              </w:rPr>
              <w:t>Третий пояс зоны санитарной охраны источника водосна</w:t>
            </w:r>
            <w:r w:rsidRPr="00BF4839">
              <w:rPr>
                <w:rFonts w:ascii="Arial" w:hAnsi="Arial" w:cs="Arial"/>
                <w:sz w:val="24"/>
                <w:szCs w:val="24"/>
              </w:rPr>
              <w:t>б</w:t>
            </w:r>
            <w:r w:rsidRPr="00BF4839">
              <w:rPr>
                <w:rFonts w:ascii="Arial" w:hAnsi="Arial" w:cs="Arial"/>
                <w:sz w:val="24"/>
                <w:szCs w:val="24"/>
              </w:rPr>
              <w:t>жения</w:t>
            </w:r>
          </w:p>
        </w:tc>
      </w:tr>
      <w:tr w:rsidR="00BF4839" w:rsidRPr="00BF4839" w:rsidTr="00A45ABA">
        <w:trPr>
          <w:trHeight w:val="86"/>
        </w:trPr>
        <w:tc>
          <w:tcPr>
            <w:tcW w:w="567"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5</w:t>
            </w:r>
          </w:p>
        </w:tc>
        <w:tc>
          <w:tcPr>
            <w:tcW w:w="993"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ВЗ</w:t>
            </w:r>
          </w:p>
        </w:tc>
        <w:tc>
          <w:tcPr>
            <w:tcW w:w="1134"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noProof/>
                <w:position w:val="-25"/>
                <w:sz w:val="24"/>
                <w:szCs w:val="24"/>
              </w:rPr>
              <w:drawing>
                <wp:inline distT="0" distB="0" distL="0" distR="0">
                  <wp:extent cx="540000" cy="289333"/>
                  <wp:effectExtent l="19050" t="0" r="0" b="0"/>
                  <wp:docPr id="12" name="Рисунок 15" descr="base_1_308583_3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se_1_308583_34081"/>
                          <pic:cNvPicPr preferRelativeResize="0">
                            <a:picLocks noChangeArrowheads="1"/>
                          </pic:cNvPicPr>
                        </pic:nvPicPr>
                        <pic:blipFill>
                          <a:blip r:embed="rId31" cstate="print"/>
                          <a:srcRect/>
                          <a:stretch>
                            <a:fillRect/>
                          </a:stretch>
                        </pic:blipFill>
                        <pic:spPr bwMode="auto">
                          <a:xfrm>
                            <a:off x="0" y="0"/>
                            <a:ext cx="540000" cy="289333"/>
                          </a:xfrm>
                          <a:prstGeom prst="rect">
                            <a:avLst/>
                          </a:prstGeom>
                          <a:noFill/>
                          <a:ln w="9525">
                            <a:noFill/>
                            <a:miter lim="800000"/>
                            <a:headEnd/>
                            <a:tailEnd/>
                          </a:ln>
                        </pic:spPr>
                      </pic:pic>
                    </a:graphicData>
                  </a:graphic>
                </wp:inline>
              </w:drawing>
            </w:r>
          </w:p>
        </w:tc>
        <w:tc>
          <w:tcPr>
            <w:tcW w:w="6945" w:type="dxa"/>
            <w:vAlign w:val="center"/>
          </w:tcPr>
          <w:p w:rsidR="00762A64" w:rsidRPr="00BF4839" w:rsidRDefault="00762A64" w:rsidP="00BD30DC">
            <w:pPr>
              <w:autoSpaceDE w:val="0"/>
              <w:autoSpaceDN w:val="0"/>
              <w:adjustRightInd w:val="0"/>
              <w:jc w:val="both"/>
              <w:rPr>
                <w:rFonts w:ascii="Arial" w:hAnsi="Arial" w:cs="Arial"/>
                <w:sz w:val="24"/>
                <w:szCs w:val="24"/>
              </w:rPr>
            </w:pPr>
            <w:proofErr w:type="spellStart"/>
            <w:r w:rsidRPr="00BF4839">
              <w:rPr>
                <w:rFonts w:ascii="Arial" w:hAnsi="Arial" w:cs="Arial"/>
                <w:sz w:val="24"/>
                <w:szCs w:val="24"/>
              </w:rPr>
              <w:t>Водоохранная</w:t>
            </w:r>
            <w:proofErr w:type="spellEnd"/>
            <w:r w:rsidRPr="00BF4839">
              <w:rPr>
                <w:rFonts w:ascii="Arial" w:hAnsi="Arial" w:cs="Arial"/>
                <w:sz w:val="24"/>
                <w:szCs w:val="24"/>
              </w:rPr>
              <w:t xml:space="preserve"> зона</w:t>
            </w:r>
          </w:p>
        </w:tc>
      </w:tr>
      <w:tr w:rsidR="00BF4839" w:rsidRPr="00BF4839" w:rsidTr="00A45ABA">
        <w:trPr>
          <w:trHeight w:val="86"/>
        </w:trPr>
        <w:tc>
          <w:tcPr>
            <w:tcW w:w="567" w:type="dxa"/>
            <w:vMerge w:val="restart"/>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6</w:t>
            </w:r>
          </w:p>
        </w:tc>
        <w:tc>
          <w:tcPr>
            <w:tcW w:w="993"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ЗЗ</w:t>
            </w:r>
          </w:p>
        </w:tc>
        <w:tc>
          <w:tcPr>
            <w:tcW w:w="1134"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noProof/>
                <w:position w:val="-33"/>
                <w:sz w:val="24"/>
                <w:szCs w:val="24"/>
              </w:rPr>
              <w:drawing>
                <wp:inline distT="0" distB="0" distL="0" distR="0">
                  <wp:extent cx="540000" cy="327579"/>
                  <wp:effectExtent l="19050" t="0" r="0" b="0"/>
                  <wp:docPr id="17" name="Рисунок 23" descr="base_1_308583_3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se_1_308583_34087"/>
                          <pic:cNvPicPr preferRelativeResize="0">
                            <a:picLocks noChangeArrowheads="1"/>
                          </pic:cNvPicPr>
                        </pic:nvPicPr>
                        <pic:blipFill>
                          <a:blip r:embed="rId32" cstate="print"/>
                          <a:srcRect/>
                          <a:stretch>
                            <a:fillRect/>
                          </a:stretch>
                        </pic:blipFill>
                        <pic:spPr bwMode="auto">
                          <a:xfrm>
                            <a:off x="0" y="0"/>
                            <a:ext cx="540000" cy="327579"/>
                          </a:xfrm>
                          <a:prstGeom prst="rect">
                            <a:avLst/>
                          </a:prstGeom>
                          <a:noFill/>
                          <a:ln w="9525">
                            <a:noFill/>
                            <a:miter lim="800000"/>
                            <a:headEnd/>
                            <a:tailEnd/>
                          </a:ln>
                        </pic:spPr>
                      </pic:pic>
                    </a:graphicData>
                  </a:graphic>
                </wp:inline>
              </w:drawing>
            </w:r>
          </w:p>
        </w:tc>
        <w:tc>
          <w:tcPr>
            <w:tcW w:w="6945"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sz w:val="24"/>
                <w:szCs w:val="24"/>
              </w:rPr>
              <w:t>Зона затопления</w:t>
            </w:r>
          </w:p>
        </w:tc>
      </w:tr>
      <w:tr w:rsidR="00BF4839" w:rsidRPr="00BF4839" w:rsidTr="00A45ABA">
        <w:trPr>
          <w:trHeight w:val="86"/>
        </w:trPr>
        <w:tc>
          <w:tcPr>
            <w:tcW w:w="567" w:type="dxa"/>
            <w:vMerge/>
            <w:vAlign w:val="center"/>
          </w:tcPr>
          <w:p w:rsidR="00762A64" w:rsidRPr="00BF4839" w:rsidRDefault="00762A64" w:rsidP="00BD30DC">
            <w:pPr>
              <w:jc w:val="both"/>
              <w:rPr>
                <w:rFonts w:ascii="Arial" w:hAnsi="Arial" w:cs="Arial"/>
                <w:sz w:val="24"/>
                <w:szCs w:val="24"/>
              </w:rPr>
            </w:pPr>
          </w:p>
        </w:tc>
        <w:tc>
          <w:tcPr>
            <w:tcW w:w="993" w:type="dxa"/>
            <w:vAlign w:val="center"/>
          </w:tcPr>
          <w:p w:rsidR="00762A64" w:rsidRPr="00BF4839" w:rsidRDefault="00762A64" w:rsidP="00BD30DC">
            <w:pPr>
              <w:jc w:val="both"/>
              <w:rPr>
                <w:rFonts w:ascii="Arial" w:hAnsi="Arial" w:cs="Arial"/>
                <w:sz w:val="24"/>
                <w:szCs w:val="24"/>
              </w:rPr>
            </w:pPr>
            <w:r w:rsidRPr="00BF4839">
              <w:rPr>
                <w:rFonts w:ascii="Arial" w:hAnsi="Arial" w:cs="Arial"/>
                <w:sz w:val="24"/>
                <w:szCs w:val="24"/>
              </w:rPr>
              <w:t>ЗП</w:t>
            </w:r>
          </w:p>
        </w:tc>
        <w:tc>
          <w:tcPr>
            <w:tcW w:w="1134"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noProof/>
                <w:position w:val="-33"/>
                <w:sz w:val="24"/>
                <w:szCs w:val="24"/>
              </w:rPr>
              <w:drawing>
                <wp:inline distT="0" distB="0" distL="0" distR="0">
                  <wp:extent cx="540000" cy="322299"/>
                  <wp:effectExtent l="19050" t="0" r="0" b="0"/>
                  <wp:docPr id="18" name="Рисунок 25" descr="base_1_308583_3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_1_308583_34089"/>
                          <pic:cNvPicPr preferRelativeResize="0">
                            <a:picLocks noChangeArrowheads="1"/>
                          </pic:cNvPicPr>
                        </pic:nvPicPr>
                        <pic:blipFill>
                          <a:blip r:embed="rId33" cstate="print"/>
                          <a:srcRect/>
                          <a:stretch>
                            <a:fillRect/>
                          </a:stretch>
                        </pic:blipFill>
                        <pic:spPr bwMode="auto">
                          <a:xfrm>
                            <a:off x="0" y="0"/>
                            <a:ext cx="540000" cy="322299"/>
                          </a:xfrm>
                          <a:prstGeom prst="rect">
                            <a:avLst/>
                          </a:prstGeom>
                          <a:noFill/>
                          <a:ln w="9525">
                            <a:noFill/>
                            <a:miter lim="800000"/>
                            <a:headEnd/>
                            <a:tailEnd/>
                          </a:ln>
                        </pic:spPr>
                      </pic:pic>
                    </a:graphicData>
                  </a:graphic>
                </wp:inline>
              </w:drawing>
            </w:r>
          </w:p>
        </w:tc>
        <w:tc>
          <w:tcPr>
            <w:tcW w:w="6945" w:type="dxa"/>
            <w:vAlign w:val="center"/>
          </w:tcPr>
          <w:p w:rsidR="00762A64" w:rsidRPr="00BF4839" w:rsidRDefault="00762A64" w:rsidP="00BD30DC">
            <w:pPr>
              <w:autoSpaceDE w:val="0"/>
              <w:autoSpaceDN w:val="0"/>
              <w:adjustRightInd w:val="0"/>
              <w:jc w:val="both"/>
              <w:rPr>
                <w:rFonts w:ascii="Arial" w:hAnsi="Arial" w:cs="Arial"/>
                <w:sz w:val="24"/>
                <w:szCs w:val="24"/>
              </w:rPr>
            </w:pPr>
            <w:r w:rsidRPr="00BF4839">
              <w:rPr>
                <w:rFonts w:ascii="Arial" w:hAnsi="Arial" w:cs="Arial"/>
                <w:sz w:val="24"/>
                <w:szCs w:val="24"/>
              </w:rPr>
              <w:t>Зона подтопления</w:t>
            </w:r>
          </w:p>
        </w:tc>
      </w:tr>
      <w:tr w:rsidR="00BF4839" w:rsidRPr="00BF4839" w:rsidTr="00A45ABA">
        <w:trPr>
          <w:trHeight w:val="86"/>
        </w:trPr>
        <w:tc>
          <w:tcPr>
            <w:tcW w:w="567" w:type="dxa"/>
            <w:vAlign w:val="center"/>
          </w:tcPr>
          <w:p w:rsidR="00E81D4B" w:rsidRPr="00BF4839" w:rsidRDefault="00762A64" w:rsidP="00BD30DC">
            <w:pPr>
              <w:jc w:val="both"/>
              <w:rPr>
                <w:rFonts w:ascii="Arial" w:hAnsi="Arial" w:cs="Arial"/>
                <w:sz w:val="24"/>
                <w:szCs w:val="24"/>
              </w:rPr>
            </w:pPr>
            <w:r w:rsidRPr="00BF4839">
              <w:rPr>
                <w:rFonts w:ascii="Arial" w:hAnsi="Arial" w:cs="Arial"/>
                <w:sz w:val="24"/>
                <w:szCs w:val="24"/>
              </w:rPr>
              <w:t>7</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ОКН</w:t>
            </w:r>
          </w:p>
        </w:tc>
        <w:tc>
          <w:tcPr>
            <w:tcW w:w="1134" w:type="dxa"/>
            <w:vAlign w:val="center"/>
          </w:tcPr>
          <w:p w:rsidR="00E81D4B" w:rsidRPr="00BF4839" w:rsidRDefault="00E81D4B" w:rsidP="00BD30DC">
            <w:pPr>
              <w:jc w:val="both"/>
              <w:rPr>
                <w:rFonts w:ascii="Arial" w:hAnsi="Arial" w:cs="Arial"/>
                <w:sz w:val="24"/>
                <w:szCs w:val="24"/>
              </w:rPr>
            </w:pPr>
            <w:r w:rsidRPr="00BF4839">
              <w:rPr>
                <w:rFonts w:ascii="Arial" w:hAnsi="Arial" w:cs="Arial"/>
                <w:noProof/>
                <w:position w:val="-24"/>
                <w:sz w:val="24"/>
                <w:szCs w:val="24"/>
              </w:rPr>
              <w:drawing>
                <wp:inline distT="0" distB="0" distL="0" distR="0">
                  <wp:extent cx="541560" cy="276045"/>
                  <wp:effectExtent l="19050" t="0" r="0" b="0"/>
                  <wp:docPr id="9" name="Рисунок 19" descr="base_1_308583_3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se_1_308583_34072"/>
                          <pic:cNvPicPr preferRelativeResize="0">
                            <a:picLocks noChangeArrowheads="1"/>
                          </pic:cNvPicPr>
                        </pic:nvPicPr>
                        <pic:blipFill>
                          <a:blip r:embed="rId34" cstate="print"/>
                          <a:srcRect/>
                          <a:stretch>
                            <a:fillRect/>
                          </a:stretch>
                        </pic:blipFill>
                        <pic:spPr bwMode="auto">
                          <a:xfrm>
                            <a:off x="0" y="0"/>
                            <a:ext cx="542626" cy="276589"/>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Зона охраны объектов культурного наследия</w:t>
            </w:r>
          </w:p>
        </w:tc>
      </w:tr>
      <w:tr w:rsidR="00BF4839" w:rsidRPr="00BF4839" w:rsidTr="00A45ABA">
        <w:trPr>
          <w:trHeight w:val="86"/>
        </w:trPr>
        <w:tc>
          <w:tcPr>
            <w:tcW w:w="567" w:type="dxa"/>
            <w:vAlign w:val="center"/>
          </w:tcPr>
          <w:p w:rsidR="00E81D4B" w:rsidRPr="00BF4839" w:rsidRDefault="00762A64" w:rsidP="00BD30DC">
            <w:pPr>
              <w:jc w:val="both"/>
              <w:rPr>
                <w:rFonts w:ascii="Arial" w:hAnsi="Arial" w:cs="Arial"/>
                <w:sz w:val="24"/>
                <w:szCs w:val="24"/>
              </w:rPr>
            </w:pPr>
            <w:r w:rsidRPr="00BF4839">
              <w:rPr>
                <w:rFonts w:ascii="Arial" w:hAnsi="Arial" w:cs="Arial"/>
                <w:sz w:val="24"/>
                <w:szCs w:val="24"/>
              </w:rPr>
              <w:t>8</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ЗОКН</w:t>
            </w:r>
          </w:p>
        </w:tc>
        <w:tc>
          <w:tcPr>
            <w:tcW w:w="1134" w:type="dxa"/>
            <w:vAlign w:val="center"/>
          </w:tcPr>
          <w:p w:rsidR="00E81D4B" w:rsidRPr="00BF4839" w:rsidRDefault="00E81D4B" w:rsidP="00BD30DC">
            <w:pPr>
              <w:jc w:val="both"/>
              <w:rPr>
                <w:rFonts w:ascii="Arial" w:hAnsi="Arial" w:cs="Arial"/>
                <w:sz w:val="24"/>
                <w:szCs w:val="24"/>
              </w:rPr>
            </w:pPr>
            <w:r w:rsidRPr="00BF4839">
              <w:rPr>
                <w:rFonts w:ascii="Arial" w:hAnsi="Arial" w:cs="Arial"/>
                <w:noProof/>
                <w:position w:val="-28"/>
                <w:sz w:val="24"/>
                <w:szCs w:val="24"/>
              </w:rPr>
              <w:drawing>
                <wp:inline distT="0" distB="0" distL="0" distR="0">
                  <wp:extent cx="540000" cy="301159"/>
                  <wp:effectExtent l="19050" t="0" r="0" b="0"/>
                  <wp:docPr id="11" name="Рисунок 17" descr="base_1_308583_3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e_1_308583_34080"/>
                          <pic:cNvPicPr preferRelativeResize="0">
                            <a:picLocks noChangeArrowheads="1"/>
                          </pic:cNvPicPr>
                        </pic:nvPicPr>
                        <pic:blipFill>
                          <a:blip r:embed="rId35" cstate="print"/>
                          <a:srcRect/>
                          <a:stretch>
                            <a:fillRect/>
                          </a:stretch>
                        </pic:blipFill>
                        <pic:spPr bwMode="auto">
                          <a:xfrm>
                            <a:off x="0" y="0"/>
                            <a:ext cx="540000" cy="301159"/>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Защитная зона объекта культурного наследия</w:t>
            </w:r>
          </w:p>
        </w:tc>
      </w:tr>
      <w:tr w:rsidR="00BF4839" w:rsidRPr="00BF4839" w:rsidTr="00A45ABA">
        <w:trPr>
          <w:trHeight w:val="86"/>
        </w:trPr>
        <w:tc>
          <w:tcPr>
            <w:tcW w:w="567" w:type="dxa"/>
            <w:vAlign w:val="center"/>
          </w:tcPr>
          <w:p w:rsidR="00E81D4B" w:rsidRPr="00BF4839" w:rsidRDefault="00762A64" w:rsidP="00BD30DC">
            <w:pPr>
              <w:jc w:val="both"/>
              <w:rPr>
                <w:rFonts w:ascii="Arial" w:hAnsi="Arial" w:cs="Arial"/>
                <w:sz w:val="24"/>
                <w:szCs w:val="24"/>
              </w:rPr>
            </w:pPr>
            <w:r w:rsidRPr="00BF4839">
              <w:rPr>
                <w:rFonts w:ascii="Arial" w:hAnsi="Arial" w:cs="Arial"/>
                <w:sz w:val="24"/>
                <w:szCs w:val="24"/>
              </w:rPr>
              <w:t>9</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ПАД</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6"/>
                <w:sz w:val="24"/>
                <w:szCs w:val="24"/>
              </w:rPr>
              <w:drawing>
                <wp:inline distT="0" distB="0" distL="0" distR="0">
                  <wp:extent cx="540000" cy="294295"/>
                  <wp:effectExtent l="19050" t="0" r="0" b="0"/>
                  <wp:docPr id="15" name="Рисунок 33" descr="base_1_308583_3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se_1_308583_34103"/>
                          <pic:cNvPicPr preferRelativeResize="0">
                            <a:picLocks noChangeArrowheads="1"/>
                          </pic:cNvPicPr>
                        </pic:nvPicPr>
                        <pic:blipFill>
                          <a:blip r:embed="rId36" cstate="print"/>
                          <a:srcRect/>
                          <a:stretch>
                            <a:fillRect/>
                          </a:stretch>
                        </pic:blipFill>
                        <pic:spPr bwMode="auto">
                          <a:xfrm>
                            <a:off x="0" y="0"/>
                            <a:ext cx="540000" cy="294295"/>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Придорожные полосы автомобильных дорог</w:t>
            </w:r>
          </w:p>
        </w:tc>
      </w:tr>
      <w:tr w:rsidR="00BF4839" w:rsidRPr="00BF4839" w:rsidTr="00A45ABA">
        <w:trPr>
          <w:trHeight w:val="86"/>
        </w:trPr>
        <w:tc>
          <w:tcPr>
            <w:tcW w:w="567" w:type="dxa"/>
            <w:vAlign w:val="center"/>
          </w:tcPr>
          <w:p w:rsidR="00E81D4B" w:rsidRPr="00BF4839" w:rsidRDefault="00762A64" w:rsidP="00BD30DC">
            <w:pPr>
              <w:jc w:val="both"/>
              <w:rPr>
                <w:rFonts w:ascii="Arial" w:hAnsi="Arial" w:cs="Arial"/>
                <w:sz w:val="24"/>
                <w:szCs w:val="24"/>
              </w:rPr>
            </w:pPr>
            <w:r w:rsidRPr="00BF4839">
              <w:rPr>
                <w:rFonts w:ascii="Arial" w:hAnsi="Arial" w:cs="Arial"/>
                <w:sz w:val="24"/>
                <w:szCs w:val="24"/>
              </w:rPr>
              <w:t>10</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ОЗТ</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6"/>
                <w:sz w:val="24"/>
                <w:szCs w:val="24"/>
              </w:rPr>
              <w:drawing>
                <wp:inline distT="0" distB="0" distL="0" distR="0">
                  <wp:extent cx="540000" cy="293651"/>
                  <wp:effectExtent l="19050" t="0" r="0" b="0"/>
                  <wp:docPr id="22" name="Рисунок 3" descr="base_1_308583_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_1_308583_34038"/>
                          <pic:cNvPicPr preferRelativeResize="0">
                            <a:picLocks noChangeArrowheads="1"/>
                          </pic:cNvPicPr>
                        </pic:nvPicPr>
                        <pic:blipFill>
                          <a:blip r:embed="rId26" cstate="print"/>
                          <a:srcRect/>
                          <a:stretch>
                            <a:fillRect/>
                          </a:stretch>
                        </pic:blipFill>
                        <pic:spPr bwMode="auto">
                          <a:xfrm>
                            <a:off x="0" y="0"/>
                            <a:ext cx="540000" cy="293651"/>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Охранная зона трубопроводов (газопроводов, нефтепр</w:t>
            </w:r>
            <w:r w:rsidRPr="00BF4839">
              <w:rPr>
                <w:rFonts w:ascii="Arial" w:hAnsi="Arial" w:cs="Arial"/>
                <w:sz w:val="24"/>
                <w:szCs w:val="24"/>
              </w:rPr>
              <w:t>о</w:t>
            </w:r>
            <w:r w:rsidRPr="00BF4839">
              <w:rPr>
                <w:rFonts w:ascii="Arial" w:hAnsi="Arial" w:cs="Arial"/>
                <w:sz w:val="24"/>
                <w:szCs w:val="24"/>
              </w:rPr>
              <w:t xml:space="preserve">водов и нефтепродуктопроводов, </w:t>
            </w:r>
            <w:proofErr w:type="spellStart"/>
            <w:r w:rsidRPr="00BF4839">
              <w:rPr>
                <w:rFonts w:ascii="Arial" w:hAnsi="Arial" w:cs="Arial"/>
                <w:sz w:val="24"/>
                <w:szCs w:val="24"/>
              </w:rPr>
              <w:t>аммиакопроводов</w:t>
            </w:r>
            <w:proofErr w:type="spellEnd"/>
            <w:r w:rsidRPr="00BF4839">
              <w:rPr>
                <w:rFonts w:ascii="Arial" w:hAnsi="Arial" w:cs="Arial"/>
                <w:sz w:val="24"/>
                <w:szCs w:val="24"/>
              </w:rPr>
              <w:t>)</w:t>
            </w:r>
          </w:p>
        </w:tc>
      </w:tr>
      <w:tr w:rsidR="00BF4839" w:rsidRPr="00BF4839" w:rsidTr="00A45ABA">
        <w:trPr>
          <w:trHeight w:val="86"/>
        </w:trPr>
        <w:tc>
          <w:tcPr>
            <w:tcW w:w="567" w:type="dxa"/>
            <w:vAlign w:val="center"/>
          </w:tcPr>
          <w:p w:rsidR="00E81D4B" w:rsidRPr="00BF4839" w:rsidRDefault="00762A64" w:rsidP="00BD30DC">
            <w:pPr>
              <w:jc w:val="both"/>
              <w:rPr>
                <w:rFonts w:ascii="Arial" w:hAnsi="Arial" w:cs="Arial"/>
                <w:sz w:val="24"/>
                <w:szCs w:val="24"/>
              </w:rPr>
            </w:pPr>
            <w:r w:rsidRPr="00BF4839">
              <w:rPr>
                <w:rFonts w:ascii="Arial" w:hAnsi="Arial" w:cs="Arial"/>
                <w:sz w:val="24"/>
                <w:szCs w:val="24"/>
              </w:rPr>
              <w:t>11</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ЛСС</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6"/>
                <w:sz w:val="24"/>
                <w:szCs w:val="24"/>
              </w:rPr>
              <w:drawing>
                <wp:inline distT="0" distB="0" distL="0" distR="0">
                  <wp:extent cx="540000" cy="288147"/>
                  <wp:effectExtent l="19050" t="0" r="0" b="0"/>
                  <wp:docPr id="23" name="Рисунок 45" descr="base_1_308583_3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se_1_308583_34044"/>
                          <pic:cNvPicPr preferRelativeResize="0">
                            <a:picLocks noChangeArrowheads="1"/>
                          </pic:cNvPicPr>
                        </pic:nvPicPr>
                        <pic:blipFill>
                          <a:blip r:embed="rId26" cstate="print"/>
                          <a:srcRect/>
                          <a:stretch>
                            <a:fillRect/>
                          </a:stretch>
                        </pic:blipFill>
                        <pic:spPr bwMode="auto">
                          <a:xfrm>
                            <a:off x="0" y="0"/>
                            <a:ext cx="540000" cy="288147"/>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Охранная зона линий и сооружений связи</w:t>
            </w:r>
          </w:p>
        </w:tc>
      </w:tr>
      <w:tr w:rsidR="00BF4839" w:rsidRPr="00BF4839" w:rsidTr="00A45ABA">
        <w:trPr>
          <w:trHeight w:val="86"/>
        </w:trPr>
        <w:tc>
          <w:tcPr>
            <w:tcW w:w="567" w:type="dxa"/>
            <w:vAlign w:val="center"/>
          </w:tcPr>
          <w:p w:rsidR="00E81D4B" w:rsidRPr="00BF4839" w:rsidRDefault="00762A64" w:rsidP="00BD30DC">
            <w:pPr>
              <w:jc w:val="both"/>
              <w:rPr>
                <w:rFonts w:ascii="Arial" w:hAnsi="Arial" w:cs="Arial"/>
                <w:sz w:val="24"/>
                <w:szCs w:val="24"/>
              </w:rPr>
            </w:pPr>
            <w:r w:rsidRPr="00BF4839">
              <w:rPr>
                <w:rFonts w:ascii="Arial" w:hAnsi="Arial" w:cs="Arial"/>
                <w:sz w:val="24"/>
                <w:szCs w:val="24"/>
              </w:rPr>
              <w:t>12</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ЗОО</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6"/>
                <w:sz w:val="24"/>
                <w:szCs w:val="24"/>
              </w:rPr>
              <w:drawing>
                <wp:inline distT="0" distB="0" distL="0" distR="0">
                  <wp:extent cx="540000" cy="294329"/>
                  <wp:effectExtent l="19050" t="0" r="0" b="0"/>
                  <wp:docPr id="25" name="Рисунок 31" descr="base_1_308583_3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se_1_308583_34095"/>
                          <pic:cNvPicPr preferRelativeResize="0">
                            <a:picLocks noChangeArrowheads="1"/>
                          </pic:cNvPicPr>
                        </pic:nvPicPr>
                        <pic:blipFill>
                          <a:blip r:embed="rId37" cstate="print"/>
                          <a:srcRect/>
                          <a:stretch>
                            <a:fillRect/>
                          </a:stretch>
                        </pic:blipFill>
                        <pic:spPr bwMode="auto">
                          <a:xfrm>
                            <a:off x="0" y="0"/>
                            <a:ext cx="540000" cy="294329"/>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Зона охраняемого объекта</w:t>
            </w:r>
          </w:p>
        </w:tc>
      </w:tr>
      <w:tr w:rsidR="00BF4839" w:rsidRPr="00BF4839" w:rsidTr="00A45ABA">
        <w:trPr>
          <w:trHeight w:val="86"/>
        </w:trPr>
        <w:tc>
          <w:tcPr>
            <w:tcW w:w="567" w:type="dxa"/>
            <w:vAlign w:val="center"/>
          </w:tcPr>
          <w:p w:rsidR="00E81D4B" w:rsidRPr="00BF4839" w:rsidRDefault="00762A64" w:rsidP="00BD30DC">
            <w:pPr>
              <w:jc w:val="both"/>
              <w:rPr>
                <w:rFonts w:ascii="Arial" w:hAnsi="Arial" w:cs="Arial"/>
                <w:sz w:val="24"/>
                <w:szCs w:val="24"/>
              </w:rPr>
            </w:pPr>
            <w:r w:rsidRPr="00BF4839">
              <w:rPr>
                <w:rFonts w:ascii="Arial" w:hAnsi="Arial" w:cs="Arial"/>
                <w:sz w:val="24"/>
                <w:szCs w:val="24"/>
              </w:rPr>
              <w:t>13</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ОВО</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6"/>
                <w:sz w:val="24"/>
                <w:szCs w:val="24"/>
              </w:rPr>
              <w:drawing>
                <wp:inline distT="0" distB="0" distL="0" distR="0">
                  <wp:extent cx="540000" cy="296190"/>
                  <wp:effectExtent l="19050" t="0" r="0" b="0"/>
                  <wp:docPr id="26" name="Рисунок 51" descr="base_1_308583_3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se_1_308583_34095"/>
                          <pic:cNvPicPr preferRelativeResize="0">
                            <a:picLocks noChangeArrowheads="1"/>
                          </pic:cNvPicPr>
                        </pic:nvPicPr>
                        <pic:blipFill>
                          <a:blip r:embed="rId37" cstate="print"/>
                          <a:srcRect/>
                          <a:stretch>
                            <a:fillRect/>
                          </a:stretch>
                        </pic:blipFill>
                        <pic:spPr bwMode="auto">
                          <a:xfrm>
                            <a:off x="0" y="0"/>
                            <a:ext cx="540000" cy="296190"/>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Зона охраняемого военного объекта, охранная зона вое</w:t>
            </w:r>
            <w:r w:rsidRPr="00BF4839">
              <w:rPr>
                <w:rFonts w:ascii="Arial" w:hAnsi="Arial" w:cs="Arial"/>
                <w:sz w:val="24"/>
                <w:szCs w:val="24"/>
              </w:rPr>
              <w:t>н</w:t>
            </w:r>
            <w:r w:rsidRPr="00BF4839">
              <w:rPr>
                <w:rFonts w:ascii="Arial" w:hAnsi="Arial" w:cs="Arial"/>
                <w:sz w:val="24"/>
                <w:szCs w:val="24"/>
              </w:rPr>
              <w:t>ного объекта, запретные и специальные зоны, устанавл</w:t>
            </w:r>
            <w:r w:rsidRPr="00BF4839">
              <w:rPr>
                <w:rFonts w:ascii="Arial" w:hAnsi="Arial" w:cs="Arial"/>
                <w:sz w:val="24"/>
                <w:szCs w:val="24"/>
              </w:rPr>
              <w:t>и</w:t>
            </w:r>
            <w:r w:rsidRPr="00BF4839">
              <w:rPr>
                <w:rFonts w:ascii="Arial" w:hAnsi="Arial" w:cs="Arial"/>
                <w:sz w:val="24"/>
                <w:szCs w:val="24"/>
              </w:rPr>
              <w:t>ваемые в связи с размещением указанных объектов</w:t>
            </w:r>
          </w:p>
        </w:tc>
      </w:tr>
      <w:tr w:rsidR="00BF4839" w:rsidRPr="00BF4839" w:rsidTr="00A45ABA">
        <w:trPr>
          <w:trHeight w:val="86"/>
        </w:trPr>
        <w:tc>
          <w:tcPr>
            <w:tcW w:w="567"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1</w:t>
            </w:r>
            <w:r w:rsidR="00762A64" w:rsidRPr="00BF4839">
              <w:rPr>
                <w:rFonts w:ascii="Arial" w:hAnsi="Arial" w:cs="Arial"/>
                <w:sz w:val="24"/>
                <w:szCs w:val="24"/>
              </w:rPr>
              <w:t>4</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ООПТ</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8"/>
                <w:sz w:val="24"/>
                <w:szCs w:val="24"/>
              </w:rPr>
              <w:drawing>
                <wp:inline distT="0" distB="0" distL="0" distR="0">
                  <wp:extent cx="540000" cy="301159"/>
                  <wp:effectExtent l="19050" t="0" r="0" b="0"/>
                  <wp:docPr id="27" name="Рисунок 1" descr="base_1_308583_3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_1_308583_34052"/>
                          <pic:cNvPicPr preferRelativeResize="0">
                            <a:picLocks noChangeArrowheads="1"/>
                          </pic:cNvPicPr>
                        </pic:nvPicPr>
                        <pic:blipFill>
                          <a:blip r:embed="rId38" cstate="print"/>
                          <a:srcRect/>
                          <a:stretch>
                            <a:fillRect/>
                          </a:stretch>
                        </pic:blipFill>
                        <pic:spPr bwMode="auto">
                          <a:xfrm>
                            <a:off x="0" y="0"/>
                            <a:ext cx="540000" cy="301159"/>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r>
      <w:tr w:rsidR="00BF4839" w:rsidRPr="00BF4839" w:rsidTr="00A45ABA">
        <w:trPr>
          <w:trHeight w:val="86"/>
        </w:trPr>
        <w:tc>
          <w:tcPr>
            <w:tcW w:w="567"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1</w:t>
            </w:r>
            <w:r w:rsidR="00762A64" w:rsidRPr="00BF4839">
              <w:rPr>
                <w:rFonts w:ascii="Arial" w:hAnsi="Arial" w:cs="Arial"/>
                <w:sz w:val="24"/>
                <w:szCs w:val="24"/>
              </w:rPr>
              <w:t>5</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СПН</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33"/>
                <w:sz w:val="24"/>
                <w:szCs w:val="24"/>
              </w:rPr>
              <w:drawing>
                <wp:inline distT="0" distB="0" distL="0" distR="0">
                  <wp:extent cx="540000" cy="303944"/>
                  <wp:effectExtent l="19050" t="0" r="0" b="0"/>
                  <wp:docPr id="28" name="Рисунок 5" descr="base_1_308583_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e_1_308583_34054"/>
                          <pic:cNvPicPr preferRelativeResize="0">
                            <a:picLocks noChangeArrowheads="1"/>
                          </pic:cNvPicPr>
                        </pic:nvPicPr>
                        <pic:blipFill>
                          <a:blip r:embed="rId39" cstate="print"/>
                          <a:srcRect/>
                          <a:stretch>
                            <a:fillRect/>
                          </a:stretch>
                        </pic:blipFill>
                        <pic:spPr bwMode="auto">
                          <a:xfrm>
                            <a:off x="0" y="0"/>
                            <a:ext cx="540000" cy="303944"/>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Охранная зона стационарных пунктов наблюдений за с</w:t>
            </w:r>
            <w:r w:rsidRPr="00BF4839">
              <w:rPr>
                <w:rFonts w:ascii="Arial" w:hAnsi="Arial" w:cs="Arial"/>
                <w:sz w:val="24"/>
                <w:szCs w:val="24"/>
              </w:rPr>
              <w:t>о</w:t>
            </w:r>
            <w:r w:rsidRPr="00BF4839">
              <w:rPr>
                <w:rFonts w:ascii="Arial" w:hAnsi="Arial" w:cs="Arial"/>
                <w:sz w:val="24"/>
                <w:szCs w:val="24"/>
              </w:rPr>
              <w:t>стоянием окружающей среды, ее загрязнением</w:t>
            </w:r>
          </w:p>
        </w:tc>
      </w:tr>
      <w:tr w:rsidR="00BF4839" w:rsidRPr="00BF4839" w:rsidTr="00A45ABA">
        <w:trPr>
          <w:trHeight w:val="86"/>
        </w:trPr>
        <w:tc>
          <w:tcPr>
            <w:tcW w:w="567" w:type="dxa"/>
            <w:vAlign w:val="center"/>
          </w:tcPr>
          <w:p w:rsidR="00E81D4B" w:rsidRPr="00BF4839" w:rsidRDefault="00762A64" w:rsidP="00BD30DC">
            <w:pPr>
              <w:jc w:val="both"/>
              <w:rPr>
                <w:rFonts w:ascii="Arial" w:hAnsi="Arial" w:cs="Arial"/>
                <w:sz w:val="24"/>
                <w:szCs w:val="24"/>
              </w:rPr>
            </w:pPr>
            <w:r w:rsidRPr="00BF4839">
              <w:rPr>
                <w:rFonts w:ascii="Arial" w:hAnsi="Arial" w:cs="Arial"/>
                <w:sz w:val="24"/>
                <w:szCs w:val="24"/>
              </w:rPr>
              <w:t>16</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РЗ</w:t>
            </w:r>
          </w:p>
        </w:tc>
        <w:tc>
          <w:tcPr>
            <w:tcW w:w="1134" w:type="dxa"/>
            <w:vAlign w:val="center"/>
          </w:tcPr>
          <w:p w:rsidR="00E81D4B" w:rsidRPr="00BF4839" w:rsidRDefault="00E81D4B" w:rsidP="00BD30DC">
            <w:pPr>
              <w:autoSpaceDE w:val="0"/>
              <w:autoSpaceDN w:val="0"/>
              <w:adjustRightInd w:val="0"/>
              <w:jc w:val="both"/>
              <w:rPr>
                <w:rFonts w:ascii="Arial" w:hAnsi="Arial" w:cs="Arial"/>
                <w:noProof/>
                <w:position w:val="-25"/>
                <w:sz w:val="24"/>
                <w:szCs w:val="24"/>
              </w:rPr>
            </w:pPr>
            <w:r w:rsidRPr="00BF4839">
              <w:rPr>
                <w:rFonts w:ascii="Arial" w:hAnsi="Arial" w:cs="Arial"/>
                <w:noProof/>
                <w:position w:val="-24"/>
                <w:sz w:val="24"/>
                <w:szCs w:val="24"/>
              </w:rPr>
              <w:drawing>
                <wp:inline distT="0" distB="0" distL="0" distR="0">
                  <wp:extent cx="540000" cy="275480"/>
                  <wp:effectExtent l="19050" t="0" r="0" b="0"/>
                  <wp:docPr id="32" name="Рисунок 27" descr="base_1_308583_3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se_1_308583_34091"/>
                          <pic:cNvPicPr preferRelativeResize="0">
                            <a:picLocks noChangeArrowheads="1"/>
                          </pic:cNvPicPr>
                        </pic:nvPicPr>
                        <pic:blipFill>
                          <a:blip r:embed="rId40" cstate="print"/>
                          <a:srcRect/>
                          <a:stretch>
                            <a:fillRect/>
                          </a:stretch>
                        </pic:blipFill>
                        <pic:spPr bwMode="auto">
                          <a:xfrm>
                            <a:off x="0" y="0"/>
                            <a:ext cx="540000" cy="275480"/>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Рыбоохранная зона</w:t>
            </w:r>
          </w:p>
        </w:tc>
      </w:tr>
      <w:tr w:rsidR="00BF4839" w:rsidRPr="00BF4839" w:rsidTr="00A45ABA">
        <w:trPr>
          <w:trHeight w:val="86"/>
        </w:trPr>
        <w:tc>
          <w:tcPr>
            <w:tcW w:w="567"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1</w:t>
            </w:r>
            <w:r w:rsidR="00762A64" w:rsidRPr="00BF4839">
              <w:rPr>
                <w:rFonts w:ascii="Arial" w:hAnsi="Arial" w:cs="Arial"/>
                <w:sz w:val="24"/>
                <w:szCs w:val="24"/>
              </w:rPr>
              <w:t>7</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ПЗП</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4"/>
                <w:sz w:val="24"/>
                <w:szCs w:val="24"/>
              </w:rPr>
              <w:drawing>
                <wp:inline distT="0" distB="0" distL="0" distR="0">
                  <wp:extent cx="540000" cy="282251"/>
                  <wp:effectExtent l="19050" t="0" r="0" b="0"/>
                  <wp:docPr id="34" name="Рисунок 21" descr="base_1_308583_3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e_1_308583_34083"/>
                          <pic:cNvPicPr preferRelativeResize="0">
                            <a:picLocks noChangeArrowheads="1"/>
                          </pic:cNvPicPr>
                        </pic:nvPicPr>
                        <pic:blipFill>
                          <a:blip r:embed="rId41" cstate="print"/>
                          <a:srcRect/>
                          <a:stretch>
                            <a:fillRect/>
                          </a:stretch>
                        </pic:blipFill>
                        <pic:spPr bwMode="auto">
                          <a:xfrm>
                            <a:off x="0" y="0"/>
                            <a:ext cx="540000" cy="282251"/>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Прибрежная защитная полоса</w:t>
            </w:r>
          </w:p>
        </w:tc>
      </w:tr>
      <w:tr w:rsidR="00BF4839" w:rsidRPr="00BF4839" w:rsidTr="00A45ABA">
        <w:trPr>
          <w:trHeight w:val="86"/>
        </w:trPr>
        <w:tc>
          <w:tcPr>
            <w:tcW w:w="567" w:type="dxa"/>
            <w:vAlign w:val="center"/>
          </w:tcPr>
          <w:p w:rsidR="00E81D4B" w:rsidRPr="00BF4839" w:rsidRDefault="0000437C" w:rsidP="00BD30DC">
            <w:pPr>
              <w:jc w:val="both"/>
              <w:rPr>
                <w:rFonts w:ascii="Arial" w:hAnsi="Arial" w:cs="Arial"/>
                <w:sz w:val="24"/>
                <w:szCs w:val="24"/>
              </w:rPr>
            </w:pPr>
            <w:r w:rsidRPr="00BF4839">
              <w:rPr>
                <w:rFonts w:ascii="Arial" w:hAnsi="Arial" w:cs="Arial"/>
                <w:sz w:val="24"/>
                <w:szCs w:val="24"/>
              </w:rPr>
              <w:t>1</w:t>
            </w:r>
            <w:r w:rsidR="00762A64" w:rsidRPr="00BF4839">
              <w:rPr>
                <w:rFonts w:ascii="Arial" w:hAnsi="Arial" w:cs="Arial"/>
                <w:sz w:val="24"/>
                <w:szCs w:val="24"/>
              </w:rPr>
              <w:t>8</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ЗПВ</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7"/>
                <w:sz w:val="24"/>
                <w:szCs w:val="24"/>
              </w:rPr>
              <w:drawing>
                <wp:inline distT="0" distB="0" distL="0" distR="0">
                  <wp:extent cx="540000" cy="300853"/>
                  <wp:effectExtent l="19050" t="0" r="0" b="0"/>
                  <wp:docPr id="42" name="Рисунок 13" descr="base_1_308583_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e_1_308583_34064"/>
                          <pic:cNvPicPr preferRelativeResize="0">
                            <a:picLocks noChangeArrowheads="1"/>
                          </pic:cNvPicPr>
                        </pic:nvPicPr>
                        <pic:blipFill>
                          <a:blip r:embed="rId42" cstate="print"/>
                          <a:srcRect/>
                          <a:stretch>
                            <a:fillRect/>
                          </a:stretch>
                        </pic:blipFill>
                        <pic:spPr bwMode="auto">
                          <a:xfrm>
                            <a:off x="0" y="0"/>
                            <a:ext cx="540000" cy="300853"/>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Санитарно-защитная полоса водоводов</w:t>
            </w:r>
          </w:p>
        </w:tc>
      </w:tr>
      <w:tr w:rsidR="00BF4839" w:rsidRPr="00BF4839" w:rsidTr="00A45ABA">
        <w:trPr>
          <w:trHeight w:val="86"/>
        </w:trPr>
        <w:tc>
          <w:tcPr>
            <w:tcW w:w="567"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lastRenderedPageBreak/>
              <w:t>1</w:t>
            </w:r>
            <w:r w:rsidR="00762A64" w:rsidRPr="00BF4839">
              <w:rPr>
                <w:rFonts w:ascii="Arial" w:hAnsi="Arial" w:cs="Arial"/>
                <w:sz w:val="24"/>
                <w:szCs w:val="24"/>
              </w:rPr>
              <w:t>9</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ПРО</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sz w:val="24"/>
                <w:szCs w:val="24"/>
              </w:rPr>
              <w:drawing>
                <wp:inline distT="0" distB="0" distL="0" distR="0">
                  <wp:extent cx="540000" cy="291494"/>
                  <wp:effectExtent l="19050" t="0" r="0" b="0"/>
                  <wp:docPr id="50" name="Рисунок 45" descr="base_1_308583_3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se_1_308583_34044"/>
                          <pic:cNvPicPr preferRelativeResize="0">
                            <a:picLocks noChangeArrowheads="1"/>
                          </pic:cNvPicPr>
                        </pic:nvPicPr>
                        <pic:blipFill>
                          <a:blip r:embed="rId26" cstate="print"/>
                          <a:srcRect/>
                          <a:stretch>
                            <a:fillRect/>
                          </a:stretch>
                        </pic:blipFill>
                        <pic:spPr bwMode="auto">
                          <a:xfrm>
                            <a:off x="0" y="0"/>
                            <a:ext cx="540000" cy="291494"/>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Зона ограничений передающего радиотехнического объе</w:t>
            </w:r>
            <w:r w:rsidRPr="00BF4839">
              <w:rPr>
                <w:rFonts w:ascii="Arial" w:hAnsi="Arial" w:cs="Arial"/>
                <w:sz w:val="24"/>
                <w:szCs w:val="24"/>
              </w:rPr>
              <w:t>к</w:t>
            </w:r>
            <w:r w:rsidRPr="00BF4839">
              <w:rPr>
                <w:rFonts w:ascii="Arial" w:hAnsi="Arial" w:cs="Arial"/>
                <w:sz w:val="24"/>
                <w:szCs w:val="24"/>
              </w:rPr>
              <w:t>та, являющегося объектом капитального строительства</w:t>
            </w:r>
          </w:p>
        </w:tc>
      </w:tr>
      <w:tr w:rsidR="00BF4839" w:rsidRPr="00BF4839" w:rsidTr="00A45ABA">
        <w:trPr>
          <w:trHeight w:val="86"/>
        </w:trPr>
        <w:tc>
          <w:tcPr>
            <w:tcW w:w="567" w:type="dxa"/>
            <w:vAlign w:val="center"/>
          </w:tcPr>
          <w:p w:rsidR="00E81D4B" w:rsidRPr="00BF4839" w:rsidRDefault="00762A64" w:rsidP="00BD30DC">
            <w:pPr>
              <w:jc w:val="both"/>
              <w:rPr>
                <w:rFonts w:ascii="Arial" w:hAnsi="Arial" w:cs="Arial"/>
                <w:sz w:val="24"/>
                <w:szCs w:val="24"/>
              </w:rPr>
            </w:pPr>
            <w:r w:rsidRPr="00BF4839">
              <w:rPr>
                <w:rFonts w:ascii="Arial" w:hAnsi="Arial" w:cs="Arial"/>
                <w:sz w:val="24"/>
                <w:szCs w:val="24"/>
              </w:rPr>
              <w:t>20</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ГГС</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33"/>
                <w:sz w:val="24"/>
                <w:szCs w:val="24"/>
              </w:rPr>
              <w:drawing>
                <wp:inline distT="0" distB="0" distL="0" distR="0">
                  <wp:extent cx="540000" cy="307238"/>
                  <wp:effectExtent l="19050" t="0" r="0" b="0"/>
                  <wp:docPr id="52" name="Рисунок 49" descr="base_1_308583_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se_1_308583_34054"/>
                          <pic:cNvPicPr preferRelativeResize="0">
                            <a:picLocks noChangeArrowheads="1"/>
                          </pic:cNvPicPr>
                        </pic:nvPicPr>
                        <pic:blipFill>
                          <a:blip r:embed="rId39" cstate="print"/>
                          <a:srcRect/>
                          <a:stretch>
                            <a:fillRect/>
                          </a:stretch>
                        </pic:blipFill>
                        <pic:spPr bwMode="auto">
                          <a:xfrm>
                            <a:off x="0" y="0"/>
                            <a:ext cx="540000" cy="307238"/>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Охранная зона пунктов государственной геодезической с</w:t>
            </w:r>
            <w:r w:rsidRPr="00BF4839">
              <w:rPr>
                <w:rFonts w:ascii="Arial" w:hAnsi="Arial" w:cs="Arial"/>
                <w:sz w:val="24"/>
                <w:szCs w:val="24"/>
              </w:rPr>
              <w:t>е</w:t>
            </w:r>
            <w:r w:rsidRPr="00BF4839">
              <w:rPr>
                <w:rFonts w:ascii="Arial" w:hAnsi="Arial" w:cs="Arial"/>
                <w:sz w:val="24"/>
                <w:szCs w:val="24"/>
              </w:rPr>
              <w:t>ти, государственной нивелирной сети и государственной гравиметрической сети</w:t>
            </w:r>
          </w:p>
        </w:tc>
      </w:tr>
      <w:tr w:rsidR="00BF4839" w:rsidRPr="00BF4839" w:rsidTr="00A45ABA">
        <w:trPr>
          <w:trHeight w:val="86"/>
        </w:trPr>
        <w:tc>
          <w:tcPr>
            <w:tcW w:w="567" w:type="dxa"/>
            <w:vAlign w:val="center"/>
          </w:tcPr>
          <w:p w:rsidR="00E81D4B" w:rsidRPr="00BF4839" w:rsidRDefault="0000437C" w:rsidP="00BD30DC">
            <w:pPr>
              <w:jc w:val="both"/>
              <w:rPr>
                <w:rFonts w:ascii="Arial" w:hAnsi="Arial" w:cs="Arial"/>
                <w:sz w:val="24"/>
                <w:szCs w:val="24"/>
              </w:rPr>
            </w:pPr>
            <w:r w:rsidRPr="00BF4839">
              <w:rPr>
                <w:rFonts w:ascii="Arial" w:hAnsi="Arial" w:cs="Arial"/>
                <w:sz w:val="24"/>
                <w:szCs w:val="24"/>
              </w:rPr>
              <w:t>2</w:t>
            </w:r>
            <w:r w:rsidR="00762A64" w:rsidRPr="00BF4839">
              <w:rPr>
                <w:rFonts w:ascii="Arial" w:hAnsi="Arial" w:cs="Arial"/>
                <w:sz w:val="24"/>
                <w:szCs w:val="24"/>
              </w:rPr>
              <w:t>1</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ЗН</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33"/>
                <w:sz w:val="24"/>
                <w:szCs w:val="24"/>
              </w:rPr>
              <w:drawing>
                <wp:inline distT="0" distB="0" distL="0" distR="0">
                  <wp:extent cx="540000" cy="304088"/>
                  <wp:effectExtent l="19050" t="0" r="0" b="0"/>
                  <wp:docPr id="53" name="Рисунок 47" descr="base_1_308583_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se_1_308583_34054"/>
                          <pic:cNvPicPr preferRelativeResize="0">
                            <a:picLocks noChangeArrowheads="1"/>
                          </pic:cNvPicPr>
                        </pic:nvPicPr>
                        <pic:blipFill>
                          <a:blip r:embed="rId39" cstate="print"/>
                          <a:srcRect/>
                          <a:stretch>
                            <a:fillRect/>
                          </a:stretch>
                        </pic:blipFill>
                        <pic:spPr bwMode="auto">
                          <a:xfrm>
                            <a:off x="0" y="0"/>
                            <a:ext cx="540000" cy="304088"/>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Зона наблюдения</w:t>
            </w:r>
          </w:p>
        </w:tc>
      </w:tr>
      <w:tr w:rsidR="00BF4839" w:rsidRPr="00BF4839" w:rsidTr="00A45ABA">
        <w:trPr>
          <w:trHeight w:val="86"/>
        </w:trPr>
        <w:tc>
          <w:tcPr>
            <w:tcW w:w="567"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2</w:t>
            </w:r>
            <w:r w:rsidR="00762A64" w:rsidRPr="00BF4839">
              <w:rPr>
                <w:rFonts w:ascii="Arial" w:hAnsi="Arial" w:cs="Arial"/>
                <w:sz w:val="24"/>
                <w:szCs w:val="24"/>
              </w:rPr>
              <w:t>2</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ЗБ</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30"/>
                <w:sz w:val="24"/>
                <w:szCs w:val="24"/>
              </w:rPr>
              <w:drawing>
                <wp:inline distT="0" distB="0" distL="0" distR="0">
                  <wp:extent cx="540000" cy="331082"/>
                  <wp:effectExtent l="19050" t="0" r="0" b="0"/>
                  <wp:docPr id="54" name="Рисунок 55" descr="base_1_308583_3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se_1_308583_34109"/>
                          <pic:cNvPicPr preferRelativeResize="0">
                            <a:picLocks noChangeArrowheads="1"/>
                          </pic:cNvPicPr>
                        </pic:nvPicPr>
                        <pic:blipFill>
                          <a:blip r:embed="rId43" cstate="print"/>
                          <a:srcRect/>
                          <a:stretch>
                            <a:fillRect/>
                          </a:stretch>
                        </pic:blipFill>
                        <pic:spPr bwMode="auto">
                          <a:xfrm>
                            <a:off x="0" y="0"/>
                            <a:ext cx="540000" cy="331082"/>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Зона безопасности с особым правовым режимом</w:t>
            </w:r>
          </w:p>
        </w:tc>
      </w:tr>
      <w:tr w:rsidR="00BF4839" w:rsidRPr="00BF4839" w:rsidTr="00A45ABA">
        <w:trPr>
          <w:trHeight w:val="86"/>
        </w:trPr>
        <w:tc>
          <w:tcPr>
            <w:tcW w:w="567"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2</w:t>
            </w:r>
            <w:r w:rsidR="00762A64" w:rsidRPr="00BF4839">
              <w:rPr>
                <w:rFonts w:ascii="Arial" w:hAnsi="Arial" w:cs="Arial"/>
                <w:sz w:val="24"/>
                <w:szCs w:val="24"/>
              </w:rPr>
              <w:t>3</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РЗЗ</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4"/>
                <w:sz w:val="24"/>
                <w:szCs w:val="24"/>
              </w:rPr>
              <w:drawing>
                <wp:inline distT="0" distB="0" distL="0" distR="0">
                  <wp:extent cx="540000" cy="280132"/>
                  <wp:effectExtent l="19050" t="0" r="0" b="0"/>
                  <wp:docPr id="56" name="Рисунок 29" descr="base_1_308583_3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se_1_308583_34093"/>
                          <pic:cNvPicPr preferRelativeResize="0">
                            <a:picLocks noChangeArrowheads="1"/>
                          </pic:cNvPicPr>
                        </pic:nvPicPr>
                        <pic:blipFill>
                          <a:blip r:embed="rId44" cstate="print"/>
                          <a:srcRect/>
                          <a:stretch>
                            <a:fillRect/>
                          </a:stretch>
                        </pic:blipFill>
                        <pic:spPr bwMode="auto">
                          <a:xfrm>
                            <a:off x="0" y="0"/>
                            <a:ext cx="540000" cy="280132"/>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proofErr w:type="spellStart"/>
            <w:r w:rsidRPr="00BF4839">
              <w:rPr>
                <w:rFonts w:ascii="Arial" w:hAnsi="Arial" w:cs="Arial"/>
                <w:sz w:val="24"/>
                <w:szCs w:val="24"/>
              </w:rPr>
              <w:t>Рыбохозяйственная</w:t>
            </w:r>
            <w:proofErr w:type="spellEnd"/>
            <w:r w:rsidRPr="00BF4839">
              <w:rPr>
                <w:rFonts w:ascii="Arial" w:hAnsi="Arial" w:cs="Arial"/>
                <w:sz w:val="24"/>
                <w:szCs w:val="24"/>
              </w:rPr>
              <w:t xml:space="preserve"> заповедная зона</w:t>
            </w:r>
          </w:p>
        </w:tc>
      </w:tr>
      <w:tr w:rsidR="00BF4839" w:rsidRPr="00BF4839" w:rsidTr="00A45ABA">
        <w:trPr>
          <w:trHeight w:val="86"/>
        </w:trPr>
        <w:tc>
          <w:tcPr>
            <w:tcW w:w="567"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2</w:t>
            </w:r>
            <w:r w:rsidR="00762A64" w:rsidRPr="00BF4839">
              <w:rPr>
                <w:rFonts w:ascii="Arial" w:hAnsi="Arial" w:cs="Arial"/>
                <w:sz w:val="24"/>
                <w:szCs w:val="24"/>
              </w:rPr>
              <w:t>4</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ЗМР</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4"/>
                <w:sz w:val="24"/>
                <w:szCs w:val="24"/>
              </w:rPr>
              <w:drawing>
                <wp:inline distT="0" distB="0" distL="0" distR="0">
                  <wp:extent cx="540000" cy="282738"/>
                  <wp:effectExtent l="19050" t="0" r="0" b="0"/>
                  <wp:docPr id="57" name="Рисунок 43" descr="base_1_308583_3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se_1_308583_34026"/>
                          <pic:cNvPicPr preferRelativeResize="0">
                            <a:picLocks noChangeArrowheads="1"/>
                          </pic:cNvPicPr>
                        </pic:nvPicPr>
                        <pic:blipFill>
                          <a:blip r:embed="rId45" cstate="print"/>
                          <a:srcRect/>
                          <a:stretch>
                            <a:fillRect/>
                          </a:stretch>
                        </pic:blipFill>
                        <pic:spPr bwMode="auto">
                          <a:xfrm>
                            <a:off x="0" y="0"/>
                            <a:ext cx="540000" cy="282738"/>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Зона минимальных расстояний до магистральных или промышленных трубопроводов (газопроводов, нефтепр</w:t>
            </w:r>
            <w:r w:rsidRPr="00BF4839">
              <w:rPr>
                <w:rFonts w:ascii="Arial" w:hAnsi="Arial" w:cs="Arial"/>
                <w:sz w:val="24"/>
                <w:szCs w:val="24"/>
              </w:rPr>
              <w:t>о</w:t>
            </w:r>
            <w:r w:rsidRPr="00BF4839">
              <w:rPr>
                <w:rFonts w:ascii="Arial" w:hAnsi="Arial" w:cs="Arial"/>
                <w:sz w:val="24"/>
                <w:szCs w:val="24"/>
              </w:rPr>
              <w:t xml:space="preserve">водов и нефтепродуктопроводов, </w:t>
            </w:r>
            <w:proofErr w:type="spellStart"/>
            <w:r w:rsidRPr="00BF4839">
              <w:rPr>
                <w:rFonts w:ascii="Arial" w:hAnsi="Arial" w:cs="Arial"/>
                <w:sz w:val="24"/>
                <w:szCs w:val="24"/>
              </w:rPr>
              <w:t>аммиакопроводов</w:t>
            </w:r>
            <w:proofErr w:type="spellEnd"/>
            <w:r w:rsidRPr="00BF4839">
              <w:rPr>
                <w:rFonts w:ascii="Arial" w:hAnsi="Arial" w:cs="Arial"/>
                <w:sz w:val="24"/>
                <w:szCs w:val="24"/>
              </w:rPr>
              <w:t>)</w:t>
            </w:r>
          </w:p>
        </w:tc>
      </w:tr>
      <w:tr w:rsidR="00BF4839" w:rsidRPr="00BF4839" w:rsidTr="00A45ABA">
        <w:trPr>
          <w:trHeight w:val="86"/>
        </w:trPr>
        <w:tc>
          <w:tcPr>
            <w:tcW w:w="567"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2</w:t>
            </w:r>
            <w:r w:rsidR="00762A64" w:rsidRPr="00BF4839">
              <w:rPr>
                <w:rFonts w:ascii="Arial" w:hAnsi="Arial" w:cs="Arial"/>
                <w:sz w:val="24"/>
                <w:szCs w:val="24"/>
              </w:rPr>
              <w:t>5</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Г</w:t>
            </w:r>
            <w:r w:rsidR="00762A64" w:rsidRPr="00BF4839">
              <w:rPr>
                <w:rFonts w:ascii="Arial" w:hAnsi="Arial" w:cs="Arial"/>
                <w:sz w:val="24"/>
                <w:szCs w:val="24"/>
              </w:rPr>
              <w:t>Э</w:t>
            </w:r>
            <w:r w:rsidRPr="00BF4839">
              <w:rPr>
                <w:rFonts w:ascii="Arial" w:hAnsi="Arial" w:cs="Arial"/>
                <w:sz w:val="24"/>
                <w:szCs w:val="24"/>
              </w:rPr>
              <w:t>О</w:t>
            </w:r>
          </w:p>
        </w:tc>
        <w:tc>
          <w:tcPr>
            <w:tcW w:w="1134"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noProof/>
                <w:position w:val="-26"/>
                <w:sz w:val="24"/>
                <w:szCs w:val="24"/>
              </w:rPr>
              <w:drawing>
                <wp:inline distT="0" distB="0" distL="0" distR="0">
                  <wp:extent cx="540000" cy="289825"/>
                  <wp:effectExtent l="19050" t="0" r="0" b="0"/>
                  <wp:docPr id="58" name="Рисунок 39" descr="base_1_308583_3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se_1_308583_34046"/>
                          <pic:cNvPicPr preferRelativeResize="0">
                            <a:picLocks noChangeArrowheads="1"/>
                          </pic:cNvPicPr>
                        </pic:nvPicPr>
                        <pic:blipFill>
                          <a:blip r:embed="rId26" cstate="print"/>
                          <a:srcRect/>
                          <a:stretch>
                            <a:fillRect/>
                          </a:stretch>
                        </pic:blipFill>
                        <pic:spPr bwMode="auto">
                          <a:xfrm>
                            <a:off x="0" y="0"/>
                            <a:ext cx="540000" cy="289825"/>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autoSpaceDE w:val="0"/>
              <w:autoSpaceDN w:val="0"/>
              <w:adjustRightInd w:val="0"/>
              <w:jc w:val="both"/>
              <w:rPr>
                <w:rFonts w:ascii="Arial" w:hAnsi="Arial" w:cs="Arial"/>
                <w:sz w:val="24"/>
                <w:szCs w:val="24"/>
              </w:rPr>
            </w:pPr>
            <w:r w:rsidRPr="00BF4839">
              <w:rPr>
                <w:rFonts w:ascii="Arial" w:hAnsi="Arial" w:cs="Arial"/>
                <w:sz w:val="24"/>
                <w:szCs w:val="24"/>
              </w:rPr>
              <w:t>Охранная зона гидроэнергетического объекта</w:t>
            </w:r>
          </w:p>
        </w:tc>
      </w:tr>
      <w:tr w:rsidR="00BF4839" w:rsidRPr="00BF4839" w:rsidTr="00A45ABA">
        <w:trPr>
          <w:trHeight w:val="86"/>
        </w:trPr>
        <w:tc>
          <w:tcPr>
            <w:tcW w:w="567"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2</w:t>
            </w:r>
            <w:r w:rsidR="00762A64" w:rsidRPr="00BF4839">
              <w:rPr>
                <w:rFonts w:ascii="Arial" w:hAnsi="Arial" w:cs="Arial"/>
                <w:sz w:val="24"/>
                <w:szCs w:val="24"/>
              </w:rPr>
              <w:t>6</w:t>
            </w:r>
          </w:p>
        </w:tc>
        <w:tc>
          <w:tcPr>
            <w:tcW w:w="993"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ТС</w:t>
            </w:r>
          </w:p>
        </w:tc>
        <w:tc>
          <w:tcPr>
            <w:tcW w:w="1134" w:type="dxa"/>
            <w:vAlign w:val="center"/>
          </w:tcPr>
          <w:p w:rsidR="00E81D4B" w:rsidRPr="00BF4839" w:rsidRDefault="00E81D4B" w:rsidP="00BD30DC">
            <w:pPr>
              <w:jc w:val="both"/>
              <w:rPr>
                <w:rFonts w:ascii="Arial" w:hAnsi="Arial" w:cs="Arial"/>
                <w:sz w:val="24"/>
                <w:szCs w:val="24"/>
              </w:rPr>
            </w:pPr>
            <w:r w:rsidRPr="00BF4839">
              <w:rPr>
                <w:rFonts w:ascii="Arial" w:hAnsi="Arial" w:cs="Arial"/>
                <w:noProof/>
                <w:position w:val="-27"/>
                <w:sz w:val="24"/>
                <w:szCs w:val="24"/>
              </w:rPr>
              <w:drawing>
                <wp:inline distT="0" distB="0" distL="0" distR="0">
                  <wp:extent cx="540000" cy="293989"/>
                  <wp:effectExtent l="19050" t="0" r="0" b="0"/>
                  <wp:docPr id="59" name="Рисунок 37" descr="base_1_308583_3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se_1_308583_34048"/>
                          <pic:cNvPicPr preferRelativeResize="0">
                            <a:picLocks noChangeArrowheads="1"/>
                          </pic:cNvPicPr>
                        </pic:nvPicPr>
                        <pic:blipFill>
                          <a:blip r:embed="rId46" cstate="print"/>
                          <a:srcRect/>
                          <a:stretch>
                            <a:fillRect/>
                          </a:stretch>
                        </pic:blipFill>
                        <pic:spPr bwMode="auto">
                          <a:xfrm>
                            <a:off x="0" y="0"/>
                            <a:ext cx="540000" cy="293989"/>
                          </a:xfrm>
                          <a:prstGeom prst="rect">
                            <a:avLst/>
                          </a:prstGeom>
                          <a:noFill/>
                          <a:ln w="9525">
                            <a:noFill/>
                            <a:miter lim="800000"/>
                            <a:headEnd/>
                            <a:tailEnd/>
                          </a:ln>
                        </pic:spPr>
                      </pic:pic>
                    </a:graphicData>
                  </a:graphic>
                </wp:inline>
              </w:drawing>
            </w:r>
          </w:p>
        </w:tc>
        <w:tc>
          <w:tcPr>
            <w:tcW w:w="6945" w:type="dxa"/>
            <w:vAlign w:val="center"/>
          </w:tcPr>
          <w:p w:rsidR="00E81D4B" w:rsidRPr="00BF4839" w:rsidRDefault="00E81D4B" w:rsidP="00BD30DC">
            <w:pPr>
              <w:jc w:val="both"/>
              <w:rPr>
                <w:rFonts w:ascii="Arial" w:hAnsi="Arial" w:cs="Arial"/>
                <w:sz w:val="24"/>
                <w:szCs w:val="24"/>
              </w:rPr>
            </w:pPr>
            <w:r w:rsidRPr="00BF4839">
              <w:rPr>
                <w:rFonts w:ascii="Arial" w:hAnsi="Arial" w:cs="Arial"/>
                <w:sz w:val="24"/>
                <w:szCs w:val="24"/>
              </w:rPr>
              <w:t>Охранная зона тепловых сетей</w:t>
            </w:r>
          </w:p>
        </w:tc>
      </w:tr>
    </w:tbl>
    <w:p w:rsidR="00E81D4B" w:rsidRPr="00BF4839" w:rsidRDefault="00E81D4B" w:rsidP="00BD30DC">
      <w:pPr>
        <w:ind w:firstLine="709"/>
        <w:jc w:val="both"/>
        <w:rPr>
          <w:rFonts w:ascii="Arial" w:hAnsi="Arial" w:cs="Arial"/>
          <w:sz w:val="24"/>
          <w:szCs w:val="24"/>
        </w:rPr>
      </w:pPr>
      <w:r w:rsidRPr="00BF4839">
        <w:rPr>
          <w:rFonts w:ascii="Arial" w:hAnsi="Arial" w:cs="Arial"/>
          <w:sz w:val="24"/>
          <w:szCs w:val="24"/>
        </w:rPr>
        <w:t>Ограничения использования земельных участков, устанавливаемые в гран</w:t>
      </w:r>
      <w:r w:rsidRPr="00BF4839">
        <w:rPr>
          <w:rFonts w:ascii="Arial" w:hAnsi="Arial" w:cs="Arial"/>
          <w:sz w:val="24"/>
          <w:szCs w:val="24"/>
        </w:rPr>
        <w:t>и</w:t>
      </w:r>
      <w:r w:rsidRPr="00BF4839">
        <w:rPr>
          <w:rFonts w:ascii="Arial" w:hAnsi="Arial" w:cs="Arial"/>
          <w:sz w:val="24"/>
          <w:szCs w:val="24"/>
        </w:rPr>
        <w:t>цах ЗОУИТ, распространяются на все, что находится над и под поверхностью з</w:t>
      </w:r>
      <w:r w:rsidRPr="00BF4839">
        <w:rPr>
          <w:rFonts w:ascii="Arial" w:hAnsi="Arial" w:cs="Arial"/>
          <w:sz w:val="24"/>
          <w:szCs w:val="24"/>
        </w:rPr>
        <w:t>е</w:t>
      </w:r>
      <w:r w:rsidRPr="00BF4839">
        <w:rPr>
          <w:rFonts w:ascii="Arial" w:hAnsi="Arial" w:cs="Arial"/>
          <w:sz w:val="24"/>
          <w:szCs w:val="24"/>
        </w:rPr>
        <w:t>мель, если иное не предусмотрено законодательством о недрах, воздушным и во</w:t>
      </w:r>
      <w:r w:rsidRPr="00BF4839">
        <w:rPr>
          <w:rFonts w:ascii="Arial" w:hAnsi="Arial" w:cs="Arial"/>
          <w:sz w:val="24"/>
          <w:szCs w:val="24"/>
        </w:rPr>
        <w:t>д</w:t>
      </w:r>
      <w:r w:rsidRPr="00BF4839">
        <w:rPr>
          <w:rFonts w:ascii="Arial" w:hAnsi="Arial" w:cs="Arial"/>
          <w:sz w:val="24"/>
          <w:szCs w:val="24"/>
        </w:rPr>
        <w:t>ным законодательством, и ограничивают или запрещают размещение и (или) и</w:t>
      </w:r>
      <w:r w:rsidRPr="00BF4839">
        <w:rPr>
          <w:rFonts w:ascii="Arial" w:hAnsi="Arial" w:cs="Arial"/>
          <w:sz w:val="24"/>
          <w:szCs w:val="24"/>
        </w:rPr>
        <w:t>с</w:t>
      </w:r>
      <w:r w:rsidRPr="00BF4839">
        <w:rPr>
          <w:rFonts w:ascii="Arial" w:hAnsi="Arial" w:cs="Arial"/>
          <w:sz w:val="24"/>
          <w:szCs w:val="24"/>
        </w:rPr>
        <w:t>пользование расположенных на таких земельных участках объектов недвижимого имущества, а также использование земельных участков для осуществления иных видов деятельности, которые несовместимы с целями установления ЗОУИТ.</w:t>
      </w:r>
    </w:p>
    <w:p w:rsidR="000D6C45" w:rsidRPr="00BF4839" w:rsidRDefault="000D6C45" w:rsidP="00BD30DC">
      <w:pPr>
        <w:ind w:firstLine="709"/>
        <w:jc w:val="both"/>
        <w:rPr>
          <w:rFonts w:ascii="Arial" w:hAnsi="Arial" w:cs="Arial"/>
          <w:b/>
          <w:sz w:val="24"/>
          <w:szCs w:val="24"/>
        </w:rPr>
      </w:pPr>
      <w:bookmarkStart w:id="68" w:name="_Toc337830482"/>
      <w:bookmarkStart w:id="69" w:name="_Toc344380387"/>
      <w:r w:rsidRPr="00BF4839">
        <w:rPr>
          <w:rFonts w:ascii="Arial" w:hAnsi="Arial" w:cs="Arial"/>
          <w:b/>
          <w:sz w:val="24"/>
          <w:szCs w:val="24"/>
        </w:rPr>
        <w:t>Статья 42.1 «СЗЗ». Санитарно-защитная зона</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 Санитарно-защитная зона (СЗЗ) – обязательный элемент любого объекта, который является источником воздействия на среду обитания и здоровье человека и рассчитывается согласно техническим санитарно-гигиеническим и противопожарным регламентам.</w:t>
      </w:r>
    </w:p>
    <w:p w:rsidR="000D6C45" w:rsidRPr="00BF4839" w:rsidRDefault="000D6C45" w:rsidP="00BD30DC">
      <w:pPr>
        <w:ind w:firstLine="709"/>
        <w:jc w:val="both"/>
        <w:rPr>
          <w:rFonts w:ascii="Arial" w:hAnsi="Arial" w:cs="Arial"/>
          <w:b/>
          <w:sz w:val="24"/>
          <w:szCs w:val="24"/>
        </w:rPr>
      </w:pPr>
      <w:r w:rsidRPr="00BF4839">
        <w:rPr>
          <w:rFonts w:ascii="Arial" w:hAnsi="Arial" w:cs="Arial"/>
          <w:b/>
          <w:sz w:val="24"/>
          <w:szCs w:val="24"/>
        </w:rPr>
        <w:t>Статья 42.1.1 «СЗЗ-1». Санитарно-защитная зона производственных, коммунальных и промышленных предприятий</w:t>
      </w:r>
      <w:bookmarkEnd w:id="68"/>
      <w:bookmarkEnd w:id="69"/>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Разрешается: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проведение работ по озеленению и благоустройству территории;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размещение питомников, оранжерей и объектов, предназначенных для о</w:t>
      </w:r>
      <w:r w:rsidRPr="00BF4839">
        <w:rPr>
          <w:rFonts w:ascii="Arial" w:hAnsi="Arial" w:cs="Arial"/>
          <w:sz w:val="24"/>
          <w:szCs w:val="24"/>
        </w:rPr>
        <w:t>б</w:t>
      </w:r>
      <w:r w:rsidRPr="00BF4839">
        <w:rPr>
          <w:rFonts w:ascii="Arial" w:hAnsi="Arial" w:cs="Arial"/>
          <w:sz w:val="24"/>
          <w:szCs w:val="24"/>
        </w:rPr>
        <w:t>служивания промышленных и коммунальных предприятий.</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размещение объектов, предназначенных для обслуживания работников предприятий на безлесных участках;</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4) размещение коммунальных и производственных объектов, класс вредности которых ниже основного производства, при условии сохранения не менее 60% оз</w:t>
      </w:r>
      <w:r w:rsidRPr="00BF4839">
        <w:rPr>
          <w:rFonts w:ascii="Arial" w:hAnsi="Arial" w:cs="Arial"/>
          <w:sz w:val="24"/>
          <w:szCs w:val="24"/>
        </w:rPr>
        <w:t>е</w:t>
      </w:r>
      <w:r w:rsidRPr="00BF4839">
        <w:rPr>
          <w:rFonts w:ascii="Arial" w:hAnsi="Arial" w:cs="Arial"/>
          <w:sz w:val="24"/>
          <w:szCs w:val="24"/>
        </w:rPr>
        <w:t>ленения территории СЗЗ;</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5) прокладка инженерных и транспортных коммуникаций.</w:t>
      </w:r>
    </w:p>
    <w:p w:rsidR="000D6C45" w:rsidRPr="00BF4839" w:rsidRDefault="00AC49FF"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Требуется озеленение санитарно-защитной зоны:</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для предприятий IV, V класса не менее чем на 60% площади;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для предприятий II и III класса – не менее чем на 50% площади;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для предприятий, имеющих ширину СЗЗ 1000м и более, – не менее чем на 40% ее территории с обязательной организацией полосы древесно-кустарниковых насажд</w:t>
      </w:r>
      <w:r w:rsidR="00AC49FF" w:rsidRPr="00BF4839">
        <w:rPr>
          <w:rFonts w:ascii="Arial" w:hAnsi="Arial" w:cs="Arial"/>
          <w:sz w:val="24"/>
          <w:szCs w:val="24"/>
        </w:rPr>
        <w:t>ений со стороны жилой застройки.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Запрещается: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расширение территории предприятия за счет СЗЗ;</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размещение предприятий пищевых отраслей промышленности, оптовых складов продовольственного сырья и пищевых продуктов;</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строительство комплексов водопроводных сооружений для подготовки и хранения питьевой воды;</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4) проведение неконтролируемых рубок деревьев;</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lastRenderedPageBreak/>
        <w:t>5) новое жилищное строительство;</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6) размещение садовых участков.</w:t>
      </w:r>
    </w:p>
    <w:p w:rsidR="000D6C45" w:rsidRPr="00BF4839" w:rsidRDefault="000D6C45" w:rsidP="00BD30DC">
      <w:pPr>
        <w:ind w:firstLine="709"/>
        <w:jc w:val="both"/>
        <w:rPr>
          <w:rFonts w:ascii="Arial" w:hAnsi="Arial" w:cs="Arial"/>
          <w:b/>
          <w:sz w:val="24"/>
          <w:szCs w:val="24"/>
        </w:rPr>
      </w:pPr>
      <w:r w:rsidRPr="00BF4839">
        <w:rPr>
          <w:rFonts w:ascii="Arial" w:hAnsi="Arial" w:cs="Arial"/>
          <w:b/>
          <w:sz w:val="24"/>
          <w:szCs w:val="24"/>
        </w:rPr>
        <w:t xml:space="preserve">Статья 42.1.2 «СЗЗ-2». </w:t>
      </w:r>
      <w:r w:rsidR="00AC49FF" w:rsidRPr="00BF4839">
        <w:rPr>
          <w:rFonts w:ascii="Arial" w:hAnsi="Arial" w:cs="Arial"/>
          <w:b/>
          <w:sz w:val="24"/>
          <w:szCs w:val="24"/>
        </w:rPr>
        <w:t>Санитарно-защитная зона кладбищ</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Санитарно-защитные зоны (СЗЗ-2) кладбищ устанавливаются для обесп</w:t>
      </w:r>
      <w:r w:rsidRPr="00BF4839">
        <w:rPr>
          <w:rFonts w:ascii="Arial" w:hAnsi="Arial" w:cs="Arial"/>
          <w:sz w:val="24"/>
          <w:szCs w:val="24"/>
        </w:rPr>
        <w:t>е</w:t>
      </w:r>
      <w:r w:rsidRPr="00BF4839">
        <w:rPr>
          <w:rFonts w:ascii="Arial" w:hAnsi="Arial" w:cs="Arial"/>
          <w:sz w:val="24"/>
          <w:szCs w:val="24"/>
        </w:rPr>
        <w:t xml:space="preserve">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Для кладбищ площадью до 10га ширина СЗЗ – </w:t>
      </w:r>
      <w:smartTag w:uri="urn:schemas-microsoft-com:office:smarttags" w:element="metricconverter">
        <w:smartTagPr>
          <w:attr w:name="ProductID" w:val="100 м"/>
        </w:smartTagPr>
        <w:r w:rsidRPr="00BF4839">
          <w:rPr>
            <w:rFonts w:ascii="Arial" w:hAnsi="Arial" w:cs="Arial"/>
            <w:sz w:val="24"/>
            <w:szCs w:val="24"/>
          </w:rPr>
          <w:t>100 м</w:t>
        </w:r>
      </w:smartTag>
      <w:r w:rsidRPr="00BF4839">
        <w:rPr>
          <w:rFonts w:ascii="Arial" w:hAnsi="Arial" w:cs="Arial"/>
          <w:sz w:val="24"/>
          <w:szCs w:val="24"/>
        </w:rPr>
        <w:t xml:space="preserve">, от 10 до </w:t>
      </w:r>
      <w:smartTag w:uri="urn:schemas-microsoft-com:office:smarttags" w:element="metricconverter">
        <w:smartTagPr>
          <w:attr w:name="ProductID" w:val="20 га"/>
        </w:smartTagPr>
        <w:r w:rsidRPr="00BF4839">
          <w:rPr>
            <w:rFonts w:ascii="Arial" w:hAnsi="Arial" w:cs="Arial"/>
            <w:sz w:val="24"/>
            <w:szCs w:val="24"/>
          </w:rPr>
          <w:t>20 га</w:t>
        </w:r>
      </w:smartTag>
      <w:r w:rsidRPr="00BF4839">
        <w:rPr>
          <w:rFonts w:ascii="Arial" w:hAnsi="Arial" w:cs="Arial"/>
          <w:sz w:val="24"/>
          <w:szCs w:val="24"/>
        </w:rPr>
        <w:t xml:space="preserve"> ширина СЗЗ – </w:t>
      </w:r>
      <w:smartTag w:uri="urn:schemas-microsoft-com:office:smarttags" w:element="metricconverter">
        <w:smartTagPr>
          <w:attr w:name="ProductID" w:val="300 м"/>
        </w:smartTagPr>
        <w:r w:rsidRPr="00BF4839">
          <w:rPr>
            <w:rFonts w:ascii="Arial" w:hAnsi="Arial" w:cs="Arial"/>
            <w:sz w:val="24"/>
            <w:szCs w:val="24"/>
          </w:rPr>
          <w:t>300 м</w:t>
        </w:r>
      </w:smartTag>
      <w:r w:rsidRPr="00BF4839">
        <w:rPr>
          <w:rFonts w:ascii="Arial" w:hAnsi="Arial" w:cs="Arial"/>
          <w:sz w:val="24"/>
          <w:szCs w:val="24"/>
        </w:rPr>
        <w:t xml:space="preserve">, для закрытых кладбищ ширина СЗЗ – </w:t>
      </w:r>
      <w:smartTag w:uri="urn:schemas-microsoft-com:office:smarttags" w:element="metricconverter">
        <w:smartTagPr>
          <w:attr w:name="ProductID" w:val="50 м"/>
        </w:smartTagPr>
        <w:r w:rsidRPr="00BF4839">
          <w:rPr>
            <w:rFonts w:ascii="Arial" w:hAnsi="Arial" w:cs="Arial"/>
            <w:sz w:val="24"/>
            <w:szCs w:val="24"/>
          </w:rPr>
          <w:t>50 м</w:t>
        </w:r>
      </w:smartTag>
      <w:r w:rsidRPr="00BF4839">
        <w:rPr>
          <w:rFonts w:ascii="Arial" w:hAnsi="Arial" w:cs="Arial"/>
          <w:sz w:val="24"/>
          <w:szCs w:val="24"/>
        </w:rPr>
        <w:t>.</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Допускается: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проведение работ по озеленению и благоустройству территории;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размещение объектов, связанных с ритуальными услугами.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Запрещается: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размещение жилых зданий, объектов общественно-делового и рекреацио</w:t>
      </w:r>
      <w:r w:rsidRPr="00BF4839">
        <w:rPr>
          <w:rFonts w:ascii="Arial" w:hAnsi="Arial" w:cs="Arial"/>
          <w:sz w:val="24"/>
          <w:szCs w:val="24"/>
        </w:rPr>
        <w:t>н</w:t>
      </w:r>
      <w:r w:rsidRPr="00BF4839">
        <w:rPr>
          <w:rFonts w:ascii="Arial" w:hAnsi="Arial" w:cs="Arial"/>
          <w:sz w:val="24"/>
          <w:szCs w:val="24"/>
        </w:rPr>
        <w:t>ного назначения, огородов, водозаборных сооружений, складов продовольственных товаров, предприятий пищевой промышленности.</w:t>
      </w:r>
      <w:bookmarkStart w:id="70" w:name="_Toc337830485"/>
    </w:p>
    <w:p w:rsidR="000D6C45" w:rsidRPr="00BF4839" w:rsidRDefault="000D6C45" w:rsidP="00BD30DC">
      <w:pPr>
        <w:autoSpaceDE w:val="0"/>
        <w:autoSpaceDN w:val="0"/>
        <w:adjustRightInd w:val="0"/>
        <w:ind w:firstLine="709"/>
        <w:jc w:val="both"/>
        <w:rPr>
          <w:rFonts w:ascii="Arial" w:hAnsi="Arial" w:cs="Arial"/>
          <w:sz w:val="24"/>
          <w:szCs w:val="24"/>
        </w:rPr>
      </w:pPr>
      <w:bookmarkStart w:id="71" w:name="_Toc344380390"/>
      <w:r w:rsidRPr="00BF4839">
        <w:rPr>
          <w:rFonts w:ascii="Arial" w:hAnsi="Arial" w:cs="Arial"/>
          <w:b/>
          <w:sz w:val="24"/>
          <w:szCs w:val="24"/>
        </w:rPr>
        <w:t xml:space="preserve">Статья 42.1.3 «СЗЗ-3» Санитарно-защитная зона </w:t>
      </w:r>
      <w:bookmarkEnd w:id="70"/>
      <w:r w:rsidRPr="00BF4839">
        <w:rPr>
          <w:rFonts w:ascii="Arial" w:hAnsi="Arial" w:cs="Arial"/>
          <w:b/>
          <w:sz w:val="24"/>
          <w:szCs w:val="24"/>
        </w:rPr>
        <w:t>полигонов твердых ко</w:t>
      </w:r>
      <w:r w:rsidRPr="00BF4839">
        <w:rPr>
          <w:rFonts w:ascii="Arial" w:hAnsi="Arial" w:cs="Arial"/>
          <w:b/>
          <w:sz w:val="24"/>
          <w:szCs w:val="24"/>
        </w:rPr>
        <w:t>м</w:t>
      </w:r>
      <w:r w:rsidRPr="00BF4839">
        <w:rPr>
          <w:rFonts w:ascii="Arial" w:hAnsi="Arial" w:cs="Arial"/>
          <w:b/>
          <w:sz w:val="24"/>
          <w:szCs w:val="24"/>
        </w:rPr>
        <w:t>мунальных отходов</w:t>
      </w:r>
      <w:bookmarkEnd w:id="71"/>
    </w:p>
    <w:p w:rsidR="00AC49FF"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Данные санитарно-защитные зоны (СЗЗ-3) устанавливаются для обеспеч</w:t>
      </w:r>
      <w:r w:rsidRPr="00BF4839">
        <w:rPr>
          <w:rFonts w:ascii="Arial" w:hAnsi="Arial" w:cs="Arial"/>
          <w:sz w:val="24"/>
          <w:szCs w:val="24"/>
        </w:rPr>
        <w:t>е</w:t>
      </w:r>
      <w:r w:rsidRPr="00BF4839">
        <w:rPr>
          <w:rFonts w:ascii="Arial" w:hAnsi="Arial" w:cs="Arial"/>
          <w:sz w:val="24"/>
          <w:szCs w:val="24"/>
        </w:rPr>
        <w:t xml:space="preserve">ния нормативного расстояния до жилых, общественно-деловых и рекреационных зон, а также для соблюдения требований санитарной охраны </w:t>
      </w:r>
      <w:proofErr w:type="spellStart"/>
      <w:r w:rsidRPr="00BF4839">
        <w:rPr>
          <w:rFonts w:ascii="Arial" w:hAnsi="Arial" w:cs="Arial"/>
          <w:sz w:val="24"/>
          <w:szCs w:val="24"/>
        </w:rPr>
        <w:t>водоисточников</w:t>
      </w:r>
      <w:proofErr w:type="spellEnd"/>
      <w:r w:rsidRPr="00BF4839">
        <w:rPr>
          <w:rFonts w:ascii="Arial" w:hAnsi="Arial" w:cs="Arial"/>
          <w:sz w:val="24"/>
          <w:szCs w:val="24"/>
        </w:rPr>
        <w:t>, почв и воздуха.</w:t>
      </w:r>
    </w:p>
    <w:p w:rsidR="00AC49FF"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 xml:space="preserve">2. Допускается: </w:t>
      </w:r>
    </w:p>
    <w:p w:rsidR="000D6C45" w:rsidRPr="00BF4839" w:rsidRDefault="00AC49FF"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w:t>
      </w:r>
      <w:r w:rsidR="000D6C45" w:rsidRPr="00BF4839">
        <w:rPr>
          <w:rFonts w:ascii="Arial" w:hAnsi="Arial" w:cs="Arial"/>
          <w:sz w:val="24"/>
          <w:szCs w:val="24"/>
        </w:rPr>
        <w:t>проведение работ по озеленени</w:t>
      </w:r>
      <w:r w:rsidRPr="00BF4839">
        <w:rPr>
          <w:rFonts w:ascii="Arial" w:hAnsi="Arial" w:cs="Arial"/>
          <w:sz w:val="24"/>
          <w:szCs w:val="24"/>
        </w:rPr>
        <w:t>ю и благоустройству территории.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Запрещается: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размещение жилых зданий, объектов общественно-делового и рекреацио</w:t>
      </w:r>
      <w:r w:rsidRPr="00BF4839">
        <w:rPr>
          <w:rFonts w:ascii="Arial" w:hAnsi="Arial" w:cs="Arial"/>
          <w:sz w:val="24"/>
          <w:szCs w:val="24"/>
        </w:rPr>
        <w:t>н</w:t>
      </w:r>
      <w:r w:rsidRPr="00BF4839">
        <w:rPr>
          <w:rFonts w:ascii="Arial" w:hAnsi="Arial" w:cs="Arial"/>
          <w:sz w:val="24"/>
          <w:szCs w:val="24"/>
        </w:rPr>
        <w:t>ного назначения, огородов, водозаборных сооружений, складов продовольственных товаров, предприятий пищевой промышленности.</w:t>
      </w:r>
    </w:p>
    <w:p w:rsidR="000D6C45" w:rsidRPr="00BF4839" w:rsidRDefault="000D6C45" w:rsidP="00BD30DC">
      <w:pPr>
        <w:ind w:firstLine="709"/>
        <w:jc w:val="both"/>
        <w:rPr>
          <w:rFonts w:ascii="Arial" w:hAnsi="Arial" w:cs="Arial"/>
          <w:b/>
          <w:sz w:val="24"/>
          <w:szCs w:val="24"/>
        </w:rPr>
      </w:pPr>
      <w:bookmarkStart w:id="72" w:name="_Toc337830483"/>
      <w:bookmarkStart w:id="73" w:name="_Toc344380388"/>
      <w:r w:rsidRPr="00BF4839">
        <w:rPr>
          <w:rFonts w:ascii="Arial" w:hAnsi="Arial" w:cs="Arial"/>
          <w:b/>
          <w:sz w:val="24"/>
          <w:szCs w:val="24"/>
        </w:rPr>
        <w:t xml:space="preserve">Статья 42.2 «ОЭ» </w:t>
      </w:r>
      <w:bookmarkEnd w:id="72"/>
      <w:bookmarkEnd w:id="73"/>
      <w:r w:rsidRPr="00BF4839">
        <w:rPr>
          <w:rFonts w:ascii="Arial" w:hAnsi="Arial" w:cs="Arial"/>
          <w:b/>
          <w:sz w:val="24"/>
          <w:szCs w:val="24"/>
        </w:rPr>
        <w:t>Охранная зона объектов электроэнергетики (объектов электросетевого хозяйства и объектов по производству электрической эне</w:t>
      </w:r>
      <w:r w:rsidRPr="00BF4839">
        <w:rPr>
          <w:rFonts w:ascii="Arial" w:hAnsi="Arial" w:cs="Arial"/>
          <w:b/>
          <w:sz w:val="24"/>
          <w:szCs w:val="24"/>
        </w:rPr>
        <w:t>р</w:t>
      </w:r>
      <w:r w:rsidRPr="00BF4839">
        <w:rPr>
          <w:rFonts w:ascii="Arial" w:hAnsi="Arial" w:cs="Arial"/>
          <w:b/>
          <w:sz w:val="24"/>
          <w:szCs w:val="24"/>
        </w:rPr>
        <w:t>гии)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Вдоль трасс воздушных высоковольтных линий электропередачи устана</w:t>
      </w:r>
      <w:r w:rsidRPr="00BF4839">
        <w:rPr>
          <w:rFonts w:ascii="Arial" w:hAnsi="Arial" w:cs="Arial"/>
          <w:sz w:val="24"/>
          <w:szCs w:val="24"/>
        </w:rPr>
        <w:t>в</w:t>
      </w:r>
      <w:r w:rsidRPr="00BF4839">
        <w:rPr>
          <w:rFonts w:ascii="Arial" w:hAnsi="Arial" w:cs="Arial"/>
          <w:sz w:val="24"/>
          <w:szCs w:val="24"/>
        </w:rPr>
        <w:t>ливаются санитарные разрывы на следующих расстояниях от проекции на землю по обе стороны от крайних фаз проводов в направлении, перпендикулярном ЛЭП:</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 xml:space="preserve">1) для ЛЭП 500 кВ – </w:t>
      </w:r>
      <w:smartTag w:uri="urn:schemas-microsoft-com:office:smarttags" w:element="metricconverter">
        <w:smartTagPr>
          <w:attr w:name="ProductID" w:val="30 м"/>
        </w:smartTagPr>
        <w:r w:rsidRPr="00BF4839">
          <w:rPr>
            <w:rFonts w:ascii="Arial" w:hAnsi="Arial" w:cs="Arial"/>
            <w:sz w:val="24"/>
            <w:szCs w:val="24"/>
          </w:rPr>
          <w:t>30 м</w:t>
        </w:r>
      </w:smartTag>
      <w:r w:rsidRPr="00BF4839">
        <w:rPr>
          <w:rFonts w:ascii="Arial" w:hAnsi="Arial" w:cs="Arial"/>
          <w:sz w:val="24"/>
          <w:szCs w:val="24"/>
        </w:rPr>
        <w:t>;</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 xml:space="preserve">2) для ЛЭП 220 кВ – </w:t>
      </w:r>
      <w:smartTag w:uri="urn:schemas-microsoft-com:office:smarttags" w:element="metricconverter">
        <w:smartTagPr>
          <w:attr w:name="ProductID" w:val="25 м"/>
        </w:smartTagPr>
        <w:r w:rsidRPr="00BF4839">
          <w:rPr>
            <w:rFonts w:ascii="Arial" w:hAnsi="Arial" w:cs="Arial"/>
            <w:sz w:val="24"/>
            <w:szCs w:val="24"/>
          </w:rPr>
          <w:t>25 м</w:t>
        </w:r>
      </w:smartTag>
      <w:r w:rsidRPr="00BF4839">
        <w:rPr>
          <w:rFonts w:ascii="Arial" w:hAnsi="Arial" w:cs="Arial"/>
          <w:sz w:val="24"/>
          <w:szCs w:val="24"/>
        </w:rPr>
        <w:t>;</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 xml:space="preserve">3) для ЛЭП 110 кВ – </w:t>
      </w:r>
      <w:smartTag w:uri="urn:schemas-microsoft-com:office:smarttags" w:element="metricconverter">
        <w:smartTagPr>
          <w:attr w:name="ProductID" w:val="20 м"/>
        </w:smartTagPr>
        <w:r w:rsidRPr="00BF4839">
          <w:rPr>
            <w:rFonts w:ascii="Arial" w:hAnsi="Arial" w:cs="Arial"/>
            <w:sz w:val="24"/>
            <w:szCs w:val="24"/>
          </w:rPr>
          <w:t>20 м</w:t>
        </w:r>
      </w:smartTag>
      <w:r w:rsidRPr="00BF4839">
        <w:rPr>
          <w:rFonts w:ascii="Arial" w:hAnsi="Arial" w:cs="Arial"/>
          <w:sz w:val="24"/>
          <w:szCs w:val="24"/>
        </w:rPr>
        <w:t>;</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 xml:space="preserve">4) для ЛЭП 35 кВ – </w:t>
      </w:r>
      <w:smartTag w:uri="urn:schemas-microsoft-com:office:smarttags" w:element="metricconverter">
        <w:smartTagPr>
          <w:attr w:name="ProductID" w:val="15 м"/>
        </w:smartTagPr>
        <w:r w:rsidRPr="00BF4839">
          <w:rPr>
            <w:rFonts w:ascii="Arial" w:hAnsi="Arial" w:cs="Arial"/>
            <w:sz w:val="24"/>
            <w:szCs w:val="24"/>
          </w:rPr>
          <w:t>15 м</w:t>
        </w:r>
      </w:smartTag>
      <w:r w:rsidRPr="00BF4839">
        <w:rPr>
          <w:rFonts w:ascii="Arial" w:hAnsi="Arial" w:cs="Arial"/>
          <w:sz w:val="24"/>
          <w:szCs w:val="24"/>
        </w:rPr>
        <w:t>.</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Допускается: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сохранение существующих жилых, общественных зданий и приусадебных участков при условии проведения мероприятий по снижению напряженности эле</w:t>
      </w:r>
      <w:r w:rsidRPr="00BF4839">
        <w:rPr>
          <w:rFonts w:ascii="Arial" w:hAnsi="Arial" w:cs="Arial"/>
          <w:sz w:val="24"/>
          <w:szCs w:val="24"/>
        </w:rPr>
        <w:t>к</w:t>
      </w:r>
      <w:r w:rsidRPr="00BF4839">
        <w:rPr>
          <w:rFonts w:ascii="Arial" w:hAnsi="Arial" w:cs="Arial"/>
          <w:sz w:val="24"/>
          <w:szCs w:val="24"/>
        </w:rPr>
        <w:t>трического поля и регулирования высоты зеленых насаждений.</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Запрещается: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новое строительство жилых и общественных зданий;</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предоставление земель под огороды;</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размещение сооружений и площадок для остановок всех видов обществе</w:t>
      </w:r>
      <w:r w:rsidRPr="00BF4839">
        <w:rPr>
          <w:rFonts w:ascii="Arial" w:hAnsi="Arial" w:cs="Arial"/>
          <w:sz w:val="24"/>
          <w:szCs w:val="24"/>
        </w:rPr>
        <w:t>н</w:t>
      </w:r>
      <w:r w:rsidRPr="00BF4839">
        <w:rPr>
          <w:rFonts w:ascii="Arial" w:hAnsi="Arial" w:cs="Arial"/>
          <w:sz w:val="24"/>
          <w:szCs w:val="24"/>
        </w:rPr>
        <w:t>ного транспорта;</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4) размещение предприятий по обслуживанию и парковке автотранспорта, а также складов нефти и нефтепродуктов;</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5) проведение работ с огнеопасными, горючими и горюче-смазочными мат</w:t>
      </w:r>
      <w:r w:rsidRPr="00BF4839">
        <w:rPr>
          <w:rFonts w:ascii="Arial" w:hAnsi="Arial" w:cs="Arial"/>
          <w:sz w:val="24"/>
          <w:szCs w:val="24"/>
        </w:rPr>
        <w:t>е</w:t>
      </w:r>
      <w:r w:rsidRPr="00BF4839">
        <w:rPr>
          <w:rFonts w:ascii="Arial" w:hAnsi="Arial" w:cs="Arial"/>
          <w:sz w:val="24"/>
          <w:szCs w:val="24"/>
        </w:rPr>
        <w:t>риалами;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6) выполнение ремонта машин и механизмов;</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7) остановка автотранспорта при пересечении автодорог с линиями электр</w:t>
      </w:r>
      <w:r w:rsidRPr="00BF4839">
        <w:rPr>
          <w:rFonts w:ascii="Arial" w:hAnsi="Arial" w:cs="Arial"/>
          <w:sz w:val="24"/>
          <w:szCs w:val="24"/>
        </w:rPr>
        <w:t>о</w:t>
      </w:r>
      <w:r w:rsidRPr="00BF4839">
        <w:rPr>
          <w:rFonts w:ascii="Arial" w:hAnsi="Arial" w:cs="Arial"/>
          <w:sz w:val="24"/>
          <w:szCs w:val="24"/>
        </w:rPr>
        <w:t>передачи.</w:t>
      </w:r>
    </w:p>
    <w:p w:rsidR="000D6C45" w:rsidRPr="00BF4839" w:rsidRDefault="000D6C45" w:rsidP="00BD30DC">
      <w:pPr>
        <w:ind w:firstLine="709"/>
        <w:jc w:val="both"/>
        <w:rPr>
          <w:rFonts w:ascii="Arial" w:hAnsi="Arial" w:cs="Arial"/>
          <w:b/>
          <w:sz w:val="24"/>
          <w:szCs w:val="24"/>
        </w:rPr>
      </w:pPr>
      <w:bookmarkStart w:id="74" w:name="_Toc337830486"/>
      <w:bookmarkStart w:id="75" w:name="_Toc344380391"/>
      <w:r w:rsidRPr="00BF4839">
        <w:rPr>
          <w:rFonts w:ascii="Arial" w:hAnsi="Arial" w:cs="Arial"/>
          <w:b/>
          <w:sz w:val="24"/>
          <w:szCs w:val="24"/>
        </w:rPr>
        <w:t xml:space="preserve">Статья 42.3 «ПТ» </w:t>
      </w:r>
      <w:bookmarkEnd w:id="74"/>
      <w:bookmarkEnd w:id="75"/>
      <w:proofErr w:type="spellStart"/>
      <w:r w:rsidRPr="00BF4839">
        <w:rPr>
          <w:rFonts w:ascii="Arial" w:hAnsi="Arial" w:cs="Arial"/>
          <w:b/>
          <w:sz w:val="24"/>
          <w:szCs w:val="24"/>
        </w:rPr>
        <w:t>Приаэродромная</w:t>
      </w:r>
      <w:proofErr w:type="spellEnd"/>
      <w:r w:rsidRPr="00BF4839">
        <w:rPr>
          <w:rFonts w:ascii="Arial" w:hAnsi="Arial" w:cs="Arial"/>
          <w:b/>
          <w:sz w:val="24"/>
          <w:szCs w:val="24"/>
        </w:rPr>
        <w:t xml:space="preserve"> территория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lastRenderedPageBreak/>
        <w:t xml:space="preserve">1. Размер </w:t>
      </w:r>
      <w:proofErr w:type="spellStart"/>
      <w:r w:rsidRPr="00BF4839">
        <w:rPr>
          <w:rFonts w:ascii="Arial" w:hAnsi="Arial" w:cs="Arial"/>
          <w:sz w:val="24"/>
          <w:szCs w:val="24"/>
        </w:rPr>
        <w:t>приаэродромной</w:t>
      </w:r>
      <w:proofErr w:type="spellEnd"/>
      <w:r w:rsidRPr="00BF4839">
        <w:rPr>
          <w:rFonts w:ascii="Arial" w:hAnsi="Arial" w:cs="Arial"/>
          <w:sz w:val="24"/>
          <w:szCs w:val="24"/>
        </w:rPr>
        <w:t xml:space="preserve"> территории для аэропортов, аэродромов устана</w:t>
      </w:r>
      <w:r w:rsidRPr="00BF4839">
        <w:rPr>
          <w:rFonts w:ascii="Arial" w:hAnsi="Arial" w:cs="Arial"/>
          <w:sz w:val="24"/>
          <w:szCs w:val="24"/>
        </w:rPr>
        <w:t>в</w:t>
      </w:r>
      <w:r w:rsidRPr="00BF4839">
        <w:rPr>
          <w:rFonts w:ascii="Arial" w:hAnsi="Arial" w:cs="Arial"/>
          <w:sz w:val="24"/>
          <w:szCs w:val="24"/>
        </w:rPr>
        <w:t>ливается в каждом конкретном случае на основании расчетов рассеивания загря</w:t>
      </w:r>
      <w:r w:rsidRPr="00BF4839">
        <w:rPr>
          <w:rFonts w:ascii="Arial" w:hAnsi="Arial" w:cs="Arial"/>
          <w:sz w:val="24"/>
          <w:szCs w:val="24"/>
        </w:rPr>
        <w:t>з</w:t>
      </w:r>
      <w:r w:rsidRPr="00BF4839">
        <w:rPr>
          <w:rFonts w:ascii="Arial" w:hAnsi="Arial" w:cs="Arial"/>
          <w:sz w:val="24"/>
          <w:szCs w:val="24"/>
        </w:rPr>
        <w:t>нения атмосферного воздуха и физического воздействия на атмосферный воздух (шум, вибрация, ЭМП и др.), а также на основании результатов натурных исследов</w:t>
      </w:r>
      <w:r w:rsidRPr="00BF4839">
        <w:rPr>
          <w:rFonts w:ascii="Arial" w:hAnsi="Arial" w:cs="Arial"/>
          <w:sz w:val="24"/>
          <w:szCs w:val="24"/>
        </w:rPr>
        <w:t>а</w:t>
      </w:r>
      <w:r w:rsidRPr="00BF4839">
        <w:rPr>
          <w:rFonts w:ascii="Arial" w:hAnsi="Arial" w:cs="Arial"/>
          <w:sz w:val="24"/>
          <w:szCs w:val="24"/>
        </w:rPr>
        <w:t>ний и измерений и оценки риска для здоровья населения.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 xml:space="preserve">2. Проектирование, строительство и развитие территории населенного пункта, а также строительство и реконструкция промышленных и иных объектов в пределах </w:t>
      </w:r>
      <w:proofErr w:type="spellStart"/>
      <w:r w:rsidRPr="00BF4839">
        <w:rPr>
          <w:rFonts w:ascii="Arial" w:hAnsi="Arial" w:cs="Arial"/>
          <w:sz w:val="24"/>
          <w:szCs w:val="24"/>
        </w:rPr>
        <w:t>приаэродромной</w:t>
      </w:r>
      <w:proofErr w:type="spellEnd"/>
      <w:r w:rsidRPr="00BF4839">
        <w:rPr>
          <w:rFonts w:ascii="Arial" w:hAnsi="Arial" w:cs="Arial"/>
          <w:sz w:val="24"/>
          <w:szCs w:val="24"/>
        </w:rPr>
        <w:t xml:space="preserve"> территории должны проводиться с соблюдением требований без</w:t>
      </w:r>
      <w:r w:rsidRPr="00BF4839">
        <w:rPr>
          <w:rFonts w:ascii="Arial" w:hAnsi="Arial" w:cs="Arial"/>
          <w:sz w:val="24"/>
          <w:szCs w:val="24"/>
        </w:rPr>
        <w:t>о</w:t>
      </w:r>
      <w:r w:rsidRPr="00BF4839">
        <w:rPr>
          <w:rFonts w:ascii="Arial" w:hAnsi="Arial" w:cs="Arial"/>
          <w:sz w:val="24"/>
          <w:szCs w:val="24"/>
        </w:rPr>
        <w:t>пасности полетов воздушных судов, с учетом возможных негативных воздействий оборудования аэродрома и полетов воздушных судов на здоровье граждан и де</w:t>
      </w:r>
      <w:r w:rsidRPr="00BF4839">
        <w:rPr>
          <w:rFonts w:ascii="Arial" w:hAnsi="Arial" w:cs="Arial"/>
          <w:sz w:val="24"/>
          <w:szCs w:val="24"/>
        </w:rPr>
        <w:t>я</w:t>
      </w:r>
      <w:r w:rsidRPr="00BF4839">
        <w:rPr>
          <w:rFonts w:ascii="Arial" w:hAnsi="Arial" w:cs="Arial"/>
          <w:sz w:val="24"/>
          <w:szCs w:val="24"/>
        </w:rPr>
        <w:t>тельность юридических лиц и по согласованию с собственником аэродрома.</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 xml:space="preserve">3. Для защиты обслуживающего персонала, пассажиров и местного населения от воздействия электромагнитных излучений необходимо вокруг устанавливаемого радиотехнического средства устраивать </w:t>
      </w:r>
      <w:proofErr w:type="spellStart"/>
      <w:r w:rsidRPr="00BF4839">
        <w:rPr>
          <w:rFonts w:ascii="Arial" w:hAnsi="Arial" w:cs="Arial"/>
          <w:sz w:val="24"/>
          <w:szCs w:val="24"/>
        </w:rPr>
        <w:t>приаэродромные</w:t>
      </w:r>
      <w:proofErr w:type="spellEnd"/>
      <w:r w:rsidRPr="00BF4839">
        <w:rPr>
          <w:rFonts w:ascii="Arial" w:hAnsi="Arial" w:cs="Arial"/>
          <w:sz w:val="24"/>
          <w:szCs w:val="24"/>
        </w:rPr>
        <w:t xml:space="preserve"> территории (ПТ) и зоны ограничения застройки (ЗОЗ). Размеры этих зон должны определяться расчетами в соответствии с ведомственными нормативными документами.</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4. В пределах ПТ и ЗОЗ новое жилое строительство не допускается, но сущ</w:t>
      </w:r>
      <w:r w:rsidRPr="00BF4839">
        <w:rPr>
          <w:rFonts w:ascii="Arial" w:hAnsi="Arial" w:cs="Arial"/>
          <w:sz w:val="24"/>
          <w:szCs w:val="24"/>
        </w:rPr>
        <w:t>е</w:t>
      </w:r>
      <w:r w:rsidRPr="00BF4839">
        <w:rPr>
          <w:rFonts w:ascii="Arial" w:hAnsi="Arial" w:cs="Arial"/>
          <w:sz w:val="24"/>
          <w:szCs w:val="24"/>
        </w:rPr>
        <w:t>ствующая жилая застройка может быть сохранена при условии проведения обосн</w:t>
      </w:r>
      <w:r w:rsidRPr="00BF4839">
        <w:rPr>
          <w:rFonts w:ascii="Arial" w:hAnsi="Arial" w:cs="Arial"/>
          <w:sz w:val="24"/>
          <w:szCs w:val="24"/>
        </w:rPr>
        <w:t>о</w:t>
      </w:r>
      <w:r w:rsidRPr="00BF4839">
        <w:rPr>
          <w:rFonts w:ascii="Arial" w:hAnsi="Arial" w:cs="Arial"/>
          <w:sz w:val="24"/>
          <w:szCs w:val="24"/>
        </w:rPr>
        <w:t>ванного расчетом комплекса мероприятий по защите населения, предусматрива</w:t>
      </w:r>
      <w:r w:rsidRPr="00BF4839">
        <w:rPr>
          <w:rFonts w:ascii="Arial" w:hAnsi="Arial" w:cs="Arial"/>
          <w:sz w:val="24"/>
          <w:szCs w:val="24"/>
        </w:rPr>
        <w:t>ю</w:t>
      </w:r>
      <w:r w:rsidRPr="00BF4839">
        <w:rPr>
          <w:rFonts w:ascii="Arial" w:hAnsi="Arial" w:cs="Arial"/>
          <w:sz w:val="24"/>
          <w:szCs w:val="24"/>
        </w:rPr>
        <w:t>щего: выделение секторов с пониженной до безопасного уровня мощностью излуч</w:t>
      </w:r>
      <w:r w:rsidRPr="00BF4839">
        <w:rPr>
          <w:rFonts w:ascii="Arial" w:hAnsi="Arial" w:cs="Arial"/>
          <w:sz w:val="24"/>
          <w:szCs w:val="24"/>
        </w:rPr>
        <w:t>е</w:t>
      </w:r>
      <w:r w:rsidRPr="00BF4839">
        <w:rPr>
          <w:rFonts w:ascii="Arial" w:hAnsi="Arial" w:cs="Arial"/>
          <w:sz w:val="24"/>
          <w:szCs w:val="24"/>
        </w:rPr>
        <w:t>ния; применение специальных экранов из радиозащитных материалов; использов</w:t>
      </w:r>
      <w:r w:rsidRPr="00BF4839">
        <w:rPr>
          <w:rFonts w:ascii="Arial" w:hAnsi="Arial" w:cs="Arial"/>
          <w:sz w:val="24"/>
          <w:szCs w:val="24"/>
        </w:rPr>
        <w:t>а</w:t>
      </w:r>
      <w:r w:rsidRPr="00BF4839">
        <w:rPr>
          <w:rFonts w:ascii="Arial" w:hAnsi="Arial" w:cs="Arial"/>
          <w:sz w:val="24"/>
          <w:szCs w:val="24"/>
        </w:rPr>
        <w:t>ние защитных лесопосадок; систематический контроль уровней излучения в соо</w:t>
      </w:r>
      <w:r w:rsidRPr="00BF4839">
        <w:rPr>
          <w:rFonts w:ascii="Arial" w:hAnsi="Arial" w:cs="Arial"/>
          <w:sz w:val="24"/>
          <w:szCs w:val="24"/>
        </w:rPr>
        <w:t>т</w:t>
      </w:r>
      <w:r w:rsidRPr="00BF4839">
        <w:rPr>
          <w:rFonts w:ascii="Arial" w:hAnsi="Arial" w:cs="Arial"/>
          <w:sz w:val="24"/>
          <w:szCs w:val="24"/>
        </w:rPr>
        <w:t>ветствии с требованиями ГОСТ 12.1.006-84 и другие мероприятия.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5. Запрещается размещать в полосах воздушных подходов на удаление до 30 км, а вне полос воздушных подходов до 15 км от контрольной точки аэродрома об</w:t>
      </w:r>
      <w:r w:rsidRPr="00BF4839">
        <w:rPr>
          <w:rFonts w:ascii="Arial" w:hAnsi="Arial" w:cs="Arial"/>
          <w:sz w:val="24"/>
          <w:szCs w:val="24"/>
        </w:rPr>
        <w:t>ъ</w:t>
      </w:r>
      <w:r w:rsidRPr="00BF4839">
        <w:rPr>
          <w:rFonts w:ascii="Arial" w:hAnsi="Arial" w:cs="Arial"/>
          <w:sz w:val="24"/>
          <w:szCs w:val="24"/>
        </w:rPr>
        <w:t>екты выбросов (размещения) отходов, животноводческие фермы, скотобойни и др</w:t>
      </w:r>
      <w:r w:rsidRPr="00BF4839">
        <w:rPr>
          <w:rFonts w:ascii="Arial" w:hAnsi="Arial" w:cs="Arial"/>
          <w:sz w:val="24"/>
          <w:szCs w:val="24"/>
        </w:rPr>
        <w:t>у</w:t>
      </w:r>
      <w:r w:rsidRPr="00BF4839">
        <w:rPr>
          <w:rFonts w:ascii="Arial" w:hAnsi="Arial" w:cs="Arial"/>
          <w:sz w:val="24"/>
          <w:szCs w:val="24"/>
        </w:rPr>
        <w:t>гие объекты, способствующие привлечению и массовому скоплению птиц.</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 xml:space="preserve">6. Запрещается строительство в пределах границ </w:t>
      </w:r>
      <w:r w:rsidR="003F1C2D" w:rsidRPr="00BF4839">
        <w:rPr>
          <w:rFonts w:ascii="Arial" w:hAnsi="Arial" w:cs="Arial"/>
          <w:sz w:val="24"/>
          <w:szCs w:val="24"/>
        </w:rPr>
        <w:t>территории</w:t>
      </w:r>
      <w:r w:rsidRPr="00BF4839">
        <w:rPr>
          <w:rFonts w:ascii="Arial" w:hAnsi="Arial" w:cs="Arial"/>
          <w:sz w:val="24"/>
          <w:szCs w:val="24"/>
        </w:rPr>
        <w:t xml:space="preserve"> аэродрома без согласования с оператором аэродрома:</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объектов высотой 50 м и более относительно уровня моря;</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 линий связи и электропередачи, а также других источников радио и эле</w:t>
      </w:r>
      <w:r w:rsidRPr="00BF4839">
        <w:rPr>
          <w:rFonts w:ascii="Arial" w:hAnsi="Arial" w:cs="Arial"/>
          <w:sz w:val="24"/>
          <w:szCs w:val="24"/>
        </w:rPr>
        <w:t>к</w:t>
      </w:r>
      <w:r w:rsidRPr="00BF4839">
        <w:rPr>
          <w:rFonts w:ascii="Arial" w:hAnsi="Arial" w:cs="Arial"/>
          <w:sz w:val="24"/>
          <w:szCs w:val="24"/>
        </w:rPr>
        <w:t>тромагнитных излучений, которые могут создавать помехи для работы радиотехн</w:t>
      </w:r>
      <w:r w:rsidRPr="00BF4839">
        <w:rPr>
          <w:rFonts w:ascii="Arial" w:hAnsi="Arial" w:cs="Arial"/>
          <w:sz w:val="24"/>
          <w:szCs w:val="24"/>
        </w:rPr>
        <w:t>и</w:t>
      </w:r>
      <w:r w:rsidRPr="00BF4839">
        <w:rPr>
          <w:rFonts w:ascii="Arial" w:hAnsi="Arial" w:cs="Arial"/>
          <w:sz w:val="24"/>
          <w:szCs w:val="24"/>
        </w:rPr>
        <w:t>ческих средств;</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взрывоопасных объектов;</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4) промышленных и иных предприятий и сооружений, деятельность которых может привести к ухудшению видимости в районе аэродрома.</w:t>
      </w:r>
      <w:bookmarkStart w:id="76" w:name="_Toc344380392"/>
      <w:bookmarkStart w:id="77" w:name="_Toc337830487"/>
    </w:p>
    <w:p w:rsidR="00811CA1" w:rsidRPr="00BF4839" w:rsidRDefault="00811CA1" w:rsidP="00BD30DC">
      <w:pPr>
        <w:spacing w:line="60" w:lineRule="atLeast"/>
        <w:ind w:firstLine="709"/>
        <w:jc w:val="both"/>
        <w:rPr>
          <w:rFonts w:ascii="Arial" w:hAnsi="Arial" w:cs="Arial"/>
          <w:sz w:val="24"/>
          <w:szCs w:val="24"/>
        </w:rPr>
      </w:pPr>
      <w:r w:rsidRPr="00BF4839">
        <w:rPr>
          <w:rFonts w:ascii="Arial" w:hAnsi="Arial" w:cs="Arial"/>
          <w:sz w:val="24"/>
          <w:szCs w:val="24"/>
        </w:rPr>
        <w:t>7. Для аэропорта Северо-Енисейск, расположенного в границах городского п</w:t>
      </w:r>
      <w:r w:rsidRPr="00BF4839">
        <w:rPr>
          <w:rFonts w:ascii="Arial" w:hAnsi="Arial" w:cs="Arial"/>
          <w:sz w:val="24"/>
          <w:szCs w:val="24"/>
        </w:rPr>
        <w:t>о</w:t>
      </w:r>
      <w:r w:rsidRPr="00BF4839">
        <w:rPr>
          <w:rFonts w:ascii="Arial" w:hAnsi="Arial" w:cs="Arial"/>
          <w:sz w:val="24"/>
          <w:szCs w:val="24"/>
        </w:rPr>
        <w:t xml:space="preserve">селка Северо-Енисейский, установлена </w:t>
      </w:r>
      <w:proofErr w:type="spellStart"/>
      <w:r w:rsidRPr="00BF4839">
        <w:rPr>
          <w:rFonts w:ascii="Arial" w:hAnsi="Arial" w:cs="Arial"/>
          <w:sz w:val="24"/>
          <w:szCs w:val="24"/>
        </w:rPr>
        <w:t>приаэродромная</w:t>
      </w:r>
      <w:proofErr w:type="spellEnd"/>
      <w:r w:rsidRPr="00BF4839">
        <w:rPr>
          <w:rFonts w:ascii="Arial" w:hAnsi="Arial" w:cs="Arial"/>
          <w:sz w:val="24"/>
          <w:szCs w:val="24"/>
        </w:rPr>
        <w:t xml:space="preserve"> территория с выделением </w:t>
      </w:r>
      <w:r w:rsidR="0004028F" w:rsidRPr="00BF4839">
        <w:rPr>
          <w:rFonts w:ascii="Arial" w:hAnsi="Arial" w:cs="Arial"/>
          <w:sz w:val="24"/>
          <w:szCs w:val="24"/>
        </w:rPr>
        <w:t>шести</w:t>
      </w:r>
      <w:r w:rsidRPr="00BF4839">
        <w:rPr>
          <w:rFonts w:ascii="Arial" w:hAnsi="Arial" w:cs="Arial"/>
          <w:sz w:val="24"/>
          <w:szCs w:val="24"/>
        </w:rPr>
        <w:t xml:space="preserve"> </w:t>
      </w:r>
      <w:proofErr w:type="spellStart"/>
      <w:r w:rsidRPr="00BF4839">
        <w:rPr>
          <w:rFonts w:ascii="Arial" w:hAnsi="Arial" w:cs="Arial"/>
          <w:sz w:val="24"/>
          <w:szCs w:val="24"/>
        </w:rPr>
        <w:t>подзон</w:t>
      </w:r>
      <w:proofErr w:type="spellEnd"/>
      <w:r w:rsidRPr="00BF4839">
        <w:rPr>
          <w:rFonts w:ascii="Arial" w:hAnsi="Arial" w:cs="Arial"/>
          <w:sz w:val="24"/>
          <w:szCs w:val="24"/>
        </w:rPr>
        <w:t>, имеющих следующие ограничения для входящих в их границы з</w:t>
      </w:r>
      <w:r w:rsidRPr="00BF4839">
        <w:rPr>
          <w:rFonts w:ascii="Arial" w:hAnsi="Arial" w:cs="Arial"/>
          <w:sz w:val="24"/>
          <w:szCs w:val="24"/>
        </w:rPr>
        <w:t>е</w:t>
      </w:r>
      <w:r w:rsidRPr="00BF4839">
        <w:rPr>
          <w:rFonts w:ascii="Arial" w:hAnsi="Arial" w:cs="Arial"/>
          <w:sz w:val="24"/>
          <w:szCs w:val="24"/>
        </w:rPr>
        <w:t>мельных участков и объектов капитального строительства:</w:t>
      </w:r>
    </w:p>
    <w:p w:rsidR="0004028F" w:rsidRPr="00BF4839" w:rsidRDefault="0004028F" w:rsidP="0004028F">
      <w:pPr>
        <w:spacing w:line="60" w:lineRule="atLeast"/>
        <w:jc w:val="both"/>
        <w:rPr>
          <w:rFonts w:ascii="Arial" w:hAnsi="Arial" w:cs="Arial"/>
          <w:sz w:val="24"/>
          <w:szCs w:val="24"/>
        </w:rPr>
      </w:pPr>
      <w:r w:rsidRPr="00BF4839">
        <w:rPr>
          <w:rFonts w:ascii="Arial" w:hAnsi="Arial" w:cs="Arial"/>
          <w:i/>
        </w:rPr>
        <w:t xml:space="preserve">(абзац в редакции решения Районного Совета от </w:t>
      </w:r>
      <w:r w:rsidR="005A7139" w:rsidRPr="00BF4839">
        <w:rPr>
          <w:rFonts w:ascii="Arial" w:hAnsi="Arial" w:cs="Arial"/>
          <w:i/>
        </w:rPr>
        <w:t>23.11.2023 № 711-39)</w:t>
      </w:r>
    </w:p>
    <w:p w:rsidR="00811CA1" w:rsidRPr="00BF4839" w:rsidRDefault="00811CA1" w:rsidP="00BD30DC">
      <w:pPr>
        <w:pStyle w:val="afd"/>
        <w:widowControl w:val="0"/>
        <w:tabs>
          <w:tab w:val="left" w:pos="235"/>
        </w:tabs>
        <w:spacing w:after="0" w:line="240" w:lineRule="auto"/>
        <w:ind w:left="33" w:right="-1" w:firstLine="676"/>
        <w:contextualSpacing w:val="0"/>
        <w:jc w:val="both"/>
        <w:rPr>
          <w:rFonts w:ascii="Arial" w:eastAsia="Times New Roman" w:hAnsi="Arial" w:cs="Arial"/>
          <w:sz w:val="24"/>
          <w:szCs w:val="24"/>
          <w:lang w:eastAsia="ru-RU"/>
        </w:rPr>
      </w:pPr>
      <w:r w:rsidRPr="00BF4839">
        <w:rPr>
          <w:rFonts w:ascii="Arial" w:eastAsia="Times New Roman" w:hAnsi="Arial" w:cs="Arial"/>
          <w:sz w:val="24"/>
          <w:szCs w:val="24"/>
          <w:lang w:eastAsia="ru-RU"/>
        </w:rPr>
        <w:t xml:space="preserve">1) в границах первой </w:t>
      </w:r>
      <w:proofErr w:type="spellStart"/>
      <w:r w:rsidRPr="00BF4839">
        <w:rPr>
          <w:rFonts w:ascii="Arial" w:eastAsia="Times New Roman" w:hAnsi="Arial" w:cs="Arial"/>
          <w:sz w:val="24"/>
          <w:szCs w:val="24"/>
          <w:lang w:eastAsia="ru-RU"/>
        </w:rPr>
        <w:t>подзоны</w:t>
      </w:r>
      <w:proofErr w:type="spellEnd"/>
      <w:r w:rsidRPr="00BF4839">
        <w:rPr>
          <w:rFonts w:ascii="Arial" w:eastAsia="Times New Roman" w:hAnsi="Arial" w:cs="Arial"/>
          <w:sz w:val="24"/>
          <w:szCs w:val="24"/>
          <w:lang w:eastAsia="ru-RU"/>
        </w:rPr>
        <w:t xml:space="preserve"> (ПТ-1) запрещается размещать объекты, не предназначенные для организации и обслуживания воздушного движения и возду</w:t>
      </w:r>
      <w:r w:rsidRPr="00BF4839">
        <w:rPr>
          <w:rFonts w:ascii="Arial" w:eastAsia="Times New Roman" w:hAnsi="Arial" w:cs="Arial"/>
          <w:sz w:val="24"/>
          <w:szCs w:val="24"/>
          <w:lang w:eastAsia="ru-RU"/>
        </w:rPr>
        <w:t>ш</w:t>
      </w:r>
      <w:r w:rsidRPr="00BF4839">
        <w:rPr>
          <w:rFonts w:ascii="Arial" w:eastAsia="Times New Roman" w:hAnsi="Arial" w:cs="Arial"/>
          <w:sz w:val="24"/>
          <w:szCs w:val="24"/>
          <w:lang w:eastAsia="ru-RU"/>
        </w:rPr>
        <w:t>ных перевозок, обеспечения взлета, посадки, руления и стоянки воздушных судов;</w:t>
      </w:r>
    </w:p>
    <w:p w:rsidR="00811CA1" w:rsidRPr="00BF4839" w:rsidRDefault="00811CA1" w:rsidP="00BD30DC">
      <w:pPr>
        <w:spacing w:line="60" w:lineRule="atLeast"/>
        <w:ind w:firstLine="709"/>
        <w:jc w:val="both"/>
        <w:rPr>
          <w:rFonts w:ascii="Arial" w:hAnsi="Arial" w:cs="Arial"/>
          <w:sz w:val="24"/>
          <w:szCs w:val="24"/>
        </w:rPr>
      </w:pPr>
      <w:r w:rsidRPr="00BF4839">
        <w:rPr>
          <w:rFonts w:ascii="Arial" w:hAnsi="Arial" w:cs="Arial"/>
          <w:sz w:val="24"/>
          <w:szCs w:val="24"/>
        </w:rPr>
        <w:t xml:space="preserve">2) в границах второй </w:t>
      </w:r>
      <w:proofErr w:type="spellStart"/>
      <w:r w:rsidRPr="00BF4839">
        <w:rPr>
          <w:rFonts w:ascii="Arial" w:hAnsi="Arial" w:cs="Arial"/>
          <w:sz w:val="24"/>
          <w:szCs w:val="24"/>
        </w:rPr>
        <w:t>подзона</w:t>
      </w:r>
      <w:proofErr w:type="spellEnd"/>
      <w:r w:rsidRPr="00BF4839">
        <w:rPr>
          <w:rFonts w:ascii="Arial" w:hAnsi="Arial" w:cs="Arial"/>
          <w:sz w:val="24"/>
          <w:szCs w:val="24"/>
        </w:rPr>
        <w:t xml:space="preserve"> (ПТ-2) запрещается размещать объекты, не предназначенные для обслуживания пассажиров и обработки багажа, грузов и по</w:t>
      </w:r>
      <w:r w:rsidRPr="00BF4839">
        <w:rPr>
          <w:rFonts w:ascii="Arial" w:hAnsi="Arial" w:cs="Arial"/>
          <w:sz w:val="24"/>
          <w:szCs w:val="24"/>
        </w:rPr>
        <w:t>ч</w:t>
      </w:r>
      <w:r w:rsidRPr="00BF4839">
        <w:rPr>
          <w:rFonts w:ascii="Arial" w:hAnsi="Arial" w:cs="Arial"/>
          <w:sz w:val="24"/>
          <w:szCs w:val="24"/>
        </w:rPr>
        <w:t>ты, обслуживания воздушных судов, хранения авиационного топлива и заправки воздушных судов, обеспечения энергоснабжения, а так же объекты, не относящиеся к инфраструктуре аэропорта;</w:t>
      </w:r>
    </w:p>
    <w:p w:rsidR="00811CA1" w:rsidRPr="00BF4839" w:rsidRDefault="00811CA1" w:rsidP="00BD30DC">
      <w:pPr>
        <w:spacing w:line="60" w:lineRule="atLeast"/>
        <w:ind w:firstLine="709"/>
        <w:jc w:val="both"/>
        <w:rPr>
          <w:rFonts w:ascii="Arial" w:hAnsi="Arial" w:cs="Arial"/>
          <w:sz w:val="24"/>
          <w:szCs w:val="24"/>
        </w:rPr>
      </w:pPr>
      <w:r w:rsidRPr="00BF4839">
        <w:rPr>
          <w:rFonts w:ascii="Arial" w:hAnsi="Arial" w:cs="Arial"/>
          <w:sz w:val="24"/>
          <w:szCs w:val="24"/>
        </w:rPr>
        <w:t xml:space="preserve">3) в границах третьей </w:t>
      </w:r>
      <w:proofErr w:type="spellStart"/>
      <w:r w:rsidRPr="00BF4839">
        <w:rPr>
          <w:rFonts w:ascii="Arial" w:hAnsi="Arial" w:cs="Arial"/>
          <w:sz w:val="24"/>
          <w:szCs w:val="24"/>
        </w:rPr>
        <w:t>подзоны</w:t>
      </w:r>
      <w:proofErr w:type="spellEnd"/>
      <w:r w:rsidRPr="00BF4839">
        <w:rPr>
          <w:rFonts w:ascii="Arial" w:hAnsi="Arial" w:cs="Arial"/>
          <w:sz w:val="24"/>
          <w:szCs w:val="24"/>
        </w:rPr>
        <w:t xml:space="preserve"> (ПТ-3) запрещается размещать объекты, выс</w:t>
      </w:r>
      <w:r w:rsidRPr="00BF4839">
        <w:rPr>
          <w:rFonts w:ascii="Arial" w:hAnsi="Arial" w:cs="Arial"/>
          <w:sz w:val="24"/>
          <w:szCs w:val="24"/>
        </w:rPr>
        <w:t>о</w:t>
      </w:r>
      <w:r w:rsidRPr="00BF4839">
        <w:rPr>
          <w:rFonts w:ascii="Arial" w:hAnsi="Arial" w:cs="Arial"/>
          <w:sz w:val="24"/>
          <w:szCs w:val="24"/>
        </w:rPr>
        <w:t>та которых превышает допустимую высоту сооружений в пределах соответствующ</w:t>
      </w:r>
      <w:r w:rsidRPr="00BF4839">
        <w:rPr>
          <w:rFonts w:ascii="Arial" w:hAnsi="Arial" w:cs="Arial"/>
          <w:sz w:val="24"/>
          <w:szCs w:val="24"/>
        </w:rPr>
        <w:t>е</w:t>
      </w:r>
      <w:r w:rsidRPr="00BF4839">
        <w:rPr>
          <w:rFonts w:ascii="Arial" w:hAnsi="Arial" w:cs="Arial"/>
          <w:sz w:val="24"/>
          <w:szCs w:val="24"/>
        </w:rPr>
        <w:t>го сектора;</w:t>
      </w:r>
    </w:p>
    <w:p w:rsidR="00811CA1" w:rsidRPr="00BF4839" w:rsidRDefault="00811CA1" w:rsidP="00BD30DC">
      <w:pPr>
        <w:spacing w:line="60" w:lineRule="atLeast"/>
        <w:ind w:firstLine="709"/>
        <w:jc w:val="both"/>
        <w:rPr>
          <w:rFonts w:ascii="Arial" w:hAnsi="Arial" w:cs="Arial"/>
          <w:sz w:val="24"/>
          <w:szCs w:val="24"/>
        </w:rPr>
      </w:pPr>
      <w:r w:rsidRPr="00BF4839">
        <w:rPr>
          <w:rFonts w:ascii="Arial" w:hAnsi="Arial" w:cs="Arial"/>
          <w:sz w:val="24"/>
          <w:szCs w:val="24"/>
        </w:rPr>
        <w:t xml:space="preserve">4) в границах четвертой </w:t>
      </w:r>
      <w:proofErr w:type="spellStart"/>
      <w:r w:rsidRPr="00BF4839">
        <w:rPr>
          <w:rFonts w:ascii="Arial" w:hAnsi="Arial" w:cs="Arial"/>
          <w:sz w:val="24"/>
          <w:szCs w:val="24"/>
        </w:rPr>
        <w:t>подзоны</w:t>
      </w:r>
      <w:proofErr w:type="spellEnd"/>
      <w:r w:rsidRPr="00BF4839">
        <w:rPr>
          <w:rFonts w:ascii="Arial" w:hAnsi="Arial" w:cs="Arial"/>
          <w:sz w:val="24"/>
          <w:szCs w:val="24"/>
        </w:rPr>
        <w:t xml:space="preserve"> (ПТ-4) запрещается размещать объекты, создающие помехи в работе наземных объектов средств и систем обслуживания </w:t>
      </w:r>
      <w:r w:rsidRPr="00BF4839">
        <w:rPr>
          <w:rFonts w:ascii="Arial" w:hAnsi="Arial" w:cs="Arial"/>
          <w:sz w:val="24"/>
          <w:szCs w:val="24"/>
        </w:rPr>
        <w:lastRenderedPageBreak/>
        <w:t>воздушного движения, навигации, посадки и связи, предназначенных для организ</w:t>
      </w:r>
      <w:r w:rsidRPr="00BF4839">
        <w:rPr>
          <w:rFonts w:ascii="Arial" w:hAnsi="Arial" w:cs="Arial"/>
          <w:sz w:val="24"/>
          <w:szCs w:val="24"/>
        </w:rPr>
        <w:t>а</w:t>
      </w:r>
      <w:r w:rsidRPr="00BF4839">
        <w:rPr>
          <w:rFonts w:ascii="Arial" w:hAnsi="Arial" w:cs="Arial"/>
          <w:sz w:val="24"/>
          <w:szCs w:val="24"/>
        </w:rPr>
        <w:t xml:space="preserve">ции воздушного движения и расположенных вне первой </w:t>
      </w:r>
      <w:proofErr w:type="spellStart"/>
      <w:r w:rsidRPr="00BF4839">
        <w:rPr>
          <w:rFonts w:ascii="Arial" w:hAnsi="Arial" w:cs="Arial"/>
          <w:sz w:val="24"/>
          <w:szCs w:val="24"/>
        </w:rPr>
        <w:t>подзоны</w:t>
      </w:r>
      <w:proofErr w:type="spellEnd"/>
      <w:r w:rsidRPr="00BF4839">
        <w:rPr>
          <w:rFonts w:ascii="Arial" w:hAnsi="Arial" w:cs="Arial"/>
          <w:sz w:val="24"/>
          <w:szCs w:val="24"/>
        </w:rPr>
        <w:t xml:space="preserve"> </w:t>
      </w:r>
    </w:p>
    <w:p w:rsidR="00811CA1" w:rsidRPr="00BF4839" w:rsidRDefault="00811CA1" w:rsidP="00BD30DC">
      <w:pPr>
        <w:spacing w:line="60" w:lineRule="atLeast"/>
        <w:ind w:firstLine="709"/>
        <w:jc w:val="both"/>
        <w:rPr>
          <w:rFonts w:ascii="Arial" w:hAnsi="Arial" w:cs="Arial"/>
          <w:sz w:val="24"/>
          <w:szCs w:val="24"/>
        </w:rPr>
      </w:pPr>
      <w:r w:rsidRPr="00BF4839">
        <w:rPr>
          <w:rFonts w:ascii="Arial" w:hAnsi="Arial" w:cs="Arial"/>
          <w:sz w:val="24"/>
          <w:szCs w:val="24"/>
        </w:rPr>
        <w:t xml:space="preserve">5) в границах пятой </w:t>
      </w:r>
      <w:proofErr w:type="spellStart"/>
      <w:r w:rsidRPr="00BF4839">
        <w:rPr>
          <w:rFonts w:ascii="Arial" w:hAnsi="Arial" w:cs="Arial"/>
          <w:sz w:val="24"/>
          <w:szCs w:val="24"/>
        </w:rPr>
        <w:t>подзоны</w:t>
      </w:r>
      <w:proofErr w:type="spellEnd"/>
      <w:r w:rsidRPr="00BF4839">
        <w:rPr>
          <w:rFonts w:ascii="Arial" w:hAnsi="Arial" w:cs="Arial"/>
          <w:sz w:val="24"/>
          <w:szCs w:val="24"/>
        </w:rPr>
        <w:t xml:space="preserve"> (ПТ-5) запрещается размещать опасные прои</w:t>
      </w:r>
      <w:r w:rsidRPr="00BF4839">
        <w:rPr>
          <w:rFonts w:ascii="Arial" w:hAnsi="Arial" w:cs="Arial"/>
          <w:sz w:val="24"/>
          <w:szCs w:val="24"/>
        </w:rPr>
        <w:t>з</w:t>
      </w:r>
      <w:r w:rsidRPr="00BF4839">
        <w:rPr>
          <w:rFonts w:ascii="Arial" w:hAnsi="Arial" w:cs="Arial"/>
          <w:sz w:val="24"/>
          <w:szCs w:val="24"/>
        </w:rPr>
        <w:t>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811CA1" w:rsidRPr="00BF4839" w:rsidRDefault="00811CA1" w:rsidP="00BD30DC">
      <w:pPr>
        <w:spacing w:line="60" w:lineRule="atLeast"/>
        <w:ind w:firstLine="709"/>
        <w:jc w:val="both"/>
        <w:rPr>
          <w:rFonts w:ascii="Arial" w:hAnsi="Arial" w:cs="Arial"/>
          <w:sz w:val="24"/>
          <w:szCs w:val="24"/>
        </w:rPr>
      </w:pPr>
      <w:r w:rsidRPr="00BF4839">
        <w:rPr>
          <w:rFonts w:ascii="Arial" w:hAnsi="Arial" w:cs="Arial"/>
          <w:sz w:val="24"/>
          <w:szCs w:val="24"/>
        </w:rPr>
        <w:t xml:space="preserve">6) в границах шестой </w:t>
      </w:r>
      <w:proofErr w:type="spellStart"/>
      <w:r w:rsidRPr="00BF4839">
        <w:rPr>
          <w:rFonts w:ascii="Arial" w:hAnsi="Arial" w:cs="Arial"/>
          <w:sz w:val="24"/>
          <w:szCs w:val="24"/>
        </w:rPr>
        <w:t>подзоны</w:t>
      </w:r>
      <w:proofErr w:type="spellEnd"/>
      <w:r w:rsidRPr="00BF4839">
        <w:rPr>
          <w:rFonts w:ascii="Arial" w:hAnsi="Arial" w:cs="Arial"/>
          <w:sz w:val="24"/>
          <w:szCs w:val="24"/>
        </w:rPr>
        <w:t xml:space="preserve"> (ПТ-6) запрещается размещать объекты, сп</w:t>
      </w:r>
      <w:r w:rsidRPr="00BF4839">
        <w:rPr>
          <w:rFonts w:ascii="Arial" w:hAnsi="Arial" w:cs="Arial"/>
          <w:sz w:val="24"/>
          <w:szCs w:val="24"/>
        </w:rPr>
        <w:t>о</w:t>
      </w:r>
      <w:r w:rsidRPr="00BF4839">
        <w:rPr>
          <w:rFonts w:ascii="Arial" w:hAnsi="Arial" w:cs="Arial"/>
          <w:sz w:val="24"/>
          <w:szCs w:val="24"/>
        </w:rPr>
        <w:t>собствующие привлеч</w:t>
      </w:r>
      <w:r w:rsidR="0004028F" w:rsidRPr="00BF4839">
        <w:rPr>
          <w:rFonts w:ascii="Arial" w:hAnsi="Arial" w:cs="Arial"/>
          <w:sz w:val="24"/>
          <w:szCs w:val="24"/>
        </w:rPr>
        <w:t>ению и массовому скоплению птиц.</w:t>
      </w:r>
    </w:p>
    <w:p w:rsidR="00811CA1" w:rsidRPr="00BF4839" w:rsidRDefault="00811CA1" w:rsidP="00BD30DC">
      <w:pPr>
        <w:spacing w:line="60" w:lineRule="atLeast"/>
        <w:ind w:firstLine="709"/>
        <w:jc w:val="both"/>
        <w:rPr>
          <w:rFonts w:ascii="Arial" w:hAnsi="Arial" w:cs="Arial"/>
          <w:sz w:val="24"/>
          <w:szCs w:val="24"/>
        </w:rPr>
      </w:pPr>
      <w:r w:rsidRPr="00BF4839">
        <w:rPr>
          <w:rFonts w:ascii="Arial" w:hAnsi="Arial" w:cs="Arial"/>
          <w:sz w:val="24"/>
          <w:szCs w:val="24"/>
        </w:rPr>
        <w:t xml:space="preserve">7) </w:t>
      </w:r>
      <w:r w:rsidR="001A2669" w:rsidRPr="00BF4839">
        <w:rPr>
          <w:rFonts w:ascii="Arial" w:hAnsi="Arial" w:cs="Arial"/>
          <w:i/>
        </w:rPr>
        <w:t xml:space="preserve">(пункт 7 исключен решением Районного Совета от </w:t>
      </w:r>
      <w:r w:rsidR="005A7139" w:rsidRPr="00BF4839">
        <w:rPr>
          <w:rFonts w:ascii="Arial" w:hAnsi="Arial" w:cs="Arial"/>
          <w:i/>
        </w:rPr>
        <w:t>23.11.2023 № 711-39)</w:t>
      </w:r>
    </w:p>
    <w:p w:rsidR="00811CA1" w:rsidRPr="00BF4839" w:rsidRDefault="00811CA1" w:rsidP="00BD30DC">
      <w:pPr>
        <w:spacing w:line="60" w:lineRule="atLeast"/>
        <w:jc w:val="both"/>
        <w:rPr>
          <w:rFonts w:ascii="Arial" w:hAnsi="Arial" w:cs="Arial"/>
          <w:i/>
        </w:rPr>
      </w:pPr>
      <w:r w:rsidRPr="00BF4839">
        <w:rPr>
          <w:rFonts w:ascii="Arial" w:hAnsi="Arial" w:cs="Arial"/>
          <w:i/>
        </w:rPr>
        <w:t>(</w:t>
      </w:r>
      <w:r w:rsidR="001A2669" w:rsidRPr="00BF4839">
        <w:rPr>
          <w:rFonts w:ascii="Arial" w:hAnsi="Arial" w:cs="Arial"/>
          <w:i/>
        </w:rPr>
        <w:t>часть</w:t>
      </w:r>
      <w:r w:rsidRPr="00BF4839">
        <w:rPr>
          <w:rFonts w:ascii="Arial" w:hAnsi="Arial" w:cs="Arial"/>
          <w:i/>
        </w:rPr>
        <w:t xml:space="preserve"> 7 добавлен</w:t>
      </w:r>
      <w:r w:rsidR="001A2669" w:rsidRPr="00BF4839">
        <w:rPr>
          <w:rFonts w:ascii="Arial" w:hAnsi="Arial" w:cs="Arial"/>
          <w:i/>
        </w:rPr>
        <w:t>а</w:t>
      </w:r>
      <w:r w:rsidRPr="00BF4839">
        <w:rPr>
          <w:rFonts w:ascii="Arial" w:hAnsi="Arial" w:cs="Arial"/>
          <w:i/>
        </w:rPr>
        <w:t xml:space="preserve"> </w:t>
      </w:r>
      <w:r w:rsidR="00E52AC7" w:rsidRPr="00BF4839">
        <w:rPr>
          <w:rFonts w:ascii="Arial" w:hAnsi="Arial" w:cs="Arial"/>
          <w:i/>
        </w:rPr>
        <w:t>решением Районного Совета</w:t>
      </w:r>
      <w:r w:rsidRPr="00BF4839">
        <w:rPr>
          <w:rFonts w:ascii="Arial" w:hAnsi="Arial" w:cs="Arial"/>
          <w:i/>
        </w:rPr>
        <w:t xml:space="preserve"> от </w:t>
      </w:r>
      <w:r w:rsidR="005A4B98" w:rsidRPr="00BF4839">
        <w:rPr>
          <w:rFonts w:ascii="Arial" w:hAnsi="Arial" w:cs="Arial"/>
          <w:i/>
        </w:rPr>
        <w:t>23.12.2020 № 61-5</w:t>
      </w:r>
      <w:r w:rsidRPr="00BF4839">
        <w:rPr>
          <w:rFonts w:ascii="Arial" w:hAnsi="Arial" w:cs="Arial"/>
          <w:i/>
        </w:rPr>
        <w:t>)</w:t>
      </w:r>
    </w:p>
    <w:p w:rsidR="00811CA1" w:rsidRPr="00BF4839" w:rsidRDefault="00811CA1" w:rsidP="00BD30DC">
      <w:pPr>
        <w:spacing w:line="60" w:lineRule="atLeast"/>
        <w:ind w:firstLine="709"/>
        <w:jc w:val="both"/>
        <w:rPr>
          <w:rFonts w:ascii="Arial" w:hAnsi="Arial" w:cs="Arial"/>
          <w:sz w:val="24"/>
          <w:szCs w:val="24"/>
        </w:rPr>
      </w:pPr>
      <w:r w:rsidRPr="00BF4839">
        <w:rPr>
          <w:rFonts w:ascii="Arial" w:hAnsi="Arial" w:cs="Arial"/>
          <w:sz w:val="24"/>
          <w:szCs w:val="24"/>
        </w:rPr>
        <w:t xml:space="preserve">8. Местоположение третьей (ПТ-3), пятой (ПТ-5) и шестой (ПТ-6) </w:t>
      </w:r>
      <w:proofErr w:type="spellStart"/>
      <w:r w:rsidRPr="00BF4839">
        <w:rPr>
          <w:rFonts w:ascii="Arial" w:hAnsi="Arial" w:cs="Arial"/>
          <w:sz w:val="24"/>
          <w:szCs w:val="24"/>
        </w:rPr>
        <w:t>подзон</w:t>
      </w:r>
      <w:proofErr w:type="spellEnd"/>
      <w:r w:rsidRPr="00BF4839">
        <w:rPr>
          <w:rFonts w:ascii="Arial" w:hAnsi="Arial" w:cs="Arial"/>
          <w:sz w:val="24"/>
          <w:szCs w:val="24"/>
        </w:rPr>
        <w:t xml:space="preserve"> </w:t>
      </w:r>
      <w:proofErr w:type="spellStart"/>
      <w:r w:rsidRPr="00BF4839">
        <w:rPr>
          <w:rFonts w:ascii="Arial" w:hAnsi="Arial" w:cs="Arial"/>
          <w:sz w:val="24"/>
          <w:szCs w:val="24"/>
        </w:rPr>
        <w:t>пр</w:t>
      </w:r>
      <w:r w:rsidRPr="00BF4839">
        <w:rPr>
          <w:rFonts w:ascii="Arial" w:hAnsi="Arial" w:cs="Arial"/>
          <w:sz w:val="24"/>
          <w:szCs w:val="24"/>
        </w:rPr>
        <w:t>и</w:t>
      </w:r>
      <w:r w:rsidRPr="00BF4839">
        <w:rPr>
          <w:rFonts w:ascii="Arial" w:hAnsi="Arial" w:cs="Arial"/>
          <w:sz w:val="24"/>
          <w:szCs w:val="24"/>
        </w:rPr>
        <w:t>аэродромной</w:t>
      </w:r>
      <w:proofErr w:type="spellEnd"/>
      <w:r w:rsidRPr="00BF4839">
        <w:rPr>
          <w:rFonts w:ascii="Arial" w:hAnsi="Arial" w:cs="Arial"/>
          <w:sz w:val="24"/>
          <w:szCs w:val="24"/>
        </w:rPr>
        <w:t xml:space="preserve"> территории аэродрома Северо-Енисейск отображено в приложении № 30 «Северо-Енисейский район. </w:t>
      </w:r>
      <w:r w:rsidR="001F12AC" w:rsidRPr="00BF4839">
        <w:rPr>
          <w:rFonts w:ascii="Arial" w:hAnsi="Arial" w:cs="Arial"/>
          <w:sz w:val="24"/>
          <w:szCs w:val="24"/>
        </w:rPr>
        <w:t>Карта зон с особыми условиями использования те</w:t>
      </w:r>
      <w:r w:rsidR="001F12AC" w:rsidRPr="00BF4839">
        <w:rPr>
          <w:rFonts w:ascii="Arial" w:hAnsi="Arial" w:cs="Arial"/>
          <w:sz w:val="24"/>
          <w:szCs w:val="24"/>
        </w:rPr>
        <w:t>р</w:t>
      </w:r>
      <w:r w:rsidR="001F12AC" w:rsidRPr="00BF4839">
        <w:rPr>
          <w:rFonts w:ascii="Arial" w:hAnsi="Arial" w:cs="Arial"/>
          <w:sz w:val="24"/>
          <w:szCs w:val="24"/>
        </w:rPr>
        <w:t>ритории</w:t>
      </w:r>
      <w:r w:rsidRPr="00BF4839">
        <w:rPr>
          <w:rFonts w:ascii="Arial" w:hAnsi="Arial" w:cs="Arial"/>
          <w:sz w:val="24"/>
          <w:szCs w:val="24"/>
        </w:rPr>
        <w:t xml:space="preserve">» к настоящим Правилам. </w:t>
      </w:r>
    </w:p>
    <w:p w:rsidR="005A4B98" w:rsidRPr="00BF4839" w:rsidRDefault="005A4B98" w:rsidP="00BD30DC">
      <w:pPr>
        <w:spacing w:line="60" w:lineRule="atLeast"/>
        <w:jc w:val="both"/>
        <w:rPr>
          <w:rFonts w:ascii="Arial" w:hAnsi="Arial" w:cs="Arial"/>
          <w:i/>
        </w:rPr>
      </w:pPr>
      <w:r w:rsidRPr="00BF4839">
        <w:rPr>
          <w:rFonts w:ascii="Arial" w:hAnsi="Arial" w:cs="Arial"/>
          <w:i/>
        </w:rPr>
        <w:t>(</w:t>
      </w:r>
      <w:r w:rsidR="001A2669" w:rsidRPr="00BF4839">
        <w:rPr>
          <w:rFonts w:ascii="Arial" w:hAnsi="Arial" w:cs="Arial"/>
          <w:i/>
        </w:rPr>
        <w:t>часть</w:t>
      </w:r>
      <w:r w:rsidRPr="00BF4839">
        <w:rPr>
          <w:rFonts w:ascii="Arial" w:hAnsi="Arial" w:cs="Arial"/>
          <w:i/>
        </w:rPr>
        <w:t xml:space="preserve"> 8 добавлен</w:t>
      </w:r>
      <w:r w:rsidR="001A2669" w:rsidRPr="00BF4839">
        <w:rPr>
          <w:rFonts w:ascii="Arial" w:hAnsi="Arial" w:cs="Arial"/>
          <w:i/>
        </w:rPr>
        <w:t>а</w:t>
      </w:r>
      <w:r w:rsidRPr="00BF4839">
        <w:rPr>
          <w:rFonts w:ascii="Arial" w:hAnsi="Arial" w:cs="Arial"/>
          <w:i/>
        </w:rPr>
        <w:t xml:space="preserve"> </w:t>
      </w:r>
      <w:r w:rsidR="00E52AC7" w:rsidRPr="00BF4839">
        <w:rPr>
          <w:rFonts w:ascii="Arial" w:hAnsi="Arial" w:cs="Arial"/>
          <w:i/>
        </w:rPr>
        <w:t xml:space="preserve">решением Районного Совета </w:t>
      </w:r>
      <w:r w:rsidRPr="00BF4839">
        <w:rPr>
          <w:rFonts w:ascii="Arial" w:hAnsi="Arial" w:cs="Arial"/>
          <w:i/>
        </w:rPr>
        <w:t>от 23.12.2020 № 61-5</w:t>
      </w:r>
      <w:r w:rsidR="001F12AC" w:rsidRPr="00BF4839">
        <w:rPr>
          <w:rFonts w:ascii="Arial" w:hAnsi="Arial" w:cs="Arial"/>
          <w:i/>
        </w:rPr>
        <w:t xml:space="preserve">, в редакции </w:t>
      </w:r>
      <w:r w:rsidR="00E52AC7" w:rsidRPr="00BF4839">
        <w:rPr>
          <w:rFonts w:ascii="Arial" w:hAnsi="Arial" w:cs="Arial"/>
          <w:i/>
        </w:rPr>
        <w:t>решени</w:t>
      </w:r>
      <w:r w:rsidR="00C212AA" w:rsidRPr="00BF4839">
        <w:rPr>
          <w:rFonts w:ascii="Arial" w:hAnsi="Arial" w:cs="Arial"/>
          <w:i/>
        </w:rPr>
        <w:t>я</w:t>
      </w:r>
      <w:r w:rsidR="00E52AC7" w:rsidRPr="00BF4839">
        <w:rPr>
          <w:rFonts w:ascii="Arial" w:hAnsi="Arial" w:cs="Arial"/>
          <w:i/>
        </w:rPr>
        <w:t xml:space="preserve"> Ра</w:t>
      </w:r>
      <w:r w:rsidR="00E52AC7" w:rsidRPr="00BF4839">
        <w:rPr>
          <w:rFonts w:ascii="Arial" w:hAnsi="Arial" w:cs="Arial"/>
          <w:i/>
        </w:rPr>
        <w:t>й</w:t>
      </w:r>
      <w:r w:rsidR="00E52AC7" w:rsidRPr="00BF4839">
        <w:rPr>
          <w:rFonts w:ascii="Arial" w:hAnsi="Arial" w:cs="Arial"/>
          <w:i/>
        </w:rPr>
        <w:t xml:space="preserve">онного Совета </w:t>
      </w:r>
      <w:r w:rsidR="001F12AC" w:rsidRPr="00BF4839">
        <w:rPr>
          <w:rFonts w:ascii="Arial" w:hAnsi="Arial" w:cs="Arial"/>
          <w:i/>
        </w:rPr>
        <w:t xml:space="preserve">от </w:t>
      </w:r>
      <w:r w:rsidR="005A7139" w:rsidRPr="00BF4839">
        <w:rPr>
          <w:rFonts w:ascii="Arial" w:hAnsi="Arial" w:cs="Arial"/>
          <w:i/>
        </w:rPr>
        <w:t>23.11.2023 № 711-39)</w:t>
      </w:r>
    </w:p>
    <w:p w:rsidR="00811CA1" w:rsidRPr="00BF4839" w:rsidRDefault="00811CA1" w:rsidP="00BD30DC">
      <w:pPr>
        <w:spacing w:line="60" w:lineRule="atLeast"/>
        <w:ind w:firstLine="709"/>
        <w:jc w:val="both"/>
        <w:rPr>
          <w:rFonts w:ascii="Arial" w:hAnsi="Arial" w:cs="Arial"/>
          <w:sz w:val="24"/>
          <w:szCs w:val="24"/>
        </w:rPr>
      </w:pPr>
      <w:r w:rsidRPr="00BF4839">
        <w:rPr>
          <w:rFonts w:ascii="Arial" w:hAnsi="Arial" w:cs="Arial"/>
          <w:sz w:val="24"/>
          <w:szCs w:val="24"/>
        </w:rPr>
        <w:t xml:space="preserve">9. Местоположение первой (ПТ-1), второй (ПТ-2), четвертой (ПТ-4) </w:t>
      </w:r>
      <w:proofErr w:type="spellStart"/>
      <w:r w:rsidRPr="00BF4839">
        <w:rPr>
          <w:rFonts w:ascii="Arial" w:hAnsi="Arial" w:cs="Arial"/>
          <w:sz w:val="24"/>
          <w:szCs w:val="24"/>
        </w:rPr>
        <w:t>подзон</w:t>
      </w:r>
      <w:proofErr w:type="spellEnd"/>
      <w:r w:rsidRPr="00BF4839">
        <w:rPr>
          <w:rFonts w:ascii="Arial" w:hAnsi="Arial" w:cs="Arial"/>
          <w:sz w:val="24"/>
          <w:szCs w:val="24"/>
        </w:rPr>
        <w:t xml:space="preserve"> </w:t>
      </w:r>
      <w:proofErr w:type="spellStart"/>
      <w:r w:rsidRPr="00BF4839">
        <w:rPr>
          <w:rFonts w:ascii="Arial" w:hAnsi="Arial" w:cs="Arial"/>
          <w:sz w:val="24"/>
          <w:szCs w:val="24"/>
        </w:rPr>
        <w:t>приаэродромной</w:t>
      </w:r>
      <w:proofErr w:type="spellEnd"/>
      <w:r w:rsidRPr="00BF4839">
        <w:rPr>
          <w:rFonts w:ascii="Arial" w:hAnsi="Arial" w:cs="Arial"/>
          <w:sz w:val="24"/>
          <w:szCs w:val="24"/>
        </w:rPr>
        <w:t xml:space="preserve"> территории</w:t>
      </w:r>
      <w:r w:rsidR="0016459B" w:rsidRPr="00BF4839">
        <w:rPr>
          <w:rFonts w:ascii="Arial" w:hAnsi="Arial" w:cs="Arial"/>
          <w:sz w:val="24"/>
          <w:szCs w:val="24"/>
        </w:rPr>
        <w:t xml:space="preserve"> </w:t>
      </w:r>
      <w:r w:rsidRPr="00BF4839">
        <w:rPr>
          <w:rFonts w:ascii="Arial" w:hAnsi="Arial" w:cs="Arial"/>
          <w:sz w:val="24"/>
          <w:szCs w:val="24"/>
        </w:rPr>
        <w:t xml:space="preserve">аэродрома Северо-Енисейск отображено в приложении № 31 «Городской поселок Северо-Енисейский Северо-Енисейского района. </w:t>
      </w:r>
      <w:r w:rsidR="001445DC" w:rsidRPr="00BF4839">
        <w:rPr>
          <w:rFonts w:ascii="Arial" w:hAnsi="Arial" w:cs="Arial"/>
          <w:sz w:val="24"/>
          <w:szCs w:val="24"/>
        </w:rPr>
        <w:t>Карта зон с особыми условиями использования территории»</w:t>
      </w:r>
      <w:r w:rsidRPr="00BF4839">
        <w:rPr>
          <w:rFonts w:ascii="Arial" w:hAnsi="Arial" w:cs="Arial"/>
          <w:sz w:val="24"/>
          <w:szCs w:val="24"/>
        </w:rPr>
        <w:t xml:space="preserve"> к настоящим Правилам.</w:t>
      </w:r>
    </w:p>
    <w:p w:rsidR="005A4B98" w:rsidRPr="00BF4839" w:rsidRDefault="005A4B98" w:rsidP="00BD30DC">
      <w:pPr>
        <w:spacing w:line="60" w:lineRule="atLeast"/>
        <w:jc w:val="both"/>
        <w:rPr>
          <w:rFonts w:ascii="Arial" w:hAnsi="Arial" w:cs="Arial"/>
          <w:i/>
        </w:rPr>
      </w:pPr>
      <w:r w:rsidRPr="00BF4839">
        <w:rPr>
          <w:rFonts w:ascii="Arial" w:hAnsi="Arial" w:cs="Arial"/>
          <w:i/>
        </w:rPr>
        <w:t>(</w:t>
      </w:r>
      <w:r w:rsidR="001A2669" w:rsidRPr="00BF4839">
        <w:rPr>
          <w:rFonts w:ascii="Arial" w:hAnsi="Arial" w:cs="Arial"/>
          <w:i/>
        </w:rPr>
        <w:t>часть</w:t>
      </w:r>
      <w:r w:rsidRPr="00BF4839">
        <w:rPr>
          <w:rFonts w:ascii="Arial" w:hAnsi="Arial" w:cs="Arial"/>
          <w:i/>
        </w:rPr>
        <w:t xml:space="preserve"> 9 </w:t>
      </w:r>
      <w:r w:rsidR="00E52AC7" w:rsidRPr="00BF4839">
        <w:rPr>
          <w:rFonts w:ascii="Arial" w:hAnsi="Arial" w:cs="Arial"/>
          <w:i/>
        </w:rPr>
        <w:t>добавлен</w:t>
      </w:r>
      <w:r w:rsidR="001A2669" w:rsidRPr="00BF4839">
        <w:rPr>
          <w:rFonts w:ascii="Arial" w:hAnsi="Arial" w:cs="Arial"/>
          <w:i/>
        </w:rPr>
        <w:t>а</w:t>
      </w:r>
      <w:r w:rsidR="00E52AC7" w:rsidRPr="00BF4839">
        <w:rPr>
          <w:rFonts w:ascii="Arial" w:hAnsi="Arial" w:cs="Arial"/>
          <w:i/>
        </w:rPr>
        <w:t xml:space="preserve"> решением Районного Совета от 23.12.2020 № 61-5, в редакции р</w:t>
      </w:r>
      <w:r w:rsidR="00C212AA" w:rsidRPr="00BF4839">
        <w:rPr>
          <w:rFonts w:ascii="Arial" w:hAnsi="Arial" w:cs="Arial"/>
          <w:i/>
        </w:rPr>
        <w:t>ешения</w:t>
      </w:r>
      <w:r w:rsidR="00E52AC7" w:rsidRPr="00BF4839">
        <w:rPr>
          <w:rFonts w:ascii="Arial" w:hAnsi="Arial" w:cs="Arial"/>
          <w:i/>
        </w:rPr>
        <w:t xml:space="preserve"> Ра</w:t>
      </w:r>
      <w:r w:rsidR="00E52AC7" w:rsidRPr="00BF4839">
        <w:rPr>
          <w:rFonts w:ascii="Arial" w:hAnsi="Arial" w:cs="Arial"/>
          <w:i/>
        </w:rPr>
        <w:t>й</w:t>
      </w:r>
      <w:r w:rsidR="00E52AC7" w:rsidRPr="00BF4839">
        <w:rPr>
          <w:rFonts w:ascii="Arial" w:hAnsi="Arial" w:cs="Arial"/>
          <w:i/>
        </w:rPr>
        <w:t xml:space="preserve">онного Совета от </w:t>
      </w:r>
      <w:r w:rsidR="005A7139" w:rsidRPr="00BF4839">
        <w:rPr>
          <w:rFonts w:ascii="Arial" w:hAnsi="Arial" w:cs="Arial"/>
          <w:i/>
        </w:rPr>
        <w:t>23.11.2023 № 711-39)</w:t>
      </w:r>
    </w:p>
    <w:p w:rsidR="000D6C45" w:rsidRPr="00BF4839" w:rsidRDefault="000D6C45" w:rsidP="00BD30DC">
      <w:pPr>
        <w:ind w:firstLine="709"/>
        <w:jc w:val="both"/>
        <w:rPr>
          <w:rFonts w:ascii="Arial" w:hAnsi="Arial" w:cs="Arial"/>
          <w:b/>
          <w:sz w:val="24"/>
          <w:szCs w:val="24"/>
        </w:rPr>
      </w:pPr>
      <w:r w:rsidRPr="00BF4839">
        <w:rPr>
          <w:rFonts w:ascii="Arial" w:hAnsi="Arial" w:cs="Arial"/>
          <w:b/>
          <w:sz w:val="24"/>
          <w:szCs w:val="24"/>
        </w:rPr>
        <w:t xml:space="preserve">Статья 42.4 «ЗСО» Зона санитарной охраны </w:t>
      </w:r>
      <w:bookmarkEnd w:id="76"/>
      <w:r w:rsidRPr="00BF4839">
        <w:rPr>
          <w:rFonts w:ascii="Arial" w:hAnsi="Arial" w:cs="Arial"/>
          <w:b/>
          <w:sz w:val="24"/>
          <w:szCs w:val="24"/>
        </w:rPr>
        <w:t>источника водоснабжения</w:t>
      </w:r>
    </w:p>
    <w:p w:rsidR="000D6C45" w:rsidRPr="00BF4839" w:rsidRDefault="000D6C45" w:rsidP="00BD30DC">
      <w:pPr>
        <w:ind w:firstLine="709"/>
        <w:jc w:val="both"/>
        <w:rPr>
          <w:rFonts w:ascii="Arial" w:hAnsi="Arial" w:cs="Arial"/>
          <w:b/>
          <w:sz w:val="24"/>
          <w:szCs w:val="24"/>
        </w:rPr>
      </w:pPr>
      <w:r w:rsidRPr="00BF4839">
        <w:rPr>
          <w:rFonts w:ascii="Arial" w:hAnsi="Arial" w:cs="Arial"/>
          <w:b/>
          <w:sz w:val="24"/>
          <w:szCs w:val="24"/>
        </w:rPr>
        <w:t>Статья 42.4.1 Зона санитарной охраны водохранилища</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 ЗСО водохранилища организуются в составе трех поясов: первый пояс «строгого режима» (ЗСО-1) включает территорию расположения водозаборов, пл</w:t>
      </w:r>
      <w:r w:rsidRPr="00BF4839">
        <w:rPr>
          <w:rFonts w:ascii="Arial" w:hAnsi="Arial" w:cs="Arial"/>
          <w:sz w:val="24"/>
          <w:szCs w:val="24"/>
        </w:rPr>
        <w:t>о</w:t>
      </w:r>
      <w:r w:rsidRPr="00BF4839">
        <w:rPr>
          <w:rFonts w:ascii="Arial" w:hAnsi="Arial" w:cs="Arial"/>
          <w:sz w:val="24"/>
          <w:szCs w:val="24"/>
        </w:rPr>
        <w:t>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w:t>
      </w:r>
      <w:r w:rsidRPr="00BF4839">
        <w:rPr>
          <w:rFonts w:ascii="Arial" w:hAnsi="Arial" w:cs="Arial"/>
          <w:sz w:val="24"/>
          <w:szCs w:val="24"/>
        </w:rPr>
        <w:t>й</w:t>
      </w:r>
      <w:r w:rsidRPr="00BF4839">
        <w:rPr>
          <w:rFonts w:ascii="Arial" w:hAnsi="Arial" w:cs="Arial"/>
          <w:sz w:val="24"/>
          <w:szCs w:val="24"/>
        </w:rPr>
        <w:t>ного или умышленного загрязнения и повреждения. Второй (ЗСО-2) и третий (ЗСО-3) пояса (пояса ограничений) включают территории, предназначенные для предупре</w:t>
      </w:r>
      <w:r w:rsidRPr="00BF4839">
        <w:rPr>
          <w:rFonts w:ascii="Arial" w:hAnsi="Arial" w:cs="Arial"/>
          <w:sz w:val="24"/>
          <w:szCs w:val="24"/>
        </w:rPr>
        <w:t>ж</w:t>
      </w:r>
      <w:r w:rsidRPr="00BF4839">
        <w:rPr>
          <w:rFonts w:ascii="Arial" w:hAnsi="Arial" w:cs="Arial"/>
          <w:sz w:val="24"/>
          <w:szCs w:val="24"/>
        </w:rPr>
        <w:t>дения загрязнения воды источников водоснабжения.</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 Граница первого пояса (ЗСО-1) устанавливается в зависимости от местных санитарных и гидрологических условий, но не может составлять менее 100м во всех направлениях по акватории водохранилища и по прилегающему к водозабору берегу от линии уреза воды при летнее-осенней межени. Вверх по течению граница удал</w:t>
      </w:r>
      <w:r w:rsidRPr="00BF4839">
        <w:rPr>
          <w:rFonts w:ascii="Arial" w:hAnsi="Arial" w:cs="Arial"/>
          <w:sz w:val="24"/>
          <w:szCs w:val="24"/>
        </w:rPr>
        <w:t>е</w:t>
      </w:r>
      <w:r w:rsidRPr="00BF4839">
        <w:rPr>
          <w:rFonts w:ascii="Arial" w:hAnsi="Arial" w:cs="Arial"/>
          <w:sz w:val="24"/>
          <w:szCs w:val="24"/>
        </w:rPr>
        <w:t>на на 200м.</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3. В каждом из трех поясов соответственно их назначению устанавливается специальный режим и определяется комплекс мероприятий, направленных на пр</w:t>
      </w:r>
      <w:r w:rsidRPr="00BF4839">
        <w:rPr>
          <w:rFonts w:ascii="Arial" w:hAnsi="Arial" w:cs="Arial"/>
          <w:sz w:val="24"/>
          <w:szCs w:val="24"/>
        </w:rPr>
        <w:t>е</w:t>
      </w:r>
      <w:r w:rsidRPr="00BF4839">
        <w:rPr>
          <w:rFonts w:ascii="Arial" w:hAnsi="Arial" w:cs="Arial"/>
          <w:sz w:val="24"/>
          <w:szCs w:val="24"/>
        </w:rPr>
        <w:t>дупреждение ухудшения качества воды.</w:t>
      </w:r>
    </w:p>
    <w:p w:rsidR="000D6C45" w:rsidRPr="00BF4839" w:rsidRDefault="000D6C45" w:rsidP="00BD30DC">
      <w:pPr>
        <w:ind w:firstLine="709"/>
        <w:jc w:val="both"/>
        <w:rPr>
          <w:rFonts w:ascii="Arial" w:hAnsi="Arial" w:cs="Arial"/>
          <w:bCs/>
          <w:sz w:val="24"/>
          <w:szCs w:val="24"/>
        </w:rPr>
      </w:pPr>
      <w:r w:rsidRPr="00BF4839">
        <w:rPr>
          <w:rFonts w:ascii="Arial" w:hAnsi="Arial" w:cs="Arial"/>
          <w:bCs/>
          <w:sz w:val="24"/>
          <w:szCs w:val="24"/>
        </w:rPr>
        <w:t>4. Мероприятия по первому поясу (ЗСО-1):</w:t>
      </w:r>
    </w:p>
    <w:p w:rsidR="000D6C45" w:rsidRPr="00BF4839" w:rsidRDefault="000D6C45" w:rsidP="00BD30DC">
      <w:pPr>
        <w:ind w:firstLine="709"/>
        <w:jc w:val="both"/>
        <w:rPr>
          <w:rFonts w:ascii="Arial" w:hAnsi="Arial" w:cs="Arial"/>
          <w:bCs/>
          <w:sz w:val="24"/>
          <w:szCs w:val="24"/>
        </w:rPr>
      </w:pPr>
      <w:r w:rsidRPr="00BF4839">
        <w:rPr>
          <w:rFonts w:ascii="Arial" w:hAnsi="Arial" w:cs="Arial"/>
          <w:bCs/>
          <w:sz w:val="24"/>
          <w:szCs w:val="24"/>
        </w:rPr>
        <w:t>1) требуется:</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1.1) планировка для отвода поверхностного стока воды за пределы террит</w:t>
      </w:r>
      <w:r w:rsidRPr="00BF4839">
        <w:rPr>
          <w:rFonts w:ascii="Arial" w:hAnsi="Arial" w:cs="Arial"/>
          <w:sz w:val="24"/>
          <w:szCs w:val="24"/>
        </w:rPr>
        <w:t>о</w:t>
      </w:r>
      <w:r w:rsidRPr="00BF4839">
        <w:rPr>
          <w:rFonts w:ascii="Arial" w:hAnsi="Arial" w:cs="Arial"/>
          <w:sz w:val="24"/>
          <w:szCs w:val="24"/>
        </w:rPr>
        <w:t>рии первого пояса;</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1.2) озеленение, ограждение и обеспечение охраной;</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1.3) твердое покрытие дорожек к сооружениям;</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1.4) оборудование зданий канализацией с отведением сточных вод в ближа</w:t>
      </w:r>
      <w:r w:rsidRPr="00BF4839">
        <w:rPr>
          <w:rFonts w:ascii="Arial" w:hAnsi="Arial" w:cs="Arial"/>
          <w:sz w:val="24"/>
          <w:szCs w:val="24"/>
        </w:rPr>
        <w:t>й</w:t>
      </w:r>
      <w:r w:rsidRPr="00BF4839">
        <w:rPr>
          <w:rFonts w:ascii="Arial" w:hAnsi="Arial" w:cs="Arial"/>
          <w:sz w:val="24"/>
          <w:szCs w:val="24"/>
        </w:rPr>
        <w:t>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w:t>
      </w:r>
    </w:p>
    <w:p w:rsidR="000D6C45" w:rsidRPr="00BF4839" w:rsidRDefault="000D6C45" w:rsidP="00BD30DC">
      <w:pPr>
        <w:ind w:firstLine="709"/>
        <w:jc w:val="both"/>
        <w:rPr>
          <w:rFonts w:ascii="Arial" w:hAnsi="Arial" w:cs="Arial"/>
          <w:bCs/>
          <w:sz w:val="24"/>
          <w:szCs w:val="24"/>
        </w:rPr>
      </w:pPr>
      <w:r w:rsidRPr="00BF4839">
        <w:rPr>
          <w:rFonts w:ascii="Arial" w:hAnsi="Arial" w:cs="Arial"/>
          <w:bCs/>
          <w:sz w:val="24"/>
          <w:szCs w:val="24"/>
        </w:rPr>
        <w:t>2) запрещается:</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2.1) все виды строительства, не имеющие непосредственного отношения к эксплуатации, реконструкции и расширению водопроводных сооружений, в том чи</w:t>
      </w:r>
      <w:r w:rsidRPr="00BF4839">
        <w:rPr>
          <w:rFonts w:ascii="Arial" w:hAnsi="Arial" w:cs="Arial"/>
          <w:sz w:val="24"/>
          <w:szCs w:val="24"/>
        </w:rPr>
        <w:t>с</w:t>
      </w:r>
      <w:r w:rsidRPr="00BF4839">
        <w:rPr>
          <w:rFonts w:ascii="Arial" w:hAnsi="Arial" w:cs="Arial"/>
          <w:sz w:val="24"/>
          <w:szCs w:val="24"/>
        </w:rPr>
        <w:t>ле прокладка трубопроводов различного назначения, размещение жилых и хозяйс</w:t>
      </w:r>
      <w:r w:rsidRPr="00BF4839">
        <w:rPr>
          <w:rFonts w:ascii="Arial" w:hAnsi="Arial" w:cs="Arial"/>
          <w:sz w:val="24"/>
          <w:szCs w:val="24"/>
        </w:rPr>
        <w:t>т</w:t>
      </w:r>
      <w:r w:rsidRPr="00BF4839">
        <w:rPr>
          <w:rFonts w:ascii="Arial" w:hAnsi="Arial" w:cs="Arial"/>
          <w:sz w:val="24"/>
          <w:szCs w:val="24"/>
        </w:rPr>
        <w:t>венно – бытовых зданий, проживание людей, применение ядохимикатов и удобр</w:t>
      </w:r>
      <w:r w:rsidRPr="00BF4839">
        <w:rPr>
          <w:rFonts w:ascii="Arial" w:hAnsi="Arial" w:cs="Arial"/>
          <w:sz w:val="24"/>
          <w:szCs w:val="24"/>
        </w:rPr>
        <w:t>е</w:t>
      </w:r>
      <w:r w:rsidRPr="00BF4839">
        <w:rPr>
          <w:rFonts w:ascii="Arial" w:hAnsi="Arial" w:cs="Arial"/>
          <w:sz w:val="24"/>
          <w:szCs w:val="24"/>
        </w:rPr>
        <w:t>ний;</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lastRenderedPageBreak/>
        <w:t>2.2) спуск любых сточных вод, в том числе сточных вод водного транспорта;</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2.3) стирка белья, водопой скота и другие виды водопользования, оказыва</w:t>
      </w:r>
      <w:r w:rsidRPr="00BF4839">
        <w:rPr>
          <w:rFonts w:ascii="Arial" w:hAnsi="Arial" w:cs="Arial"/>
          <w:sz w:val="24"/>
          <w:szCs w:val="24"/>
        </w:rPr>
        <w:t>ю</w:t>
      </w:r>
      <w:r w:rsidRPr="00BF4839">
        <w:rPr>
          <w:rFonts w:ascii="Arial" w:hAnsi="Arial" w:cs="Arial"/>
          <w:sz w:val="24"/>
          <w:szCs w:val="24"/>
        </w:rPr>
        <w:t>щие отрицательное влияние на качество воды.</w:t>
      </w:r>
    </w:p>
    <w:p w:rsidR="000D6C45" w:rsidRPr="00BF4839" w:rsidRDefault="000D6C45" w:rsidP="00BD30DC">
      <w:pPr>
        <w:ind w:firstLine="709"/>
        <w:jc w:val="both"/>
        <w:rPr>
          <w:rFonts w:ascii="Arial" w:hAnsi="Arial" w:cs="Arial"/>
          <w:bCs/>
          <w:sz w:val="24"/>
          <w:szCs w:val="24"/>
        </w:rPr>
      </w:pPr>
      <w:r w:rsidRPr="00BF4839">
        <w:rPr>
          <w:rFonts w:ascii="Arial" w:hAnsi="Arial" w:cs="Arial"/>
          <w:bCs/>
          <w:sz w:val="24"/>
          <w:szCs w:val="24"/>
        </w:rPr>
        <w:t>5. Мероприятия по второму (ЗСО-2) и третьему (ЗСО-3) поясам:</w:t>
      </w:r>
    </w:p>
    <w:p w:rsidR="000D6C45" w:rsidRPr="00BF4839" w:rsidRDefault="000D6C45" w:rsidP="00BD30DC">
      <w:pPr>
        <w:ind w:firstLine="709"/>
        <w:jc w:val="both"/>
        <w:rPr>
          <w:rFonts w:ascii="Arial" w:hAnsi="Arial" w:cs="Arial"/>
          <w:bCs/>
          <w:sz w:val="24"/>
          <w:szCs w:val="24"/>
        </w:rPr>
      </w:pPr>
      <w:r w:rsidRPr="00BF4839">
        <w:rPr>
          <w:rFonts w:ascii="Arial" w:hAnsi="Arial" w:cs="Arial"/>
          <w:bCs/>
          <w:sz w:val="24"/>
          <w:szCs w:val="24"/>
        </w:rPr>
        <w:t>1) разрешается:</w:t>
      </w:r>
    </w:p>
    <w:p w:rsidR="000D6C45" w:rsidRPr="00BF4839" w:rsidRDefault="000D6C45" w:rsidP="00BD30DC">
      <w:pPr>
        <w:pStyle w:val="31"/>
        <w:ind w:left="0" w:firstLine="709"/>
        <w:jc w:val="both"/>
        <w:rPr>
          <w:rFonts w:ascii="Arial" w:hAnsi="Arial" w:cs="Arial"/>
          <w:sz w:val="24"/>
          <w:szCs w:val="24"/>
        </w:rPr>
      </w:pPr>
      <w:r w:rsidRPr="00BF4839">
        <w:rPr>
          <w:rFonts w:ascii="Arial" w:hAnsi="Arial" w:cs="Arial"/>
          <w:sz w:val="24"/>
          <w:szCs w:val="24"/>
        </w:rPr>
        <w:t>1.1) добыча песка, гравия, дноуглубительные и другие работы в пределах те</w:t>
      </w:r>
      <w:r w:rsidRPr="00BF4839">
        <w:rPr>
          <w:rFonts w:ascii="Arial" w:hAnsi="Arial" w:cs="Arial"/>
          <w:sz w:val="24"/>
          <w:szCs w:val="24"/>
        </w:rPr>
        <w:t>р</w:t>
      </w:r>
      <w:r w:rsidRPr="00BF4839">
        <w:rPr>
          <w:rFonts w:ascii="Arial" w:hAnsi="Arial" w:cs="Arial"/>
          <w:sz w:val="24"/>
          <w:szCs w:val="24"/>
        </w:rPr>
        <w:t>ритории ЗСО – только по согласованию с органом санитарно-эпидемиологического надзора при обосновании гидрологическими расчетами отсутствия ухудшения кач</w:t>
      </w:r>
      <w:r w:rsidRPr="00BF4839">
        <w:rPr>
          <w:rFonts w:ascii="Arial" w:hAnsi="Arial" w:cs="Arial"/>
          <w:sz w:val="24"/>
          <w:szCs w:val="24"/>
        </w:rPr>
        <w:t>е</w:t>
      </w:r>
      <w:r w:rsidRPr="00BF4839">
        <w:rPr>
          <w:rFonts w:ascii="Arial" w:hAnsi="Arial" w:cs="Arial"/>
          <w:sz w:val="24"/>
          <w:szCs w:val="24"/>
        </w:rPr>
        <w:t>ства воды в створе водозабора;</w:t>
      </w:r>
    </w:p>
    <w:p w:rsidR="000D6C45" w:rsidRPr="00BF4839" w:rsidRDefault="003F1C2D" w:rsidP="00BD30DC">
      <w:pPr>
        <w:ind w:firstLine="709"/>
        <w:jc w:val="both"/>
        <w:rPr>
          <w:rFonts w:ascii="Arial" w:hAnsi="Arial" w:cs="Arial"/>
          <w:bCs/>
          <w:sz w:val="24"/>
          <w:szCs w:val="24"/>
        </w:rPr>
      </w:pPr>
      <w:r w:rsidRPr="00BF4839">
        <w:rPr>
          <w:rFonts w:ascii="Arial" w:hAnsi="Arial" w:cs="Arial"/>
          <w:bCs/>
          <w:sz w:val="24"/>
          <w:szCs w:val="24"/>
        </w:rPr>
        <w:t>2</w:t>
      </w:r>
      <w:r w:rsidR="000D6C45" w:rsidRPr="00BF4839">
        <w:rPr>
          <w:rFonts w:ascii="Arial" w:hAnsi="Arial" w:cs="Arial"/>
          <w:bCs/>
          <w:sz w:val="24"/>
          <w:szCs w:val="24"/>
        </w:rPr>
        <w:t>) запрещается:</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3.1) отведение сточных вод, не отвечающих гигиеническим требованиям к о</w:t>
      </w:r>
      <w:r w:rsidRPr="00BF4839">
        <w:rPr>
          <w:rFonts w:ascii="Arial" w:hAnsi="Arial" w:cs="Arial"/>
          <w:sz w:val="24"/>
          <w:szCs w:val="24"/>
        </w:rPr>
        <w:t>х</w:t>
      </w:r>
      <w:r w:rsidRPr="00BF4839">
        <w:rPr>
          <w:rFonts w:ascii="Arial" w:hAnsi="Arial" w:cs="Arial"/>
          <w:sz w:val="24"/>
          <w:szCs w:val="24"/>
        </w:rPr>
        <w:t>ране поверхностных вод, в зоне водозабора источника водоснабжения, включая его притоки.</w:t>
      </w:r>
      <w:bookmarkStart w:id="78" w:name="_Toc344380393"/>
    </w:p>
    <w:p w:rsidR="000D6C45" w:rsidRPr="00BF4839" w:rsidRDefault="000D6C45" w:rsidP="00BD30DC">
      <w:pPr>
        <w:ind w:firstLine="709"/>
        <w:jc w:val="both"/>
        <w:rPr>
          <w:rFonts w:ascii="Arial" w:hAnsi="Arial" w:cs="Arial"/>
          <w:sz w:val="24"/>
          <w:szCs w:val="24"/>
        </w:rPr>
      </w:pPr>
      <w:r w:rsidRPr="00BF4839">
        <w:rPr>
          <w:rFonts w:ascii="Arial" w:hAnsi="Arial" w:cs="Arial"/>
          <w:b/>
          <w:sz w:val="24"/>
          <w:szCs w:val="24"/>
        </w:rPr>
        <w:t>Статья 42.4.2 Зона санитарной охраны подземного водного источника</w:t>
      </w:r>
    </w:p>
    <w:bookmarkEnd w:id="78"/>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 Водозаборы подземных вод должны располагаться вне территории пр</w:t>
      </w:r>
      <w:r w:rsidRPr="00BF4839">
        <w:rPr>
          <w:rFonts w:ascii="Arial" w:hAnsi="Arial" w:cs="Arial"/>
          <w:sz w:val="24"/>
          <w:szCs w:val="24"/>
        </w:rPr>
        <w:t>о</w:t>
      </w:r>
      <w:r w:rsidRPr="00BF4839">
        <w:rPr>
          <w:rFonts w:ascii="Arial" w:hAnsi="Arial" w:cs="Arial"/>
          <w:sz w:val="24"/>
          <w:szCs w:val="24"/>
        </w:rPr>
        <w:t>мышленных предприятий и жилой застройки. Расположение на территории промы</w:t>
      </w:r>
      <w:r w:rsidRPr="00BF4839">
        <w:rPr>
          <w:rFonts w:ascii="Arial" w:hAnsi="Arial" w:cs="Arial"/>
          <w:sz w:val="24"/>
          <w:szCs w:val="24"/>
        </w:rPr>
        <w:t>ш</w:t>
      </w:r>
      <w:r w:rsidRPr="00BF4839">
        <w:rPr>
          <w:rFonts w:ascii="Arial" w:hAnsi="Arial" w:cs="Arial"/>
          <w:sz w:val="24"/>
          <w:szCs w:val="24"/>
        </w:rPr>
        <w:t>ленного предприятия или жилой застройки возможно при надлежащем обосновании. Граница первого пояса (ЗСО-1) устанавливается на расстоянии не менее 30 м от в</w:t>
      </w:r>
      <w:r w:rsidRPr="00BF4839">
        <w:rPr>
          <w:rFonts w:ascii="Arial" w:hAnsi="Arial" w:cs="Arial"/>
          <w:sz w:val="24"/>
          <w:szCs w:val="24"/>
        </w:rPr>
        <w:t>о</w:t>
      </w:r>
      <w:r w:rsidRPr="00BF4839">
        <w:rPr>
          <w:rFonts w:ascii="Arial" w:hAnsi="Arial" w:cs="Arial"/>
          <w:sz w:val="24"/>
          <w:szCs w:val="24"/>
        </w:rPr>
        <w:t>дозабора – при использовании защищенных подземных вод и на расстоянии не м</w:t>
      </w:r>
      <w:r w:rsidRPr="00BF4839">
        <w:rPr>
          <w:rFonts w:ascii="Arial" w:hAnsi="Arial" w:cs="Arial"/>
          <w:sz w:val="24"/>
          <w:szCs w:val="24"/>
        </w:rPr>
        <w:t>е</w:t>
      </w:r>
      <w:r w:rsidRPr="00BF4839">
        <w:rPr>
          <w:rFonts w:ascii="Arial" w:hAnsi="Arial" w:cs="Arial"/>
          <w:sz w:val="24"/>
          <w:szCs w:val="24"/>
        </w:rPr>
        <w:t>нее 50 м – при использовании недостаточно защищенных подземных вод.</w:t>
      </w:r>
    </w:p>
    <w:p w:rsidR="000D6C45" w:rsidRPr="00BF4839" w:rsidRDefault="003F1C2D" w:rsidP="00BD30DC">
      <w:pPr>
        <w:ind w:firstLine="709"/>
        <w:jc w:val="both"/>
        <w:rPr>
          <w:rFonts w:ascii="Arial" w:hAnsi="Arial" w:cs="Arial"/>
          <w:sz w:val="24"/>
          <w:szCs w:val="24"/>
        </w:rPr>
      </w:pPr>
      <w:r w:rsidRPr="00BF4839">
        <w:rPr>
          <w:rFonts w:ascii="Arial" w:hAnsi="Arial" w:cs="Arial"/>
          <w:sz w:val="24"/>
          <w:szCs w:val="24"/>
        </w:rPr>
        <w:t>2</w:t>
      </w:r>
      <w:r w:rsidR="000D6C45" w:rsidRPr="00BF4839">
        <w:rPr>
          <w:rFonts w:ascii="Arial" w:hAnsi="Arial" w:cs="Arial"/>
          <w:sz w:val="24"/>
          <w:szCs w:val="24"/>
        </w:rPr>
        <w:t>. Мероприятия по первому поясу (ЗСО-1):</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 требуется:</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1.1) планировка для отвода поверхностного стока воды за пределы террит</w:t>
      </w:r>
      <w:r w:rsidRPr="00BF4839">
        <w:rPr>
          <w:rFonts w:ascii="Arial" w:hAnsi="Arial" w:cs="Arial"/>
          <w:sz w:val="24"/>
          <w:szCs w:val="24"/>
        </w:rPr>
        <w:t>о</w:t>
      </w:r>
      <w:r w:rsidRPr="00BF4839">
        <w:rPr>
          <w:rFonts w:ascii="Arial" w:hAnsi="Arial" w:cs="Arial"/>
          <w:sz w:val="24"/>
          <w:szCs w:val="24"/>
        </w:rPr>
        <w:t>рии первого пояса;</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1.2) озеленение, ограждение и обеспечение охраной;</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1.3) твердое покрытие дорожек к сооружениям;</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1.4) оборудование зданий канализацией с отведением сточных вод в ближа</w:t>
      </w:r>
      <w:r w:rsidRPr="00BF4839">
        <w:rPr>
          <w:rFonts w:ascii="Arial" w:hAnsi="Arial" w:cs="Arial"/>
          <w:sz w:val="24"/>
          <w:szCs w:val="24"/>
        </w:rPr>
        <w:t>й</w:t>
      </w:r>
      <w:r w:rsidRPr="00BF4839">
        <w:rPr>
          <w:rFonts w:ascii="Arial" w:hAnsi="Arial" w:cs="Arial"/>
          <w:sz w:val="24"/>
          <w:szCs w:val="24"/>
        </w:rPr>
        <w:t>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w:t>
      </w:r>
      <w:r w:rsidRPr="00BF4839">
        <w:rPr>
          <w:rFonts w:ascii="Arial" w:hAnsi="Arial" w:cs="Arial"/>
          <w:sz w:val="24"/>
          <w:szCs w:val="24"/>
        </w:rPr>
        <w:t>а</w:t>
      </w:r>
      <w:r w:rsidRPr="00BF4839">
        <w:rPr>
          <w:rFonts w:ascii="Arial" w:hAnsi="Arial" w:cs="Arial"/>
          <w:sz w:val="24"/>
          <w:szCs w:val="24"/>
        </w:rPr>
        <w:t>грязнение территории первого пояса ЗСО при их вывозе;</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 запрещается:</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2.1) все виды строительства, не имеющие непосредственного отношения к эксплуатации, реконструкции и расширению водопроводных сооружений, в том чи</w:t>
      </w:r>
      <w:r w:rsidRPr="00BF4839">
        <w:rPr>
          <w:rFonts w:ascii="Arial" w:hAnsi="Arial" w:cs="Arial"/>
          <w:sz w:val="24"/>
          <w:szCs w:val="24"/>
        </w:rPr>
        <w:t>с</w:t>
      </w:r>
      <w:r w:rsidRPr="00BF4839">
        <w:rPr>
          <w:rFonts w:ascii="Arial" w:hAnsi="Arial" w:cs="Arial"/>
          <w:sz w:val="24"/>
          <w:szCs w:val="24"/>
        </w:rPr>
        <w:t>ле прокладка трубопроводов различного назначения, размещение жилых и хозяйс</w:t>
      </w:r>
      <w:r w:rsidRPr="00BF4839">
        <w:rPr>
          <w:rFonts w:ascii="Arial" w:hAnsi="Arial" w:cs="Arial"/>
          <w:sz w:val="24"/>
          <w:szCs w:val="24"/>
        </w:rPr>
        <w:t>т</w:t>
      </w:r>
      <w:r w:rsidRPr="00BF4839">
        <w:rPr>
          <w:rFonts w:ascii="Arial" w:hAnsi="Arial" w:cs="Arial"/>
          <w:sz w:val="24"/>
          <w:szCs w:val="24"/>
        </w:rPr>
        <w:t>венно-бытовых зданий, проживание людей;</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2.2) применение ядохимикатов и удобрений.</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5. Мероприятия по второму (ЗСО-2) и третьему (ЗСО-3) поясам:</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 требуется:</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1.1) выявление, тампонирование или восстановление всех старых, бездейс</w:t>
      </w:r>
      <w:r w:rsidRPr="00BF4839">
        <w:rPr>
          <w:rFonts w:ascii="Arial" w:hAnsi="Arial" w:cs="Arial"/>
          <w:sz w:val="24"/>
          <w:szCs w:val="24"/>
        </w:rPr>
        <w:t>т</w:t>
      </w:r>
      <w:r w:rsidRPr="00BF4839">
        <w:rPr>
          <w:rFonts w:ascii="Arial" w:hAnsi="Arial" w:cs="Arial"/>
          <w:sz w:val="24"/>
          <w:szCs w:val="24"/>
        </w:rPr>
        <w:t>вующих, дефектных или неправильно эксплуатируемых скважин, представляющих опасность в части возможности загрязнения водоносных горизонтов;</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 запрещается:</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2.1)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2.2) закачка отработанных вод в подземные горизонты, подземное складир</w:t>
      </w:r>
      <w:r w:rsidRPr="00BF4839">
        <w:rPr>
          <w:rFonts w:ascii="Arial" w:hAnsi="Arial" w:cs="Arial"/>
          <w:sz w:val="24"/>
          <w:szCs w:val="24"/>
        </w:rPr>
        <w:t>о</w:t>
      </w:r>
      <w:r w:rsidRPr="00BF4839">
        <w:rPr>
          <w:rFonts w:ascii="Arial" w:hAnsi="Arial" w:cs="Arial"/>
          <w:sz w:val="24"/>
          <w:szCs w:val="24"/>
        </w:rPr>
        <w:t>вание твердых отходов и разработка недр земли;</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t>2.3) размещение складов горюче-смазочных материалов, ядохимикатов и м</w:t>
      </w:r>
      <w:r w:rsidRPr="00BF4839">
        <w:rPr>
          <w:rFonts w:ascii="Arial" w:hAnsi="Arial" w:cs="Arial"/>
          <w:sz w:val="24"/>
          <w:szCs w:val="24"/>
        </w:rPr>
        <w:t>и</w:t>
      </w:r>
      <w:r w:rsidRPr="00BF4839">
        <w:rPr>
          <w:rFonts w:ascii="Arial" w:hAnsi="Arial" w:cs="Arial"/>
          <w:sz w:val="24"/>
          <w:szCs w:val="24"/>
        </w:rPr>
        <w:t xml:space="preserve">неральных удобрений, накопителей </w:t>
      </w:r>
      <w:proofErr w:type="spellStart"/>
      <w:r w:rsidRPr="00BF4839">
        <w:rPr>
          <w:rFonts w:ascii="Arial" w:hAnsi="Arial" w:cs="Arial"/>
          <w:sz w:val="24"/>
          <w:szCs w:val="24"/>
        </w:rPr>
        <w:t>промстоков</w:t>
      </w:r>
      <w:proofErr w:type="spellEnd"/>
      <w:r w:rsidRPr="00BF4839">
        <w:rPr>
          <w:rFonts w:ascii="Arial" w:hAnsi="Arial" w:cs="Arial"/>
          <w:sz w:val="24"/>
          <w:szCs w:val="24"/>
        </w:rPr>
        <w:t xml:space="preserve">, </w:t>
      </w:r>
      <w:proofErr w:type="spellStart"/>
      <w:r w:rsidRPr="00BF4839">
        <w:rPr>
          <w:rFonts w:ascii="Arial" w:hAnsi="Arial" w:cs="Arial"/>
          <w:sz w:val="24"/>
          <w:szCs w:val="24"/>
        </w:rPr>
        <w:t>шламохранилищ</w:t>
      </w:r>
      <w:proofErr w:type="spellEnd"/>
      <w:r w:rsidRPr="00BF4839">
        <w:rPr>
          <w:rFonts w:ascii="Arial" w:hAnsi="Arial" w:cs="Arial"/>
          <w:sz w:val="24"/>
          <w:szCs w:val="24"/>
        </w:rPr>
        <w:t xml:space="preserve"> и других объектов, обусловливающих опасность химического загрязнения подземных вод.</w:t>
      </w:r>
    </w:p>
    <w:p w:rsidR="000D6C45" w:rsidRPr="00BF4839" w:rsidRDefault="000D6C45" w:rsidP="00BD30DC">
      <w:pPr>
        <w:ind w:firstLine="709"/>
        <w:jc w:val="both"/>
        <w:rPr>
          <w:rFonts w:ascii="Arial" w:hAnsi="Arial" w:cs="Arial"/>
          <w:sz w:val="24"/>
          <w:szCs w:val="24"/>
        </w:rPr>
      </w:pPr>
      <w:r w:rsidRPr="00BF4839">
        <w:rPr>
          <w:rFonts w:ascii="Arial" w:hAnsi="Arial" w:cs="Arial"/>
          <w:sz w:val="24"/>
          <w:szCs w:val="24"/>
        </w:rPr>
        <w:lastRenderedPageBreak/>
        <w:t>Размещение таких объектов допускается в пределах третьего пояса (ЗСО-3) только при условии использования защищенных подземных вод и выполнения сп</w:t>
      </w:r>
      <w:r w:rsidRPr="00BF4839">
        <w:rPr>
          <w:rFonts w:ascii="Arial" w:hAnsi="Arial" w:cs="Arial"/>
          <w:sz w:val="24"/>
          <w:szCs w:val="24"/>
        </w:rPr>
        <w:t>е</w:t>
      </w:r>
      <w:r w:rsidRPr="00BF4839">
        <w:rPr>
          <w:rFonts w:ascii="Arial" w:hAnsi="Arial" w:cs="Arial"/>
          <w:sz w:val="24"/>
          <w:szCs w:val="24"/>
        </w:rPr>
        <w:t>циальных мероприятий по защите водоносного горизонта от загрязнения при нал</w:t>
      </w:r>
      <w:r w:rsidRPr="00BF4839">
        <w:rPr>
          <w:rFonts w:ascii="Arial" w:hAnsi="Arial" w:cs="Arial"/>
          <w:sz w:val="24"/>
          <w:szCs w:val="24"/>
        </w:rPr>
        <w:t>и</w:t>
      </w:r>
      <w:r w:rsidRPr="00BF4839">
        <w:rPr>
          <w:rFonts w:ascii="Arial" w:hAnsi="Arial" w:cs="Arial"/>
          <w:sz w:val="24"/>
          <w:szCs w:val="24"/>
        </w:rPr>
        <w:t>чии санитарно-эпидемиологического заключения центра государственного санита</w:t>
      </w:r>
      <w:r w:rsidRPr="00BF4839">
        <w:rPr>
          <w:rFonts w:ascii="Arial" w:hAnsi="Arial" w:cs="Arial"/>
          <w:sz w:val="24"/>
          <w:szCs w:val="24"/>
        </w:rPr>
        <w:t>р</w:t>
      </w:r>
      <w:r w:rsidRPr="00BF4839">
        <w:rPr>
          <w:rFonts w:ascii="Arial" w:hAnsi="Arial" w:cs="Arial"/>
          <w:sz w:val="24"/>
          <w:szCs w:val="24"/>
        </w:rPr>
        <w:t>но-эпидемиологического надзора, выданного с учетом заключения органов геолог</w:t>
      </w:r>
      <w:r w:rsidRPr="00BF4839">
        <w:rPr>
          <w:rFonts w:ascii="Arial" w:hAnsi="Arial" w:cs="Arial"/>
          <w:sz w:val="24"/>
          <w:szCs w:val="24"/>
        </w:rPr>
        <w:t>и</w:t>
      </w:r>
      <w:r w:rsidRPr="00BF4839">
        <w:rPr>
          <w:rFonts w:ascii="Arial" w:hAnsi="Arial" w:cs="Arial"/>
          <w:sz w:val="24"/>
          <w:szCs w:val="24"/>
        </w:rPr>
        <w:t>ческого контроля.</w:t>
      </w:r>
    </w:p>
    <w:p w:rsidR="000D6C45" w:rsidRPr="00BF4839" w:rsidRDefault="000D6C45" w:rsidP="00BD30DC">
      <w:pPr>
        <w:ind w:firstLine="709"/>
        <w:jc w:val="both"/>
        <w:rPr>
          <w:rFonts w:ascii="Arial" w:hAnsi="Arial" w:cs="Arial"/>
          <w:b/>
          <w:sz w:val="24"/>
          <w:szCs w:val="24"/>
        </w:rPr>
      </w:pPr>
      <w:bookmarkStart w:id="79" w:name="_Toc344380394"/>
      <w:r w:rsidRPr="00BF4839">
        <w:rPr>
          <w:rFonts w:ascii="Arial" w:hAnsi="Arial" w:cs="Arial"/>
          <w:b/>
          <w:sz w:val="24"/>
          <w:szCs w:val="24"/>
        </w:rPr>
        <w:t xml:space="preserve">Статья 42.5 «ВЗ» </w:t>
      </w:r>
      <w:bookmarkEnd w:id="77"/>
      <w:bookmarkEnd w:id="79"/>
      <w:proofErr w:type="spellStart"/>
      <w:r w:rsidRPr="00BF4839">
        <w:rPr>
          <w:rFonts w:ascii="Arial" w:hAnsi="Arial" w:cs="Arial"/>
          <w:b/>
          <w:sz w:val="24"/>
          <w:szCs w:val="24"/>
        </w:rPr>
        <w:t>Водоохранная</w:t>
      </w:r>
      <w:proofErr w:type="spellEnd"/>
      <w:r w:rsidRPr="00BF4839">
        <w:rPr>
          <w:rFonts w:ascii="Arial" w:hAnsi="Arial" w:cs="Arial"/>
          <w:b/>
          <w:sz w:val="24"/>
          <w:szCs w:val="24"/>
        </w:rPr>
        <w:t xml:space="preserve"> зона</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w:t>
      </w:r>
      <w:proofErr w:type="spellStart"/>
      <w:r w:rsidRPr="00BF4839">
        <w:rPr>
          <w:rFonts w:ascii="Arial" w:hAnsi="Arial" w:cs="Arial"/>
          <w:sz w:val="24"/>
          <w:szCs w:val="24"/>
        </w:rPr>
        <w:t>Водоохранные</w:t>
      </w:r>
      <w:proofErr w:type="spellEnd"/>
      <w:r w:rsidRPr="00BF4839">
        <w:rPr>
          <w:rFonts w:ascii="Arial" w:hAnsi="Arial" w:cs="Arial"/>
          <w:sz w:val="24"/>
          <w:szCs w:val="24"/>
        </w:rPr>
        <w:t xml:space="preserve"> зоны (ВЗ) – территории, прилегающие к водным объектам, на которых устанавливается специальный режим деятельности для предотвращения загрязнения, засорения и истощения вод, сохранения среды обитания животного и растительного мира.</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w:t>
      </w:r>
      <w:r w:rsidR="0016459B" w:rsidRPr="00BF4839">
        <w:rPr>
          <w:rFonts w:ascii="Arial" w:hAnsi="Arial" w:cs="Arial"/>
          <w:sz w:val="24"/>
          <w:szCs w:val="24"/>
        </w:rPr>
        <w:t xml:space="preserve"> </w:t>
      </w:r>
      <w:r w:rsidRPr="00BF4839">
        <w:rPr>
          <w:rFonts w:ascii="Arial" w:hAnsi="Arial" w:cs="Arial"/>
          <w:sz w:val="24"/>
          <w:szCs w:val="24"/>
        </w:rPr>
        <w:t>В границах ВЗ разрешается (при условии оборудования таких объектов с</w:t>
      </w:r>
      <w:r w:rsidRPr="00BF4839">
        <w:rPr>
          <w:rFonts w:ascii="Arial" w:hAnsi="Arial" w:cs="Arial"/>
          <w:sz w:val="24"/>
          <w:szCs w:val="24"/>
        </w:rPr>
        <w:t>о</w:t>
      </w:r>
      <w:r w:rsidRPr="00BF4839">
        <w:rPr>
          <w:rFonts w:ascii="Arial" w:hAnsi="Arial" w:cs="Arial"/>
          <w:sz w:val="24"/>
          <w:szCs w:val="24"/>
        </w:rPr>
        <w:t>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размещение объектов жилой зоны;</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размещение объектов общественно-деловой зоны;</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размещение объектов ландшафтной зоны;</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4) размещение объектов рекреационной зоны.</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3. В границах ВЗ запрещается: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1) строительство новых и расширение действующих промышленных и других объектов, прямо или косвенно влияющих на санитарно-техническое состояние во</w:t>
      </w:r>
      <w:r w:rsidRPr="00BF4839">
        <w:rPr>
          <w:rFonts w:ascii="Arial" w:hAnsi="Arial" w:cs="Arial"/>
          <w:sz w:val="24"/>
          <w:szCs w:val="24"/>
        </w:rPr>
        <w:t>д</w:t>
      </w:r>
      <w:r w:rsidRPr="00BF4839">
        <w:rPr>
          <w:rFonts w:ascii="Arial" w:hAnsi="Arial" w:cs="Arial"/>
          <w:sz w:val="24"/>
          <w:szCs w:val="24"/>
        </w:rPr>
        <w:t>ного объекта и прилегающую к нему растительность;</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2) использование сточных вод в целях регулирования плодородия почв;</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4) осуществление авиационных мер по борьбе с вредными организмами;</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5) движение и стоянка транспортных средств (кроме специальных транспор</w:t>
      </w:r>
      <w:r w:rsidRPr="00BF4839">
        <w:rPr>
          <w:rFonts w:ascii="Arial" w:hAnsi="Arial" w:cs="Arial"/>
          <w:snapToGrid w:val="0"/>
          <w:sz w:val="24"/>
          <w:szCs w:val="24"/>
        </w:rPr>
        <w:t>т</w:t>
      </w:r>
      <w:r w:rsidRPr="00BF4839">
        <w:rPr>
          <w:rFonts w:ascii="Arial" w:hAnsi="Arial" w:cs="Arial"/>
          <w:snapToGrid w:val="0"/>
          <w:sz w:val="24"/>
          <w:szCs w:val="24"/>
        </w:rPr>
        <w:t>ных средств), за исключением их движения по дорогам и стоянки на дорогах и в сп</w:t>
      </w:r>
      <w:r w:rsidRPr="00BF4839">
        <w:rPr>
          <w:rFonts w:ascii="Arial" w:hAnsi="Arial" w:cs="Arial"/>
          <w:snapToGrid w:val="0"/>
          <w:sz w:val="24"/>
          <w:szCs w:val="24"/>
        </w:rPr>
        <w:t>е</w:t>
      </w:r>
      <w:r w:rsidRPr="00BF4839">
        <w:rPr>
          <w:rFonts w:ascii="Arial" w:hAnsi="Arial" w:cs="Arial"/>
          <w:snapToGrid w:val="0"/>
          <w:sz w:val="24"/>
          <w:szCs w:val="24"/>
        </w:rPr>
        <w:t>циально оборудованных местах, имеющих твердое покрытие;</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6) размещение автозаправочных станций, складов горюче-смазочных мат</w:t>
      </w:r>
      <w:r w:rsidRPr="00BF4839">
        <w:rPr>
          <w:rFonts w:ascii="Arial" w:hAnsi="Arial" w:cs="Arial"/>
          <w:snapToGrid w:val="0"/>
          <w:sz w:val="24"/>
          <w:szCs w:val="24"/>
        </w:rPr>
        <w:t>е</w:t>
      </w:r>
      <w:r w:rsidRPr="00BF4839">
        <w:rPr>
          <w:rFonts w:ascii="Arial" w:hAnsi="Arial" w:cs="Arial"/>
          <w:snapToGrid w:val="0"/>
          <w:sz w:val="24"/>
          <w:szCs w:val="24"/>
        </w:rPr>
        <w:t>риалов (за исключением случаев, если автозаправочные станции, склады горюче-смазочных материалов размещены на территориях портов, судостроительных и с</w:t>
      </w:r>
      <w:r w:rsidRPr="00BF4839">
        <w:rPr>
          <w:rFonts w:ascii="Arial" w:hAnsi="Arial" w:cs="Arial"/>
          <w:snapToGrid w:val="0"/>
          <w:sz w:val="24"/>
          <w:szCs w:val="24"/>
        </w:rPr>
        <w:t>у</w:t>
      </w:r>
      <w:r w:rsidRPr="00BF4839">
        <w:rPr>
          <w:rFonts w:ascii="Arial" w:hAnsi="Arial" w:cs="Arial"/>
          <w:snapToGrid w:val="0"/>
          <w:sz w:val="24"/>
          <w:szCs w:val="24"/>
        </w:rPr>
        <w:t>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w:t>
      </w:r>
      <w:r w:rsidRPr="00BF4839">
        <w:rPr>
          <w:rFonts w:ascii="Arial" w:hAnsi="Arial" w:cs="Arial"/>
          <w:snapToGrid w:val="0"/>
          <w:sz w:val="24"/>
          <w:szCs w:val="24"/>
        </w:rPr>
        <w:t>х</w:t>
      </w:r>
      <w:r w:rsidRPr="00BF4839">
        <w:rPr>
          <w:rFonts w:ascii="Arial" w:hAnsi="Arial" w:cs="Arial"/>
          <w:snapToGrid w:val="0"/>
          <w:sz w:val="24"/>
          <w:szCs w:val="24"/>
        </w:rPr>
        <w:t>нического осмотра и ремонта транспортных средств, осуществление мойки тран</w:t>
      </w:r>
      <w:r w:rsidRPr="00BF4839">
        <w:rPr>
          <w:rFonts w:ascii="Arial" w:hAnsi="Arial" w:cs="Arial"/>
          <w:snapToGrid w:val="0"/>
          <w:sz w:val="24"/>
          <w:szCs w:val="24"/>
        </w:rPr>
        <w:t>с</w:t>
      </w:r>
      <w:r w:rsidRPr="00BF4839">
        <w:rPr>
          <w:rFonts w:ascii="Arial" w:hAnsi="Arial" w:cs="Arial"/>
          <w:snapToGrid w:val="0"/>
          <w:sz w:val="24"/>
          <w:szCs w:val="24"/>
        </w:rPr>
        <w:t>портных средств;</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 xml:space="preserve">7) размещение специализированных хранилищ пестицидов и </w:t>
      </w:r>
      <w:proofErr w:type="spellStart"/>
      <w:r w:rsidRPr="00BF4839">
        <w:rPr>
          <w:rFonts w:ascii="Arial" w:hAnsi="Arial" w:cs="Arial"/>
          <w:snapToGrid w:val="0"/>
          <w:sz w:val="24"/>
          <w:szCs w:val="24"/>
        </w:rPr>
        <w:t>агрохимикатов</w:t>
      </w:r>
      <w:proofErr w:type="spellEnd"/>
      <w:r w:rsidRPr="00BF4839">
        <w:rPr>
          <w:rFonts w:ascii="Arial" w:hAnsi="Arial" w:cs="Arial"/>
          <w:snapToGrid w:val="0"/>
          <w:sz w:val="24"/>
          <w:szCs w:val="24"/>
        </w:rPr>
        <w:t xml:space="preserve">, применение пестицидов и </w:t>
      </w:r>
      <w:proofErr w:type="spellStart"/>
      <w:r w:rsidRPr="00BF4839">
        <w:rPr>
          <w:rFonts w:ascii="Arial" w:hAnsi="Arial" w:cs="Arial"/>
          <w:snapToGrid w:val="0"/>
          <w:sz w:val="24"/>
          <w:szCs w:val="24"/>
        </w:rPr>
        <w:t>агрохимикатов</w:t>
      </w:r>
      <w:proofErr w:type="spellEnd"/>
      <w:r w:rsidRPr="00BF4839">
        <w:rPr>
          <w:rFonts w:ascii="Arial" w:hAnsi="Arial" w:cs="Arial"/>
          <w:snapToGrid w:val="0"/>
          <w:sz w:val="24"/>
          <w:szCs w:val="24"/>
        </w:rPr>
        <w:t>;</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8) сброс сточных, в том числе дренажных, вод;</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9) разведка и добыча общераспространенных полезных ископаемых (за и</w:t>
      </w:r>
      <w:r w:rsidRPr="00BF4839">
        <w:rPr>
          <w:rFonts w:ascii="Arial" w:hAnsi="Arial" w:cs="Arial"/>
          <w:snapToGrid w:val="0"/>
          <w:sz w:val="24"/>
          <w:szCs w:val="24"/>
        </w:rPr>
        <w:t>с</w:t>
      </w:r>
      <w:r w:rsidRPr="00BF4839">
        <w:rPr>
          <w:rFonts w:ascii="Arial" w:hAnsi="Arial" w:cs="Arial"/>
          <w:snapToGrid w:val="0"/>
          <w:sz w:val="24"/>
          <w:szCs w:val="24"/>
        </w:rPr>
        <w:t>ключением случаев, если разведка и добыча общераспространенных полезных и</w:t>
      </w:r>
      <w:r w:rsidRPr="00BF4839">
        <w:rPr>
          <w:rFonts w:ascii="Arial" w:hAnsi="Arial" w:cs="Arial"/>
          <w:snapToGrid w:val="0"/>
          <w:sz w:val="24"/>
          <w:szCs w:val="24"/>
        </w:rPr>
        <w:t>с</w:t>
      </w:r>
      <w:r w:rsidRPr="00BF4839">
        <w:rPr>
          <w:rFonts w:ascii="Arial" w:hAnsi="Arial" w:cs="Arial"/>
          <w:snapToGrid w:val="0"/>
          <w:sz w:val="24"/>
          <w:szCs w:val="24"/>
        </w:rPr>
        <w:t>копаемых осуществляются пользователями недр, осуществляющими разведку и д</w:t>
      </w:r>
      <w:r w:rsidRPr="00BF4839">
        <w:rPr>
          <w:rFonts w:ascii="Arial" w:hAnsi="Arial" w:cs="Arial"/>
          <w:snapToGrid w:val="0"/>
          <w:sz w:val="24"/>
          <w:szCs w:val="24"/>
        </w:rPr>
        <w:t>о</w:t>
      </w:r>
      <w:r w:rsidRPr="00BF4839">
        <w:rPr>
          <w:rFonts w:ascii="Arial" w:hAnsi="Arial" w:cs="Arial"/>
          <w:snapToGrid w:val="0"/>
          <w:sz w:val="24"/>
          <w:szCs w:val="24"/>
        </w:rPr>
        <w:t>бычу иных видов полезных ископаемых, в границах предоставленных им в соотве</w:t>
      </w:r>
      <w:r w:rsidRPr="00BF4839">
        <w:rPr>
          <w:rFonts w:ascii="Arial" w:hAnsi="Arial" w:cs="Arial"/>
          <w:snapToGrid w:val="0"/>
          <w:sz w:val="24"/>
          <w:szCs w:val="24"/>
        </w:rPr>
        <w:t>т</w:t>
      </w:r>
      <w:r w:rsidRPr="00BF4839">
        <w:rPr>
          <w:rFonts w:ascii="Arial" w:hAnsi="Arial" w:cs="Arial"/>
          <w:snapToGrid w:val="0"/>
          <w:sz w:val="24"/>
          <w:szCs w:val="24"/>
        </w:rPr>
        <w:t>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w:t>
      </w:r>
      <w:r w:rsidRPr="00BF4839">
        <w:rPr>
          <w:rFonts w:ascii="Arial" w:hAnsi="Arial" w:cs="Arial"/>
          <w:snapToGrid w:val="0"/>
          <w:sz w:val="24"/>
          <w:szCs w:val="24"/>
        </w:rPr>
        <w:t>т</w:t>
      </w:r>
      <w:r w:rsidRPr="00BF4839">
        <w:rPr>
          <w:rFonts w:ascii="Arial" w:hAnsi="Arial" w:cs="Arial"/>
          <w:snapToGrid w:val="0"/>
          <w:sz w:val="24"/>
          <w:szCs w:val="24"/>
        </w:rPr>
        <w:t>ствии со статьей 19.1 Закона Российской Федерации от 21.02.1992 № 2395-1 «О н</w:t>
      </w:r>
      <w:r w:rsidRPr="00BF4839">
        <w:rPr>
          <w:rFonts w:ascii="Arial" w:hAnsi="Arial" w:cs="Arial"/>
          <w:snapToGrid w:val="0"/>
          <w:sz w:val="24"/>
          <w:szCs w:val="24"/>
        </w:rPr>
        <w:t>е</w:t>
      </w:r>
      <w:r w:rsidRPr="00BF4839">
        <w:rPr>
          <w:rFonts w:ascii="Arial" w:hAnsi="Arial" w:cs="Arial"/>
          <w:snapToGrid w:val="0"/>
          <w:sz w:val="24"/>
          <w:szCs w:val="24"/>
        </w:rPr>
        <w:t>драх»).</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4. В границах ВЗ устанавливаются прибрежные защитные полосы, на терр</w:t>
      </w:r>
      <w:r w:rsidRPr="00BF4839">
        <w:rPr>
          <w:rFonts w:ascii="Arial" w:hAnsi="Arial" w:cs="Arial"/>
          <w:snapToGrid w:val="0"/>
          <w:sz w:val="24"/>
          <w:szCs w:val="24"/>
        </w:rPr>
        <w:t>и</w:t>
      </w:r>
      <w:r w:rsidRPr="00BF4839">
        <w:rPr>
          <w:rFonts w:ascii="Arial" w:hAnsi="Arial" w:cs="Arial"/>
          <w:snapToGrid w:val="0"/>
          <w:sz w:val="24"/>
          <w:szCs w:val="24"/>
        </w:rPr>
        <w:t>ториях которых вводятся дополнительные ограничения хозяйственной и иной де</w:t>
      </w:r>
      <w:r w:rsidRPr="00BF4839">
        <w:rPr>
          <w:rFonts w:ascii="Arial" w:hAnsi="Arial" w:cs="Arial"/>
          <w:snapToGrid w:val="0"/>
          <w:sz w:val="24"/>
          <w:szCs w:val="24"/>
        </w:rPr>
        <w:t>я</w:t>
      </w:r>
      <w:r w:rsidRPr="00BF4839">
        <w:rPr>
          <w:rFonts w:ascii="Arial" w:hAnsi="Arial" w:cs="Arial"/>
          <w:snapToGrid w:val="0"/>
          <w:sz w:val="24"/>
          <w:szCs w:val="24"/>
        </w:rPr>
        <w:t>тельности.</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 xml:space="preserve">В границах прибрежных защитных полос наряду с перечисленными в пункте 3 </w:t>
      </w:r>
      <w:r w:rsidRPr="00BF4839">
        <w:rPr>
          <w:rFonts w:ascii="Arial" w:hAnsi="Arial" w:cs="Arial"/>
          <w:snapToGrid w:val="0"/>
          <w:sz w:val="24"/>
          <w:szCs w:val="24"/>
        </w:rPr>
        <w:lastRenderedPageBreak/>
        <w:t>настоящей статьи ограничениями запрещается:</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1) распашка земель;</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2) размещение отвалов размываемых грунтов;</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3) выпас сельскохозяйственных животных и организация для них летных лаг</w:t>
      </w:r>
      <w:r w:rsidRPr="00BF4839">
        <w:rPr>
          <w:rFonts w:ascii="Arial" w:hAnsi="Arial" w:cs="Arial"/>
          <w:snapToGrid w:val="0"/>
          <w:sz w:val="24"/>
          <w:szCs w:val="24"/>
        </w:rPr>
        <w:t>е</w:t>
      </w:r>
      <w:r w:rsidRPr="00BF4839">
        <w:rPr>
          <w:rFonts w:ascii="Arial" w:hAnsi="Arial" w:cs="Arial"/>
          <w:snapToGrid w:val="0"/>
          <w:sz w:val="24"/>
          <w:szCs w:val="24"/>
        </w:rPr>
        <w:t>рей, ванн.</w:t>
      </w:r>
    </w:p>
    <w:p w:rsidR="000D6C45" w:rsidRPr="00BF4839" w:rsidRDefault="000D6C45" w:rsidP="00BD30DC">
      <w:pPr>
        <w:widowControl w:val="0"/>
        <w:ind w:firstLine="709"/>
        <w:jc w:val="both"/>
        <w:rPr>
          <w:rFonts w:ascii="Arial" w:hAnsi="Arial" w:cs="Arial"/>
          <w:snapToGrid w:val="0"/>
          <w:sz w:val="24"/>
          <w:szCs w:val="24"/>
        </w:rPr>
      </w:pPr>
      <w:r w:rsidRPr="00BF4839">
        <w:rPr>
          <w:rFonts w:ascii="Arial" w:hAnsi="Arial" w:cs="Arial"/>
          <w:snapToGrid w:val="0"/>
          <w:sz w:val="24"/>
          <w:szCs w:val="24"/>
        </w:rPr>
        <w:t>5. Запрещается приватизация земельных участков в пределах береговой п</w:t>
      </w:r>
      <w:r w:rsidRPr="00BF4839">
        <w:rPr>
          <w:rFonts w:ascii="Arial" w:hAnsi="Arial" w:cs="Arial"/>
          <w:snapToGrid w:val="0"/>
          <w:sz w:val="24"/>
          <w:szCs w:val="24"/>
        </w:rPr>
        <w:t>о</w:t>
      </w:r>
      <w:r w:rsidRPr="00BF4839">
        <w:rPr>
          <w:rFonts w:ascii="Arial" w:hAnsi="Arial" w:cs="Arial"/>
          <w:snapToGrid w:val="0"/>
          <w:sz w:val="24"/>
          <w:szCs w:val="24"/>
        </w:rPr>
        <w:t>лосы.</w:t>
      </w:r>
    </w:p>
    <w:p w:rsidR="000D6C45" w:rsidRPr="00BF4839" w:rsidRDefault="000D6C45" w:rsidP="00BD30DC">
      <w:pPr>
        <w:widowControl w:val="0"/>
        <w:ind w:firstLine="709"/>
        <w:jc w:val="both"/>
        <w:rPr>
          <w:rFonts w:ascii="Arial" w:hAnsi="Arial" w:cs="Arial"/>
          <w:b/>
          <w:snapToGrid w:val="0"/>
          <w:sz w:val="24"/>
          <w:szCs w:val="24"/>
        </w:rPr>
      </w:pPr>
      <w:r w:rsidRPr="00BF4839">
        <w:rPr>
          <w:rFonts w:ascii="Arial" w:hAnsi="Arial" w:cs="Arial"/>
          <w:b/>
          <w:snapToGrid w:val="0"/>
          <w:sz w:val="24"/>
          <w:szCs w:val="24"/>
        </w:rPr>
        <w:t>Статья 42.6 «ЗЗ» Зона затопления и «ЗП» зона подтопления</w:t>
      </w:r>
    </w:p>
    <w:p w:rsidR="000D6C45" w:rsidRPr="00BF4839" w:rsidRDefault="000D6C45" w:rsidP="00BD30DC">
      <w:pPr>
        <w:autoSpaceDE w:val="0"/>
        <w:autoSpaceDN w:val="0"/>
        <w:adjustRightInd w:val="0"/>
        <w:ind w:firstLine="709"/>
        <w:jc w:val="both"/>
        <w:rPr>
          <w:rFonts w:ascii="Arial" w:hAnsi="Arial" w:cs="Arial"/>
          <w:sz w:val="24"/>
          <w:szCs w:val="24"/>
        </w:rPr>
      </w:pPr>
      <w:r w:rsidRPr="00BF4839">
        <w:rPr>
          <w:rFonts w:ascii="Arial" w:hAnsi="Arial" w:cs="Arial"/>
          <w:sz w:val="24"/>
          <w:szCs w:val="24"/>
        </w:rPr>
        <w:t xml:space="preserve">1. Зоны затопления (ЗЗ) и подтопления (ЗП) устанавливаются нормативными правовыми актами </w:t>
      </w:r>
      <w:r w:rsidR="007F018A" w:rsidRPr="00BF4839">
        <w:rPr>
          <w:rFonts w:ascii="Arial" w:hAnsi="Arial" w:cs="Arial"/>
          <w:sz w:val="24"/>
          <w:szCs w:val="24"/>
        </w:rPr>
        <w:t>уполномоченных органов исполнительной власти субъектов Ро</w:t>
      </w:r>
      <w:r w:rsidR="007F018A" w:rsidRPr="00BF4839">
        <w:rPr>
          <w:rFonts w:ascii="Arial" w:hAnsi="Arial" w:cs="Arial"/>
          <w:sz w:val="24"/>
          <w:szCs w:val="24"/>
        </w:rPr>
        <w:t>с</w:t>
      </w:r>
      <w:r w:rsidR="007F018A" w:rsidRPr="00BF4839">
        <w:rPr>
          <w:rFonts w:ascii="Arial" w:hAnsi="Arial" w:cs="Arial"/>
          <w:sz w:val="24"/>
          <w:szCs w:val="24"/>
        </w:rPr>
        <w:t>сийской Федерации</w:t>
      </w:r>
      <w:r w:rsidRPr="00BF4839">
        <w:rPr>
          <w:rFonts w:ascii="Arial" w:hAnsi="Arial" w:cs="Arial"/>
          <w:sz w:val="24"/>
          <w:szCs w:val="24"/>
        </w:rPr>
        <w:t>. За расчетный горизонт высоких вод принимается отметка поя</w:t>
      </w:r>
      <w:r w:rsidRPr="00BF4839">
        <w:rPr>
          <w:rFonts w:ascii="Arial" w:hAnsi="Arial" w:cs="Arial"/>
          <w:sz w:val="24"/>
          <w:szCs w:val="24"/>
        </w:rPr>
        <w:t>в</w:t>
      </w:r>
      <w:r w:rsidRPr="00BF4839">
        <w:rPr>
          <w:rFonts w:ascii="Arial" w:hAnsi="Arial" w:cs="Arial"/>
          <w:sz w:val="24"/>
          <w:szCs w:val="24"/>
        </w:rPr>
        <w:t>ления наивысшего уровня воды повторяемостью 1 раз в 100 лет (1% паводок).</w:t>
      </w:r>
    </w:p>
    <w:p w:rsidR="00A428EB" w:rsidRPr="00BF4839" w:rsidRDefault="00A428EB" w:rsidP="00A428EB">
      <w:pPr>
        <w:spacing w:line="60" w:lineRule="atLeast"/>
        <w:ind w:firstLine="709"/>
        <w:jc w:val="both"/>
        <w:rPr>
          <w:rFonts w:ascii="Arial" w:hAnsi="Arial" w:cs="Arial"/>
          <w:i/>
        </w:rPr>
      </w:pPr>
      <w:r w:rsidRPr="00BF4839">
        <w:rPr>
          <w:rFonts w:ascii="Arial" w:hAnsi="Arial" w:cs="Arial"/>
          <w:sz w:val="24"/>
          <w:szCs w:val="24"/>
        </w:rPr>
        <w:t>2. В ЗЗ и ЗП запрещается строительство объектов капитального строительс</w:t>
      </w:r>
      <w:r w:rsidRPr="00BF4839">
        <w:rPr>
          <w:rFonts w:ascii="Arial" w:hAnsi="Arial" w:cs="Arial"/>
          <w:sz w:val="24"/>
          <w:szCs w:val="24"/>
        </w:rPr>
        <w:t>т</w:t>
      </w:r>
      <w:r w:rsidRPr="00BF4839">
        <w:rPr>
          <w:rFonts w:ascii="Arial" w:hAnsi="Arial" w:cs="Arial"/>
          <w:sz w:val="24"/>
          <w:szCs w:val="24"/>
        </w:rPr>
        <w:t>ва, не обеспеченных сооружениями и (или) методами инженерной защиты террит</w:t>
      </w:r>
      <w:r w:rsidRPr="00BF4839">
        <w:rPr>
          <w:rFonts w:ascii="Arial" w:hAnsi="Arial" w:cs="Arial"/>
          <w:sz w:val="24"/>
          <w:szCs w:val="24"/>
        </w:rPr>
        <w:t>о</w:t>
      </w:r>
      <w:r w:rsidRPr="00BF4839">
        <w:rPr>
          <w:rFonts w:ascii="Arial" w:hAnsi="Arial" w:cs="Arial"/>
          <w:sz w:val="24"/>
          <w:szCs w:val="24"/>
        </w:rPr>
        <w:t xml:space="preserve">рий и объектов от негативного воздействия вод, предусмотренными СП 104.13330.2016 «Инженерная защита территории от затопления и подтопления». </w:t>
      </w:r>
      <w:r w:rsidRPr="00BF4839">
        <w:rPr>
          <w:rFonts w:ascii="Arial" w:hAnsi="Arial" w:cs="Arial"/>
          <w:i/>
        </w:rPr>
        <w:t>(</w:t>
      </w:r>
      <w:r w:rsidR="0004028F" w:rsidRPr="00BF4839">
        <w:rPr>
          <w:rFonts w:ascii="Arial" w:hAnsi="Arial" w:cs="Arial"/>
          <w:i/>
        </w:rPr>
        <w:t>часть</w:t>
      </w:r>
      <w:r w:rsidRPr="00BF4839">
        <w:rPr>
          <w:rFonts w:ascii="Arial" w:hAnsi="Arial" w:cs="Arial"/>
          <w:i/>
        </w:rPr>
        <w:t xml:space="preserve"> 2 в редакции </w:t>
      </w:r>
      <w:r w:rsidR="00E52AC7" w:rsidRPr="00BF4839">
        <w:rPr>
          <w:rFonts w:ascii="Arial" w:hAnsi="Arial" w:cs="Arial"/>
          <w:i/>
        </w:rPr>
        <w:t>решени</w:t>
      </w:r>
      <w:r w:rsidR="00C212AA" w:rsidRPr="00BF4839">
        <w:rPr>
          <w:rFonts w:ascii="Arial" w:hAnsi="Arial" w:cs="Arial"/>
          <w:i/>
        </w:rPr>
        <w:t>я</w:t>
      </w:r>
      <w:r w:rsidR="00E52AC7" w:rsidRPr="00BF4839">
        <w:rPr>
          <w:rFonts w:ascii="Arial" w:hAnsi="Arial" w:cs="Arial"/>
          <w:i/>
        </w:rPr>
        <w:t xml:space="preserve"> Районного Совета </w:t>
      </w:r>
      <w:r w:rsidRPr="00BF4839">
        <w:rPr>
          <w:rFonts w:ascii="Arial" w:hAnsi="Arial" w:cs="Arial"/>
          <w:i/>
        </w:rPr>
        <w:t>от</w:t>
      </w:r>
      <w:r w:rsidR="006B478F" w:rsidRPr="00BF4839">
        <w:rPr>
          <w:rFonts w:ascii="Arial" w:hAnsi="Arial" w:cs="Arial"/>
          <w:i/>
        </w:rPr>
        <w:t xml:space="preserve"> 27.04.2023 № 597-35</w:t>
      </w:r>
      <w:r w:rsidR="001445DC" w:rsidRPr="00BF4839">
        <w:rPr>
          <w:rFonts w:ascii="Arial" w:hAnsi="Arial" w:cs="Arial"/>
          <w:i/>
        </w:rPr>
        <w:t>)</w:t>
      </w:r>
    </w:p>
    <w:p w:rsidR="00657264" w:rsidRPr="00BF4839" w:rsidRDefault="00657264" w:rsidP="00657264">
      <w:pPr>
        <w:spacing w:line="60" w:lineRule="atLeast"/>
        <w:ind w:firstLine="709"/>
        <w:jc w:val="both"/>
        <w:rPr>
          <w:rFonts w:ascii="Arial" w:hAnsi="Arial" w:cs="Arial"/>
          <w:sz w:val="24"/>
          <w:szCs w:val="24"/>
        </w:rPr>
      </w:pPr>
      <w:r w:rsidRPr="00BF4839">
        <w:rPr>
          <w:rFonts w:ascii="Arial" w:hAnsi="Arial" w:cs="Arial"/>
          <w:sz w:val="24"/>
          <w:szCs w:val="24"/>
        </w:rPr>
        <w:t>3. В ЗЗ и ЗП запрещается:</w:t>
      </w:r>
    </w:p>
    <w:p w:rsidR="00657264" w:rsidRPr="00BF4839" w:rsidRDefault="00657264" w:rsidP="00657264">
      <w:pPr>
        <w:spacing w:line="60" w:lineRule="atLeast"/>
        <w:ind w:firstLine="709"/>
        <w:jc w:val="both"/>
        <w:rPr>
          <w:rFonts w:ascii="Arial" w:hAnsi="Arial" w:cs="Arial"/>
          <w:sz w:val="24"/>
          <w:szCs w:val="24"/>
        </w:rPr>
      </w:pPr>
      <w:r w:rsidRPr="00BF4839">
        <w:rPr>
          <w:rFonts w:ascii="Arial" w:hAnsi="Arial" w:cs="Arial"/>
          <w:sz w:val="24"/>
          <w:szCs w:val="24"/>
        </w:rPr>
        <w:t>1) использование сточных вод в целях повышения почвенного плодородия;</w:t>
      </w:r>
    </w:p>
    <w:p w:rsidR="00657264" w:rsidRPr="00BF4839" w:rsidRDefault="00657264" w:rsidP="00657264">
      <w:pPr>
        <w:spacing w:line="60" w:lineRule="atLeast"/>
        <w:ind w:firstLine="709"/>
        <w:jc w:val="both"/>
        <w:rPr>
          <w:rFonts w:ascii="Arial" w:hAnsi="Arial" w:cs="Arial"/>
          <w:sz w:val="24"/>
          <w:szCs w:val="24"/>
        </w:rPr>
      </w:pPr>
      <w:r w:rsidRPr="00BF4839">
        <w:rPr>
          <w:rFonts w:ascii="Arial" w:hAnsi="Arial" w:cs="Arial"/>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в</w:t>
      </w:r>
      <w:r w:rsidRPr="00BF4839">
        <w:rPr>
          <w:rFonts w:ascii="Arial" w:hAnsi="Arial" w:cs="Arial"/>
          <w:sz w:val="24"/>
          <w:szCs w:val="24"/>
        </w:rPr>
        <w:t>е</w:t>
      </w:r>
      <w:r w:rsidRPr="00BF4839">
        <w:rPr>
          <w:rFonts w:ascii="Arial" w:hAnsi="Arial" w:cs="Arial"/>
          <w:sz w:val="24"/>
          <w:szCs w:val="24"/>
        </w:rPr>
        <w:t>ществ, пунктов хранения и захоронения радиоактивных отходов;</w:t>
      </w:r>
    </w:p>
    <w:p w:rsidR="00657264" w:rsidRPr="00BF4839" w:rsidRDefault="00657264" w:rsidP="00657264">
      <w:pPr>
        <w:spacing w:line="60" w:lineRule="atLeast"/>
        <w:ind w:firstLine="709"/>
        <w:jc w:val="both"/>
        <w:rPr>
          <w:rFonts w:ascii="Arial" w:hAnsi="Arial" w:cs="Arial"/>
          <w:sz w:val="24"/>
          <w:szCs w:val="24"/>
        </w:rPr>
      </w:pPr>
      <w:r w:rsidRPr="00BF4839">
        <w:rPr>
          <w:rFonts w:ascii="Arial" w:hAnsi="Arial" w:cs="Arial"/>
          <w:sz w:val="24"/>
          <w:szCs w:val="24"/>
        </w:rPr>
        <w:t>3) осуществление авиационных мер по борьбе с вредными организмами.</w:t>
      </w:r>
    </w:p>
    <w:p w:rsidR="00A428EB" w:rsidRPr="00BF4839" w:rsidRDefault="00A428EB" w:rsidP="00657264">
      <w:pPr>
        <w:spacing w:line="60" w:lineRule="atLeast"/>
        <w:jc w:val="both"/>
        <w:rPr>
          <w:rFonts w:ascii="Arial" w:hAnsi="Arial" w:cs="Arial"/>
          <w:i/>
        </w:rPr>
      </w:pPr>
      <w:r w:rsidRPr="00BF4839">
        <w:rPr>
          <w:rFonts w:ascii="Arial" w:hAnsi="Arial" w:cs="Arial"/>
          <w:i/>
        </w:rPr>
        <w:t>(</w:t>
      </w:r>
      <w:r w:rsidR="0004028F" w:rsidRPr="00BF4839">
        <w:rPr>
          <w:rFonts w:ascii="Arial" w:hAnsi="Arial" w:cs="Arial"/>
          <w:i/>
        </w:rPr>
        <w:t>часть</w:t>
      </w:r>
      <w:r w:rsidRPr="00BF4839">
        <w:rPr>
          <w:rFonts w:ascii="Arial" w:hAnsi="Arial" w:cs="Arial"/>
          <w:i/>
        </w:rPr>
        <w:t xml:space="preserve"> </w:t>
      </w:r>
      <w:r w:rsidR="00C212AA" w:rsidRPr="00BF4839">
        <w:rPr>
          <w:rFonts w:ascii="Arial" w:hAnsi="Arial" w:cs="Arial"/>
          <w:i/>
        </w:rPr>
        <w:t>3</w:t>
      </w:r>
      <w:r w:rsidRPr="00BF4839">
        <w:rPr>
          <w:rFonts w:ascii="Arial" w:hAnsi="Arial" w:cs="Arial"/>
          <w:i/>
        </w:rPr>
        <w:t xml:space="preserve"> в редакции Решения районного Совета депутатов от </w:t>
      </w:r>
      <w:r w:rsidR="006B478F" w:rsidRPr="00BF4839">
        <w:rPr>
          <w:rFonts w:ascii="Arial" w:hAnsi="Arial" w:cs="Arial"/>
          <w:i/>
        </w:rPr>
        <w:t>27.04.2023 № 597-35</w:t>
      </w:r>
      <w:r w:rsidRPr="00BF4839">
        <w:rPr>
          <w:rFonts w:ascii="Arial" w:hAnsi="Arial" w:cs="Arial"/>
          <w:i/>
        </w:rPr>
        <w:t>)</w:t>
      </w:r>
    </w:p>
    <w:p w:rsidR="005A4B98" w:rsidRPr="00BF4839" w:rsidRDefault="005A4B98" w:rsidP="00BD30DC">
      <w:pPr>
        <w:spacing w:line="60" w:lineRule="atLeast"/>
        <w:ind w:firstLine="709"/>
        <w:jc w:val="both"/>
        <w:rPr>
          <w:rFonts w:ascii="Arial" w:hAnsi="Arial" w:cs="Arial"/>
          <w:sz w:val="24"/>
          <w:szCs w:val="24"/>
        </w:rPr>
      </w:pPr>
      <w:r w:rsidRPr="00BF4839">
        <w:rPr>
          <w:rFonts w:ascii="Arial" w:hAnsi="Arial" w:cs="Arial"/>
          <w:sz w:val="24"/>
          <w:szCs w:val="24"/>
        </w:rPr>
        <w:t>4. Для территорий, прилегающих к р. Вельмо п. Вельмо Северо-Енисейского района и к р. Тея в п. Тея Северо-Енисейского района установлены следующие</w:t>
      </w:r>
      <w:r w:rsidR="00F93362" w:rsidRPr="00BF4839">
        <w:rPr>
          <w:rFonts w:ascii="Arial" w:hAnsi="Arial" w:cs="Arial"/>
          <w:sz w:val="24"/>
          <w:szCs w:val="24"/>
        </w:rPr>
        <w:t xml:space="preserve"> зоны затопления и подтопления:</w:t>
      </w:r>
    </w:p>
    <w:p w:rsidR="005A4B98" w:rsidRPr="00BF4839" w:rsidRDefault="005A4B98" w:rsidP="00BD30DC">
      <w:pPr>
        <w:spacing w:line="60" w:lineRule="atLeast"/>
        <w:ind w:firstLine="709"/>
        <w:jc w:val="both"/>
        <w:rPr>
          <w:rFonts w:ascii="Arial" w:hAnsi="Arial" w:cs="Arial"/>
          <w:sz w:val="24"/>
          <w:szCs w:val="24"/>
        </w:rPr>
      </w:pPr>
      <w:r w:rsidRPr="00BF4839">
        <w:rPr>
          <w:rFonts w:ascii="Arial" w:hAnsi="Arial" w:cs="Arial"/>
          <w:sz w:val="24"/>
          <w:szCs w:val="24"/>
        </w:rPr>
        <w:t>1) зона затопления</w:t>
      </w:r>
      <w:r w:rsidR="0016459B" w:rsidRPr="00BF4839">
        <w:rPr>
          <w:rFonts w:ascii="Arial" w:hAnsi="Arial" w:cs="Arial"/>
          <w:sz w:val="24"/>
          <w:szCs w:val="24"/>
        </w:rPr>
        <w:t xml:space="preserve"> </w:t>
      </w:r>
      <w:r w:rsidRPr="00BF4839">
        <w:rPr>
          <w:rFonts w:ascii="Arial" w:hAnsi="Arial" w:cs="Arial"/>
          <w:sz w:val="24"/>
          <w:szCs w:val="24"/>
        </w:rPr>
        <w:t xml:space="preserve">территорий, прилегающих к </w:t>
      </w:r>
      <w:proofErr w:type="spellStart"/>
      <w:r w:rsidRPr="00BF4839">
        <w:rPr>
          <w:rFonts w:ascii="Arial" w:hAnsi="Arial" w:cs="Arial"/>
          <w:sz w:val="24"/>
          <w:szCs w:val="24"/>
        </w:rPr>
        <w:t>незарегулированной</w:t>
      </w:r>
      <w:proofErr w:type="spellEnd"/>
      <w:r w:rsidRPr="00BF4839">
        <w:rPr>
          <w:rFonts w:ascii="Arial" w:hAnsi="Arial" w:cs="Arial"/>
          <w:sz w:val="24"/>
          <w:szCs w:val="24"/>
        </w:rPr>
        <w:t xml:space="preserve"> реке, з</w:t>
      </w:r>
      <w:r w:rsidRPr="00BF4839">
        <w:rPr>
          <w:rFonts w:ascii="Arial" w:hAnsi="Arial" w:cs="Arial"/>
          <w:sz w:val="24"/>
          <w:szCs w:val="24"/>
        </w:rPr>
        <w:t>а</w:t>
      </w:r>
      <w:r w:rsidRPr="00BF4839">
        <w:rPr>
          <w:rFonts w:ascii="Arial" w:hAnsi="Arial" w:cs="Arial"/>
          <w:sz w:val="24"/>
          <w:szCs w:val="24"/>
        </w:rPr>
        <w:t>тапливаемых при половодьях и паводках 1% обеспеченности, с учетом фактически затапливаемых территорий за предыдущие 100 лет наблюдений (ЗЗ);</w:t>
      </w:r>
    </w:p>
    <w:p w:rsidR="005A4B98" w:rsidRPr="00BF4839" w:rsidRDefault="005A4B98" w:rsidP="00BD30DC">
      <w:pPr>
        <w:spacing w:line="60" w:lineRule="atLeast"/>
        <w:ind w:firstLine="709"/>
        <w:jc w:val="both"/>
        <w:rPr>
          <w:rFonts w:ascii="Arial" w:hAnsi="Arial" w:cs="Arial"/>
          <w:sz w:val="24"/>
          <w:szCs w:val="24"/>
        </w:rPr>
      </w:pPr>
      <w:r w:rsidRPr="00BF4839">
        <w:rPr>
          <w:rFonts w:ascii="Arial" w:hAnsi="Arial" w:cs="Arial"/>
          <w:sz w:val="24"/>
          <w:szCs w:val="24"/>
        </w:rPr>
        <w:t>2) зона подтопления территорий, прилегающих к зоне затопления, прилега</w:t>
      </w:r>
      <w:r w:rsidRPr="00BF4839">
        <w:rPr>
          <w:rFonts w:ascii="Arial" w:hAnsi="Arial" w:cs="Arial"/>
          <w:sz w:val="24"/>
          <w:szCs w:val="24"/>
        </w:rPr>
        <w:t>ю</w:t>
      </w:r>
      <w:r w:rsidRPr="00BF4839">
        <w:rPr>
          <w:rFonts w:ascii="Arial" w:hAnsi="Arial" w:cs="Arial"/>
          <w:sz w:val="24"/>
          <w:szCs w:val="24"/>
        </w:rPr>
        <w:t>щей к реке при глубине залегания грунтовых вод менее 0,3 м (территории сильного подтопления) (ЗП-1);</w:t>
      </w:r>
    </w:p>
    <w:p w:rsidR="005A4B98" w:rsidRPr="00BF4839" w:rsidRDefault="005A4B98" w:rsidP="00BD30DC">
      <w:pPr>
        <w:spacing w:line="60" w:lineRule="atLeast"/>
        <w:ind w:firstLine="709"/>
        <w:jc w:val="both"/>
        <w:rPr>
          <w:rFonts w:ascii="Arial" w:hAnsi="Arial" w:cs="Arial"/>
          <w:sz w:val="24"/>
          <w:szCs w:val="24"/>
        </w:rPr>
      </w:pPr>
      <w:r w:rsidRPr="00BF4839">
        <w:rPr>
          <w:rFonts w:ascii="Arial" w:hAnsi="Arial" w:cs="Arial"/>
          <w:sz w:val="24"/>
          <w:szCs w:val="24"/>
        </w:rPr>
        <w:t>3) зона подтопления территорий, прилегающих к зоне затопления, прилега</w:t>
      </w:r>
      <w:r w:rsidRPr="00BF4839">
        <w:rPr>
          <w:rFonts w:ascii="Arial" w:hAnsi="Arial" w:cs="Arial"/>
          <w:sz w:val="24"/>
          <w:szCs w:val="24"/>
        </w:rPr>
        <w:t>ю</w:t>
      </w:r>
      <w:r w:rsidRPr="00BF4839">
        <w:rPr>
          <w:rFonts w:ascii="Arial" w:hAnsi="Arial" w:cs="Arial"/>
          <w:sz w:val="24"/>
          <w:szCs w:val="24"/>
        </w:rPr>
        <w:t>щей к реке при глубине залегания грунтовых вод от 0,3 - 0,7 до 1,2 - 2 метров (терр</w:t>
      </w:r>
      <w:r w:rsidRPr="00BF4839">
        <w:rPr>
          <w:rFonts w:ascii="Arial" w:hAnsi="Arial" w:cs="Arial"/>
          <w:sz w:val="24"/>
          <w:szCs w:val="24"/>
        </w:rPr>
        <w:t>и</w:t>
      </w:r>
      <w:r w:rsidRPr="00BF4839">
        <w:rPr>
          <w:rFonts w:ascii="Arial" w:hAnsi="Arial" w:cs="Arial"/>
          <w:sz w:val="24"/>
          <w:szCs w:val="24"/>
        </w:rPr>
        <w:t>тории умеренного подтопления) (ЗП-2);</w:t>
      </w:r>
    </w:p>
    <w:p w:rsidR="005A4B98" w:rsidRPr="00BF4839" w:rsidRDefault="005A4B98" w:rsidP="00BD30DC">
      <w:pPr>
        <w:spacing w:line="60" w:lineRule="atLeast"/>
        <w:ind w:firstLine="709"/>
        <w:jc w:val="both"/>
        <w:rPr>
          <w:rFonts w:ascii="Arial" w:hAnsi="Arial" w:cs="Arial"/>
          <w:sz w:val="24"/>
          <w:szCs w:val="24"/>
        </w:rPr>
      </w:pPr>
      <w:r w:rsidRPr="00BF4839">
        <w:rPr>
          <w:rFonts w:ascii="Arial" w:hAnsi="Arial" w:cs="Arial"/>
          <w:sz w:val="24"/>
          <w:szCs w:val="24"/>
        </w:rPr>
        <w:t>4) зона подтопления территорий, прилегающих к зоне затопления, прилега</w:t>
      </w:r>
      <w:r w:rsidRPr="00BF4839">
        <w:rPr>
          <w:rFonts w:ascii="Arial" w:hAnsi="Arial" w:cs="Arial"/>
          <w:sz w:val="24"/>
          <w:szCs w:val="24"/>
        </w:rPr>
        <w:t>ю</w:t>
      </w:r>
      <w:r w:rsidRPr="00BF4839">
        <w:rPr>
          <w:rFonts w:ascii="Arial" w:hAnsi="Arial" w:cs="Arial"/>
          <w:sz w:val="24"/>
          <w:szCs w:val="24"/>
        </w:rPr>
        <w:t>щей к реке при глубине залегания грунтовых вод от 2 до 3 метров (территории сл</w:t>
      </w:r>
      <w:r w:rsidRPr="00BF4839">
        <w:rPr>
          <w:rFonts w:ascii="Arial" w:hAnsi="Arial" w:cs="Arial"/>
          <w:sz w:val="24"/>
          <w:szCs w:val="24"/>
        </w:rPr>
        <w:t>а</w:t>
      </w:r>
      <w:r w:rsidRPr="00BF4839">
        <w:rPr>
          <w:rFonts w:ascii="Arial" w:hAnsi="Arial" w:cs="Arial"/>
          <w:sz w:val="24"/>
          <w:szCs w:val="24"/>
        </w:rPr>
        <w:t>бого подтопления) (ЗП-3).</w:t>
      </w:r>
    </w:p>
    <w:p w:rsidR="005A4B98" w:rsidRPr="00BF4839" w:rsidRDefault="005A4B98" w:rsidP="00BD30DC">
      <w:pPr>
        <w:spacing w:line="60" w:lineRule="atLeast"/>
        <w:jc w:val="both"/>
        <w:rPr>
          <w:rFonts w:ascii="Arial" w:hAnsi="Arial" w:cs="Arial"/>
          <w:i/>
        </w:rPr>
      </w:pPr>
      <w:r w:rsidRPr="00BF4839">
        <w:rPr>
          <w:rFonts w:ascii="Arial" w:hAnsi="Arial" w:cs="Arial"/>
          <w:i/>
        </w:rPr>
        <w:t>(</w:t>
      </w:r>
      <w:r w:rsidR="0004028F" w:rsidRPr="00BF4839">
        <w:rPr>
          <w:rFonts w:ascii="Arial" w:hAnsi="Arial" w:cs="Arial"/>
          <w:i/>
        </w:rPr>
        <w:t>часть</w:t>
      </w:r>
      <w:r w:rsidRPr="00BF4839">
        <w:rPr>
          <w:rFonts w:ascii="Arial" w:hAnsi="Arial" w:cs="Arial"/>
          <w:i/>
        </w:rPr>
        <w:t xml:space="preserve"> 4 добавлен</w:t>
      </w:r>
      <w:r w:rsidR="0004028F" w:rsidRPr="00BF4839">
        <w:rPr>
          <w:rFonts w:ascii="Arial" w:hAnsi="Arial" w:cs="Arial"/>
          <w:i/>
        </w:rPr>
        <w:t>а</w:t>
      </w:r>
      <w:r w:rsidRPr="00BF4839">
        <w:rPr>
          <w:rFonts w:ascii="Arial" w:hAnsi="Arial" w:cs="Arial"/>
          <w:i/>
        </w:rPr>
        <w:t xml:space="preserve"> </w:t>
      </w:r>
      <w:r w:rsidR="00E52AC7" w:rsidRPr="00BF4839">
        <w:rPr>
          <w:rFonts w:ascii="Arial" w:hAnsi="Arial" w:cs="Arial"/>
          <w:i/>
        </w:rPr>
        <w:t>р</w:t>
      </w:r>
      <w:r w:rsidRPr="00BF4839">
        <w:rPr>
          <w:rFonts w:ascii="Arial" w:hAnsi="Arial" w:cs="Arial"/>
          <w:i/>
        </w:rPr>
        <w:t xml:space="preserve">ешением </w:t>
      </w:r>
      <w:r w:rsidR="00E52AC7" w:rsidRPr="00BF4839">
        <w:rPr>
          <w:rFonts w:ascii="Arial" w:hAnsi="Arial" w:cs="Arial"/>
          <w:i/>
        </w:rPr>
        <w:t>Р</w:t>
      </w:r>
      <w:r w:rsidRPr="00BF4839">
        <w:rPr>
          <w:rFonts w:ascii="Arial" w:hAnsi="Arial" w:cs="Arial"/>
          <w:i/>
        </w:rPr>
        <w:t xml:space="preserve">айонного Совета </w:t>
      </w:r>
      <w:r w:rsidR="00C550D0" w:rsidRPr="00BF4839">
        <w:rPr>
          <w:rFonts w:ascii="Arial" w:hAnsi="Arial" w:cs="Arial"/>
          <w:i/>
        </w:rPr>
        <w:t>от</w:t>
      </w:r>
      <w:r w:rsidRPr="00BF4839">
        <w:rPr>
          <w:rFonts w:ascii="Arial" w:hAnsi="Arial" w:cs="Arial"/>
          <w:i/>
        </w:rPr>
        <w:t xml:space="preserve"> </w:t>
      </w:r>
      <w:r w:rsidR="00C550D0" w:rsidRPr="00BF4839">
        <w:rPr>
          <w:rFonts w:ascii="Arial" w:hAnsi="Arial" w:cs="Arial"/>
          <w:bCs/>
          <w:i/>
        </w:rPr>
        <w:t>22.04.2022 № 358-22</w:t>
      </w:r>
      <w:r w:rsidRPr="00BF4839">
        <w:rPr>
          <w:rFonts w:ascii="Arial" w:hAnsi="Arial" w:cs="Arial"/>
          <w:i/>
        </w:rPr>
        <w:t>)</w:t>
      </w:r>
    </w:p>
    <w:p w:rsidR="005A4B98" w:rsidRPr="00BF4839" w:rsidRDefault="005A4B98" w:rsidP="00BD30DC">
      <w:pPr>
        <w:spacing w:line="60" w:lineRule="atLeast"/>
        <w:ind w:firstLine="709"/>
        <w:jc w:val="both"/>
        <w:rPr>
          <w:rFonts w:ascii="Arial" w:hAnsi="Arial" w:cs="Arial"/>
          <w:sz w:val="24"/>
          <w:szCs w:val="24"/>
        </w:rPr>
      </w:pPr>
      <w:r w:rsidRPr="00BF4839">
        <w:rPr>
          <w:rFonts w:ascii="Arial" w:hAnsi="Arial" w:cs="Arial"/>
          <w:sz w:val="24"/>
          <w:szCs w:val="24"/>
        </w:rPr>
        <w:t>5. Местоположение зоны затопления территорий, прилегающей к р. Тея в п. Тея Северо-Енисейского района (ЗЗ) и зон подтопления (ЗП-1, ЗП-2, ЗП-3), прил</w:t>
      </w:r>
      <w:r w:rsidRPr="00BF4839">
        <w:rPr>
          <w:rFonts w:ascii="Arial" w:hAnsi="Arial" w:cs="Arial"/>
          <w:sz w:val="24"/>
          <w:szCs w:val="24"/>
        </w:rPr>
        <w:t>е</w:t>
      </w:r>
      <w:r w:rsidRPr="00BF4839">
        <w:rPr>
          <w:rFonts w:ascii="Arial" w:hAnsi="Arial" w:cs="Arial"/>
          <w:sz w:val="24"/>
          <w:szCs w:val="24"/>
        </w:rPr>
        <w:t>гающих к зоне затопления, прилегающей к р. Тея в п. Тея Северо-Енисейского ра</w:t>
      </w:r>
      <w:r w:rsidRPr="00BF4839">
        <w:rPr>
          <w:rFonts w:ascii="Arial" w:hAnsi="Arial" w:cs="Arial"/>
          <w:sz w:val="24"/>
          <w:szCs w:val="24"/>
        </w:rPr>
        <w:t>й</w:t>
      </w:r>
      <w:r w:rsidRPr="00BF4839">
        <w:rPr>
          <w:rFonts w:ascii="Arial" w:hAnsi="Arial" w:cs="Arial"/>
          <w:sz w:val="24"/>
          <w:szCs w:val="24"/>
        </w:rPr>
        <w:t>она отображено в приложении № 32 «Поселок Тея Северо-Енисейского района. Ка</w:t>
      </w:r>
      <w:r w:rsidRPr="00BF4839">
        <w:rPr>
          <w:rFonts w:ascii="Arial" w:hAnsi="Arial" w:cs="Arial"/>
          <w:sz w:val="24"/>
          <w:szCs w:val="24"/>
        </w:rPr>
        <w:t>р</w:t>
      </w:r>
      <w:r w:rsidRPr="00BF4839">
        <w:rPr>
          <w:rFonts w:ascii="Arial" w:hAnsi="Arial" w:cs="Arial"/>
          <w:sz w:val="24"/>
          <w:szCs w:val="24"/>
        </w:rPr>
        <w:t>та зон с особыми условиями использования территории</w:t>
      </w:r>
      <w:r w:rsidR="004C3B00" w:rsidRPr="00BF4839">
        <w:rPr>
          <w:rFonts w:ascii="Arial" w:hAnsi="Arial" w:cs="Arial"/>
          <w:sz w:val="24"/>
          <w:szCs w:val="24"/>
        </w:rPr>
        <w:t>.</w:t>
      </w:r>
      <w:r w:rsidRPr="00BF4839">
        <w:rPr>
          <w:rFonts w:ascii="Arial" w:hAnsi="Arial" w:cs="Arial"/>
          <w:sz w:val="24"/>
          <w:szCs w:val="24"/>
        </w:rPr>
        <w:t xml:space="preserve">». </w:t>
      </w:r>
    </w:p>
    <w:p w:rsidR="005A4B98" w:rsidRPr="00BF4839" w:rsidRDefault="005A4B98" w:rsidP="00BD30DC">
      <w:pPr>
        <w:spacing w:line="60" w:lineRule="atLeast"/>
        <w:jc w:val="both"/>
        <w:rPr>
          <w:rFonts w:ascii="Arial" w:hAnsi="Arial" w:cs="Arial"/>
          <w:i/>
        </w:rPr>
      </w:pPr>
      <w:r w:rsidRPr="00BF4839">
        <w:rPr>
          <w:rFonts w:ascii="Arial" w:hAnsi="Arial" w:cs="Arial"/>
          <w:i/>
        </w:rPr>
        <w:t>(</w:t>
      </w:r>
      <w:r w:rsidR="0004028F" w:rsidRPr="00BF4839">
        <w:rPr>
          <w:rFonts w:ascii="Arial" w:hAnsi="Arial" w:cs="Arial"/>
          <w:i/>
        </w:rPr>
        <w:t>часть</w:t>
      </w:r>
      <w:r w:rsidRPr="00BF4839">
        <w:rPr>
          <w:rFonts w:ascii="Arial" w:hAnsi="Arial" w:cs="Arial"/>
          <w:i/>
        </w:rPr>
        <w:t xml:space="preserve"> 5 добавлен</w:t>
      </w:r>
      <w:r w:rsidR="0004028F" w:rsidRPr="00BF4839">
        <w:rPr>
          <w:rFonts w:ascii="Arial" w:hAnsi="Arial" w:cs="Arial"/>
          <w:i/>
        </w:rPr>
        <w:t>а</w:t>
      </w:r>
      <w:r w:rsidRPr="00BF4839">
        <w:rPr>
          <w:rFonts w:ascii="Arial" w:hAnsi="Arial" w:cs="Arial"/>
          <w:i/>
        </w:rPr>
        <w:t xml:space="preserve"> Решением районного Совета депутатов от </w:t>
      </w:r>
      <w:r w:rsidR="00C550D0" w:rsidRPr="00BF4839">
        <w:rPr>
          <w:rFonts w:ascii="Arial" w:hAnsi="Arial" w:cs="Arial"/>
          <w:bCs/>
          <w:i/>
        </w:rPr>
        <w:t>22.04.2022 № 358-22</w:t>
      </w:r>
      <w:r w:rsidR="007D4C0C" w:rsidRPr="00BF4839">
        <w:rPr>
          <w:rFonts w:ascii="Arial" w:hAnsi="Arial" w:cs="Arial"/>
          <w:bCs/>
          <w:i/>
        </w:rPr>
        <w:t>, с учетом изменений, внесенных</w:t>
      </w:r>
      <w:r w:rsidR="007D4C0C" w:rsidRPr="00BF4839">
        <w:rPr>
          <w:rFonts w:ascii="Arial" w:hAnsi="Arial" w:cs="Arial"/>
          <w:i/>
        </w:rPr>
        <w:t xml:space="preserve"> Решением районного Совета депутатов от </w:t>
      </w:r>
      <w:r w:rsidR="006B478F" w:rsidRPr="00BF4839">
        <w:rPr>
          <w:rFonts w:ascii="Arial" w:hAnsi="Arial" w:cs="Arial"/>
          <w:i/>
        </w:rPr>
        <w:t>27.04.2023 № 597-35</w:t>
      </w:r>
      <w:r w:rsidRPr="00BF4839">
        <w:rPr>
          <w:rFonts w:ascii="Arial" w:hAnsi="Arial" w:cs="Arial"/>
          <w:i/>
        </w:rPr>
        <w:t>)</w:t>
      </w:r>
    </w:p>
    <w:p w:rsidR="00E81D4B" w:rsidRPr="00BF4839" w:rsidRDefault="005A4B98" w:rsidP="00BD30DC">
      <w:pPr>
        <w:ind w:firstLine="709"/>
        <w:jc w:val="both"/>
        <w:rPr>
          <w:rFonts w:ascii="Arial" w:hAnsi="Arial" w:cs="Arial"/>
          <w:sz w:val="24"/>
          <w:szCs w:val="24"/>
        </w:rPr>
      </w:pPr>
      <w:r w:rsidRPr="00BF4839">
        <w:rPr>
          <w:rFonts w:ascii="Arial" w:hAnsi="Arial" w:cs="Arial"/>
          <w:sz w:val="24"/>
          <w:szCs w:val="24"/>
        </w:rPr>
        <w:t>6. Местоположение зоны затопления территорий, прилегающей к р. Вельмо в п. Вельмо Северо-Енисейского района (ЗЗ) и зон подтопления (ЗП-1, ЗП-2, ЗП-3), прилегающих к зоне затопления, прилегающей к р. Вельмо в п. Вельмо Северо-Енисейского района отображено в приложении № 33 «Поселок Вельмо Северо-Енисейского района. Карта зон с особыми условиями использования территории</w:t>
      </w:r>
      <w:r w:rsidR="004C3B00" w:rsidRPr="00BF4839">
        <w:rPr>
          <w:rFonts w:ascii="Arial" w:hAnsi="Arial" w:cs="Arial"/>
          <w:sz w:val="24"/>
          <w:szCs w:val="24"/>
        </w:rPr>
        <w:t>».</w:t>
      </w:r>
    </w:p>
    <w:p w:rsidR="005A4B98" w:rsidRPr="00BF4839" w:rsidRDefault="005A4B98" w:rsidP="00BD30DC">
      <w:pPr>
        <w:spacing w:line="60" w:lineRule="atLeast"/>
        <w:jc w:val="both"/>
        <w:rPr>
          <w:rFonts w:ascii="Arial" w:hAnsi="Arial" w:cs="Arial"/>
          <w:i/>
        </w:rPr>
      </w:pPr>
      <w:r w:rsidRPr="00BF4839">
        <w:rPr>
          <w:rFonts w:ascii="Arial" w:hAnsi="Arial" w:cs="Arial"/>
          <w:i/>
        </w:rPr>
        <w:t>(</w:t>
      </w:r>
      <w:r w:rsidR="0004028F" w:rsidRPr="00BF4839">
        <w:rPr>
          <w:rFonts w:ascii="Arial" w:hAnsi="Arial" w:cs="Arial"/>
          <w:i/>
        </w:rPr>
        <w:t>часть</w:t>
      </w:r>
      <w:r w:rsidRPr="00BF4839">
        <w:rPr>
          <w:rFonts w:ascii="Arial" w:hAnsi="Arial" w:cs="Arial"/>
          <w:i/>
        </w:rPr>
        <w:t xml:space="preserve"> 6 добавлен</w:t>
      </w:r>
      <w:r w:rsidR="0004028F" w:rsidRPr="00BF4839">
        <w:rPr>
          <w:rFonts w:ascii="Arial" w:hAnsi="Arial" w:cs="Arial"/>
          <w:i/>
        </w:rPr>
        <w:t>а</w:t>
      </w:r>
      <w:r w:rsidRPr="00BF4839">
        <w:rPr>
          <w:rFonts w:ascii="Arial" w:hAnsi="Arial" w:cs="Arial"/>
          <w:i/>
        </w:rPr>
        <w:t xml:space="preserve"> Решением районного Совета депутатов </w:t>
      </w:r>
      <w:r w:rsidR="00C550D0" w:rsidRPr="00BF4839">
        <w:rPr>
          <w:rFonts w:ascii="Arial" w:hAnsi="Arial" w:cs="Arial"/>
          <w:bCs/>
          <w:i/>
        </w:rPr>
        <w:t>от 22.04.2022 № 358-22</w:t>
      </w:r>
      <w:r w:rsidR="0058261C" w:rsidRPr="00BF4839">
        <w:rPr>
          <w:rFonts w:ascii="Arial" w:hAnsi="Arial" w:cs="Arial"/>
          <w:bCs/>
          <w:i/>
        </w:rPr>
        <w:t xml:space="preserve">; </w:t>
      </w:r>
      <w:r w:rsidR="0058261C" w:rsidRPr="00BF4839">
        <w:rPr>
          <w:rFonts w:ascii="Arial" w:hAnsi="Arial" w:cs="Arial"/>
          <w:i/>
        </w:rPr>
        <w:t xml:space="preserve">в редакции решения Районного Совета от </w:t>
      </w:r>
      <w:r w:rsidR="0053363C" w:rsidRPr="00BF4839">
        <w:rPr>
          <w:rFonts w:ascii="Arial" w:hAnsi="Arial" w:cs="Arial"/>
          <w:i/>
        </w:rPr>
        <w:t>23.11.2023 № 711-39)</w:t>
      </w:r>
    </w:p>
    <w:p w:rsidR="00EB06E8" w:rsidRPr="00BF4839" w:rsidRDefault="00EB06E8" w:rsidP="00BD30DC">
      <w:pPr>
        <w:ind w:firstLine="709"/>
        <w:jc w:val="both"/>
        <w:rPr>
          <w:rFonts w:ascii="Arial" w:hAnsi="Arial" w:cs="Arial"/>
          <w:b/>
          <w:sz w:val="24"/>
          <w:szCs w:val="24"/>
        </w:rPr>
      </w:pPr>
      <w:r w:rsidRPr="00BF4839">
        <w:rPr>
          <w:rFonts w:ascii="Arial" w:hAnsi="Arial" w:cs="Arial"/>
          <w:b/>
          <w:sz w:val="24"/>
          <w:szCs w:val="24"/>
        </w:rPr>
        <w:lastRenderedPageBreak/>
        <w:t>Обязательные приложения</w:t>
      </w:r>
      <w:r w:rsidR="007F018A" w:rsidRPr="00BF4839">
        <w:rPr>
          <w:rFonts w:ascii="Arial" w:hAnsi="Arial" w:cs="Arial"/>
          <w:b/>
          <w:sz w:val="24"/>
          <w:szCs w:val="24"/>
        </w:rPr>
        <w:t xml:space="preserve"> </w:t>
      </w:r>
      <w:r w:rsidRPr="00BF4839">
        <w:rPr>
          <w:rFonts w:ascii="Arial" w:hAnsi="Arial" w:cs="Arial"/>
          <w:b/>
          <w:sz w:val="24"/>
          <w:szCs w:val="24"/>
        </w:rPr>
        <w:t>к Правилам землепользования и застройки территории Северо-Енисейского района,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Новоер</w:t>
      </w:r>
      <w:r w:rsidRPr="00BF4839">
        <w:rPr>
          <w:rFonts w:ascii="Arial" w:hAnsi="Arial" w:cs="Arial"/>
          <w:b/>
          <w:sz w:val="24"/>
          <w:szCs w:val="24"/>
        </w:rPr>
        <w:t>у</w:t>
      </w:r>
      <w:r w:rsidRPr="00BF4839">
        <w:rPr>
          <w:rFonts w:ascii="Arial" w:hAnsi="Arial" w:cs="Arial"/>
          <w:b/>
          <w:sz w:val="24"/>
          <w:szCs w:val="24"/>
        </w:rPr>
        <w:t>динский, поселка Вельмо, деревни Куромба</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1 </w:t>
      </w:r>
      <w:r w:rsidR="00EB06E8" w:rsidRPr="00BF4839">
        <w:rPr>
          <w:rFonts w:ascii="Arial" w:hAnsi="Arial" w:cs="Arial"/>
          <w:sz w:val="24"/>
          <w:szCs w:val="24"/>
        </w:rPr>
        <w:t xml:space="preserve">Карта </w:t>
      </w:r>
      <w:r w:rsidR="009760CF" w:rsidRPr="00BF4839">
        <w:rPr>
          <w:rFonts w:ascii="Arial" w:hAnsi="Arial" w:cs="Arial"/>
          <w:sz w:val="24"/>
          <w:szCs w:val="24"/>
        </w:rPr>
        <w:t>градостроительного зонирования Северо-Енисейского района</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2 </w:t>
      </w:r>
      <w:r w:rsidR="00EB06E8" w:rsidRPr="00BF4839">
        <w:rPr>
          <w:rFonts w:ascii="Arial" w:hAnsi="Arial" w:cs="Arial"/>
          <w:sz w:val="24"/>
          <w:szCs w:val="24"/>
        </w:rPr>
        <w:t>Карта градостроительного зонирования городского поселка С</w:t>
      </w:r>
      <w:r w:rsidR="00EB06E8" w:rsidRPr="00BF4839">
        <w:rPr>
          <w:rFonts w:ascii="Arial" w:hAnsi="Arial" w:cs="Arial"/>
          <w:sz w:val="24"/>
          <w:szCs w:val="24"/>
        </w:rPr>
        <w:t>е</w:t>
      </w:r>
      <w:r w:rsidR="00EB06E8" w:rsidRPr="00BF4839">
        <w:rPr>
          <w:rFonts w:ascii="Arial" w:hAnsi="Arial" w:cs="Arial"/>
          <w:sz w:val="24"/>
          <w:szCs w:val="24"/>
        </w:rPr>
        <w:t>веро-Енисейский</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3 </w:t>
      </w:r>
      <w:r w:rsidR="00EB06E8" w:rsidRPr="00BF4839">
        <w:rPr>
          <w:rFonts w:ascii="Arial" w:hAnsi="Arial" w:cs="Arial"/>
          <w:sz w:val="24"/>
          <w:szCs w:val="24"/>
        </w:rPr>
        <w:t>Карта градостроительного зонирования поселка Тея</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4 </w:t>
      </w:r>
      <w:r w:rsidR="00EB06E8" w:rsidRPr="00BF4839">
        <w:rPr>
          <w:rFonts w:ascii="Arial" w:hAnsi="Arial" w:cs="Arial"/>
          <w:sz w:val="24"/>
          <w:szCs w:val="24"/>
        </w:rPr>
        <w:t>Карта градостроительного зонирования поселка Новая Калами</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5 </w:t>
      </w:r>
      <w:r w:rsidR="00EB06E8" w:rsidRPr="00BF4839">
        <w:rPr>
          <w:rFonts w:ascii="Arial" w:hAnsi="Arial" w:cs="Arial"/>
          <w:sz w:val="24"/>
          <w:szCs w:val="24"/>
        </w:rPr>
        <w:t>Карта градостроительного зонирования поселка Енашимо</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6 </w:t>
      </w:r>
      <w:r w:rsidR="00EB06E8" w:rsidRPr="00BF4839">
        <w:rPr>
          <w:rFonts w:ascii="Arial" w:hAnsi="Arial" w:cs="Arial"/>
          <w:sz w:val="24"/>
          <w:szCs w:val="24"/>
        </w:rPr>
        <w:t>Карта градостроительного зонирования поселка Брянка</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7 </w:t>
      </w:r>
      <w:r w:rsidR="00EB06E8" w:rsidRPr="00BF4839">
        <w:rPr>
          <w:rFonts w:ascii="Arial" w:hAnsi="Arial" w:cs="Arial"/>
          <w:sz w:val="24"/>
          <w:szCs w:val="24"/>
        </w:rPr>
        <w:t>Карта градостроительного зонирования поселка Вангаш</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8 </w:t>
      </w:r>
      <w:r w:rsidR="00EB06E8" w:rsidRPr="00BF4839">
        <w:rPr>
          <w:rFonts w:ascii="Arial" w:hAnsi="Arial" w:cs="Arial"/>
          <w:sz w:val="24"/>
          <w:szCs w:val="24"/>
        </w:rPr>
        <w:t>Карта градостроительного зонирования поселка Новоеруди</w:t>
      </w:r>
      <w:r w:rsidR="00EB06E8" w:rsidRPr="00BF4839">
        <w:rPr>
          <w:rFonts w:ascii="Arial" w:hAnsi="Arial" w:cs="Arial"/>
          <w:sz w:val="24"/>
          <w:szCs w:val="24"/>
        </w:rPr>
        <w:t>н</w:t>
      </w:r>
      <w:r w:rsidR="00EB06E8" w:rsidRPr="00BF4839">
        <w:rPr>
          <w:rFonts w:ascii="Arial" w:hAnsi="Arial" w:cs="Arial"/>
          <w:sz w:val="24"/>
          <w:szCs w:val="24"/>
        </w:rPr>
        <w:t>ский</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9 </w:t>
      </w:r>
      <w:r w:rsidR="00EB06E8" w:rsidRPr="00BF4839">
        <w:rPr>
          <w:rFonts w:ascii="Arial" w:hAnsi="Arial" w:cs="Arial"/>
          <w:sz w:val="24"/>
          <w:szCs w:val="24"/>
        </w:rPr>
        <w:t>Карта градостроительного зонирования поселка Вельмо</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10 </w:t>
      </w:r>
      <w:r w:rsidR="00EB06E8" w:rsidRPr="00BF4839">
        <w:rPr>
          <w:rFonts w:ascii="Arial" w:hAnsi="Arial" w:cs="Arial"/>
          <w:sz w:val="24"/>
          <w:szCs w:val="24"/>
        </w:rPr>
        <w:t>Карта градостроительного зонирования поселка Куромба</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11 </w:t>
      </w:r>
      <w:r w:rsidR="00EB06E8" w:rsidRPr="00BF4839">
        <w:rPr>
          <w:rFonts w:ascii="Arial" w:hAnsi="Arial" w:cs="Arial"/>
          <w:sz w:val="24"/>
          <w:szCs w:val="24"/>
        </w:rPr>
        <w:t>Описание местоположения границ территориальной зоны Ж-2 (Зона застройки индивидуальными жилыми домами и малоэтажными жилыми дом</w:t>
      </w:r>
      <w:r w:rsidR="00EB06E8" w:rsidRPr="00BF4839">
        <w:rPr>
          <w:rFonts w:ascii="Arial" w:hAnsi="Arial" w:cs="Arial"/>
          <w:sz w:val="24"/>
          <w:szCs w:val="24"/>
        </w:rPr>
        <w:t>а</w:t>
      </w:r>
      <w:r w:rsidR="00EB06E8" w:rsidRPr="00BF4839">
        <w:rPr>
          <w:rFonts w:ascii="Arial" w:hAnsi="Arial" w:cs="Arial"/>
          <w:sz w:val="24"/>
          <w:szCs w:val="24"/>
        </w:rPr>
        <w:t>ми блокированной застройки)</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w:t>
      </w:r>
      <w:r w:rsidR="007F018A" w:rsidRPr="00BF4839">
        <w:rPr>
          <w:rFonts w:ascii="Arial" w:hAnsi="Arial" w:cs="Arial"/>
          <w:sz w:val="24"/>
          <w:szCs w:val="24"/>
        </w:rPr>
        <w:t>ение 12 </w:t>
      </w:r>
      <w:r w:rsidRPr="00BF4839">
        <w:rPr>
          <w:rFonts w:ascii="Arial" w:hAnsi="Arial" w:cs="Arial"/>
          <w:sz w:val="24"/>
          <w:szCs w:val="24"/>
        </w:rPr>
        <w:t xml:space="preserve">Описание местоположения границ территориальной зоны Ж-3 (Зона застройки </w:t>
      </w:r>
      <w:proofErr w:type="spellStart"/>
      <w:r w:rsidRPr="00BF4839">
        <w:rPr>
          <w:rFonts w:ascii="Arial" w:hAnsi="Arial" w:cs="Arial"/>
          <w:sz w:val="24"/>
          <w:szCs w:val="24"/>
        </w:rPr>
        <w:t>среднеэтажными</w:t>
      </w:r>
      <w:proofErr w:type="spellEnd"/>
      <w:r w:rsidRPr="00BF4839">
        <w:rPr>
          <w:rFonts w:ascii="Arial" w:hAnsi="Arial" w:cs="Arial"/>
          <w:sz w:val="24"/>
          <w:szCs w:val="24"/>
        </w:rPr>
        <w:t xml:space="preserve"> жилыми домами блокированной застройки и мн</w:t>
      </w:r>
      <w:r w:rsidRPr="00BF4839">
        <w:rPr>
          <w:rFonts w:ascii="Arial" w:hAnsi="Arial" w:cs="Arial"/>
          <w:sz w:val="24"/>
          <w:szCs w:val="24"/>
        </w:rPr>
        <w:t>о</w:t>
      </w:r>
      <w:r w:rsidRPr="00BF4839">
        <w:rPr>
          <w:rFonts w:ascii="Arial" w:hAnsi="Arial" w:cs="Arial"/>
          <w:sz w:val="24"/>
          <w:szCs w:val="24"/>
        </w:rPr>
        <w:t>гоквартирными домами)</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13 </w:t>
      </w:r>
      <w:r w:rsidR="00EB06E8" w:rsidRPr="00BF4839">
        <w:rPr>
          <w:rFonts w:ascii="Arial" w:hAnsi="Arial" w:cs="Arial"/>
          <w:sz w:val="24"/>
          <w:szCs w:val="24"/>
        </w:rPr>
        <w:t>Описание местоположения границ территориальной зоны О-1 (Административно-деловая зона)</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14 </w:t>
      </w:r>
      <w:r w:rsidR="00EB06E8" w:rsidRPr="00BF4839">
        <w:rPr>
          <w:rFonts w:ascii="Arial" w:hAnsi="Arial" w:cs="Arial"/>
          <w:sz w:val="24"/>
          <w:szCs w:val="24"/>
        </w:rPr>
        <w:t>Описание местоположения границ территориальной зоны О-2 (Зона образовательных учреждений)</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15 </w:t>
      </w:r>
      <w:r w:rsidR="00EB06E8" w:rsidRPr="00BF4839">
        <w:rPr>
          <w:rFonts w:ascii="Arial" w:hAnsi="Arial" w:cs="Arial"/>
          <w:sz w:val="24"/>
          <w:szCs w:val="24"/>
        </w:rPr>
        <w:t>Описание местоположения границ территориальной зоны О-3 (Зона объектов здравоохранения)</w:t>
      </w:r>
    </w:p>
    <w:p w:rsidR="00EB06E8" w:rsidRPr="00BF4839" w:rsidRDefault="007F018A" w:rsidP="00BD30DC">
      <w:pPr>
        <w:ind w:firstLine="709"/>
        <w:jc w:val="both"/>
        <w:rPr>
          <w:rFonts w:ascii="Arial" w:hAnsi="Arial" w:cs="Arial"/>
          <w:sz w:val="24"/>
          <w:szCs w:val="24"/>
        </w:rPr>
      </w:pPr>
      <w:r w:rsidRPr="00BF4839">
        <w:rPr>
          <w:rFonts w:ascii="Arial" w:hAnsi="Arial" w:cs="Arial"/>
          <w:sz w:val="24"/>
          <w:szCs w:val="24"/>
        </w:rPr>
        <w:t>Приложение 16 </w:t>
      </w:r>
      <w:r w:rsidR="00EB06E8" w:rsidRPr="00BF4839">
        <w:rPr>
          <w:rFonts w:ascii="Arial" w:hAnsi="Arial" w:cs="Arial"/>
          <w:sz w:val="24"/>
          <w:szCs w:val="24"/>
        </w:rPr>
        <w:t>Описание местоположения границ территориальной зоны О-4 (Зона делового, общественного и коммерческого назначения, объектов культуры)</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17</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П-2 (Зона производственно-коммунальных предприятий III класса опасности)</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18</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П-3 (Зона Производственно-коммунальных предприятий IV - V класса опасности)</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19</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АТ (Зона автомобильного транспорта)</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20</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ВТ (Зона воздушного транспорта)</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21</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К (Коммунально-складская зона)</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22</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И (Зона инженерной инфраструктуры)</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23</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СХ (Зона сельскохозяйственного использования)</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24</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Р-1 (Зона рекреационного назначения)</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25</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Р-2 (Зона отдыха и спорта)</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26</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Л (Зона нарушенных и неудобных земель)</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27</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СН-1 (Зона кладбищ)</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lastRenderedPageBreak/>
        <w:t>Приложение 28</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СН-2 (Зона специальной деятельности)</w:t>
      </w:r>
    </w:p>
    <w:p w:rsidR="00EB06E8" w:rsidRPr="00BF4839" w:rsidRDefault="00EB06E8" w:rsidP="00BD30DC">
      <w:pPr>
        <w:ind w:firstLine="709"/>
        <w:jc w:val="both"/>
        <w:rPr>
          <w:rFonts w:ascii="Arial" w:hAnsi="Arial" w:cs="Arial"/>
          <w:sz w:val="24"/>
          <w:szCs w:val="24"/>
        </w:rPr>
      </w:pPr>
      <w:r w:rsidRPr="00BF4839">
        <w:rPr>
          <w:rFonts w:ascii="Arial" w:hAnsi="Arial" w:cs="Arial"/>
          <w:sz w:val="24"/>
          <w:szCs w:val="24"/>
        </w:rPr>
        <w:t>Приложение 29</w:t>
      </w:r>
      <w:r w:rsidR="007F018A" w:rsidRPr="00BF4839">
        <w:rPr>
          <w:rFonts w:ascii="Arial" w:hAnsi="Arial" w:cs="Arial"/>
          <w:sz w:val="24"/>
          <w:szCs w:val="24"/>
        </w:rPr>
        <w:t> </w:t>
      </w:r>
      <w:r w:rsidRPr="00BF4839">
        <w:rPr>
          <w:rFonts w:ascii="Arial" w:hAnsi="Arial" w:cs="Arial"/>
          <w:sz w:val="24"/>
          <w:szCs w:val="24"/>
        </w:rPr>
        <w:t>Описание местоположения границ территориальной зоны ВО (Зона водных объектов)</w:t>
      </w:r>
    </w:p>
    <w:p w:rsidR="007A5C06" w:rsidRPr="00BF4839" w:rsidRDefault="007A5C06" w:rsidP="00BD30DC">
      <w:pPr>
        <w:ind w:firstLine="709"/>
        <w:jc w:val="both"/>
        <w:rPr>
          <w:rFonts w:ascii="Arial" w:hAnsi="Arial" w:cs="Arial"/>
          <w:sz w:val="24"/>
          <w:szCs w:val="24"/>
        </w:rPr>
      </w:pPr>
      <w:r w:rsidRPr="00BF4839">
        <w:rPr>
          <w:rFonts w:ascii="Arial" w:hAnsi="Arial" w:cs="Arial"/>
          <w:sz w:val="24"/>
          <w:szCs w:val="24"/>
        </w:rPr>
        <w:t>Приложение 30 Северо-Енисейский район. Карта зон с особыми условиями использования территории</w:t>
      </w:r>
    </w:p>
    <w:p w:rsidR="007A5C06" w:rsidRPr="00BF4839" w:rsidRDefault="007A5C06" w:rsidP="00BD30DC">
      <w:pPr>
        <w:ind w:firstLine="709"/>
        <w:jc w:val="both"/>
        <w:rPr>
          <w:rFonts w:ascii="Arial" w:hAnsi="Arial" w:cs="Arial"/>
          <w:sz w:val="24"/>
          <w:szCs w:val="24"/>
        </w:rPr>
      </w:pPr>
      <w:r w:rsidRPr="00BF4839">
        <w:rPr>
          <w:rFonts w:ascii="Arial" w:hAnsi="Arial" w:cs="Arial"/>
          <w:sz w:val="24"/>
          <w:szCs w:val="24"/>
        </w:rPr>
        <w:t>Приложение 31 Городской поселок Северо-Енисейский Северо-Енисейского района. Карта зон с особыми условиями использования территории</w:t>
      </w:r>
    </w:p>
    <w:p w:rsidR="007A5C06" w:rsidRPr="00BF4839" w:rsidRDefault="007A5C06" w:rsidP="00BD30DC">
      <w:pPr>
        <w:ind w:firstLine="709"/>
        <w:jc w:val="both"/>
        <w:rPr>
          <w:rFonts w:ascii="Arial" w:hAnsi="Arial" w:cs="Arial"/>
          <w:sz w:val="24"/>
          <w:szCs w:val="24"/>
        </w:rPr>
      </w:pPr>
      <w:r w:rsidRPr="00BF4839">
        <w:rPr>
          <w:rFonts w:ascii="Arial" w:hAnsi="Arial" w:cs="Arial"/>
          <w:sz w:val="24"/>
          <w:szCs w:val="24"/>
        </w:rPr>
        <w:t>Приложение 32 Поселок Тея Северо-Енисейского района. Карта зон с особ</w:t>
      </w:r>
      <w:r w:rsidRPr="00BF4839">
        <w:rPr>
          <w:rFonts w:ascii="Arial" w:hAnsi="Arial" w:cs="Arial"/>
          <w:sz w:val="24"/>
          <w:szCs w:val="24"/>
        </w:rPr>
        <w:t>ы</w:t>
      </w:r>
      <w:r w:rsidRPr="00BF4839">
        <w:rPr>
          <w:rFonts w:ascii="Arial" w:hAnsi="Arial" w:cs="Arial"/>
          <w:sz w:val="24"/>
          <w:szCs w:val="24"/>
        </w:rPr>
        <w:t>ми условиями использования территории</w:t>
      </w:r>
    </w:p>
    <w:p w:rsidR="00604788" w:rsidRPr="00BF4839" w:rsidRDefault="007A5C06" w:rsidP="00BD30DC">
      <w:pPr>
        <w:ind w:firstLine="709"/>
        <w:jc w:val="both"/>
        <w:rPr>
          <w:rFonts w:ascii="Arial" w:hAnsi="Arial" w:cs="Arial"/>
          <w:sz w:val="24"/>
          <w:szCs w:val="24"/>
        </w:rPr>
      </w:pPr>
      <w:r w:rsidRPr="00BF4839">
        <w:rPr>
          <w:rFonts w:ascii="Arial" w:hAnsi="Arial" w:cs="Arial"/>
          <w:sz w:val="24"/>
          <w:szCs w:val="24"/>
        </w:rPr>
        <w:t>Приложение 33 Поселок Вельмо Северо-Енисейского района. Карта зон с ос</w:t>
      </w:r>
      <w:r w:rsidRPr="00BF4839">
        <w:rPr>
          <w:rFonts w:ascii="Arial" w:hAnsi="Arial" w:cs="Arial"/>
          <w:sz w:val="24"/>
          <w:szCs w:val="24"/>
        </w:rPr>
        <w:t>о</w:t>
      </w:r>
      <w:r w:rsidRPr="00BF4839">
        <w:rPr>
          <w:rFonts w:ascii="Arial" w:hAnsi="Arial" w:cs="Arial"/>
          <w:sz w:val="24"/>
          <w:szCs w:val="24"/>
        </w:rPr>
        <w:t>быми условиями использования территории</w:t>
      </w:r>
    </w:p>
    <w:p w:rsidR="00C212AA" w:rsidRPr="00BF4839" w:rsidRDefault="00C212AA" w:rsidP="00C212AA">
      <w:pPr>
        <w:ind w:firstLine="709"/>
        <w:jc w:val="both"/>
        <w:rPr>
          <w:rFonts w:ascii="Arial" w:hAnsi="Arial" w:cs="Arial"/>
          <w:sz w:val="24"/>
          <w:szCs w:val="24"/>
        </w:rPr>
      </w:pPr>
      <w:r w:rsidRPr="00BF4839">
        <w:rPr>
          <w:rFonts w:ascii="Arial" w:hAnsi="Arial" w:cs="Arial"/>
          <w:sz w:val="24"/>
          <w:szCs w:val="24"/>
        </w:rPr>
        <w:t>Приложение 34 Поселок Енашимо Северо-Енисейского района. Карта зон с особыми условиями использования территории</w:t>
      </w:r>
    </w:p>
    <w:p w:rsidR="003F444A" w:rsidRPr="00BF4839" w:rsidRDefault="00604788" w:rsidP="00BD30DC">
      <w:pPr>
        <w:jc w:val="both"/>
        <w:rPr>
          <w:rFonts w:ascii="Arial" w:hAnsi="Arial" w:cs="Arial"/>
          <w:i/>
        </w:rPr>
      </w:pPr>
      <w:r w:rsidRPr="00BF4839">
        <w:rPr>
          <w:rFonts w:ascii="Arial" w:hAnsi="Arial" w:cs="Arial"/>
          <w:i/>
        </w:rPr>
        <w:t>(перечень дополнен</w:t>
      </w:r>
      <w:r w:rsidRPr="00BF4839">
        <w:rPr>
          <w:rFonts w:ascii="Arial" w:hAnsi="Arial" w:cs="Arial"/>
          <w:bCs/>
          <w:i/>
        </w:rPr>
        <w:t xml:space="preserve"> </w:t>
      </w:r>
      <w:r w:rsidR="00C212AA" w:rsidRPr="00BF4839">
        <w:rPr>
          <w:rFonts w:ascii="Arial" w:hAnsi="Arial" w:cs="Arial"/>
          <w:i/>
        </w:rPr>
        <w:t>р</w:t>
      </w:r>
      <w:r w:rsidR="00A4672F" w:rsidRPr="00BF4839">
        <w:rPr>
          <w:rFonts w:ascii="Arial" w:hAnsi="Arial" w:cs="Arial"/>
          <w:i/>
        </w:rPr>
        <w:t>ешени</w:t>
      </w:r>
      <w:r w:rsidR="00C212AA" w:rsidRPr="00BF4839">
        <w:rPr>
          <w:rFonts w:ascii="Arial" w:hAnsi="Arial" w:cs="Arial"/>
          <w:i/>
        </w:rPr>
        <w:t>ями</w:t>
      </w:r>
      <w:r w:rsidR="00A4672F" w:rsidRPr="00BF4839">
        <w:rPr>
          <w:rFonts w:ascii="Arial" w:hAnsi="Arial" w:cs="Arial"/>
          <w:i/>
        </w:rPr>
        <w:t xml:space="preserve"> </w:t>
      </w:r>
      <w:r w:rsidR="00C212AA" w:rsidRPr="00BF4839">
        <w:rPr>
          <w:rFonts w:ascii="Arial" w:hAnsi="Arial" w:cs="Arial"/>
          <w:i/>
        </w:rPr>
        <w:t>Р</w:t>
      </w:r>
      <w:r w:rsidR="00A4672F" w:rsidRPr="00BF4839">
        <w:rPr>
          <w:rFonts w:ascii="Arial" w:hAnsi="Arial" w:cs="Arial"/>
          <w:i/>
        </w:rPr>
        <w:t>айонного Совета</w:t>
      </w:r>
      <w:r w:rsidRPr="00BF4839">
        <w:rPr>
          <w:rFonts w:ascii="Arial" w:hAnsi="Arial" w:cs="Arial"/>
          <w:bCs/>
          <w:i/>
        </w:rPr>
        <w:t xml:space="preserve"> от 29.08.2022 № 425-26</w:t>
      </w:r>
      <w:r w:rsidR="00C212AA" w:rsidRPr="00BF4839">
        <w:rPr>
          <w:rFonts w:ascii="Arial" w:hAnsi="Arial" w:cs="Arial"/>
          <w:bCs/>
          <w:i/>
        </w:rPr>
        <w:t xml:space="preserve">; от </w:t>
      </w:r>
      <w:r w:rsidR="0053363C" w:rsidRPr="00BF4839">
        <w:rPr>
          <w:rFonts w:ascii="Arial" w:hAnsi="Arial" w:cs="Arial"/>
          <w:i/>
        </w:rPr>
        <w:t>23.11.2023 № 711-39)</w:t>
      </w:r>
      <w:r w:rsidR="003F444A" w:rsidRPr="00BF4839">
        <w:rPr>
          <w:rFonts w:ascii="Arial" w:hAnsi="Arial" w:cs="Arial"/>
          <w:i/>
        </w:rPr>
        <w:br w:type="page"/>
      </w:r>
    </w:p>
    <w:p w:rsidR="003F444A" w:rsidRPr="004F4DA5" w:rsidRDefault="003F444A" w:rsidP="00BD30DC">
      <w:pPr>
        <w:jc w:val="both"/>
        <w:rPr>
          <w:rFonts w:ascii="Arial" w:hAnsi="Arial" w:cs="Arial"/>
          <w:sz w:val="24"/>
          <w:szCs w:val="24"/>
        </w:rPr>
        <w:sectPr w:rsidR="003F444A" w:rsidRPr="004F4DA5" w:rsidSect="00C65449">
          <w:pgSz w:w="11906" w:h="16838"/>
          <w:pgMar w:top="851" w:right="851" w:bottom="851" w:left="1418" w:header="709" w:footer="709" w:gutter="0"/>
          <w:pgNumType w:start="0"/>
          <w:cols w:space="708"/>
          <w:titlePg/>
          <w:docGrid w:linePitch="360"/>
        </w:sectPr>
      </w:pPr>
    </w:p>
    <w:p w:rsidR="003602EF" w:rsidRPr="004F4DA5" w:rsidRDefault="003602EF" w:rsidP="00BD30DC">
      <w:pPr>
        <w:jc w:val="both"/>
        <w:rPr>
          <w:rFonts w:ascii="Arial" w:hAnsi="Arial" w:cs="Arial"/>
          <w:sz w:val="24"/>
          <w:szCs w:val="24"/>
        </w:rPr>
      </w:pPr>
    </w:p>
    <w:p w:rsidR="00BB7B22" w:rsidRPr="004F4DA5" w:rsidRDefault="00BB7B22" w:rsidP="00BD30DC">
      <w:pPr>
        <w:jc w:val="both"/>
        <w:rPr>
          <w:rFonts w:ascii="Arial" w:hAnsi="Arial" w:cs="Arial"/>
          <w:sz w:val="24"/>
          <w:szCs w:val="24"/>
        </w:rPr>
      </w:pPr>
      <w:r w:rsidRPr="004F4DA5">
        <w:rPr>
          <w:rFonts w:ascii="Arial" w:hAnsi="Arial" w:cs="Arial"/>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1pt;height:756.85pt" o:ole="" o:preferrelative="f">
            <v:imagedata r:id="rId47" o:title=""/>
            <o:lock v:ext="edit" aspectratio="f"/>
          </v:shape>
          <o:OLEObject Type="Embed" ProgID="FoxitReader.Document" ShapeID="_x0000_i1025" DrawAspect="Content" ObjectID="_1799660701" r:id="rId48"/>
        </w:object>
      </w:r>
    </w:p>
    <w:p w:rsidR="007937AF" w:rsidRPr="004F4DA5" w:rsidRDefault="003602EF" w:rsidP="00BD30DC">
      <w:pPr>
        <w:jc w:val="both"/>
        <w:rPr>
          <w:rFonts w:ascii="Arial" w:hAnsi="Arial" w:cs="Arial"/>
          <w:sz w:val="24"/>
          <w:szCs w:val="24"/>
        </w:rPr>
      </w:pPr>
      <w:r w:rsidRPr="004F4DA5">
        <w:rPr>
          <w:rFonts w:ascii="Arial" w:hAnsi="Arial" w:cs="Arial"/>
          <w:sz w:val="24"/>
          <w:szCs w:val="24"/>
        </w:rPr>
        <w:br w:type="page"/>
      </w:r>
      <w:r w:rsidR="00A9330A" w:rsidRPr="004F4DA5">
        <w:rPr>
          <w:rFonts w:ascii="Arial" w:hAnsi="Arial" w:cs="Arial"/>
          <w:sz w:val="24"/>
          <w:szCs w:val="24"/>
        </w:rPr>
        <w:object w:dxaOrig="4320" w:dyaOrig="4320">
          <v:shape id="_x0000_i1026" type="#_x0000_t75" style="width:596.95pt;height:756.85pt" o:ole="" o:preferrelative="f">
            <v:imagedata r:id="rId49" o:title=""/>
            <o:lock v:ext="edit" aspectratio="f"/>
          </v:shape>
          <o:OLEObject Type="Embed" ProgID="FoxitReader.Document" ShapeID="_x0000_i1026" DrawAspect="Content" ObjectID="_1799660702" r:id="rId50"/>
        </w:object>
      </w:r>
    </w:p>
    <w:p w:rsidR="00071E0C" w:rsidRPr="004F4DA5" w:rsidRDefault="00071E0C" w:rsidP="00BD30DC">
      <w:pPr>
        <w:jc w:val="both"/>
        <w:rPr>
          <w:rFonts w:ascii="Arial" w:hAnsi="Arial" w:cs="Arial"/>
          <w:sz w:val="24"/>
          <w:szCs w:val="24"/>
        </w:rPr>
      </w:pPr>
      <w:r w:rsidRPr="004F4DA5">
        <w:rPr>
          <w:rFonts w:ascii="Arial" w:hAnsi="Arial" w:cs="Arial"/>
          <w:sz w:val="24"/>
          <w:szCs w:val="24"/>
        </w:rPr>
        <w:br w:type="page"/>
      </w:r>
    </w:p>
    <w:p w:rsidR="003404EE" w:rsidRPr="004F4DA5" w:rsidRDefault="003404EE" w:rsidP="00BD30DC">
      <w:pPr>
        <w:jc w:val="both"/>
        <w:rPr>
          <w:rFonts w:ascii="Arial" w:hAnsi="Arial" w:cs="Arial"/>
          <w:sz w:val="24"/>
          <w:szCs w:val="24"/>
        </w:rPr>
      </w:pPr>
    </w:p>
    <w:p w:rsidR="003404EE" w:rsidRPr="004F4DA5" w:rsidRDefault="00965C3A" w:rsidP="00BD30DC">
      <w:pPr>
        <w:jc w:val="both"/>
        <w:rPr>
          <w:rFonts w:ascii="Arial" w:hAnsi="Arial" w:cs="Arial"/>
          <w:sz w:val="24"/>
          <w:szCs w:val="24"/>
        </w:rPr>
      </w:pPr>
      <w:r w:rsidRPr="004F4DA5">
        <w:rPr>
          <w:rFonts w:ascii="Arial" w:hAnsi="Arial" w:cs="Arial"/>
          <w:sz w:val="24"/>
          <w:szCs w:val="24"/>
        </w:rPr>
        <w:object w:dxaOrig="4320" w:dyaOrig="4320">
          <v:shape id="_x0000_i1027" type="#_x0000_t75" style="width:596.95pt;height:756.85pt" o:ole="" o:preferrelative="f">
            <v:imagedata r:id="rId51" o:title=""/>
            <o:lock v:ext="edit" aspectratio="f"/>
          </v:shape>
          <o:OLEObject Type="Embed" ProgID="FoxitReader.Document" ShapeID="_x0000_i1027" DrawAspect="Content" ObjectID="_1799660703" r:id="rId52"/>
        </w:object>
      </w:r>
    </w:p>
    <w:p w:rsidR="00A9330A" w:rsidRPr="004F4DA5" w:rsidRDefault="00071E0C" w:rsidP="00BD30DC">
      <w:pPr>
        <w:jc w:val="both"/>
        <w:rPr>
          <w:rFonts w:ascii="Arial" w:hAnsi="Arial" w:cs="Arial"/>
          <w:sz w:val="24"/>
          <w:szCs w:val="24"/>
        </w:rPr>
      </w:pPr>
      <w:r w:rsidRPr="004F4DA5">
        <w:rPr>
          <w:rFonts w:ascii="Arial" w:hAnsi="Arial" w:cs="Arial"/>
          <w:sz w:val="24"/>
          <w:szCs w:val="24"/>
        </w:rPr>
        <w:br w:type="page"/>
      </w:r>
      <w:r w:rsidR="00A9330A" w:rsidRPr="004F4DA5">
        <w:rPr>
          <w:rFonts w:ascii="Arial" w:hAnsi="Arial" w:cs="Arial"/>
          <w:sz w:val="24"/>
          <w:szCs w:val="24"/>
        </w:rPr>
        <w:object w:dxaOrig="4320" w:dyaOrig="4320">
          <v:shape id="_x0000_i1028" type="#_x0000_t75" style="width:596.95pt;height:756.85pt" o:ole="" o:preferrelative="f">
            <v:imagedata r:id="rId53" o:title=""/>
            <o:lock v:ext="edit" aspectratio="f"/>
          </v:shape>
          <o:OLEObject Type="Embed" ProgID="FoxitReader.Document" ShapeID="_x0000_i1028" DrawAspect="Content" ObjectID="_1799660704" r:id="rId54"/>
        </w:object>
      </w:r>
    </w:p>
    <w:p w:rsidR="00965C3A" w:rsidRPr="004F4DA5" w:rsidRDefault="00965C3A" w:rsidP="00BD30DC">
      <w:pPr>
        <w:jc w:val="both"/>
        <w:rPr>
          <w:rFonts w:ascii="Arial" w:hAnsi="Arial" w:cs="Arial"/>
          <w:sz w:val="24"/>
          <w:szCs w:val="24"/>
        </w:rPr>
      </w:pPr>
      <w:r w:rsidRPr="004F4DA5">
        <w:rPr>
          <w:rFonts w:ascii="Arial" w:hAnsi="Arial" w:cs="Arial"/>
          <w:sz w:val="24"/>
          <w:szCs w:val="24"/>
        </w:rPr>
        <w:br w:type="page"/>
      </w:r>
    </w:p>
    <w:p w:rsidR="00965C3A" w:rsidRPr="004F4DA5" w:rsidRDefault="00965C3A" w:rsidP="00BD30DC">
      <w:pPr>
        <w:jc w:val="both"/>
        <w:rPr>
          <w:rFonts w:ascii="Arial" w:hAnsi="Arial" w:cs="Arial"/>
          <w:sz w:val="24"/>
          <w:szCs w:val="24"/>
        </w:rPr>
      </w:pPr>
    </w:p>
    <w:p w:rsidR="00A9330A" w:rsidRPr="004F4DA5" w:rsidRDefault="00A9330A" w:rsidP="00BD30DC">
      <w:pPr>
        <w:jc w:val="both"/>
        <w:rPr>
          <w:rFonts w:ascii="Arial" w:hAnsi="Arial" w:cs="Arial"/>
          <w:sz w:val="24"/>
          <w:szCs w:val="24"/>
        </w:rPr>
      </w:pPr>
      <w:r w:rsidRPr="004F4DA5">
        <w:rPr>
          <w:rFonts w:ascii="Arial" w:hAnsi="Arial" w:cs="Arial"/>
          <w:sz w:val="24"/>
          <w:szCs w:val="24"/>
        </w:rPr>
        <w:object w:dxaOrig="4320" w:dyaOrig="4320">
          <v:shape id="_x0000_i1029" type="#_x0000_t75" style="width:596.95pt;height:756.85pt" o:ole="" o:preferrelative="f">
            <v:imagedata r:id="rId55" o:title=""/>
            <o:lock v:ext="edit" aspectratio="f"/>
          </v:shape>
          <o:OLEObject Type="Embed" ProgID="FoxitReader.Document" ShapeID="_x0000_i1029" DrawAspect="Content" ObjectID="_1799660705" r:id="rId56"/>
        </w:object>
      </w:r>
    </w:p>
    <w:p w:rsidR="00F13B53" w:rsidRPr="004F4DA5" w:rsidRDefault="00965C3A" w:rsidP="00BD30DC">
      <w:pPr>
        <w:jc w:val="both"/>
        <w:rPr>
          <w:rFonts w:ascii="Arial" w:hAnsi="Arial" w:cs="Arial"/>
          <w:sz w:val="24"/>
          <w:szCs w:val="24"/>
        </w:rPr>
      </w:pPr>
      <w:r w:rsidRPr="004F4DA5">
        <w:rPr>
          <w:rFonts w:ascii="Arial" w:hAnsi="Arial" w:cs="Arial"/>
          <w:sz w:val="24"/>
          <w:szCs w:val="24"/>
        </w:rPr>
        <w:br w:type="page"/>
      </w:r>
      <w:r w:rsidR="00A9330A" w:rsidRPr="004F4DA5">
        <w:rPr>
          <w:rFonts w:ascii="Arial" w:hAnsi="Arial" w:cs="Arial"/>
          <w:sz w:val="24"/>
          <w:szCs w:val="24"/>
        </w:rPr>
        <w:object w:dxaOrig="4320" w:dyaOrig="4320">
          <v:shape id="_x0000_i1030" type="#_x0000_t75" style="width:596.95pt;height:756.85pt" o:ole="" o:preferrelative="f">
            <v:imagedata r:id="rId57" o:title=""/>
            <o:lock v:ext="edit" aspectratio="f"/>
          </v:shape>
          <o:OLEObject Type="Embed" ProgID="FoxitReader.Document" ShapeID="_x0000_i1030" DrawAspect="Content" ObjectID="_1799660706" r:id="rId58"/>
        </w:object>
      </w:r>
    </w:p>
    <w:p w:rsidR="00F13B53" w:rsidRPr="004F4DA5" w:rsidRDefault="00F13B53" w:rsidP="00BD30DC">
      <w:pPr>
        <w:jc w:val="both"/>
        <w:rPr>
          <w:rFonts w:ascii="Arial" w:hAnsi="Arial" w:cs="Arial"/>
          <w:sz w:val="24"/>
          <w:szCs w:val="24"/>
        </w:rPr>
      </w:pPr>
      <w:r w:rsidRPr="004F4DA5">
        <w:rPr>
          <w:rFonts w:ascii="Arial" w:hAnsi="Arial" w:cs="Arial"/>
          <w:sz w:val="24"/>
          <w:szCs w:val="24"/>
        </w:rPr>
        <w:br w:type="page"/>
      </w:r>
    </w:p>
    <w:p w:rsidR="00A9330A" w:rsidRPr="004F4DA5" w:rsidRDefault="00A9330A" w:rsidP="00BD30DC">
      <w:pPr>
        <w:jc w:val="both"/>
        <w:rPr>
          <w:rFonts w:ascii="Arial" w:hAnsi="Arial" w:cs="Arial"/>
          <w:sz w:val="24"/>
          <w:szCs w:val="24"/>
        </w:rPr>
      </w:pPr>
      <w:r w:rsidRPr="004F4DA5">
        <w:rPr>
          <w:rFonts w:ascii="Arial" w:hAnsi="Arial" w:cs="Arial"/>
          <w:sz w:val="24"/>
          <w:szCs w:val="24"/>
        </w:rPr>
        <w:object w:dxaOrig="4320" w:dyaOrig="4320">
          <v:shape id="_x0000_i1031" type="#_x0000_t75" style="width:596.95pt;height:756.85pt" o:ole="" o:preferrelative="f">
            <v:imagedata r:id="rId59" o:title=""/>
            <o:lock v:ext="edit" aspectratio="f"/>
          </v:shape>
          <o:OLEObject Type="Embed" ProgID="FoxitReader.Document" ShapeID="_x0000_i1031" DrawAspect="Content" ObjectID="_1799660707" r:id="rId60"/>
        </w:object>
      </w:r>
    </w:p>
    <w:p w:rsidR="00F13B53" w:rsidRPr="004F4DA5" w:rsidRDefault="00F13B53" w:rsidP="00BD30DC">
      <w:pPr>
        <w:jc w:val="both"/>
        <w:rPr>
          <w:rFonts w:ascii="Arial" w:hAnsi="Arial" w:cs="Arial"/>
          <w:sz w:val="24"/>
          <w:szCs w:val="24"/>
        </w:rPr>
      </w:pPr>
      <w:r w:rsidRPr="004F4DA5">
        <w:rPr>
          <w:rFonts w:ascii="Arial" w:hAnsi="Arial" w:cs="Arial"/>
          <w:sz w:val="24"/>
          <w:szCs w:val="24"/>
        </w:rPr>
        <w:br w:type="page"/>
      </w:r>
    </w:p>
    <w:p w:rsidR="00F13B53" w:rsidRPr="004F4DA5" w:rsidRDefault="00F13B53" w:rsidP="00BD30DC">
      <w:pPr>
        <w:jc w:val="both"/>
        <w:rPr>
          <w:rFonts w:ascii="Arial" w:hAnsi="Arial" w:cs="Arial"/>
          <w:sz w:val="24"/>
          <w:szCs w:val="24"/>
        </w:rPr>
      </w:pPr>
      <w:r w:rsidRPr="004F4DA5">
        <w:rPr>
          <w:rFonts w:ascii="Arial" w:hAnsi="Arial" w:cs="Arial"/>
          <w:sz w:val="24"/>
          <w:szCs w:val="24"/>
        </w:rPr>
        <w:object w:dxaOrig="4320" w:dyaOrig="4320">
          <v:shape id="_x0000_i1032" type="#_x0000_t75" style="width:596.95pt;height:756.85pt" o:ole="" o:preferrelative="f">
            <v:imagedata r:id="rId61" o:title=""/>
            <o:lock v:ext="edit" aspectratio="f"/>
          </v:shape>
          <o:OLEObject Type="Embed" ProgID="FoxitReader.Document" ShapeID="_x0000_i1032" DrawAspect="Content" ObjectID="_1799660708" r:id="rId62"/>
        </w:object>
      </w:r>
    </w:p>
    <w:p w:rsidR="00F13B53" w:rsidRPr="004F4DA5" w:rsidRDefault="00F13B53" w:rsidP="00BD30DC">
      <w:pPr>
        <w:jc w:val="both"/>
        <w:rPr>
          <w:rFonts w:ascii="Arial" w:hAnsi="Arial" w:cs="Arial"/>
          <w:sz w:val="24"/>
          <w:szCs w:val="24"/>
        </w:rPr>
      </w:pPr>
      <w:r w:rsidRPr="004F4DA5">
        <w:rPr>
          <w:rFonts w:ascii="Arial" w:hAnsi="Arial" w:cs="Arial"/>
          <w:sz w:val="24"/>
          <w:szCs w:val="24"/>
        </w:rPr>
        <w:br w:type="page"/>
      </w:r>
    </w:p>
    <w:p w:rsidR="00F13B53" w:rsidRPr="004F4DA5" w:rsidRDefault="00F13B53" w:rsidP="00BD30DC">
      <w:pPr>
        <w:jc w:val="both"/>
        <w:rPr>
          <w:rFonts w:ascii="Arial" w:hAnsi="Arial" w:cs="Arial"/>
          <w:sz w:val="24"/>
          <w:szCs w:val="24"/>
        </w:rPr>
      </w:pPr>
      <w:r w:rsidRPr="004F4DA5">
        <w:rPr>
          <w:rFonts w:ascii="Arial" w:hAnsi="Arial" w:cs="Arial"/>
          <w:sz w:val="24"/>
          <w:szCs w:val="24"/>
        </w:rPr>
        <w:object w:dxaOrig="4320" w:dyaOrig="4320">
          <v:shape id="_x0000_i1033" type="#_x0000_t75" style="width:596.95pt;height:756.85pt" o:ole="" o:preferrelative="f">
            <v:imagedata r:id="rId63" o:title=""/>
            <o:lock v:ext="edit" aspectratio="f"/>
          </v:shape>
          <o:OLEObject Type="Embed" ProgID="FoxitReader.Document" ShapeID="_x0000_i1033" DrawAspect="Content" ObjectID="_1799660709" r:id="rId64"/>
        </w:object>
      </w:r>
    </w:p>
    <w:p w:rsidR="00F13B53" w:rsidRPr="004F4DA5" w:rsidRDefault="00F13B53" w:rsidP="00BD30DC">
      <w:pPr>
        <w:jc w:val="both"/>
        <w:rPr>
          <w:rFonts w:ascii="Arial" w:hAnsi="Arial" w:cs="Arial"/>
          <w:sz w:val="24"/>
          <w:szCs w:val="24"/>
        </w:rPr>
      </w:pPr>
      <w:r w:rsidRPr="004F4DA5">
        <w:rPr>
          <w:rFonts w:ascii="Arial" w:hAnsi="Arial" w:cs="Arial"/>
          <w:sz w:val="24"/>
          <w:szCs w:val="24"/>
        </w:rPr>
        <w:br w:type="page"/>
      </w:r>
    </w:p>
    <w:p w:rsidR="00F13B53" w:rsidRPr="004F4DA5" w:rsidRDefault="00F13B53" w:rsidP="00BD30DC">
      <w:pPr>
        <w:jc w:val="both"/>
        <w:rPr>
          <w:rFonts w:ascii="Arial" w:hAnsi="Arial" w:cs="Arial"/>
          <w:sz w:val="24"/>
          <w:szCs w:val="24"/>
        </w:rPr>
      </w:pPr>
    </w:p>
    <w:p w:rsidR="00F13B53" w:rsidRPr="004F4DA5" w:rsidRDefault="00F13B53" w:rsidP="00BD30DC">
      <w:pPr>
        <w:jc w:val="both"/>
        <w:rPr>
          <w:rFonts w:ascii="Arial" w:hAnsi="Arial" w:cs="Arial"/>
          <w:sz w:val="24"/>
          <w:szCs w:val="24"/>
        </w:rPr>
      </w:pPr>
    </w:p>
    <w:p w:rsidR="00A65A9B" w:rsidRPr="004F4DA5" w:rsidRDefault="001A7D3C" w:rsidP="00BD30DC">
      <w:pPr>
        <w:jc w:val="both"/>
        <w:rPr>
          <w:rFonts w:ascii="Arial" w:hAnsi="Arial" w:cs="Arial"/>
          <w:sz w:val="24"/>
          <w:szCs w:val="24"/>
        </w:rPr>
      </w:pPr>
      <w:r>
        <w:rPr>
          <w:rFonts w:ascii="Arial" w:hAnsi="Arial" w:cs="Arial"/>
          <w:noProof/>
          <w:sz w:val="24"/>
          <w:szCs w:val="24"/>
        </w:rPr>
        <w:drawing>
          <wp:inline distT="0" distB="0" distL="0" distR="0">
            <wp:extent cx="7559675" cy="9622155"/>
            <wp:effectExtent l="0" t="0" r="0" b="0"/>
            <wp:docPr id="2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9675" cy="9622155"/>
                    </a:xfrm>
                    <a:prstGeom prst="rect">
                      <a:avLst/>
                    </a:prstGeom>
                    <a:noFill/>
                    <a:ln>
                      <a:noFill/>
                    </a:ln>
                  </pic:spPr>
                </pic:pic>
              </a:graphicData>
            </a:graphic>
          </wp:inline>
        </w:drawing>
      </w:r>
    </w:p>
    <w:p w:rsidR="00A65A9B" w:rsidRPr="004F4DA5" w:rsidRDefault="00A65A9B" w:rsidP="0004028F">
      <w:pPr>
        <w:ind w:firstLine="284"/>
        <w:jc w:val="both"/>
        <w:rPr>
          <w:rFonts w:ascii="Arial" w:hAnsi="Arial" w:cs="Arial"/>
          <w:snapToGrid w:val="0"/>
          <w:color w:val="000000"/>
          <w:w w:val="0"/>
          <w:sz w:val="24"/>
          <w:szCs w:val="24"/>
          <w:u w:color="000000"/>
          <w:bdr w:val="none" w:sz="0" w:space="0" w:color="000000"/>
          <w:shd w:val="clear" w:color="000000" w:fill="000000"/>
        </w:rPr>
      </w:pPr>
      <w:r w:rsidRPr="004F4DA5">
        <w:rPr>
          <w:rFonts w:ascii="Arial" w:hAnsi="Arial" w:cs="Arial"/>
          <w:sz w:val="24"/>
          <w:szCs w:val="24"/>
        </w:rPr>
        <w:br w:type="page"/>
      </w:r>
      <w:bookmarkStart w:id="80" w:name="_GoBack"/>
      <w:r w:rsidR="00CD73E6" w:rsidRPr="002E5CB4">
        <w:rPr>
          <w:bCs/>
          <w:noProof/>
          <w:color w:val="000000"/>
          <w:sz w:val="18"/>
          <w:szCs w:val="18"/>
        </w:rPr>
        <w:lastRenderedPageBreak/>
        <w:drawing>
          <wp:anchor distT="0" distB="0" distL="114300" distR="114300" simplePos="0" relativeHeight="251691008" behindDoc="1" locked="0" layoutInCell="1" allowOverlap="1">
            <wp:simplePos x="0" y="0"/>
            <wp:positionH relativeFrom="column">
              <wp:posOffset>448945</wp:posOffset>
            </wp:positionH>
            <wp:positionV relativeFrom="paragraph">
              <wp:posOffset>-30953</wp:posOffset>
            </wp:positionV>
            <wp:extent cx="6924040" cy="9798685"/>
            <wp:effectExtent l="0" t="0" r="0" b="0"/>
            <wp:wrapNone/>
            <wp:docPr id="38" name="Рисунок 38" descr="C:\Users\User\Documents\Работа\_Комиссия по подготовке ППЗЗ\_Работа комиссии 2016-2023 год\51 ПЗЗ ЗОУИТ и подзоны 4 и 7\Район___2024 с новой 4й-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Работа\_Комиссия по подготовке ППЗЗ\_Работа комиссии 2016-2023 год\51 ПЗЗ ЗОУИТ и подзоны 4 и 7\Район___2024 с новой 4й-Model.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24040" cy="9798685"/>
                    </a:xfrm>
                    <a:prstGeom prst="rect">
                      <a:avLst/>
                    </a:prstGeom>
                    <a:noFill/>
                    <a:ln>
                      <a:noFill/>
                    </a:ln>
                  </pic:spPr>
                </pic:pic>
              </a:graphicData>
            </a:graphic>
          </wp:anchor>
        </w:drawing>
      </w:r>
      <w:bookmarkEnd w:id="80"/>
      <w:r w:rsidR="00F96FC5">
        <w:rPr>
          <w:rFonts w:ascii="Arial" w:hAnsi="Arial" w:cs="Arial"/>
          <w:noProof/>
          <w:color w:val="000000"/>
          <w:sz w:val="24"/>
          <w:szCs w:val="24"/>
          <w:u w:color="000000"/>
        </w:rPr>
        <w:pict>
          <v:shapetype id="_x0000_t202" coordsize="21600,21600" o:spt="202" path="m,l,21600r21600,l21600,xe">
            <v:stroke joinstyle="miter"/>
            <v:path gradientshapeok="t" o:connecttype="rect"/>
          </v:shapetype>
          <v:shape id="Text Box 25" o:spid="_x0000_s1026" type="#_x0000_t202" style="position:absolute;left:0;text-align:left;margin-left:347.25pt;margin-top:3.5pt;width:229.4pt;height:8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" stroked="f">
            <v:textbox>
              <w:txbxContent>
                <w:p w:rsidR="005F7696" w:rsidRPr="001445DC" w:rsidRDefault="005F7696" w:rsidP="00A65A9B">
                  <w:pPr>
                    <w:rPr>
                      <w:rFonts w:ascii="Arial" w:hAnsi="Arial" w:cs="Arial"/>
                      <w:bCs/>
                    </w:rPr>
                  </w:pPr>
                  <w:r w:rsidRPr="001445DC">
                    <w:rPr>
                      <w:rFonts w:ascii="Arial" w:hAnsi="Arial" w:cs="Arial"/>
                      <w:bCs/>
                    </w:rPr>
                    <w:t>Приложение № 30</w:t>
                  </w:r>
                </w:p>
                <w:p w:rsidR="005F7696" w:rsidRPr="001445DC" w:rsidRDefault="005F7696" w:rsidP="00A65A9B">
                  <w:pPr>
                    <w:rPr>
                      <w:rFonts w:ascii="Arial" w:hAnsi="Arial" w:cs="Arial"/>
                      <w:bCs/>
                    </w:rPr>
                  </w:pPr>
                  <w:r w:rsidRPr="001445DC">
                    <w:rPr>
                      <w:rFonts w:ascii="Arial" w:hAnsi="Arial" w:cs="Arial"/>
                      <w:bCs/>
                    </w:rPr>
                    <w:t>к решению Северо-Енисейского районного</w:t>
                  </w:r>
                </w:p>
                <w:p w:rsidR="005F7696" w:rsidRPr="001445DC" w:rsidRDefault="005F7696" w:rsidP="00A65A9B">
                  <w:pPr>
                    <w:rPr>
                      <w:rFonts w:ascii="Arial" w:hAnsi="Arial" w:cs="Arial"/>
                      <w:bCs/>
                    </w:rPr>
                  </w:pPr>
                  <w:r w:rsidRPr="001445DC">
                    <w:rPr>
                      <w:rFonts w:ascii="Arial" w:hAnsi="Arial" w:cs="Arial"/>
                      <w:bCs/>
                    </w:rPr>
                    <w:t>Совета депутатов от 28.12.2012 №605-44</w:t>
                  </w:r>
                </w:p>
                <w:p w:rsidR="005F7696" w:rsidRDefault="005F7696" w:rsidP="001445DC">
                  <w:pPr>
                    <w:rPr>
                      <w:rFonts w:ascii="Arial" w:hAnsi="Arial" w:cs="Arial"/>
                      <w:bCs/>
                      <w:i/>
                      <w:color w:val="FF0000"/>
                      <w:sz w:val="18"/>
                      <w:szCs w:val="18"/>
                    </w:rPr>
                  </w:pPr>
                  <w:r w:rsidRPr="001445DC">
                    <w:rPr>
                      <w:rFonts w:ascii="Arial" w:hAnsi="Arial" w:cs="Arial"/>
                      <w:bCs/>
                      <w:i/>
                      <w:sz w:val="18"/>
                      <w:szCs w:val="18"/>
                    </w:rPr>
                    <w:t xml:space="preserve">(добавлено решением </w:t>
                  </w:r>
                  <w:r>
                    <w:rPr>
                      <w:rFonts w:ascii="Arial" w:hAnsi="Arial" w:cs="Arial"/>
                      <w:bCs/>
                      <w:i/>
                      <w:sz w:val="18"/>
                      <w:szCs w:val="18"/>
                    </w:rPr>
                    <w:t>Районного Совета</w:t>
                  </w:r>
                  <w:r w:rsidRPr="001445DC">
                    <w:rPr>
                      <w:rFonts w:ascii="Arial" w:hAnsi="Arial" w:cs="Arial"/>
                      <w:bCs/>
                      <w:i/>
                      <w:sz w:val="18"/>
                      <w:szCs w:val="18"/>
                    </w:rPr>
                    <w:t xml:space="preserve"> от 23.12.2020 № 61-5, </w:t>
                  </w:r>
                  <w:r w:rsidRPr="001445DC">
                    <w:rPr>
                      <w:rFonts w:ascii="Arial" w:hAnsi="Arial" w:cs="Arial"/>
                      <w:bCs/>
                      <w:i/>
                      <w:color w:val="FF0000"/>
                      <w:sz w:val="18"/>
                      <w:szCs w:val="18"/>
                    </w:rPr>
                    <w:t xml:space="preserve">в редакции решения </w:t>
                  </w:r>
                </w:p>
                <w:p w:rsidR="005F7696" w:rsidRPr="001445DC" w:rsidRDefault="005F7696" w:rsidP="001445DC">
                  <w:pPr>
                    <w:rPr>
                      <w:rFonts w:ascii="Arial" w:hAnsi="Arial" w:cs="Arial"/>
                      <w:i/>
                      <w:color w:val="FF0000"/>
                      <w:sz w:val="18"/>
                      <w:szCs w:val="18"/>
                    </w:rPr>
                  </w:pPr>
                  <w:proofErr w:type="gramStart"/>
                  <w:r>
                    <w:rPr>
                      <w:rFonts w:ascii="Arial" w:hAnsi="Arial" w:cs="Arial"/>
                      <w:bCs/>
                      <w:i/>
                      <w:color w:val="FF0000"/>
                      <w:sz w:val="18"/>
                      <w:szCs w:val="18"/>
                    </w:rPr>
                    <w:t>Районного Совета</w:t>
                  </w:r>
                  <w:r w:rsidRPr="001445DC">
                    <w:rPr>
                      <w:rFonts w:ascii="Arial" w:hAnsi="Arial" w:cs="Arial"/>
                      <w:bCs/>
                      <w:i/>
                      <w:color w:val="FF0000"/>
                      <w:sz w:val="18"/>
                      <w:szCs w:val="18"/>
                    </w:rPr>
                    <w:t xml:space="preserve"> от </w:t>
                  </w:r>
                  <w:r>
                    <w:rPr>
                      <w:rFonts w:ascii="Arial" w:hAnsi="Arial" w:cs="Arial"/>
                      <w:i/>
                      <w:color w:val="FF0000"/>
                    </w:rPr>
                    <w:t>28.01.2025 № 954-51</w:t>
                  </w:r>
                  <w:r w:rsidRPr="00BF4839">
                    <w:rPr>
                      <w:rFonts w:ascii="Arial" w:hAnsi="Arial" w:cs="Arial"/>
                      <w:i/>
                    </w:rPr>
                    <w:t>)</w:t>
                  </w:r>
                  <w:proofErr w:type="gramEnd"/>
                </w:p>
              </w:txbxContent>
            </v:textbox>
          </v:shape>
        </w:pict>
      </w:r>
      <w:r w:rsidR="00567B98" w:rsidRPr="004F4DA5">
        <w:rPr>
          <w:rFonts w:ascii="Arial" w:hAnsi="Arial" w:cs="Arial"/>
          <w:snapToGrid w:val="0"/>
          <w:color w:val="000000"/>
          <w:w w:val="0"/>
          <w:sz w:val="24"/>
          <w:szCs w:val="24"/>
          <w:u w:color="000000"/>
          <w:bdr w:val="none" w:sz="0" w:space="0" w:color="000000"/>
          <w:shd w:val="clear" w:color="000000" w:fill="000000"/>
        </w:rPr>
        <w:t xml:space="preserve"> </w:t>
      </w:r>
      <w:r w:rsidRPr="004F4DA5">
        <w:rPr>
          <w:rFonts w:ascii="Arial" w:hAnsi="Arial" w:cs="Arial"/>
          <w:snapToGrid w:val="0"/>
          <w:color w:val="000000"/>
          <w:w w:val="0"/>
          <w:sz w:val="24"/>
          <w:szCs w:val="24"/>
          <w:u w:color="000000"/>
          <w:bdr w:val="none" w:sz="0" w:space="0" w:color="000000"/>
          <w:shd w:val="clear" w:color="000000" w:fill="000000"/>
        </w:rPr>
        <w:br w:type="page"/>
      </w:r>
    </w:p>
    <w:p w:rsidR="00811CA1" w:rsidRPr="004F4DA5" w:rsidRDefault="00AE41B1" w:rsidP="00BD30DC">
      <w:pPr>
        <w:jc w:val="both"/>
        <w:rPr>
          <w:rFonts w:ascii="Arial" w:hAnsi="Arial" w:cs="Arial"/>
          <w:sz w:val="24"/>
          <w:szCs w:val="24"/>
        </w:rPr>
      </w:pPr>
      <w:r w:rsidRPr="005E7F7F">
        <w:rPr>
          <w:bCs/>
          <w:noProof/>
          <w:color w:val="000000"/>
          <w:sz w:val="18"/>
          <w:szCs w:val="18"/>
        </w:rPr>
        <w:lastRenderedPageBreak/>
        <w:drawing>
          <wp:anchor distT="0" distB="0" distL="114300" distR="114300" simplePos="0" relativeHeight="251686912" behindDoc="1" locked="0" layoutInCell="1" allowOverlap="1">
            <wp:simplePos x="0" y="0"/>
            <wp:positionH relativeFrom="column">
              <wp:posOffset>71120</wp:posOffset>
            </wp:positionH>
            <wp:positionV relativeFrom="paragraph">
              <wp:posOffset>-51273</wp:posOffset>
            </wp:positionV>
            <wp:extent cx="7291070" cy="10313035"/>
            <wp:effectExtent l="0" t="0" r="5080" b="0"/>
            <wp:wrapNone/>
            <wp:docPr id="36" name="Рисунок 36" descr="C:\Users\User\Documents\Работа\_Комиссия по подготовке ППЗЗ\_Работа комиссии 2016-2023 год\51 ПЗЗ ЗОУИТ и подзоны 4 и 7\СЕ гп ЗОУИТ с новой вл совр-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Работа\_Комиссия по подготовке ППЗЗ\_Работа комиссии 2016-2023 год\51 ПЗЗ ЗОУИТ и подзоны 4 и 7\СЕ гп ЗОУИТ с новой вл совр-Model.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91070" cy="10313035"/>
                    </a:xfrm>
                    <a:prstGeom prst="rect">
                      <a:avLst/>
                    </a:prstGeom>
                    <a:noFill/>
                    <a:ln>
                      <a:noFill/>
                    </a:ln>
                  </pic:spPr>
                </pic:pic>
              </a:graphicData>
            </a:graphic>
          </wp:anchor>
        </w:drawing>
      </w:r>
      <w:r w:rsidR="00F96FC5" w:rsidRPr="00F96FC5">
        <w:rPr>
          <w:rFonts w:ascii="Arial" w:hAnsi="Arial" w:cs="Arial"/>
          <w:bCs/>
          <w:noProof/>
          <w:sz w:val="24"/>
          <w:szCs w:val="24"/>
        </w:rPr>
        <w:pict>
          <v:shape id="Text Box 13" o:spid="_x0000_s1027" type="#_x0000_t202" style="position:absolute;left:0;text-align:left;margin-left:335.25pt;margin-top:-14.4pt;width:237pt;height:7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45hgIAABg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" stroked="f">
            <v:textbox>
              <w:txbxContent>
                <w:p w:rsidR="005F7696" w:rsidRDefault="005F7696" w:rsidP="00811CA1">
                  <w:pPr>
                    <w:rPr>
                      <w:rFonts w:ascii="Arial" w:hAnsi="Arial" w:cs="Arial"/>
                      <w:bCs/>
                      <w:color w:val="000000"/>
                    </w:rPr>
                  </w:pPr>
                  <w:r w:rsidRPr="00CD6AA7">
                    <w:rPr>
                      <w:rFonts w:ascii="Arial" w:hAnsi="Arial" w:cs="Arial"/>
                      <w:bCs/>
                      <w:color w:val="000000"/>
                    </w:rPr>
                    <w:t xml:space="preserve">Приложение № </w:t>
                  </w:r>
                  <w:r>
                    <w:rPr>
                      <w:rFonts w:ascii="Arial" w:hAnsi="Arial" w:cs="Arial"/>
                      <w:bCs/>
                      <w:color w:val="000000"/>
                    </w:rPr>
                    <w:t>31</w:t>
                  </w:r>
                </w:p>
                <w:p w:rsidR="005F7696" w:rsidRDefault="005F7696" w:rsidP="00811CA1">
                  <w:pPr>
                    <w:rPr>
                      <w:rFonts w:ascii="Arial" w:hAnsi="Arial" w:cs="Arial"/>
                      <w:bCs/>
                      <w:color w:val="000000"/>
                    </w:rPr>
                  </w:pPr>
                  <w:r>
                    <w:rPr>
                      <w:rFonts w:ascii="Arial" w:hAnsi="Arial" w:cs="Arial"/>
                      <w:bCs/>
                      <w:color w:val="000000"/>
                    </w:rPr>
                    <w:t>к решению Северо-Енисейского районного</w:t>
                  </w:r>
                </w:p>
                <w:p w:rsidR="005F7696" w:rsidRPr="00CD6AA7" w:rsidRDefault="005F7696" w:rsidP="00811CA1">
                  <w:pPr>
                    <w:rPr>
                      <w:rFonts w:ascii="Arial" w:hAnsi="Arial" w:cs="Arial"/>
                      <w:bCs/>
                      <w:color w:val="000000"/>
                    </w:rPr>
                  </w:pPr>
                  <w:r w:rsidRPr="00CD6AA7">
                    <w:rPr>
                      <w:rFonts w:ascii="Arial" w:hAnsi="Arial" w:cs="Arial"/>
                      <w:bCs/>
                      <w:color w:val="000000"/>
                    </w:rPr>
                    <w:t>Сове</w:t>
                  </w:r>
                  <w:r w:rsidRPr="00CD6AA7">
                    <w:rPr>
                      <w:rFonts w:ascii="Arial" w:hAnsi="Arial" w:cs="Arial"/>
                      <w:bCs/>
                    </w:rPr>
                    <w:t>та депутатов от 28.12.2012 №605-44</w:t>
                  </w:r>
                </w:p>
                <w:p w:rsidR="005F7696" w:rsidRPr="00085565" w:rsidRDefault="005F7696" w:rsidP="00EF2EBD">
                  <w:pPr>
                    <w:rPr>
                      <w:rFonts w:ascii="Arial" w:hAnsi="Arial" w:cs="Arial"/>
                      <w:bCs/>
                      <w:i/>
                      <w:sz w:val="18"/>
                      <w:szCs w:val="18"/>
                    </w:rPr>
                  </w:pPr>
                  <w:r w:rsidRPr="00CD6AA7">
                    <w:rPr>
                      <w:rFonts w:ascii="Arial" w:hAnsi="Arial" w:cs="Arial"/>
                      <w:bCs/>
                      <w:i/>
                      <w:sz w:val="18"/>
                      <w:szCs w:val="18"/>
                    </w:rPr>
                    <w:t xml:space="preserve">(добавлено решением </w:t>
                  </w:r>
                  <w:r w:rsidRPr="00085565">
                    <w:rPr>
                      <w:rFonts w:ascii="Arial" w:hAnsi="Arial" w:cs="Arial"/>
                      <w:bCs/>
                      <w:i/>
                      <w:sz w:val="18"/>
                      <w:szCs w:val="18"/>
                    </w:rPr>
                    <w:t xml:space="preserve">Районного Совета от 23.12.2020 № 61-5, в редакции решения </w:t>
                  </w:r>
                </w:p>
                <w:p w:rsidR="005F7696" w:rsidRPr="00085565" w:rsidRDefault="005F7696" w:rsidP="001445DC">
                  <w:pPr>
                    <w:rPr>
                      <w:rFonts w:ascii="Arial" w:hAnsi="Arial" w:cs="Arial"/>
                      <w:bCs/>
                      <w:i/>
                      <w:sz w:val="18"/>
                      <w:szCs w:val="18"/>
                    </w:rPr>
                  </w:pPr>
                  <w:proofErr w:type="gramStart"/>
                  <w:r w:rsidRPr="00085565">
                    <w:rPr>
                      <w:rFonts w:ascii="Arial" w:hAnsi="Arial" w:cs="Arial"/>
                      <w:bCs/>
                      <w:i/>
                      <w:sz w:val="18"/>
                      <w:szCs w:val="18"/>
                    </w:rPr>
                    <w:t xml:space="preserve">Районного Совета </w:t>
                  </w:r>
                  <w:r w:rsidRPr="00E523D4">
                    <w:rPr>
                      <w:rFonts w:ascii="Arial" w:hAnsi="Arial" w:cs="Arial"/>
                      <w:bCs/>
                      <w:i/>
                      <w:color w:val="FF0000"/>
                      <w:sz w:val="18"/>
                      <w:szCs w:val="18"/>
                    </w:rPr>
                    <w:t xml:space="preserve">от </w:t>
                  </w:r>
                  <w:r>
                    <w:rPr>
                      <w:rFonts w:ascii="Arial" w:hAnsi="Arial" w:cs="Arial"/>
                      <w:i/>
                      <w:color w:val="FF0000"/>
                    </w:rPr>
                    <w:t>28.01.2025 № 954-51</w:t>
                  </w:r>
                  <w:r w:rsidRPr="00BF4839">
                    <w:rPr>
                      <w:rFonts w:ascii="Arial" w:hAnsi="Arial" w:cs="Arial"/>
                      <w:i/>
                    </w:rPr>
                    <w:t>)</w:t>
                  </w:r>
                  <w:proofErr w:type="gramEnd"/>
                </w:p>
              </w:txbxContent>
            </v:textbox>
          </v:shape>
        </w:pict>
      </w:r>
    </w:p>
    <w:p w:rsidR="005A4B98" w:rsidRPr="004F4DA5" w:rsidRDefault="00F96FC5" w:rsidP="00FF4608">
      <w:pPr>
        <w:tabs>
          <w:tab w:val="left" w:pos="6946"/>
        </w:tabs>
        <w:ind w:left="6946"/>
        <w:jc w:val="both"/>
        <w:rPr>
          <w:rFonts w:ascii="Arial" w:hAnsi="Arial" w:cs="Arial"/>
          <w:bCs/>
        </w:rPr>
      </w:pPr>
      <w:r w:rsidRPr="00F96FC5">
        <w:rPr>
          <w:rFonts w:ascii="Arial" w:hAnsi="Arial" w:cs="Arial"/>
          <w:bCs/>
          <w:noProof/>
          <w:sz w:val="24"/>
          <w:szCs w:val="24"/>
        </w:rPr>
        <w:pict>
          <v:shape id="Text Box 12" o:spid="_x0000_s1028" type="#_x0000_t202" style="position:absolute;left:0;text-align:left;margin-left:315.2pt;margin-top:-732.6pt;width:262.2pt;height: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UxhQIAABg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" stroked="f">
            <v:textbox>
              <w:txbxContent>
                <w:p w:rsidR="005F7696" w:rsidRPr="006B2E0A" w:rsidRDefault="005F7696" w:rsidP="00811CA1">
                  <w:pPr>
                    <w:rPr>
                      <w:bCs/>
                      <w:color w:val="000000"/>
                      <w:sz w:val="18"/>
                      <w:szCs w:val="18"/>
                    </w:rPr>
                  </w:pPr>
                  <w:r w:rsidRPr="006B2E0A">
                    <w:rPr>
                      <w:bCs/>
                      <w:color w:val="000000"/>
                      <w:sz w:val="18"/>
                      <w:szCs w:val="18"/>
                    </w:rPr>
                    <w:t xml:space="preserve">Приложение № </w:t>
                  </w:r>
                  <w:r>
                    <w:rPr>
                      <w:bCs/>
                      <w:color w:val="000000"/>
                      <w:sz w:val="18"/>
                      <w:szCs w:val="18"/>
                    </w:rPr>
                    <w:t xml:space="preserve">30 </w:t>
                  </w:r>
                  <w:r w:rsidRPr="006B2E0A">
                    <w:rPr>
                      <w:bCs/>
                      <w:color w:val="000000"/>
                      <w:sz w:val="18"/>
                      <w:szCs w:val="18"/>
                    </w:rPr>
                    <w:t xml:space="preserve">к решению Северо-Енисейского </w:t>
                  </w:r>
                </w:p>
                <w:p w:rsidR="005F7696" w:rsidRPr="006B2E0A" w:rsidRDefault="005F7696" w:rsidP="00811CA1">
                  <w:pPr>
                    <w:rPr>
                      <w:bCs/>
                      <w:color w:val="000000"/>
                      <w:sz w:val="18"/>
                      <w:szCs w:val="18"/>
                    </w:rPr>
                  </w:pPr>
                  <w:r w:rsidRPr="006B2E0A">
                    <w:rPr>
                      <w:bCs/>
                      <w:color w:val="000000"/>
                      <w:sz w:val="18"/>
                      <w:szCs w:val="18"/>
                    </w:rPr>
                    <w:t>районного Совета депутатов</w:t>
                  </w:r>
                  <w:r>
                    <w:rPr>
                      <w:bCs/>
                      <w:color w:val="000000"/>
                      <w:sz w:val="18"/>
                      <w:szCs w:val="18"/>
                    </w:rPr>
                    <w:t xml:space="preserve"> </w:t>
                  </w:r>
                  <w:r w:rsidRPr="006B2E0A">
                    <w:rPr>
                      <w:bCs/>
                      <w:color w:val="000000"/>
                      <w:sz w:val="18"/>
                      <w:szCs w:val="18"/>
                    </w:rPr>
                    <w:t>от 28.12.2012 №605-44</w:t>
                  </w:r>
                </w:p>
                <w:p w:rsidR="005F7696" w:rsidRPr="005A4B98" w:rsidRDefault="005F7696" w:rsidP="005A4B98">
                  <w:pPr>
                    <w:rPr>
                      <w:bCs/>
                      <w:sz w:val="18"/>
                      <w:szCs w:val="18"/>
                    </w:rPr>
                  </w:pPr>
                  <w:r w:rsidRPr="005A4B98">
                    <w:rPr>
                      <w:bCs/>
                      <w:sz w:val="18"/>
                      <w:szCs w:val="18"/>
                    </w:rPr>
                    <w:t>(добавлен</w:t>
                  </w:r>
                  <w:r>
                    <w:rPr>
                      <w:bCs/>
                      <w:sz w:val="18"/>
                      <w:szCs w:val="18"/>
                    </w:rPr>
                    <w:t>о</w:t>
                  </w:r>
                  <w:r w:rsidRPr="005A4B98">
                    <w:rPr>
                      <w:bCs/>
                      <w:sz w:val="18"/>
                      <w:szCs w:val="18"/>
                    </w:rPr>
                    <w:t xml:space="preserve"> решением Северо-Енисейского</w:t>
                  </w:r>
                </w:p>
                <w:p w:rsidR="005F7696" w:rsidRDefault="005F7696" w:rsidP="00DD68A7">
                  <w:pPr>
                    <w:rPr>
                      <w:bCs/>
                      <w:sz w:val="18"/>
                      <w:szCs w:val="18"/>
                    </w:rPr>
                  </w:pPr>
                  <w:r w:rsidRPr="005A4B98">
                    <w:rPr>
                      <w:bCs/>
                      <w:sz w:val="18"/>
                      <w:szCs w:val="18"/>
                    </w:rPr>
                    <w:t>районного Совета депутатов</w:t>
                  </w:r>
                  <w:r>
                    <w:rPr>
                      <w:bCs/>
                      <w:sz w:val="18"/>
                      <w:szCs w:val="18"/>
                    </w:rPr>
                    <w:t xml:space="preserve"> от 23.12.2020 № 61-5, </w:t>
                  </w:r>
                </w:p>
                <w:p w:rsidR="005F7696" w:rsidRDefault="005F7696" w:rsidP="00DD68A7">
                  <w:pPr>
                    <w:rPr>
                      <w:bCs/>
                      <w:sz w:val="18"/>
                      <w:szCs w:val="18"/>
                    </w:rPr>
                  </w:pPr>
                  <w:r>
                    <w:rPr>
                      <w:bCs/>
                      <w:sz w:val="18"/>
                      <w:szCs w:val="18"/>
                    </w:rPr>
                    <w:t>в редакции решения</w:t>
                  </w:r>
                  <w:r w:rsidRPr="00DD68A7">
                    <w:rPr>
                      <w:bCs/>
                      <w:sz w:val="18"/>
                      <w:szCs w:val="18"/>
                    </w:rPr>
                    <w:t xml:space="preserve"> </w:t>
                  </w:r>
                  <w:r w:rsidRPr="005A4B98">
                    <w:rPr>
                      <w:bCs/>
                      <w:sz w:val="18"/>
                      <w:szCs w:val="18"/>
                    </w:rPr>
                    <w:t>Северо-Енисейского</w:t>
                  </w:r>
                  <w:r>
                    <w:rPr>
                      <w:bCs/>
                      <w:sz w:val="18"/>
                      <w:szCs w:val="18"/>
                    </w:rPr>
                    <w:t xml:space="preserve"> </w:t>
                  </w:r>
                  <w:r w:rsidRPr="005A4B98">
                    <w:rPr>
                      <w:bCs/>
                      <w:sz w:val="18"/>
                      <w:szCs w:val="18"/>
                    </w:rPr>
                    <w:t xml:space="preserve">районного </w:t>
                  </w:r>
                </w:p>
                <w:p w:rsidR="005F7696" w:rsidRPr="006B2E0A" w:rsidRDefault="005F7696" w:rsidP="00DD68A7">
                  <w:pPr>
                    <w:rPr>
                      <w:bCs/>
                      <w:color w:val="000000"/>
                      <w:sz w:val="18"/>
                      <w:szCs w:val="18"/>
                    </w:rPr>
                  </w:pPr>
                  <w:r w:rsidRPr="005A4B98">
                    <w:rPr>
                      <w:bCs/>
                      <w:sz w:val="18"/>
                      <w:szCs w:val="18"/>
                    </w:rPr>
                    <w:t>Совета депутатов</w:t>
                  </w:r>
                  <w:r>
                    <w:rPr>
                      <w:bCs/>
                      <w:sz w:val="18"/>
                      <w:szCs w:val="18"/>
                    </w:rPr>
                    <w:t xml:space="preserve"> </w:t>
                  </w:r>
                  <w:r w:rsidRPr="00DD68A7">
                    <w:rPr>
                      <w:bCs/>
                      <w:sz w:val="18"/>
                      <w:szCs w:val="18"/>
                    </w:rPr>
                    <w:t>от 29.08.2022</w:t>
                  </w:r>
                  <w:r>
                    <w:rPr>
                      <w:bCs/>
                      <w:sz w:val="18"/>
                      <w:szCs w:val="18"/>
                    </w:rPr>
                    <w:t xml:space="preserve"> № 425-26)</w:t>
                  </w:r>
                </w:p>
                <w:p w:rsidR="005F7696" w:rsidRPr="006B2E0A" w:rsidRDefault="005F7696" w:rsidP="00811CA1">
                  <w:pPr>
                    <w:rPr>
                      <w:sz w:val="18"/>
                      <w:szCs w:val="18"/>
                    </w:rPr>
                  </w:pPr>
                </w:p>
              </w:txbxContent>
            </v:textbox>
          </v:shape>
        </w:pict>
      </w:r>
      <w:r w:rsidR="005A4B98" w:rsidRPr="004F4DA5">
        <w:rPr>
          <w:rFonts w:ascii="Arial" w:hAnsi="Arial" w:cs="Arial"/>
          <w:bCs/>
          <w:sz w:val="24"/>
          <w:szCs w:val="24"/>
        </w:rPr>
        <w:br w:type="page"/>
      </w:r>
      <w:r w:rsidR="005A4B98" w:rsidRPr="004F4DA5">
        <w:rPr>
          <w:rFonts w:ascii="Arial" w:hAnsi="Arial" w:cs="Arial"/>
          <w:bCs/>
        </w:rPr>
        <w:lastRenderedPageBreak/>
        <w:t xml:space="preserve">Приложение № 32 </w:t>
      </w:r>
    </w:p>
    <w:p w:rsidR="005A4B98" w:rsidRPr="006B478F" w:rsidRDefault="00FF4608" w:rsidP="00FF4608">
      <w:pPr>
        <w:tabs>
          <w:tab w:val="left" w:pos="6946"/>
        </w:tabs>
        <w:ind w:left="6946"/>
        <w:jc w:val="both"/>
        <w:rPr>
          <w:rFonts w:ascii="Arial" w:hAnsi="Arial" w:cs="Arial"/>
          <w:bCs/>
        </w:rPr>
      </w:pPr>
      <w:r>
        <w:rPr>
          <w:rFonts w:ascii="Arial" w:hAnsi="Arial" w:cs="Arial"/>
          <w:bCs/>
          <w:noProof/>
        </w:rPr>
        <w:drawing>
          <wp:anchor distT="0" distB="0" distL="114300" distR="114300" simplePos="0" relativeHeight="251669504" behindDoc="1" locked="0" layoutInCell="1" allowOverlap="1">
            <wp:simplePos x="0" y="0"/>
            <wp:positionH relativeFrom="column">
              <wp:posOffset>419099</wp:posOffset>
            </wp:positionH>
            <wp:positionV relativeFrom="paragraph">
              <wp:posOffset>-210185</wp:posOffset>
            </wp:positionV>
            <wp:extent cx="6761495" cy="9658350"/>
            <wp:effectExtent l="19050" t="0" r="1255" b="0"/>
            <wp:wrapNone/>
            <wp:docPr id="2" name="Рисунок 11" descr="C:\Users\VKV\Documents\Работа комиссии\000 ППМТ, ПЗЗ. генпланы и ПБ\44 ПЗЗ на зоны затопления по результатам проверки\Тея-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KV\Documents\Работа комиссии\000 ППМТ, ПЗЗ. генпланы и ПБ\44 ПЗЗ на зоны затопления по результатам проверки\Тея-Model.jpg"/>
                    <pic:cNvPicPr>
                      <a:picLocks noChangeAspect="1" noChangeArrowheads="1"/>
                    </pic:cNvPicPr>
                  </pic:nvPicPr>
                  <pic:blipFill>
                    <a:blip r:embed="rId68" cstate="print"/>
                    <a:srcRect/>
                    <a:stretch>
                      <a:fillRect/>
                    </a:stretch>
                  </pic:blipFill>
                  <pic:spPr bwMode="auto">
                    <a:xfrm>
                      <a:off x="0" y="0"/>
                      <a:ext cx="6761495" cy="9658350"/>
                    </a:xfrm>
                    <a:prstGeom prst="rect">
                      <a:avLst/>
                    </a:prstGeom>
                    <a:noFill/>
                    <a:ln w="9525">
                      <a:noFill/>
                      <a:miter lim="800000"/>
                      <a:headEnd/>
                      <a:tailEnd/>
                    </a:ln>
                  </pic:spPr>
                </pic:pic>
              </a:graphicData>
            </a:graphic>
          </wp:anchor>
        </w:drawing>
      </w:r>
      <w:r w:rsidR="005A4B98" w:rsidRPr="004F4DA5">
        <w:rPr>
          <w:rFonts w:ascii="Arial" w:hAnsi="Arial" w:cs="Arial"/>
          <w:bCs/>
        </w:rPr>
        <w:t>к р</w:t>
      </w:r>
      <w:r w:rsidR="005A4B98" w:rsidRPr="006B478F">
        <w:rPr>
          <w:rFonts w:ascii="Arial" w:hAnsi="Arial" w:cs="Arial"/>
          <w:bCs/>
        </w:rPr>
        <w:t xml:space="preserve">ешению Северо-Енисейского </w:t>
      </w:r>
    </w:p>
    <w:p w:rsidR="005A4B98" w:rsidRPr="006B478F" w:rsidRDefault="005A4B98" w:rsidP="00FF4608">
      <w:pPr>
        <w:tabs>
          <w:tab w:val="left" w:pos="6946"/>
        </w:tabs>
        <w:ind w:left="6946"/>
        <w:jc w:val="both"/>
        <w:rPr>
          <w:rFonts w:ascii="Arial" w:hAnsi="Arial" w:cs="Arial"/>
          <w:bCs/>
        </w:rPr>
      </w:pPr>
      <w:r w:rsidRPr="006B478F">
        <w:rPr>
          <w:rFonts w:ascii="Arial" w:hAnsi="Arial" w:cs="Arial"/>
          <w:bCs/>
        </w:rPr>
        <w:t>районного Совета депутатов от 28.12.2012 № 605-44</w:t>
      </w:r>
    </w:p>
    <w:p w:rsidR="005A4B98" w:rsidRPr="006B478F" w:rsidRDefault="005A4B98" w:rsidP="001445DC">
      <w:pPr>
        <w:tabs>
          <w:tab w:val="left" w:pos="6946"/>
        </w:tabs>
        <w:ind w:left="6946"/>
        <w:jc w:val="both"/>
        <w:rPr>
          <w:rFonts w:ascii="Arial" w:hAnsi="Arial" w:cs="Arial"/>
          <w:bCs/>
          <w:i/>
          <w:sz w:val="18"/>
          <w:szCs w:val="18"/>
        </w:rPr>
      </w:pPr>
      <w:r w:rsidRPr="006B478F">
        <w:rPr>
          <w:rFonts w:ascii="Arial" w:hAnsi="Arial" w:cs="Arial"/>
          <w:bCs/>
          <w:i/>
          <w:sz w:val="18"/>
          <w:szCs w:val="18"/>
        </w:rPr>
        <w:t>(добавлен</w:t>
      </w:r>
      <w:r w:rsidR="00DD68A7" w:rsidRPr="006B478F">
        <w:rPr>
          <w:rFonts w:ascii="Arial" w:hAnsi="Arial" w:cs="Arial"/>
          <w:bCs/>
          <w:i/>
          <w:sz w:val="18"/>
          <w:szCs w:val="18"/>
        </w:rPr>
        <w:t>о</w:t>
      </w:r>
      <w:r w:rsidRPr="006B478F">
        <w:rPr>
          <w:rFonts w:ascii="Arial" w:hAnsi="Arial" w:cs="Arial"/>
          <w:bCs/>
          <w:i/>
          <w:sz w:val="18"/>
          <w:szCs w:val="18"/>
        </w:rPr>
        <w:t xml:space="preserve"> решением </w:t>
      </w:r>
      <w:r w:rsidR="001445DC">
        <w:rPr>
          <w:rFonts w:ascii="Arial" w:hAnsi="Arial" w:cs="Arial"/>
          <w:bCs/>
          <w:i/>
          <w:sz w:val="18"/>
          <w:szCs w:val="18"/>
        </w:rPr>
        <w:t>Районного Совета</w:t>
      </w:r>
      <w:r w:rsidRPr="006B478F">
        <w:rPr>
          <w:rFonts w:ascii="Arial" w:hAnsi="Arial" w:cs="Arial"/>
          <w:bCs/>
          <w:i/>
          <w:sz w:val="18"/>
          <w:szCs w:val="18"/>
        </w:rPr>
        <w:t xml:space="preserve"> </w:t>
      </w:r>
      <w:r w:rsidR="00DD68A7" w:rsidRPr="006B478F">
        <w:rPr>
          <w:rFonts w:ascii="Arial" w:hAnsi="Arial" w:cs="Arial"/>
          <w:bCs/>
          <w:i/>
          <w:sz w:val="18"/>
          <w:szCs w:val="18"/>
        </w:rPr>
        <w:t>от 22.04.2022 № 358-22, в редакции</w:t>
      </w:r>
      <w:r w:rsidR="00DD68A7" w:rsidRPr="006B478F">
        <w:rPr>
          <w:rFonts w:ascii="Arial" w:hAnsi="Arial" w:cs="Arial"/>
          <w:i/>
          <w:sz w:val="18"/>
          <w:szCs w:val="18"/>
        </w:rPr>
        <w:t xml:space="preserve"> </w:t>
      </w:r>
      <w:r w:rsidR="00DD68A7" w:rsidRPr="006B478F">
        <w:rPr>
          <w:rFonts w:ascii="Arial" w:hAnsi="Arial" w:cs="Arial"/>
          <w:bCs/>
          <w:i/>
          <w:sz w:val="18"/>
          <w:szCs w:val="18"/>
        </w:rPr>
        <w:t xml:space="preserve">решения </w:t>
      </w:r>
      <w:r w:rsidR="001445DC">
        <w:rPr>
          <w:rFonts w:ascii="Arial" w:hAnsi="Arial" w:cs="Arial"/>
          <w:bCs/>
          <w:i/>
          <w:sz w:val="18"/>
          <w:szCs w:val="18"/>
        </w:rPr>
        <w:t>Райо</w:t>
      </w:r>
      <w:r w:rsidR="001445DC">
        <w:rPr>
          <w:rFonts w:ascii="Arial" w:hAnsi="Arial" w:cs="Arial"/>
          <w:bCs/>
          <w:i/>
          <w:sz w:val="18"/>
          <w:szCs w:val="18"/>
        </w:rPr>
        <w:t>н</w:t>
      </w:r>
      <w:r w:rsidR="001445DC">
        <w:rPr>
          <w:rFonts w:ascii="Arial" w:hAnsi="Arial" w:cs="Arial"/>
          <w:bCs/>
          <w:i/>
          <w:sz w:val="18"/>
          <w:szCs w:val="18"/>
        </w:rPr>
        <w:t>ного Совета</w:t>
      </w:r>
      <w:r w:rsidR="00DD68A7" w:rsidRPr="006B478F">
        <w:rPr>
          <w:rFonts w:ascii="Arial" w:hAnsi="Arial" w:cs="Arial"/>
          <w:bCs/>
          <w:i/>
          <w:sz w:val="18"/>
          <w:szCs w:val="18"/>
        </w:rPr>
        <w:t xml:space="preserve"> от </w:t>
      </w:r>
      <w:r w:rsidR="00776906" w:rsidRPr="006B478F">
        <w:rPr>
          <w:rFonts w:ascii="Arial" w:hAnsi="Arial" w:cs="Arial"/>
          <w:bCs/>
          <w:i/>
          <w:sz w:val="18"/>
          <w:szCs w:val="18"/>
        </w:rPr>
        <w:t>27.04.2023 № 597-35</w:t>
      </w:r>
      <w:r w:rsidR="00DD68A7" w:rsidRPr="006B478F">
        <w:rPr>
          <w:rFonts w:ascii="Arial" w:hAnsi="Arial" w:cs="Arial"/>
          <w:bCs/>
          <w:i/>
          <w:sz w:val="18"/>
          <w:szCs w:val="18"/>
        </w:rPr>
        <w:t>)</w:t>
      </w:r>
      <w:r w:rsidR="0016459B" w:rsidRPr="006B478F">
        <w:rPr>
          <w:rFonts w:ascii="Arial" w:hAnsi="Arial" w:cs="Arial"/>
          <w:bCs/>
          <w:i/>
          <w:sz w:val="18"/>
          <w:szCs w:val="18"/>
        </w:rPr>
        <w:t xml:space="preserve"> </w:t>
      </w:r>
    </w:p>
    <w:p w:rsidR="005A4B98" w:rsidRPr="004F4DA5" w:rsidRDefault="005A4B98" w:rsidP="00BD30DC">
      <w:pPr>
        <w:jc w:val="both"/>
        <w:rPr>
          <w:rFonts w:ascii="Arial" w:hAnsi="Arial" w:cs="Arial"/>
          <w:sz w:val="24"/>
          <w:szCs w:val="24"/>
        </w:rPr>
      </w:pPr>
    </w:p>
    <w:p w:rsidR="005A4B98" w:rsidRPr="004F4DA5" w:rsidRDefault="005A4B98" w:rsidP="00BD30DC">
      <w:pPr>
        <w:jc w:val="both"/>
        <w:rPr>
          <w:rFonts w:ascii="Arial" w:hAnsi="Arial" w:cs="Arial"/>
          <w:sz w:val="24"/>
          <w:szCs w:val="24"/>
        </w:rPr>
      </w:pPr>
      <w:r w:rsidRPr="004F4DA5">
        <w:rPr>
          <w:rFonts w:ascii="Arial" w:hAnsi="Arial" w:cs="Arial"/>
          <w:sz w:val="24"/>
          <w:szCs w:val="24"/>
        </w:rPr>
        <w:br w:type="page"/>
      </w:r>
    </w:p>
    <w:p w:rsidR="005A4B98" w:rsidRPr="004F4DA5" w:rsidRDefault="00A44F10" w:rsidP="00BD30DC">
      <w:pPr>
        <w:ind w:left="7088"/>
        <w:jc w:val="both"/>
        <w:rPr>
          <w:rFonts w:ascii="Arial" w:hAnsi="Arial" w:cs="Arial"/>
          <w:bCs/>
          <w:color w:val="000000"/>
        </w:rPr>
      </w:pPr>
      <w:r>
        <w:rPr>
          <w:bCs/>
          <w:noProof/>
          <w:color w:val="000000"/>
          <w:sz w:val="18"/>
          <w:szCs w:val="18"/>
        </w:rPr>
        <w:lastRenderedPageBreak/>
        <w:drawing>
          <wp:anchor distT="0" distB="0" distL="114300" distR="114300" simplePos="0" relativeHeight="251677696" behindDoc="1" locked="0" layoutInCell="1" allowOverlap="1">
            <wp:simplePos x="0" y="0"/>
            <wp:positionH relativeFrom="column">
              <wp:posOffset>478628</wp:posOffset>
            </wp:positionH>
            <wp:positionV relativeFrom="paragraph">
              <wp:posOffset>3175</wp:posOffset>
            </wp:positionV>
            <wp:extent cx="7085965" cy="10026015"/>
            <wp:effectExtent l="0" t="0" r="0" b="0"/>
            <wp:wrapNone/>
            <wp:docPr id="21" name="Рисунок 21" descr="C:\Users\VKV\Documents\Работа комиссии\000 ППМТ, ПЗЗ. генпланы и ПБ\49 ПЗЗ уточнение по зонам Вельмо и лесничеств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KV\Documents\Работа комиссии\000 ППМТ, ПЗЗ. генпланы и ПБ\49 ПЗЗ уточнение по зонам Вельмо и лесничество\2.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85965" cy="10026015"/>
                    </a:xfrm>
                    <a:prstGeom prst="rect">
                      <a:avLst/>
                    </a:prstGeom>
                    <a:noFill/>
                    <a:ln>
                      <a:noFill/>
                    </a:ln>
                  </pic:spPr>
                </pic:pic>
              </a:graphicData>
            </a:graphic>
          </wp:anchor>
        </w:drawing>
      </w:r>
      <w:r w:rsidR="005A4B98" w:rsidRPr="004F4DA5">
        <w:rPr>
          <w:rFonts w:ascii="Arial" w:hAnsi="Arial" w:cs="Arial"/>
          <w:bCs/>
          <w:color w:val="000000"/>
        </w:rPr>
        <w:t xml:space="preserve">Приложение № 33 </w:t>
      </w:r>
    </w:p>
    <w:p w:rsidR="005A4B98" w:rsidRPr="004F4DA5" w:rsidRDefault="005A4B98" w:rsidP="00BD30DC">
      <w:pPr>
        <w:ind w:left="7088"/>
        <w:jc w:val="both"/>
        <w:rPr>
          <w:rFonts w:ascii="Arial" w:hAnsi="Arial" w:cs="Arial"/>
          <w:bCs/>
          <w:color w:val="000000"/>
        </w:rPr>
      </w:pPr>
      <w:r w:rsidRPr="004F4DA5">
        <w:rPr>
          <w:rFonts w:ascii="Arial" w:hAnsi="Arial" w:cs="Arial"/>
          <w:bCs/>
          <w:color w:val="000000"/>
        </w:rPr>
        <w:t xml:space="preserve">к решению Северо-Енисейского </w:t>
      </w:r>
    </w:p>
    <w:p w:rsidR="005A4B98" w:rsidRPr="004F4DA5" w:rsidRDefault="005A4B98" w:rsidP="0061771D">
      <w:pPr>
        <w:ind w:left="7088"/>
        <w:jc w:val="both"/>
        <w:rPr>
          <w:rFonts w:ascii="Arial" w:hAnsi="Arial" w:cs="Arial"/>
          <w:bCs/>
          <w:color w:val="000000"/>
        </w:rPr>
      </w:pPr>
      <w:r w:rsidRPr="004F4DA5">
        <w:rPr>
          <w:rFonts w:ascii="Arial" w:hAnsi="Arial" w:cs="Arial"/>
          <w:bCs/>
          <w:color w:val="000000"/>
        </w:rPr>
        <w:t>районного Совета депутатов от 28.12.2012 №</w:t>
      </w:r>
      <w:r w:rsidR="0024569B" w:rsidRPr="004F4DA5">
        <w:rPr>
          <w:rFonts w:ascii="Arial" w:hAnsi="Arial" w:cs="Arial"/>
          <w:bCs/>
          <w:color w:val="000000"/>
        </w:rPr>
        <w:t xml:space="preserve"> </w:t>
      </w:r>
      <w:r w:rsidRPr="004F4DA5">
        <w:rPr>
          <w:rFonts w:ascii="Arial" w:hAnsi="Arial" w:cs="Arial"/>
          <w:bCs/>
          <w:color w:val="000000"/>
        </w:rPr>
        <w:t>605-44</w:t>
      </w:r>
    </w:p>
    <w:p w:rsidR="0061771D" w:rsidRPr="00085565" w:rsidRDefault="0061771D" w:rsidP="0061771D">
      <w:pPr>
        <w:ind w:left="7088"/>
        <w:jc w:val="both"/>
        <w:rPr>
          <w:rFonts w:ascii="Arial" w:hAnsi="Arial" w:cs="Arial"/>
          <w:bCs/>
          <w:i/>
          <w:sz w:val="18"/>
          <w:szCs w:val="18"/>
        </w:rPr>
      </w:pPr>
      <w:r w:rsidRPr="0061771D">
        <w:rPr>
          <w:rFonts w:ascii="Arial" w:hAnsi="Arial" w:cs="Arial"/>
          <w:bCs/>
          <w:i/>
          <w:color w:val="000000"/>
          <w:sz w:val="18"/>
          <w:szCs w:val="18"/>
        </w:rPr>
        <w:t xml:space="preserve"> </w:t>
      </w:r>
      <w:r w:rsidR="005A4B98" w:rsidRPr="004F4DA5">
        <w:rPr>
          <w:rFonts w:ascii="Arial" w:hAnsi="Arial" w:cs="Arial"/>
          <w:bCs/>
          <w:i/>
          <w:color w:val="000000"/>
          <w:sz w:val="18"/>
          <w:szCs w:val="18"/>
        </w:rPr>
        <w:t>(добавлен</w:t>
      </w:r>
      <w:r w:rsidR="007A5C06" w:rsidRPr="004F4DA5">
        <w:rPr>
          <w:rFonts w:ascii="Arial" w:hAnsi="Arial" w:cs="Arial"/>
          <w:bCs/>
          <w:i/>
          <w:color w:val="000000"/>
          <w:sz w:val="18"/>
          <w:szCs w:val="18"/>
        </w:rPr>
        <w:t>о</w:t>
      </w:r>
      <w:r w:rsidR="005A4B98" w:rsidRPr="004F4DA5">
        <w:rPr>
          <w:rFonts w:ascii="Arial" w:hAnsi="Arial" w:cs="Arial"/>
          <w:bCs/>
          <w:i/>
          <w:color w:val="000000"/>
          <w:sz w:val="18"/>
          <w:szCs w:val="18"/>
        </w:rPr>
        <w:t xml:space="preserve"> </w:t>
      </w:r>
      <w:r w:rsidR="005A4B98" w:rsidRPr="00085565">
        <w:rPr>
          <w:rFonts w:ascii="Arial" w:hAnsi="Arial" w:cs="Arial"/>
          <w:bCs/>
          <w:i/>
          <w:sz w:val="18"/>
          <w:szCs w:val="18"/>
        </w:rPr>
        <w:t xml:space="preserve">решением </w:t>
      </w:r>
      <w:r w:rsidR="001445DC" w:rsidRPr="00085565">
        <w:rPr>
          <w:rFonts w:ascii="Arial" w:hAnsi="Arial" w:cs="Arial"/>
          <w:bCs/>
          <w:i/>
          <w:sz w:val="18"/>
          <w:szCs w:val="18"/>
        </w:rPr>
        <w:t>Районного Совета</w:t>
      </w:r>
      <w:r w:rsidR="005A4B98" w:rsidRPr="00085565">
        <w:rPr>
          <w:rFonts w:ascii="Arial" w:hAnsi="Arial" w:cs="Arial"/>
          <w:bCs/>
          <w:i/>
          <w:sz w:val="18"/>
          <w:szCs w:val="18"/>
        </w:rPr>
        <w:t xml:space="preserve"> </w:t>
      </w:r>
      <w:r w:rsidR="00A65A9B" w:rsidRPr="00085565">
        <w:rPr>
          <w:rFonts w:ascii="Arial" w:hAnsi="Arial" w:cs="Arial"/>
          <w:bCs/>
          <w:i/>
          <w:sz w:val="18"/>
          <w:szCs w:val="18"/>
        </w:rPr>
        <w:t>от 22.04.2022 № 358-22</w:t>
      </w:r>
      <w:r w:rsidR="001445DC" w:rsidRPr="00085565">
        <w:rPr>
          <w:rFonts w:ascii="Arial" w:hAnsi="Arial" w:cs="Arial"/>
          <w:bCs/>
          <w:i/>
          <w:sz w:val="18"/>
          <w:szCs w:val="18"/>
        </w:rPr>
        <w:t>; в редакции решения</w:t>
      </w:r>
    </w:p>
    <w:p w:rsidR="00776906" w:rsidRPr="00085565" w:rsidRDefault="001445DC" w:rsidP="0061771D">
      <w:pPr>
        <w:ind w:left="7088"/>
        <w:jc w:val="both"/>
        <w:rPr>
          <w:rFonts w:ascii="Arial" w:hAnsi="Arial" w:cs="Arial"/>
          <w:bCs/>
          <w:i/>
          <w:sz w:val="18"/>
          <w:szCs w:val="18"/>
        </w:rPr>
      </w:pPr>
      <w:r w:rsidRPr="00085565">
        <w:rPr>
          <w:rFonts w:ascii="Arial" w:hAnsi="Arial" w:cs="Arial"/>
          <w:bCs/>
          <w:i/>
          <w:sz w:val="18"/>
          <w:szCs w:val="18"/>
        </w:rPr>
        <w:t xml:space="preserve">Районного Совета от </w:t>
      </w:r>
      <w:r w:rsidR="0053363C" w:rsidRPr="00085565">
        <w:rPr>
          <w:rFonts w:ascii="Arial" w:hAnsi="Arial" w:cs="Arial"/>
          <w:i/>
        </w:rPr>
        <w:t>23.11.2023 № 711-39)</w:t>
      </w:r>
    </w:p>
    <w:p w:rsidR="00776906" w:rsidRDefault="00776906">
      <w:pPr>
        <w:rPr>
          <w:rFonts w:ascii="Arial" w:hAnsi="Arial" w:cs="Arial"/>
          <w:bCs/>
          <w:i/>
          <w:color w:val="000000"/>
          <w:sz w:val="18"/>
          <w:szCs w:val="18"/>
        </w:rPr>
      </w:pPr>
      <w:r>
        <w:rPr>
          <w:rFonts w:ascii="Arial" w:hAnsi="Arial" w:cs="Arial"/>
          <w:bCs/>
          <w:i/>
          <w:color w:val="000000"/>
          <w:sz w:val="18"/>
          <w:szCs w:val="18"/>
        </w:rPr>
        <w:br w:type="page"/>
      </w:r>
    </w:p>
    <w:p w:rsidR="00776906" w:rsidRPr="001445DC" w:rsidRDefault="00776906" w:rsidP="00776906">
      <w:pPr>
        <w:ind w:left="7088"/>
        <w:jc w:val="both"/>
        <w:rPr>
          <w:rFonts w:ascii="Arial" w:hAnsi="Arial" w:cs="Arial"/>
          <w:bCs/>
        </w:rPr>
      </w:pPr>
      <w:r w:rsidRPr="001445DC">
        <w:rPr>
          <w:rFonts w:ascii="Arial" w:hAnsi="Arial" w:cs="Arial"/>
          <w:bCs/>
        </w:rPr>
        <w:lastRenderedPageBreak/>
        <w:t xml:space="preserve">Приложение № 34 </w:t>
      </w:r>
    </w:p>
    <w:p w:rsidR="00776906" w:rsidRPr="001445DC" w:rsidRDefault="00776906" w:rsidP="00776906">
      <w:pPr>
        <w:ind w:left="7088"/>
        <w:jc w:val="both"/>
        <w:rPr>
          <w:rFonts w:ascii="Arial" w:hAnsi="Arial" w:cs="Arial"/>
          <w:bCs/>
        </w:rPr>
      </w:pPr>
      <w:r w:rsidRPr="001445DC">
        <w:rPr>
          <w:rFonts w:ascii="Arial" w:hAnsi="Arial" w:cs="Arial"/>
          <w:bCs/>
        </w:rPr>
        <w:t xml:space="preserve">к решению Северо-Енисейского </w:t>
      </w:r>
    </w:p>
    <w:p w:rsidR="00776906" w:rsidRPr="001445DC" w:rsidRDefault="001445DC" w:rsidP="00776906">
      <w:pPr>
        <w:ind w:left="7088"/>
        <w:jc w:val="both"/>
        <w:rPr>
          <w:rFonts w:ascii="Arial" w:hAnsi="Arial" w:cs="Arial"/>
          <w:bCs/>
        </w:rPr>
      </w:pPr>
      <w:r w:rsidRPr="003B6CB6">
        <w:rPr>
          <w:rFonts w:ascii="Arial" w:hAnsi="Arial" w:cs="Arial"/>
          <w:bCs/>
          <w:noProof/>
          <w:sz w:val="24"/>
          <w:szCs w:val="24"/>
        </w:rPr>
        <w:drawing>
          <wp:anchor distT="0" distB="0" distL="114300" distR="114300" simplePos="0" relativeHeight="251675648" behindDoc="1" locked="0" layoutInCell="1" allowOverlap="1">
            <wp:simplePos x="0" y="0"/>
            <wp:positionH relativeFrom="column">
              <wp:posOffset>705958</wp:posOffset>
            </wp:positionH>
            <wp:positionV relativeFrom="paragraph">
              <wp:posOffset>278130</wp:posOffset>
            </wp:positionV>
            <wp:extent cx="6659245" cy="9029700"/>
            <wp:effectExtent l="0" t="0" r="8255" b="0"/>
            <wp:wrapNone/>
            <wp:docPr id="19" name="Рисунок 1" descr="C:\Users\VKV\Documents\Работа комиссии\000 ППМТ, ПЗЗ. генпланы и ПБ\46 ПЗЗ уточнения по 3 новым зонам\СЗЗ Енаши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V\Documents\Работа комиссии\000 ППМТ, ПЗЗ. генпланы и ПБ\46 ПЗЗ уточнения по 3 новым зонам\СЗЗ Енашимо.jpg"/>
                    <pic:cNvPicPr>
                      <a:picLocks noChangeAspect="1" noChangeArrowheads="1"/>
                    </pic:cNvPicPr>
                  </pic:nvPicPr>
                  <pic:blipFill>
                    <a:blip r:embed="rId70" cstate="print"/>
                    <a:srcRect l="12337" t="6342" r="5909" b="8001"/>
                    <a:stretch>
                      <a:fillRect/>
                    </a:stretch>
                  </pic:blipFill>
                  <pic:spPr bwMode="auto">
                    <a:xfrm>
                      <a:off x="0" y="0"/>
                      <a:ext cx="6659245" cy="9029700"/>
                    </a:xfrm>
                    <a:prstGeom prst="rect">
                      <a:avLst/>
                    </a:prstGeom>
                    <a:noFill/>
                    <a:ln w="9525">
                      <a:noFill/>
                      <a:miter lim="800000"/>
                      <a:headEnd/>
                      <a:tailEnd/>
                    </a:ln>
                  </pic:spPr>
                </pic:pic>
              </a:graphicData>
            </a:graphic>
          </wp:anchor>
        </w:drawing>
      </w:r>
      <w:r w:rsidR="00776906" w:rsidRPr="001445DC">
        <w:rPr>
          <w:rFonts w:ascii="Arial" w:hAnsi="Arial" w:cs="Arial"/>
          <w:bCs/>
        </w:rPr>
        <w:t>районного Совета депутатов от 28.12.2012 № 605-44</w:t>
      </w:r>
    </w:p>
    <w:p w:rsidR="00776906" w:rsidRDefault="00776906" w:rsidP="001445DC">
      <w:pPr>
        <w:ind w:left="7088"/>
        <w:jc w:val="both"/>
        <w:rPr>
          <w:rFonts w:ascii="Arial" w:hAnsi="Arial" w:cs="Arial"/>
          <w:bCs/>
          <w:i/>
          <w:sz w:val="18"/>
          <w:szCs w:val="18"/>
        </w:rPr>
      </w:pPr>
      <w:r w:rsidRPr="001445DC">
        <w:rPr>
          <w:rFonts w:ascii="Arial" w:hAnsi="Arial" w:cs="Arial"/>
          <w:bCs/>
          <w:i/>
          <w:sz w:val="18"/>
          <w:szCs w:val="18"/>
        </w:rPr>
        <w:t xml:space="preserve">(добавлено решением </w:t>
      </w:r>
      <w:r w:rsidR="001445DC">
        <w:rPr>
          <w:rFonts w:ascii="Arial" w:hAnsi="Arial" w:cs="Arial"/>
          <w:bCs/>
          <w:i/>
          <w:sz w:val="18"/>
          <w:szCs w:val="18"/>
        </w:rPr>
        <w:t>Районного Совета</w:t>
      </w:r>
      <w:r w:rsidRPr="001445DC">
        <w:rPr>
          <w:rFonts w:ascii="Arial" w:hAnsi="Arial" w:cs="Arial"/>
          <w:bCs/>
          <w:i/>
          <w:sz w:val="18"/>
          <w:szCs w:val="18"/>
        </w:rPr>
        <w:t xml:space="preserve"> от </w:t>
      </w:r>
      <w:r w:rsidR="001445DC" w:rsidRPr="001445DC">
        <w:rPr>
          <w:rFonts w:ascii="Arial" w:hAnsi="Arial" w:cs="Arial"/>
          <w:bCs/>
          <w:i/>
          <w:sz w:val="18"/>
          <w:szCs w:val="18"/>
        </w:rPr>
        <w:t>06.07.2023 № 627-37)</w:t>
      </w:r>
    </w:p>
    <w:p w:rsidR="00E523D4" w:rsidRDefault="00E523D4">
      <w:pPr>
        <w:rPr>
          <w:rFonts w:ascii="Arial" w:hAnsi="Arial" w:cs="Arial"/>
          <w:bCs/>
          <w:i/>
          <w:sz w:val="18"/>
          <w:szCs w:val="18"/>
        </w:rPr>
      </w:pPr>
      <w:r>
        <w:rPr>
          <w:rFonts w:ascii="Arial" w:hAnsi="Arial" w:cs="Arial"/>
          <w:bCs/>
          <w:i/>
          <w:sz w:val="18"/>
          <w:szCs w:val="18"/>
        </w:rPr>
        <w:br w:type="page"/>
      </w:r>
    </w:p>
    <w:p w:rsidR="00E523D4" w:rsidRPr="001445DC" w:rsidRDefault="00F96FC5" w:rsidP="001445DC">
      <w:pPr>
        <w:ind w:left="7088"/>
        <w:jc w:val="both"/>
        <w:rPr>
          <w:rFonts w:ascii="Arial" w:hAnsi="Arial" w:cs="Arial"/>
          <w:bCs/>
          <w:i/>
          <w:sz w:val="18"/>
          <w:szCs w:val="18"/>
        </w:rPr>
      </w:pPr>
      <w:r w:rsidRPr="00F96FC5">
        <w:rPr>
          <w:rFonts w:ascii="Arial" w:hAnsi="Arial" w:cs="Arial"/>
          <w:bCs/>
          <w:noProof/>
          <w:sz w:val="24"/>
          <w:szCs w:val="24"/>
        </w:rPr>
        <w:lastRenderedPageBreak/>
        <w:pict>
          <v:shape id="_x0000_s1029" type="#_x0000_t202" style="position:absolute;left:0;text-align:left;margin-left:356pt;margin-top:.8pt;width:237pt;height:78.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" stroked="f">
            <v:textbox>
              <w:txbxContent>
                <w:p w:rsidR="005F7696" w:rsidRPr="00E523D4" w:rsidRDefault="005F7696" w:rsidP="00E523D4">
                  <w:pPr>
                    <w:rPr>
                      <w:rFonts w:ascii="Arial" w:hAnsi="Arial" w:cs="Arial"/>
                      <w:bCs/>
                      <w:color w:val="FF0000"/>
                    </w:rPr>
                  </w:pPr>
                  <w:r w:rsidRPr="00E523D4">
                    <w:rPr>
                      <w:rFonts w:ascii="Arial" w:hAnsi="Arial" w:cs="Arial"/>
                      <w:bCs/>
                      <w:color w:val="FF0000"/>
                    </w:rPr>
                    <w:t>Приложение № 35</w:t>
                  </w:r>
                </w:p>
                <w:p w:rsidR="005F7696" w:rsidRPr="00E523D4" w:rsidRDefault="005F7696" w:rsidP="00E523D4">
                  <w:pPr>
                    <w:rPr>
                      <w:rFonts w:ascii="Arial" w:hAnsi="Arial" w:cs="Arial"/>
                      <w:bCs/>
                      <w:color w:val="FF0000"/>
                    </w:rPr>
                  </w:pPr>
                  <w:r w:rsidRPr="00E523D4">
                    <w:rPr>
                      <w:rFonts w:ascii="Arial" w:hAnsi="Arial" w:cs="Arial"/>
                      <w:bCs/>
                      <w:color w:val="FF0000"/>
                    </w:rPr>
                    <w:t>к решению Северо-Енисейского районного</w:t>
                  </w:r>
                </w:p>
                <w:p w:rsidR="005F7696" w:rsidRPr="00E523D4" w:rsidRDefault="005F7696" w:rsidP="00E523D4">
                  <w:pPr>
                    <w:rPr>
                      <w:rFonts w:ascii="Arial" w:hAnsi="Arial" w:cs="Arial"/>
                      <w:bCs/>
                      <w:color w:val="FF0000"/>
                    </w:rPr>
                  </w:pPr>
                  <w:r w:rsidRPr="00E523D4">
                    <w:rPr>
                      <w:rFonts w:ascii="Arial" w:hAnsi="Arial" w:cs="Arial"/>
                      <w:bCs/>
                      <w:color w:val="FF0000"/>
                    </w:rPr>
                    <w:t>Совета депутатов от 28.12.2012 №605-44</w:t>
                  </w:r>
                </w:p>
                <w:p w:rsidR="005F7696" w:rsidRPr="00E523D4" w:rsidRDefault="005F7696" w:rsidP="00E523D4">
                  <w:pPr>
                    <w:rPr>
                      <w:rFonts w:ascii="Arial" w:hAnsi="Arial" w:cs="Arial"/>
                      <w:bCs/>
                      <w:i/>
                      <w:color w:val="FF0000"/>
                      <w:sz w:val="18"/>
                      <w:szCs w:val="18"/>
                    </w:rPr>
                  </w:pPr>
                  <w:r w:rsidRPr="00E523D4">
                    <w:rPr>
                      <w:rFonts w:ascii="Arial" w:hAnsi="Arial" w:cs="Arial"/>
                      <w:bCs/>
                      <w:i/>
                      <w:color w:val="FF0000"/>
                      <w:sz w:val="18"/>
                      <w:szCs w:val="18"/>
                    </w:rPr>
                    <w:t xml:space="preserve">(добавлено решением Районного Совета </w:t>
                  </w:r>
                </w:p>
                <w:p w:rsidR="005F7696" w:rsidRPr="00E523D4" w:rsidRDefault="005F7696" w:rsidP="00E523D4">
                  <w:pPr>
                    <w:rPr>
                      <w:rFonts w:ascii="Arial" w:hAnsi="Arial" w:cs="Arial"/>
                      <w:bCs/>
                      <w:i/>
                      <w:color w:val="FF0000"/>
                      <w:sz w:val="18"/>
                      <w:szCs w:val="18"/>
                    </w:rPr>
                  </w:pPr>
                  <w:r w:rsidRPr="00E523D4">
                    <w:rPr>
                      <w:rFonts w:ascii="Arial" w:hAnsi="Arial" w:cs="Arial"/>
                      <w:bCs/>
                      <w:i/>
                      <w:color w:val="FF0000"/>
                      <w:sz w:val="18"/>
                      <w:szCs w:val="18"/>
                    </w:rPr>
                    <w:t>от</w:t>
                  </w:r>
                  <w:r>
                    <w:rPr>
                      <w:rFonts w:ascii="Arial" w:hAnsi="Arial" w:cs="Arial"/>
                      <w:bCs/>
                      <w:i/>
                      <w:color w:val="FF0000"/>
                      <w:sz w:val="18"/>
                      <w:szCs w:val="18"/>
                    </w:rPr>
                    <w:t xml:space="preserve"> </w:t>
                  </w:r>
                  <w:r>
                    <w:rPr>
                      <w:rFonts w:ascii="Arial" w:hAnsi="Arial" w:cs="Arial"/>
                      <w:i/>
                      <w:color w:val="FF0000"/>
                    </w:rPr>
                    <w:t>28.01.2025 № 954-51</w:t>
                  </w:r>
                  <w:r w:rsidRPr="00BF4839">
                    <w:rPr>
                      <w:rFonts w:ascii="Arial" w:hAnsi="Arial" w:cs="Arial"/>
                      <w:i/>
                    </w:rPr>
                    <w:t>)</w:t>
                  </w:r>
                </w:p>
              </w:txbxContent>
            </v:textbox>
            <w10:wrap anchorx="margin"/>
          </v:shape>
        </w:pict>
      </w:r>
      <w:r w:rsidR="00AE41B1" w:rsidRPr="00310E9C">
        <w:rPr>
          <w:bCs/>
          <w:noProof/>
          <w:color w:val="000000"/>
          <w:sz w:val="18"/>
          <w:szCs w:val="18"/>
        </w:rPr>
        <w:drawing>
          <wp:anchor distT="0" distB="0" distL="114300" distR="114300" simplePos="0" relativeHeight="251688960" behindDoc="1" locked="0" layoutInCell="1" allowOverlap="1">
            <wp:simplePos x="0" y="0"/>
            <wp:positionH relativeFrom="column">
              <wp:posOffset>510362</wp:posOffset>
            </wp:positionH>
            <wp:positionV relativeFrom="paragraph">
              <wp:posOffset>8358</wp:posOffset>
            </wp:positionV>
            <wp:extent cx="6771910" cy="9856382"/>
            <wp:effectExtent l="0" t="0" r="0" b="0"/>
            <wp:wrapNone/>
            <wp:docPr id="37" name="Рисунок 37" descr="C:\Users\User\Documents\Работа\_Комиссия по подготовке ППЗЗ\_Работа комиссии 2016-2023 год\51 ПЗЗ ЗОУИТ и подзоны 4 и 7\Брянка ЗОУИТ-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Работа\_Комиссия по подготовке ППЗЗ\_Работа комиссии 2016-2023 год\51 ПЗЗ ЗОУИТ и подзоны 4 и 7\Брянка ЗОУИТ-Model.jpg"/>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083"/>
                    <a:stretch/>
                  </pic:blipFill>
                  <pic:spPr bwMode="auto">
                    <a:xfrm>
                      <a:off x="0" y="0"/>
                      <a:ext cx="6771910" cy="98563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5A4B98" w:rsidRPr="00813E72" w:rsidRDefault="005A4B98" w:rsidP="00BD30DC">
      <w:pPr>
        <w:jc w:val="both"/>
        <w:rPr>
          <w:rFonts w:ascii="Arial" w:hAnsi="Arial" w:cs="Arial"/>
          <w:bCs/>
          <w:sz w:val="24"/>
          <w:szCs w:val="24"/>
        </w:rPr>
      </w:pPr>
    </w:p>
    <w:p w:rsidR="00811CA1" w:rsidRPr="00813E72" w:rsidRDefault="00811CA1" w:rsidP="00BD30DC">
      <w:pPr>
        <w:spacing w:line="216" w:lineRule="auto"/>
        <w:ind w:right="1"/>
        <w:jc w:val="both"/>
        <w:rPr>
          <w:rFonts w:ascii="Arial" w:hAnsi="Arial" w:cs="Arial"/>
          <w:bCs/>
          <w:sz w:val="24"/>
          <w:szCs w:val="24"/>
        </w:rPr>
      </w:pPr>
    </w:p>
    <w:sectPr w:rsidR="00811CA1" w:rsidRPr="00813E72" w:rsidSect="005A4B98">
      <w:footerReference w:type="default" r:id="rId72"/>
      <w:pgSz w:w="11906" w:h="16838"/>
      <w:pgMar w:top="851" w:right="566" w:bottom="0" w:left="0"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696" w:rsidRPr="00845F95" w:rsidRDefault="005F7696" w:rsidP="00C04207">
      <w:pPr>
        <w:rPr>
          <w:sz w:val="19"/>
          <w:szCs w:val="19"/>
        </w:rPr>
      </w:pPr>
      <w:r w:rsidRPr="00845F95">
        <w:rPr>
          <w:sz w:val="19"/>
          <w:szCs w:val="19"/>
        </w:rPr>
        <w:separator/>
      </w:r>
    </w:p>
  </w:endnote>
  <w:endnote w:type="continuationSeparator" w:id="0">
    <w:p w:rsidR="005F7696" w:rsidRPr="00845F95" w:rsidRDefault="005F7696" w:rsidP="00C04207">
      <w:pPr>
        <w:rPr>
          <w:sz w:val="19"/>
          <w:szCs w:val="19"/>
        </w:rPr>
      </w:pPr>
      <w:r w:rsidRPr="00845F95">
        <w:rPr>
          <w:sz w:val="19"/>
          <w:szCs w:val="19"/>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ultant">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696" w:rsidRPr="00845F95" w:rsidRDefault="005F7696" w:rsidP="00845F95">
    <w:pPr>
      <w:pStyle w:val="ac"/>
      <w:framePr w:wrap="around" w:vAnchor="text" w:hAnchor="margin" w:xAlign="right" w:y="1"/>
      <w:rPr>
        <w:rStyle w:val="a9"/>
        <w:sz w:val="17"/>
        <w:szCs w:val="17"/>
      </w:rPr>
    </w:pPr>
    <w:r w:rsidRPr="00845F95">
      <w:rPr>
        <w:rStyle w:val="a9"/>
        <w:sz w:val="17"/>
        <w:szCs w:val="17"/>
      </w:rPr>
      <w:fldChar w:fldCharType="begin"/>
    </w:r>
    <w:r w:rsidRPr="00845F95">
      <w:rPr>
        <w:rStyle w:val="a9"/>
        <w:sz w:val="17"/>
        <w:szCs w:val="17"/>
      </w:rPr>
      <w:instrText xml:space="preserve">PAGE  </w:instrText>
    </w:r>
    <w:r w:rsidRPr="00845F95">
      <w:rPr>
        <w:rStyle w:val="a9"/>
        <w:sz w:val="17"/>
        <w:szCs w:val="17"/>
      </w:rPr>
      <w:fldChar w:fldCharType="end"/>
    </w:r>
  </w:p>
  <w:p w:rsidR="005F7696" w:rsidRPr="00845F95" w:rsidRDefault="005F7696" w:rsidP="00845F95">
    <w:pPr>
      <w:pStyle w:val="ac"/>
      <w:ind w:right="360" w:firstLine="360"/>
      <w:rPr>
        <w:sz w:val="19"/>
        <w:szCs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696" w:rsidRPr="00845F95" w:rsidRDefault="005F7696" w:rsidP="00845F95">
    <w:pPr>
      <w:pStyle w:val="ac"/>
      <w:framePr w:wrap="around" w:vAnchor="text" w:hAnchor="margin" w:xAlign="right" w:y="1"/>
      <w:rPr>
        <w:rStyle w:val="a9"/>
        <w:sz w:val="17"/>
        <w:szCs w:val="17"/>
      </w:rPr>
    </w:pPr>
    <w:r w:rsidRPr="00845F95">
      <w:rPr>
        <w:rStyle w:val="a9"/>
        <w:sz w:val="17"/>
        <w:szCs w:val="17"/>
      </w:rPr>
      <w:fldChar w:fldCharType="begin"/>
    </w:r>
    <w:r w:rsidRPr="00845F95">
      <w:rPr>
        <w:rStyle w:val="a9"/>
        <w:sz w:val="17"/>
        <w:szCs w:val="17"/>
      </w:rPr>
      <w:instrText xml:space="preserve">PAGE  </w:instrText>
    </w:r>
    <w:r w:rsidRPr="00845F95">
      <w:rPr>
        <w:rStyle w:val="a9"/>
        <w:sz w:val="17"/>
        <w:szCs w:val="17"/>
      </w:rPr>
      <w:fldChar w:fldCharType="separate"/>
    </w:r>
    <w:r>
      <w:rPr>
        <w:rStyle w:val="a9"/>
        <w:noProof/>
        <w:sz w:val="17"/>
        <w:szCs w:val="17"/>
      </w:rPr>
      <w:t>151</w:t>
    </w:r>
    <w:r w:rsidRPr="00845F95">
      <w:rPr>
        <w:rStyle w:val="a9"/>
        <w:sz w:val="17"/>
        <w:szCs w:val="17"/>
      </w:rPr>
      <w:fldChar w:fldCharType="end"/>
    </w:r>
  </w:p>
  <w:p w:rsidR="005F7696" w:rsidRPr="00845F95" w:rsidRDefault="005F7696">
    <w:pPr>
      <w:pStyle w:val="ac"/>
      <w:rPr>
        <w:sz w:val="19"/>
        <w:szCs w:val="19"/>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696" w:rsidRPr="00071E0C" w:rsidRDefault="005F7696" w:rsidP="00071E0C">
    <w:pPr>
      <w:pStyle w:val="ac"/>
      <w:rPr>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696" w:rsidRPr="00845F95" w:rsidRDefault="005F7696" w:rsidP="00C04207">
      <w:pPr>
        <w:rPr>
          <w:sz w:val="19"/>
          <w:szCs w:val="19"/>
        </w:rPr>
      </w:pPr>
      <w:r w:rsidRPr="00845F95">
        <w:rPr>
          <w:sz w:val="19"/>
          <w:szCs w:val="19"/>
        </w:rPr>
        <w:separator/>
      </w:r>
    </w:p>
  </w:footnote>
  <w:footnote w:type="continuationSeparator" w:id="0">
    <w:p w:rsidR="005F7696" w:rsidRPr="00845F95" w:rsidRDefault="005F7696" w:rsidP="00C04207">
      <w:pPr>
        <w:rPr>
          <w:sz w:val="19"/>
          <w:szCs w:val="19"/>
        </w:rPr>
      </w:pPr>
      <w:r w:rsidRPr="00845F95">
        <w:rPr>
          <w:sz w:val="19"/>
          <w:szCs w:val="19"/>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7A6C"/>
    <w:multiLevelType w:val="hybridMultilevel"/>
    <w:tmpl w:val="834A2378"/>
    <w:lvl w:ilvl="0" w:tplc="B4BC04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8AB3C31"/>
    <w:multiLevelType w:val="hybridMultilevel"/>
    <w:tmpl w:val="815C1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F918B8"/>
    <w:multiLevelType w:val="hybridMultilevel"/>
    <w:tmpl w:val="D3AE77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BD1803"/>
    <w:multiLevelType w:val="hybridMultilevel"/>
    <w:tmpl w:val="487C15E4"/>
    <w:lvl w:ilvl="0" w:tplc="51548288">
      <w:start w:val="1"/>
      <w:numFmt w:val="decimal"/>
      <w:lvlText w:val="%1)"/>
      <w:lvlJc w:val="left"/>
      <w:pPr>
        <w:ind w:left="900" w:hanging="360"/>
      </w:pPr>
      <w:rPr>
        <w:rFonts w:ascii="Times New Roman" w:eastAsiaTheme="minorHAnsi"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0C20F99"/>
    <w:multiLevelType w:val="hybridMultilevel"/>
    <w:tmpl w:val="1AEE6E2E"/>
    <w:lvl w:ilvl="0" w:tplc="A61E3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753E5C"/>
    <w:multiLevelType w:val="hybridMultilevel"/>
    <w:tmpl w:val="8C868DB6"/>
    <w:lvl w:ilvl="0" w:tplc="06CC0C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6C9A"/>
    <w:multiLevelType w:val="hybridMultilevel"/>
    <w:tmpl w:val="C1D6CF72"/>
    <w:lvl w:ilvl="0" w:tplc="48346C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7EC743E"/>
    <w:multiLevelType w:val="hybridMultilevel"/>
    <w:tmpl w:val="10EEEA7A"/>
    <w:lvl w:ilvl="0" w:tplc="09FA0E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C08174F"/>
    <w:multiLevelType w:val="hybridMultilevel"/>
    <w:tmpl w:val="4DC873A6"/>
    <w:lvl w:ilvl="0" w:tplc="4A3410C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D4A5BB5"/>
    <w:multiLevelType w:val="hybridMultilevel"/>
    <w:tmpl w:val="328C8D22"/>
    <w:lvl w:ilvl="0" w:tplc="E88850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04B1385"/>
    <w:multiLevelType w:val="hybridMultilevel"/>
    <w:tmpl w:val="1C044BCA"/>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18F355F"/>
    <w:multiLevelType w:val="hybridMultilevel"/>
    <w:tmpl w:val="42949206"/>
    <w:lvl w:ilvl="0" w:tplc="5D9A4450">
      <w:start w:val="2"/>
      <w:numFmt w:val="upperRoman"/>
      <w:lvlText w:val="%1."/>
      <w:lvlJc w:val="left"/>
      <w:pPr>
        <w:tabs>
          <w:tab w:val="num" w:pos="435"/>
        </w:tabs>
        <w:ind w:left="435" w:hanging="720"/>
      </w:pPr>
      <w:rPr>
        <w:rFonts w:hint="default"/>
        <w:b/>
      </w:rPr>
    </w:lvl>
    <w:lvl w:ilvl="1" w:tplc="04190019" w:tentative="1">
      <w:start w:val="1"/>
      <w:numFmt w:val="lowerLetter"/>
      <w:lvlText w:val="%2."/>
      <w:lvlJc w:val="left"/>
      <w:pPr>
        <w:tabs>
          <w:tab w:val="num" w:pos="795"/>
        </w:tabs>
        <w:ind w:left="795" w:hanging="360"/>
      </w:pPr>
    </w:lvl>
    <w:lvl w:ilvl="2" w:tplc="0419001B" w:tentative="1">
      <w:start w:val="1"/>
      <w:numFmt w:val="lowerRoman"/>
      <w:lvlText w:val="%3."/>
      <w:lvlJc w:val="right"/>
      <w:pPr>
        <w:tabs>
          <w:tab w:val="num" w:pos="1515"/>
        </w:tabs>
        <w:ind w:left="1515" w:hanging="180"/>
      </w:pPr>
    </w:lvl>
    <w:lvl w:ilvl="3" w:tplc="0419000F" w:tentative="1">
      <w:start w:val="1"/>
      <w:numFmt w:val="decimal"/>
      <w:lvlText w:val="%4."/>
      <w:lvlJc w:val="left"/>
      <w:pPr>
        <w:tabs>
          <w:tab w:val="num" w:pos="2235"/>
        </w:tabs>
        <w:ind w:left="2235" w:hanging="360"/>
      </w:pPr>
    </w:lvl>
    <w:lvl w:ilvl="4" w:tplc="04190019" w:tentative="1">
      <w:start w:val="1"/>
      <w:numFmt w:val="lowerLetter"/>
      <w:lvlText w:val="%5."/>
      <w:lvlJc w:val="left"/>
      <w:pPr>
        <w:tabs>
          <w:tab w:val="num" w:pos="2955"/>
        </w:tabs>
        <w:ind w:left="2955" w:hanging="360"/>
      </w:pPr>
    </w:lvl>
    <w:lvl w:ilvl="5" w:tplc="0419001B" w:tentative="1">
      <w:start w:val="1"/>
      <w:numFmt w:val="lowerRoman"/>
      <w:lvlText w:val="%6."/>
      <w:lvlJc w:val="right"/>
      <w:pPr>
        <w:tabs>
          <w:tab w:val="num" w:pos="3675"/>
        </w:tabs>
        <w:ind w:left="3675" w:hanging="180"/>
      </w:pPr>
    </w:lvl>
    <w:lvl w:ilvl="6" w:tplc="0419000F" w:tentative="1">
      <w:start w:val="1"/>
      <w:numFmt w:val="decimal"/>
      <w:lvlText w:val="%7."/>
      <w:lvlJc w:val="left"/>
      <w:pPr>
        <w:tabs>
          <w:tab w:val="num" w:pos="4395"/>
        </w:tabs>
        <w:ind w:left="4395" w:hanging="360"/>
      </w:pPr>
    </w:lvl>
    <w:lvl w:ilvl="7" w:tplc="04190019" w:tentative="1">
      <w:start w:val="1"/>
      <w:numFmt w:val="lowerLetter"/>
      <w:lvlText w:val="%8."/>
      <w:lvlJc w:val="left"/>
      <w:pPr>
        <w:tabs>
          <w:tab w:val="num" w:pos="5115"/>
        </w:tabs>
        <w:ind w:left="5115" w:hanging="360"/>
      </w:pPr>
    </w:lvl>
    <w:lvl w:ilvl="8" w:tplc="0419001B" w:tentative="1">
      <w:start w:val="1"/>
      <w:numFmt w:val="lowerRoman"/>
      <w:lvlText w:val="%9."/>
      <w:lvlJc w:val="right"/>
      <w:pPr>
        <w:tabs>
          <w:tab w:val="num" w:pos="5835"/>
        </w:tabs>
        <w:ind w:left="5835" w:hanging="180"/>
      </w:pPr>
    </w:lvl>
  </w:abstractNum>
  <w:abstractNum w:abstractNumId="12">
    <w:nsid w:val="270E7183"/>
    <w:multiLevelType w:val="hybridMultilevel"/>
    <w:tmpl w:val="097C12FE"/>
    <w:lvl w:ilvl="0" w:tplc="927C48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C3F1C4D"/>
    <w:multiLevelType w:val="hybridMultilevel"/>
    <w:tmpl w:val="CD9A4132"/>
    <w:lvl w:ilvl="0" w:tplc="933AA75E">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4">
    <w:nsid w:val="2E745D8C"/>
    <w:multiLevelType w:val="hybridMultilevel"/>
    <w:tmpl w:val="4BF8DBC6"/>
    <w:lvl w:ilvl="0" w:tplc="5C3258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FBA406A"/>
    <w:multiLevelType w:val="hybridMultilevel"/>
    <w:tmpl w:val="CA2A40C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31BF3790"/>
    <w:multiLevelType w:val="hybridMultilevel"/>
    <w:tmpl w:val="2D300BB6"/>
    <w:lvl w:ilvl="0" w:tplc="04544A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F735EEE"/>
    <w:multiLevelType w:val="hybridMultilevel"/>
    <w:tmpl w:val="62B2A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5C03AC"/>
    <w:multiLevelType w:val="hybridMultilevel"/>
    <w:tmpl w:val="5DDAD062"/>
    <w:lvl w:ilvl="0" w:tplc="ECB2E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3DC7194"/>
    <w:multiLevelType w:val="hybridMultilevel"/>
    <w:tmpl w:val="6DD4C0B6"/>
    <w:lvl w:ilvl="0" w:tplc="F4F64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CE63E0B"/>
    <w:multiLevelType w:val="hybridMultilevel"/>
    <w:tmpl w:val="AC084A0C"/>
    <w:lvl w:ilvl="0" w:tplc="3CFE2B38">
      <w:start w:val="1"/>
      <w:numFmt w:val="decimal"/>
      <w:lvlText w:val="%1)"/>
      <w:lvlJc w:val="left"/>
      <w:pPr>
        <w:tabs>
          <w:tab w:val="num" w:pos="1070"/>
        </w:tabs>
        <w:ind w:left="1070" w:hanging="360"/>
      </w:pPr>
      <w:rPr>
        <w:rFonts w:ascii="Times New Roman" w:eastAsia="Times New Roman" w:hAnsi="Times New Roman" w:cs="Times New Roman"/>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1">
    <w:nsid w:val="5DC50B92"/>
    <w:multiLevelType w:val="hybridMultilevel"/>
    <w:tmpl w:val="D8222A9C"/>
    <w:lvl w:ilvl="0" w:tplc="1CD68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EBA60F0"/>
    <w:multiLevelType w:val="hybridMultilevel"/>
    <w:tmpl w:val="FA0E7FCA"/>
    <w:lvl w:ilvl="0" w:tplc="C9CC49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08053CD"/>
    <w:multiLevelType w:val="hybridMultilevel"/>
    <w:tmpl w:val="3B3AADB2"/>
    <w:lvl w:ilvl="0" w:tplc="3A6CD2A2">
      <w:start w:val="1"/>
      <w:numFmt w:val="decimal"/>
      <w:lvlText w:val="%1."/>
      <w:lvlJc w:val="left"/>
      <w:pPr>
        <w:ind w:left="2145" w:hanging="360"/>
      </w:pPr>
      <w:rPr>
        <w:rFonts w:hint="default"/>
      </w:r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4">
    <w:nsid w:val="6183191B"/>
    <w:multiLevelType w:val="hybridMultilevel"/>
    <w:tmpl w:val="6F266078"/>
    <w:lvl w:ilvl="0" w:tplc="0A0A5EFC">
      <w:start w:val="1"/>
      <w:numFmt w:val="decimal"/>
      <w:lvlText w:val="%1."/>
      <w:lvlJc w:val="left"/>
      <w:pPr>
        <w:tabs>
          <w:tab w:val="num" w:pos="1080"/>
        </w:tabs>
        <w:ind w:left="1080" w:hanging="360"/>
      </w:pPr>
      <w:rPr>
        <w:rFonts w:hint="default"/>
      </w:rPr>
    </w:lvl>
    <w:lvl w:ilvl="1" w:tplc="43A43FA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61E73802"/>
    <w:multiLevelType w:val="hybridMultilevel"/>
    <w:tmpl w:val="E1F4FE48"/>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625056F2"/>
    <w:multiLevelType w:val="hybridMultilevel"/>
    <w:tmpl w:val="DB863FD4"/>
    <w:lvl w:ilvl="0" w:tplc="BC0251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47C355A"/>
    <w:multiLevelType w:val="hybridMultilevel"/>
    <w:tmpl w:val="479ED166"/>
    <w:lvl w:ilvl="0" w:tplc="5A004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4962E9"/>
    <w:multiLevelType w:val="hybridMultilevel"/>
    <w:tmpl w:val="AF6C36EE"/>
    <w:lvl w:ilvl="0" w:tplc="26F83F3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095"/>
        </w:tabs>
        <w:ind w:left="1095" w:hanging="360"/>
      </w:pPr>
      <w:rPr>
        <w:rFonts w:ascii="Courier New" w:hAnsi="Courier New" w:cs="Times New Roman" w:hint="default"/>
      </w:rPr>
    </w:lvl>
    <w:lvl w:ilvl="2" w:tplc="04190005">
      <w:start w:val="1"/>
      <w:numFmt w:val="bullet"/>
      <w:lvlText w:val=""/>
      <w:lvlJc w:val="left"/>
      <w:pPr>
        <w:tabs>
          <w:tab w:val="num" w:pos="1815"/>
        </w:tabs>
        <w:ind w:left="1815" w:hanging="360"/>
      </w:pPr>
      <w:rPr>
        <w:rFonts w:ascii="Wingdings" w:hAnsi="Wingdings" w:hint="default"/>
      </w:rPr>
    </w:lvl>
    <w:lvl w:ilvl="3" w:tplc="04190001">
      <w:start w:val="1"/>
      <w:numFmt w:val="bullet"/>
      <w:lvlText w:val=""/>
      <w:lvlJc w:val="left"/>
      <w:pPr>
        <w:tabs>
          <w:tab w:val="num" w:pos="2535"/>
        </w:tabs>
        <w:ind w:left="2535" w:hanging="360"/>
      </w:pPr>
      <w:rPr>
        <w:rFonts w:ascii="Symbol" w:hAnsi="Symbol" w:hint="default"/>
      </w:r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29">
    <w:nsid w:val="6B434ACA"/>
    <w:multiLevelType w:val="hybridMultilevel"/>
    <w:tmpl w:val="D696B2A6"/>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6DBD45D0"/>
    <w:multiLevelType w:val="hybridMultilevel"/>
    <w:tmpl w:val="E9CCE56E"/>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6ECE2974"/>
    <w:multiLevelType w:val="hybridMultilevel"/>
    <w:tmpl w:val="63F87CCC"/>
    <w:lvl w:ilvl="0" w:tplc="F71440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F002239"/>
    <w:multiLevelType w:val="hybridMultilevel"/>
    <w:tmpl w:val="93B2A458"/>
    <w:lvl w:ilvl="0" w:tplc="2CFA0160">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74A372FB"/>
    <w:multiLevelType w:val="hybridMultilevel"/>
    <w:tmpl w:val="7416DAA0"/>
    <w:lvl w:ilvl="0" w:tplc="BB60FEB8">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7F3611FF"/>
    <w:multiLevelType w:val="hybridMultilevel"/>
    <w:tmpl w:val="02667518"/>
    <w:lvl w:ilvl="0" w:tplc="E114382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2"/>
  </w:num>
  <w:num w:numId="3">
    <w:abstractNumId w:val="33"/>
  </w:num>
  <w:num w:numId="4">
    <w:abstractNumId w:val="17"/>
  </w:num>
  <w:num w:numId="5">
    <w:abstractNumId w:val="31"/>
  </w:num>
  <w:num w:numId="6">
    <w:abstractNumId w:val="34"/>
  </w:num>
  <w:num w:numId="7">
    <w:abstractNumId w:val="13"/>
  </w:num>
  <w:num w:numId="8">
    <w:abstractNumId w:val="24"/>
  </w:num>
  <w:num w:numId="9">
    <w:abstractNumId w:val="20"/>
  </w:num>
  <w:num w:numId="10">
    <w:abstractNumId w:val="8"/>
  </w:num>
  <w:num w:numId="11">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0"/>
  </w:num>
  <w:num w:numId="14">
    <w:abstractNumId w:val="15"/>
  </w:num>
  <w:num w:numId="15">
    <w:abstractNumId w:val="29"/>
  </w:num>
  <w:num w:numId="16">
    <w:abstractNumId w:val="10"/>
  </w:num>
  <w:num w:numId="17">
    <w:abstractNumId w:val="11"/>
  </w:num>
  <w:num w:numId="18">
    <w:abstractNumId w:val="23"/>
  </w:num>
  <w:num w:numId="19">
    <w:abstractNumId w:val="6"/>
  </w:num>
  <w:num w:numId="20">
    <w:abstractNumId w:val="3"/>
  </w:num>
  <w:num w:numId="21">
    <w:abstractNumId w:val="14"/>
  </w:num>
  <w:num w:numId="22">
    <w:abstractNumId w:val="32"/>
  </w:num>
  <w:num w:numId="23">
    <w:abstractNumId w:val="12"/>
  </w:num>
  <w:num w:numId="24">
    <w:abstractNumId w:val="5"/>
  </w:num>
  <w:num w:numId="25">
    <w:abstractNumId w:val="19"/>
  </w:num>
  <w:num w:numId="26">
    <w:abstractNumId w:val="27"/>
  </w:num>
  <w:num w:numId="27">
    <w:abstractNumId w:val="9"/>
  </w:num>
  <w:num w:numId="28">
    <w:abstractNumId w:val="22"/>
  </w:num>
  <w:num w:numId="29">
    <w:abstractNumId w:val="21"/>
  </w:num>
  <w:num w:numId="30">
    <w:abstractNumId w:val="18"/>
  </w:num>
  <w:num w:numId="31">
    <w:abstractNumId w:val="16"/>
  </w:num>
  <w:num w:numId="32">
    <w:abstractNumId w:val="26"/>
  </w:num>
  <w:num w:numId="33">
    <w:abstractNumId w:val="4"/>
  </w:num>
  <w:num w:numId="34">
    <w:abstractNumId w:val="0"/>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autoHyphenation/>
  <w:drawingGridHorizontalSpacing w:val="100"/>
  <w:displayHorizontalDrawingGridEvery w:val="2"/>
  <w:characterSpacingControl w:val="doNotCompress"/>
  <w:footnotePr>
    <w:footnote w:id="-1"/>
    <w:footnote w:id="0"/>
  </w:footnotePr>
  <w:endnotePr>
    <w:endnote w:id="-1"/>
    <w:endnote w:id="0"/>
  </w:endnotePr>
  <w:compat/>
  <w:rsids>
    <w:rsidRoot w:val="002E20B8"/>
    <w:rsid w:val="00003C9E"/>
    <w:rsid w:val="0000437C"/>
    <w:rsid w:val="000049E6"/>
    <w:rsid w:val="00006A61"/>
    <w:rsid w:val="00007576"/>
    <w:rsid w:val="00011BD0"/>
    <w:rsid w:val="00012DDA"/>
    <w:rsid w:val="00012EF8"/>
    <w:rsid w:val="00016E8B"/>
    <w:rsid w:val="00020939"/>
    <w:rsid w:val="00022B53"/>
    <w:rsid w:val="00022CE1"/>
    <w:rsid w:val="000279B2"/>
    <w:rsid w:val="000339DD"/>
    <w:rsid w:val="00034319"/>
    <w:rsid w:val="00034B61"/>
    <w:rsid w:val="00034FE1"/>
    <w:rsid w:val="00035AF3"/>
    <w:rsid w:val="000360F6"/>
    <w:rsid w:val="0004028F"/>
    <w:rsid w:val="00040C97"/>
    <w:rsid w:val="00041022"/>
    <w:rsid w:val="0004466A"/>
    <w:rsid w:val="000564BF"/>
    <w:rsid w:val="0005665A"/>
    <w:rsid w:val="00056F92"/>
    <w:rsid w:val="00060146"/>
    <w:rsid w:val="0006045E"/>
    <w:rsid w:val="00061B94"/>
    <w:rsid w:val="000646A2"/>
    <w:rsid w:val="000649B7"/>
    <w:rsid w:val="000701BD"/>
    <w:rsid w:val="0007067E"/>
    <w:rsid w:val="00071E0C"/>
    <w:rsid w:val="00073C0A"/>
    <w:rsid w:val="00074124"/>
    <w:rsid w:val="00075503"/>
    <w:rsid w:val="00080D58"/>
    <w:rsid w:val="00083571"/>
    <w:rsid w:val="00085565"/>
    <w:rsid w:val="000856E1"/>
    <w:rsid w:val="00085E3C"/>
    <w:rsid w:val="00086118"/>
    <w:rsid w:val="00086A21"/>
    <w:rsid w:val="00086E90"/>
    <w:rsid w:val="0009013A"/>
    <w:rsid w:val="00090691"/>
    <w:rsid w:val="000913C5"/>
    <w:rsid w:val="00092365"/>
    <w:rsid w:val="00092B8D"/>
    <w:rsid w:val="00093C4F"/>
    <w:rsid w:val="00095594"/>
    <w:rsid w:val="000956C9"/>
    <w:rsid w:val="0009618C"/>
    <w:rsid w:val="000A0040"/>
    <w:rsid w:val="000A0B6E"/>
    <w:rsid w:val="000A19C4"/>
    <w:rsid w:val="000A52A1"/>
    <w:rsid w:val="000A7339"/>
    <w:rsid w:val="000B227D"/>
    <w:rsid w:val="000B2646"/>
    <w:rsid w:val="000B30C8"/>
    <w:rsid w:val="000B3F30"/>
    <w:rsid w:val="000B5182"/>
    <w:rsid w:val="000B582A"/>
    <w:rsid w:val="000B6023"/>
    <w:rsid w:val="000C1491"/>
    <w:rsid w:val="000C3AF9"/>
    <w:rsid w:val="000C3E54"/>
    <w:rsid w:val="000C4951"/>
    <w:rsid w:val="000C51FF"/>
    <w:rsid w:val="000C54F9"/>
    <w:rsid w:val="000C67DC"/>
    <w:rsid w:val="000C7037"/>
    <w:rsid w:val="000C715B"/>
    <w:rsid w:val="000D0747"/>
    <w:rsid w:val="000D25A9"/>
    <w:rsid w:val="000D337F"/>
    <w:rsid w:val="000D6110"/>
    <w:rsid w:val="000D6C45"/>
    <w:rsid w:val="000D7650"/>
    <w:rsid w:val="000E081C"/>
    <w:rsid w:val="000E0B2E"/>
    <w:rsid w:val="000E1695"/>
    <w:rsid w:val="000E271A"/>
    <w:rsid w:val="000E2A9E"/>
    <w:rsid w:val="000E4D09"/>
    <w:rsid w:val="000E6081"/>
    <w:rsid w:val="000E7951"/>
    <w:rsid w:val="000F1ABC"/>
    <w:rsid w:val="000F378B"/>
    <w:rsid w:val="000F47C6"/>
    <w:rsid w:val="000F5E21"/>
    <w:rsid w:val="000F6EB8"/>
    <w:rsid w:val="000F71F6"/>
    <w:rsid w:val="00101EAB"/>
    <w:rsid w:val="00102595"/>
    <w:rsid w:val="00105123"/>
    <w:rsid w:val="0010533D"/>
    <w:rsid w:val="001077C9"/>
    <w:rsid w:val="00107931"/>
    <w:rsid w:val="00107C7A"/>
    <w:rsid w:val="00111585"/>
    <w:rsid w:val="00115410"/>
    <w:rsid w:val="00120626"/>
    <w:rsid w:val="00120A11"/>
    <w:rsid w:val="00125466"/>
    <w:rsid w:val="00126E92"/>
    <w:rsid w:val="00127E18"/>
    <w:rsid w:val="001306DC"/>
    <w:rsid w:val="00135186"/>
    <w:rsid w:val="0014243D"/>
    <w:rsid w:val="00142D19"/>
    <w:rsid w:val="001445DC"/>
    <w:rsid w:val="00144CDD"/>
    <w:rsid w:val="00145CB8"/>
    <w:rsid w:val="00146439"/>
    <w:rsid w:val="001501FC"/>
    <w:rsid w:val="00150CBB"/>
    <w:rsid w:val="00161E3A"/>
    <w:rsid w:val="001620B3"/>
    <w:rsid w:val="0016459B"/>
    <w:rsid w:val="00164D20"/>
    <w:rsid w:val="00164E70"/>
    <w:rsid w:val="001650B3"/>
    <w:rsid w:val="00165529"/>
    <w:rsid w:val="00166EF8"/>
    <w:rsid w:val="00167332"/>
    <w:rsid w:val="00172617"/>
    <w:rsid w:val="00173DA7"/>
    <w:rsid w:val="001746A7"/>
    <w:rsid w:val="001764F2"/>
    <w:rsid w:val="00176525"/>
    <w:rsid w:val="001805D7"/>
    <w:rsid w:val="001812F2"/>
    <w:rsid w:val="00182674"/>
    <w:rsid w:val="00182701"/>
    <w:rsid w:val="00186142"/>
    <w:rsid w:val="00186373"/>
    <w:rsid w:val="00187017"/>
    <w:rsid w:val="00187611"/>
    <w:rsid w:val="001937D9"/>
    <w:rsid w:val="00193C34"/>
    <w:rsid w:val="0019512F"/>
    <w:rsid w:val="001959AF"/>
    <w:rsid w:val="001A07F4"/>
    <w:rsid w:val="001A2669"/>
    <w:rsid w:val="001A3649"/>
    <w:rsid w:val="001A7D3C"/>
    <w:rsid w:val="001B09A7"/>
    <w:rsid w:val="001B1A53"/>
    <w:rsid w:val="001B1C79"/>
    <w:rsid w:val="001B2AA0"/>
    <w:rsid w:val="001B53B8"/>
    <w:rsid w:val="001B53F8"/>
    <w:rsid w:val="001B56D3"/>
    <w:rsid w:val="001B6240"/>
    <w:rsid w:val="001C0C9F"/>
    <w:rsid w:val="001C1D8E"/>
    <w:rsid w:val="001C394B"/>
    <w:rsid w:val="001C4CB4"/>
    <w:rsid w:val="001C4E49"/>
    <w:rsid w:val="001C5225"/>
    <w:rsid w:val="001C5374"/>
    <w:rsid w:val="001C7AD9"/>
    <w:rsid w:val="001D024F"/>
    <w:rsid w:val="001D03E4"/>
    <w:rsid w:val="001D0965"/>
    <w:rsid w:val="001D19EA"/>
    <w:rsid w:val="001D3618"/>
    <w:rsid w:val="001D45AC"/>
    <w:rsid w:val="001E353A"/>
    <w:rsid w:val="001E79CC"/>
    <w:rsid w:val="001F05CB"/>
    <w:rsid w:val="001F12AC"/>
    <w:rsid w:val="001F26DF"/>
    <w:rsid w:val="001F4006"/>
    <w:rsid w:val="001F4C47"/>
    <w:rsid w:val="001F7618"/>
    <w:rsid w:val="001F7859"/>
    <w:rsid w:val="00206807"/>
    <w:rsid w:val="00207A98"/>
    <w:rsid w:val="00207AEA"/>
    <w:rsid w:val="0021103D"/>
    <w:rsid w:val="0021280F"/>
    <w:rsid w:val="0021365D"/>
    <w:rsid w:val="00215858"/>
    <w:rsid w:val="00215B4F"/>
    <w:rsid w:val="0021676B"/>
    <w:rsid w:val="00216909"/>
    <w:rsid w:val="00217B1D"/>
    <w:rsid w:val="0022399C"/>
    <w:rsid w:val="00227212"/>
    <w:rsid w:val="00231437"/>
    <w:rsid w:val="00231DEE"/>
    <w:rsid w:val="0023322D"/>
    <w:rsid w:val="00233F12"/>
    <w:rsid w:val="00235759"/>
    <w:rsid w:val="002374C9"/>
    <w:rsid w:val="00244297"/>
    <w:rsid w:val="0024569B"/>
    <w:rsid w:val="002467F8"/>
    <w:rsid w:val="00246B51"/>
    <w:rsid w:val="00247663"/>
    <w:rsid w:val="00251412"/>
    <w:rsid w:val="00261C04"/>
    <w:rsid w:val="0026214F"/>
    <w:rsid w:val="00263029"/>
    <w:rsid w:val="0026333E"/>
    <w:rsid w:val="0026363B"/>
    <w:rsid w:val="00263F13"/>
    <w:rsid w:val="002642E4"/>
    <w:rsid w:val="002666B1"/>
    <w:rsid w:val="00267F40"/>
    <w:rsid w:val="0027082A"/>
    <w:rsid w:val="00271A41"/>
    <w:rsid w:val="00273BAC"/>
    <w:rsid w:val="00276511"/>
    <w:rsid w:val="00276643"/>
    <w:rsid w:val="00280112"/>
    <w:rsid w:val="00284C5E"/>
    <w:rsid w:val="00287ED6"/>
    <w:rsid w:val="00291040"/>
    <w:rsid w:val="002927EA"/>
    <w:rsid w:val="00293C86"/>
    <w:rsid w:val="00294251"/>
    <w:rsid w:val="002A34DB"/>
    <w:rsid w:val="002A50C0"/>
    <w:rsid w:val="002A7667"/>
    <w:rsid w:val="002B03AB"/>
    <w:rsid w:val="002B0845"/>
    <w:rsid w:val="002B0DC6"/>
    <w:rsid w:val="002B1699"/>
    <w:rsid w:val="002B21F8"/>
    <w:rsid w:val="002B24B7"/>
    <w:rsid w:val="002B3842"/>
    <w:rsid w:val="002B4C02"/>
    <w:rsid w:val="002B52D1"/>
    <w:rsid w:val="002B5461"/>
    <w:rsid w:val="002B551E"/>
    <w:rsid w:val="002B6657"/>
    <w:rsid w:val="002B7D7C"/>
    <w:rsid w:val="002B7F79"/>
    <w:rsid w:val="002C0074"/>
    <w:rsid w:val="002C0584"/>
    <w:rsid w:val="002C1C55"/>
    <w:rsid w:val="002C3309"/>
    <w:rsid w:val="002C37F0"/>
    <w:rsid w:val="002C6A11"/>
    <w:rsid w:val="002D0872"/>
    <w:rsid w:val="002D184F"/>
    <w:rsid w:val="002D1E56"/>
    <w:rsid w:val="002D3843"/>
    <w:rsid w:val="002D4361"/>
    <w:rsid w:val="002D43F8"/>
    <w:rsid w:val="002D45E9"/>
    <w:rsid w:val="002D6B67"/>
    <w:rsid w:val="002E20B8"/>
    <w:rsid w:val="002E3A91"/>
    <w:rsid w:val="002E4C7C"/>
    <w:rsid w:val="002E7088"/>
    <w:rsid w:val="002E7A80"/>
    <w:rsid w:val="002E7CA1"/>
    <w:rsid w:val="002F06F9"/>
    <w:rsid w:val="002F1184"/>
    <w:rsid w:val="002F34D8"/>
    <w:rsid w:val="002F37E5"/>
    <w:rsid w:val="002F3B5A"/>
    <w:rsid w:val="002F40B5"/>
    <w:rsid w:val="002F40C7"/>
    <w:rsid w:val="002F52A2"/>
    <w:rsid w:val="002F57F4"/>
    <w:rsid w:val="002F5850"/>
    <w:rsid w:val="002F6569"/>
    <w:rsid w:val="002F6D31"/>
    <w:rsid w:val="00300AA3"/>
    <w:rsid w:val="00303D23"/>
    <w:rsid w:val="00304477"/>
    <w:rsid w:val="003052AE"/>
    <w:rsid w:val="003060ED"/>
    <w:rsid w:val="00312482"/>
    <w:rsid w:val="00312B11"/>
    <w:rsid w:val="003143D6"/>
    <w:rsid w:val="003155E5"/>
    <w:rsid w:val="00315997"/>
    <w:rsid w:val="00316AD7"/>
    <w:rsid w:val="00316B3C"/>
    <w:rsid w:val="003172C0"/>
    <w:rsid w:val="0031778D"/>
    <w:rsid w:val="00320474"/>
    <w:rsid w:val="00320534"/>
    <w:rsid w:val="00322199"/>
    <w:rsid w:val="00322B63"/>
    <w:rsid w:val="00323B2B"/>
    <w:rsid w:val="00324A9D"/>
    <w:rsid w:val="00324C47"/>
    <w:rsid w:val="003273AD"/>
    <w:rsid w:val="0033125F"/>
    <w:rsid w:val="0033352D"/>
    <w:rsid w:val="003341B9"/>
    <w:rsid w:val="00334A24"/>
    <w:rsid w:val="00335355"/>
    <w:rsid w:val="00335463"/>
    <w:rsid w:val="003355DE"/>
    <w:rsid w:val="00336E90"/>
    <w:rsid w:val="00337D1B"/>
    <w:rsid w:val="003404EE"/>
    <w:rsid w:val="00341CAA"/>
    <w:rsid w:val="00341D79"/>
    <w:rsid w:val="00347EA7"/>
    <w:rsid w:val="003501D8"/>
    <w:rsid w:val="0035234C"/>
    <w:rsid w:val="00354934"/>
    <w:rsid w:val="003555BA"/>
    <w:rsid w:val="003602EF"/>
    <w:rsid w:val="00360D15"/>
    <w:rsid w:val="003667F8"/>
    <w:rsid w:val="00366F50"/>
    <w:rsid w:val="00371843"/>
    <w:rsid w:val="003732C0"/>
    <w:rsid w:val="00373B5A"/>
    <w:rsid w:val="003747D8"/>
    <w:rsid w:val="00376901"/>
    <w:rsid w:val="003772C3"/>
    <w:rsid w:val="00377EE2"/>
    <w:rsid w:val="00380F46"/>
    <w:rsid w:val="0038421D"/>
    <w:rsid w:val="00384D01"/>
    <w:rsid w:val="00387495"/>
    <w:rsid w:val="003932D4"/>
    <w:rsid w:val="0039361B"/>
    <w:rsid w:val="00393B9B"/>
    <w:rsid w:val="003964F2"/>
    <w:rsid w:val="00396C46"/>
    <w:rsid w:val="003A0A0D"/>
    <w:rsid w:val="003A26EE"/>
    <w:rsid w:val="003A5FE2"/>
    <w:rsid w:val="003A6F3C"/>
    <w:rsid w:val="003A7818"/>
    <w:rsid w:val="003B1D36"/>
    <w:rsid w:val="003B339B"/>
    <w:rsid w:val="003B4AEB"/>
    <w:rsid w:val="003B6506"/>
    <w:rsid w:val="003B6CB6"/>
    <w:rsid w:val="003B786A"/>
    <w:rsid w:val="003B7C2F"/>
    <w:rsid w:val="003C0406"/>
    <w:rsid w:val="003C1689"/>
    <w:rsid w:val="003C1A41"/>
    <w:rsid w:val="003C3BDE"/>
    <w:rsid w:val="003C4C32"/>
    <w:rsid w:val="003C5265"/>
    <w:rsid w:val="003D049B"/>
    <w:rsid w:val="003D0F58"/>
    <w:rsid w:val="003D1B93"/>
    <w:rsid w:val="003D1DA2"/>
    <w:rsid w:val="003D1EB1"/>
    <w:rsid w:val="003D4383"/>
    <w:rsid w:val="003D7132"/>
    <w:rsid w:val="003D73E2"/>
    <w:rsid w:val="003E003A"/>
    <w:rsid w:val="003E02D0"/>
    <w:rsid w:val="003E047E"/>
    <w:rsid w:val="003E3962"/>
    <w:rsid w:val="003E39F5"/>
    <w:rsid w:val="003E3C5A"/>
    <w:rsid w:val="003E5C00"/>
    <w:rsid w:val="003E67D8"/>
    <w:rsid w:val="003E76FF"/>
    <w:rsid w:val="003E77EC"/>
    <w:rsid w:val="003F0491"/>
    <w:rsid w:val="003F0C13"/>
    <w:rsid w:val="003F1C2D"/>
    <w:rsid w:val="003F3F9A"/>
    <w:rsid w:val="003F444A"/>
    <w:rsid w:val="004025B2"/>
    <w:rsid w:val="00405E12"/>
    <w:rsid w:val="004068CF"/>
    <w:rsid w:val="00410F3F"/>
    <w:rsid w:val="0041193A"/>
    <w:rsid w:val="00412CD3"/>
    <w:rsid w:val="00413354"/>
    <w:rsid w:val="00414DF9"/>
    <w:rsid w:val="004230B2"/>
    <w:rsid w:val="00424068"/>
    <w:rsid w:val="00424342"/>
    <w:rsid w:val="0042490E"/>
    <w:rsid w:val="00424D88"/>
    <w:rsid w:val="0043077D"/>
    <w:rsid w:val="004344E0"/>
    <w:rsid w:val="0043518D"/>
    <w:rsid w:val="00443B08"/>
    <w:rsid w:val="004500DE"/>
    <w:rsid w:val="00450170"/>
    <w:rsid w:val="00450D32"/>
    <w:rsid w:val="00455A78"/>
    <w:rsid w:val="00456C3E"/>
    <w:rsid w:val="00461A38"/>
    <w:rsid w:val="004641BA"/>
    <w:rsid w:val="0046436D"/>
    <w:rsid w:val="0046475E"/>
    <w:rsid w:val="004670A8"/>
    <w:rsid w:val="004711CB"/>
    <w:rsid w:val="004711FB"/>
    <w:rsid w:val="00472255"/>
    <w:rsid w:val="00473263"/>
    <w:rsid w:val="00473D7A"/>
    <w:rsid w:val="00474551"/>
    <w:rsid w:val="00476C66"/>
    <w:rsid w:val="00477C2F"/>
    <w:rsid w:val="00480626"/>
    <w:rsid w:val="004826DC"/>
    <w:rsid w:val="00485AD7"/>
    <w:rsid w:val="004878BA"/>
    <w:rsid w:val="0049076B"/>
    <w:rsid w:val="00490FAD"/>
    <w:rsid w:val="00492FA5"/>
    <w:rsid w:val="00494DAE"/>
    <w:rsid w:val="004950F2"/>
    <w:rsid w:val="004A051C"/>
    <w:rsid w:val="004A1166"/>
    <w:rsid w:val="004A1358"/>
    <w:rsid w:val="004A1D01"/>
    <w:rsid w:val="004A2314"/>
    <w:rsid w:val="004A3CC9"/>
    <w:rsid w:val="004A3E2C"/>
    <w:rsid w:val="004A5A19"/>
    <w:rsid w:val="004A72B4"/>
    <w:rsid w:val="004A7FF5"/>
    <w:rsid w:val="004B4F15"/>
    <w:rsid w:val="004B5162"/>
    <w:rsid w:val="004B5358"/>
    <w:rsid w:val="004B58B3"/>
    <w:rsid w:val="004B59AE"/>
    <w:rsid w:val="004B5B43"/>
    <w:rsid w:val="004B5BD1"/>
    <w:rsid w:val="004B7A89"/>
    <w:rsid w:val="004C0EDC"/>
    <w:rsid w:val="004C2379"/>
    <w:rsid w:val="004C3B00"/>
    <w:rsid w:val="004C4EA7"/>
    <w:rsid w:val="004C581B"/>
    <w:rsid w:val="004C5E12"/>
    <w:rsid w:val="004D3F30"/>
    <w:rsid w:val="004D5416"/>
    <w:rsid w:val="004E0AE9"/>
    <w:rsid w:val="004E15EF"/>
    <w:rsid w:val="004E567B"/>
    <w:rsid w:val="004E5809"/>
    <w:rsid w:val="004E67E7"/>
    <w:rsid w:val="004E69F5"/>
    <w:rsid w:val="004E7407"/>
    <w:rsid w:val="004F0AD3"/>
    <w:rsid w:val="004F0E03"/>
    <w:rsid w:val="004F14DD"/>
    <w:rsid w:val="004F1643"/>
    <w:rsid w:val="004F18A9"/>
    <w:rsid w:val="004F481C"/>
    <w:rsid w:val="004F4DA5"/>
    <w:rsid w:val="00501708"/>
    <w:rsid w:val="005026A8"/>
    <w:rsid w:val="005037E8"/>
    <w:rsid w:val="00504C71"/>
    <w:rsid w:val="0050690D"/>
    <w:rsid w:val="0050697B"/>
    <w:rsid w:val="00510606"/>
    <w:rsid w:val="00512214"/>
    <w:rsid w:val="00516655"/>
    <w:rsid w:val="005167E3"/>
    <w:rsid w:val="00516CAB"/>
    <w:rsid w:val="00525DF0"/>
    <w:rsid w:val="00530200"/>
    <w:rsid w:val="00530426"/>
    <w:rsid w:val="005304F8"/>
    <w:rsid w:val="00531A04"/>
    <w:rsid w:val="0053363C"/>
    <w:rsid w:val="00534994"/>
    <w:rsid w:val="005420D1"/>
    <w:rsid w:val="00545E81"/>
    <w:rsid w:val="0055299F"/>
    <w:rsid w:val="005568CD"/>
    <w:rsid w:val="00557B12"/>
    <w:rsid w:val="00560162"/>
    <w:rsid w:val="00560F53"/>
    <w:rsid w:val="00563102"/>
    <w:rsid w:val="005646B1"/>
    <w:rsid w:val="00564DB0"/>
    <w:rsid w:val="00567B98"/>
    <w:rsid w:val="005712B6"/>
    <w:rsid w:val="0057186A"/>
    <w:rsid w:val="005723DB"/>
    <w:rsid w:val="00573AA1"/>
    <w:rsid w:val="00574558"/>
    <w:rsid w:val="0057491B"/>
    <w:rsid w:val="00575709"/>
    <w:rsid w:val="0057736C"/>
    <w:rsid w:val="005803C7"/>
    <w:rsid w:val="00580CB0"/>
    <w:rsid w:val="0058107D"/>
    <w:rsid w:val="00581ABF"/>
    <w:rsid w:val="00582569"/>
    <w:rsid w:val="0058261C"/>
    <w:rsid w:val="0058288A"/>
    <w:rsid w:val="005831D9"/>
    <w:rsid w:val="00585A64"/>
    <w:rsid w:val="00587793"/>
    <w:rsid w:val="00595534"/>
    <w:rsid w:val="00596B46"/>
    <w:rsid w:val="005A07E8"/>
    <w:rsid w:val="005A1E4F"/>
    <w:rsid w:val="005A1E85"/>
    <w:rsid w:val="005A2DFC"/>
    <w:rsid w:val="005A3281"/>
    <w:rsid w:val="005A3A19"/>
    <w:rsid w:val="005A4B98"/>
    <w:rsid w:val="005A53B2"/>
    <w:rsid w:val="005A6D5A"/>
    <w:rsid w:val="005A7139"/>
    <w:rsid w:val="005A7D8F"/>
    <w:rsid w:val="005B083B"/>
    <w:rsid w:val="005B10F1"/>
    <w:rsid w:val="005B2CC0"/>
    <w:rsid w:val="005B4569"/>
    <w:rsid w:val="005B49FD"/>
    <w:rsid w:val="005B6CE7"/>
    <w:rsid w:val="005C064D"/>
    <w:rsid w:val="005C1361"/>
    <w:rsid w:val="005C4C2E"/>
    <w:rsid w:val="005C6CCD"/>
    <w:rsid w:val="005C76EF"/>
    <w:rsid w:val="005D18B9"/>
    <w:rsid w:val="005D3D93"/>
    <w:rsid w:val="005D5632"/>
    <w:rsid w:val="005E05EF"/>
    <w:rsid w:val="005E0E9F"/>
    <w:rsid w:val="005E157A"/>
    <w:rsid w:val="005E355A"/>
    <w:rsid w:val="005E3C64"/>
    <w:rsid w:val="005E5073"/>
    <w:rsid w:val="005E513B"/>
    <w:rsid w:val="005E7C2A"/>
    <w:rsid w:val="005F0703"/>
    <w:rsid w:val="005F2C8D"/>
    <w:rsid w:val="005F3A8D"/>
    <w:rsid w:val="005F4F2E"/>
    <w:rsid w:val="005F5FB1"/>
    <w:rsid w:val="005F6748"/>
    <w:rsid w:val="005F74AF"/>
    <w:rsid w:val="005F74FD"/>
    <w:rsid w:val="005F7696"/>
    <w:rsid w:val="005F7746"/>
    <w:rsid w:val="00600335"/>
    <w:rsid w:val="00604788"/>
    <w:rsid w:val="0060684F"/>
    <w:rsid w:val="006070A8"/>
    <w:rsid w:val="006109F0"/>
    <w:rsid w:val="00611370"/>
    <w:rsid w:val="006118C0"/>
    <w:rsid w:val="006118EE"/>
    <w:rsid w:val="00611DB4"/>
    <w:rsid w:val="00612EFC"/>
    <w:rsid w:val="00614254"/>
    <w:rsid w:val="00614340"/>
    <w:rsid w:val="0061771D"/>
    <w:rsid w:val="00622347"/>
    <w:rsid w:val="006254D4"/>
    <w:rsid w:val="00627D63"/>
    <w:rsid w:val="00631A8C"/>
    <w:rsid w:val="0063216E"/>
    <w:rsid w:val="0063503C"/>
    <w:rsid w:val="00637158"/>
    <w:rsid w:val="00637D76"/>
    <w:rsid w:val="00637EBA"/>
    <w:rsid w:val="00641B45"/>
    <w:rsid w:val="00641F00"/>
    <w:rsid w:val="00642B9B"/>
    <w:rsid w:val="0064456E"/>
    <w:rsid w:val="00644D0F"/>
    <w:rsid w:val="00645782"/>
    <w:rsid w:val="00647821"/>
    <w:rsid w:val="00647CA1"/>
    <w:rsid w:val="0065035A"/>
    <w:rsid w:val="006540FE"/>
    <w:rsid w:val="00654122"/>
    <w:rsid w:val="0065515F"/>
    <w:rsid w:val="006566FE"/>
    <w:rsid w:val="00657264"/>
    <w:rsid w:val="00661DC4"/>
    <w:rsid w:val="00663489"/>
    <w:rsid w:val="00665AFA"/>
    <w:rsid w:val="00667562"/>
    <w:rsid w:val="00670905"/>
    <w:rsid w:val="00671BCF"/>
    <w:rsid w:val="006738CA"/>
    <w:rsid w:val="006739BA"/>
    <w:rsid w:val="006771D8"/>
    <w:rsid w:val="00680B82"/>
    <w:rsid w:val="006814EE"/>
    <w:rsid w:val="0068288D"/>
    <w:rsid w:val="00683BA9"/>
    <w:rsid w:val="00683EBB"/>
    <w:rsid w:val="0068557C"/>
    <w:rsid w:val="006857CE"/>
    <w:rsid w:val="00686D22"/>
    <w:rsid w:val="0069074A"/>
    <w:rsid w:val="00694C08"/>
    <w:rsid w:val="00697E1B"/>
    <w:rsid w:val="006A29D6"/>
    <w:rsid w:val="006A305F"/>
    <w:rsid w:val="006A3F75"/>
    <w:rsid w:val="006A4779"/>
    <w:rsid w:val="006A60E0"/>
    <w:rsid w:val="006B0345"/>
    <w:rsid w:val="006B478F"/>
    <w:rsid w:val="006B5EDC"/>
    <w:rsid w:val="006B61E3"/>
    <w:rsid w:val="006B7785"/>
    <w:rsid w:val="006B7D73"/>
    <w:rsid w:val="006C0AD0"/>
    <w:rsid w:val="006C0AF3"/>
    <w:rsid w:val="006C26A6"/>
    <w:rsid w:val="006C4F14"/>
    <w:rsid w:val="006C63B1"/>
    <w:rsid w:val="006D4C80"/>
    <w:rsid w:val="006D7078"/>
    <w:rsid w:val="006D711D"/>
    <w:rsid w:val="006D71B1"/>
    <w:rsid w:val="006E02C4"/>
    <w:rsid w:val="006E1C87"/>
    <w:rsid w:val="006E3174"/>
    <w:rsid w:val="006E398C"/>
    <w:rsid w:val="006E482D"/>
    <w:rsid w:val="006E55AC"/>
    <w:rsid w:val="006E5D5C"/>
    <w:rsid w:val="006E682C"/>
    <w:rsid w:val="006E7BFF"/>
    <w:rsid w:val="006F2487"/>
    <w:rsid w:val="006F24EF"/>
    <w:rsid w:val="006F25AB"/>
    <w:rsid w:val="006F4CB6"/>
    <w:rsid w:val="006F58DF"/>
    <w:rsid w:val="006F5F75"/>
    <w:rsid w:val="006F7FC9"/>
    <w:rsid w:val="00700D56"/>
    <w:rsid w:val="007012F4"/>
    <w:rsid w:val="00701643"/>
    <w:rsid w:val="007031B8"/>
    <w:rsid w:val="00707E4A"/>
    <w:rsid w:val="007103C8"/>
    <w:rsid w:val="00710AF1"/>
    <w:rsid w:val="007122CA"/>
    <w:rsid w:val="007122E1"/>
    <w:rsid w:val="00712993"/>
    <w:rsid w:val="007171D9"/>
    <w:rsid w:val="00720E9A"/>
    <w:rsid w:val="007210DE"/>
    <w:rsid w:val="007214A0"/>
    <w:rsid w:val="00724289"/>
    <w:rsid w:val="007249B9"/>
    <w:rsid w:val="00726BC4"/>
    <w:rsid w:val="00732740"/>
    <w:rsid w:val="00736128"/>
    <w:rsid w:val="007362B7"/>
    <w:rsid w:val="00736638"/>
    <w:rsid w:val="0074038D"/>
    <w:rsid w:val="00741864"/>
    <w:rsid w:val="00742FAC"/>
    <w:rsid w:val="0074318B"/>
    <w:rsid w:val="007445A0"/>
    <w:rsid w:val="007446D8"/>
    <w:rsid w:val="00744A16"/>
    <w:rsid w:val="00745B20"/>
    <w:rsid w:val="00745D24"/>
    <w:rsid w:val="00745DC3"/>
    <w:rsid w:val="00747C78"/>
    <w:rsid w:val="007500F6"/>
    <w:rsid w:val="007504D3"/>
    <w:rsid w:val="00750F35"/>
    <w:rsid w:val="00752EF4"/>
    <w:rsid w:val="00755163"/>
    <w:rsid w:val="007567FB"/>
    <w:rsid w:val="00760BE6"/>
    <w:rsid w:val="00762A64"/>
    <w:rsid w:val="00762DB1"/>
    <w:rsid w:val="00764716"/>
    <w:rsid w:val="00766931"/>
    <w:rsid w:val="00766C97"/>
    <w:rsid w:val="00767C1F"/>
    <w:rsid w:val="00770F77"/>
    <w:rsid w:val="0077434D"/>
    <w:rsid w:val="007746AB"/>
    <w:rsid w:val="007755AB"/>
    <w:rsid w:val="00776906"/>
    <w:rsid w:val="007777DB"/>
    <w:rsid w:val="00780C42"/>
    <w:rsid w:val="00780D49"/>
    <w:rsid w:val="0078173D"/>
    <w:rsid w:val="00781CAE"/>
    <w:rsid w:val="007838A7"/>
    <w:rsid w:val="007866A6"/>
    <w:rsid w:val="007868D5"/>
    <w:rsid w:val="00791641"/>
    <w:rsid w:val="00792731"/>
    <w:rsid w:val="007937AF"/>
    <w:rsid w:val="00793B6A"/>
    <w:rsid w:val="007A32F9"/>
    <w:rsid w:val="007A3DA2"/>
    <w:rsid w:val="007A467F"/>
    <w:rsid w:val="007A563B"/>
    <w:rsid w:val="007A5C06"/>
    <w:rsid w:val="007A6CD1"/>
    <w:rsid w:val="007B0E73"/>
    <w:rsid w:val="007B1FE2"/>
    <w:rsid w:val="007B3965"/>
    <w:rsid w:val="007B4CA9"/>
    <w:rsid w:val="007C281C"/>
    <w:rsid w:val="007C2961"/>
    <w:rsid w:val="007C2FCF"/>
    <w:rsid w:val="007C42D0"/>
    <w:rsid w:val="007C7545"/>
    <w:rsid w:val="007D4C0C"/>
    <w:rsid w:val="007D548D"/>
    <w:rsid w:val="007D6C9E"/>
    <w:rsid w:val="007D6CBB"/>
    <w:rsid w:val="007D741F"/>
    <w:rsid w:val="007D7560"/>
    <w:rsid w:val="007E06B7"/>
    <w:rsid w:val="007E0ED0"/>
    <w:rsid w:val="007E16FB"/>
    <w:rsid w:val="007E2732"/>
    <w:rsid w:val="007E482D"/>
    <w:rsid w:val="007E5746"/>
    <w:rsid w:val="007E5A75"/>
    <w:rsid w:val="007E5D37"/>
    <w:rsid w:val="007E5FCB"/>
    <w:rsid w:val="007F018A"/>
    <w:rsid w:val="007F308B"/>
    <w:rsid w:val="007F4373"/>
    <w:rsid w:val="007F5FA2"/>
    <w:rsid w:val="007F6248"/>
    <w:rsid w:val="007F736A"/>
    <w:rsid w:val="008010D8"/>
    <w:rsid w:val="008104AE"/>
    <w:rsid w:val="00810B0D"/>
    <w:rsid w:val="00811CA1"/>
    <w:rsid w:val="00812271"/>
    <w:rsid w:val="008122C7"/>
    <w:rsid w:val="00812E53"/>
    <w:rsid w:val="00812F1D"/>
    <w:rsid w:val="00813D26"/>
    <w:rsid w:val="00813E72"/>
    <w:rsid w:val="00815B24"/>
    <w:rsid w:val="00820DF5"/>
    <w:rsid w:val="00822304"/>
    <w:rsid w:val="008223C2"/>
    <w:rsid w:val="0082268F"/>
    <w:rsid w:val="00825997"/>
    <w:rsid w:val="00841C9F"/>
    <w:rsid w:val="00842246"/>
    <w:rsid w:val="00842318"/>
    <w:rsid w:val="008450CD"/>
    <w:rsid w:val="00845F95"/>
    <w:rsid w:val="00850435"/>
    <w:rsid w:val="00850632"/>
    <w:rsid w:val="00850FEC"/>
    <w:rsid w:val="00853334"/>
    <w:rsid w:val="0085474D"/>
    <w:rsid w:val="008547EC"/>
    <w:rsid w:val="00854E81"/>
    <w:rsid w:val="00855672"/>
    <w:rsid w:val="00856021"/>
    <w:rsid w:val="008622BD"/>
    <w:rsid w:val="008627A4"/>
    <w:rsid w:val="008643DA"/>
    <w:rsid w:val="00864861"/>
    <w:rsid w:val="00864B33"/>
    <w:rsid w:val="008704E1"/>
    <w:rsid w:val="00870C4D"/>
    <w:rsid w:val="00871864"/>
    <w:rsid w:val="00877A81"/>
    <w:rsid w:val="00880452"/>
    <w:rsid w:val="00880A1E"/>
    <w:rsid w:val="008811A0"/>
    <w:rsid w:val="00881A36"/>
    <w:rsid w:val="008826B4"/>
    <w:rsid w:val="00884174"/>
    <w:rsid w:val="00884B3A"/>
    <w:rsid w:val="00884C12"/>
    <w:rsid w:val="00885035"/>
    <w:rsid w:val="00885E4A"/>
    <w:rsid w:val="00885EE0"/>
    <w:rsid w:val="00891BED"/>
    <w:rsid w:val="00891C30"/>
    <w:rsid w:val="008978A7"/>
    <w:rsid w:val="00897D9B"/>
    <w:rsid w:val="008A0963"/>
    <w:rsid w:val="008A3EE6"/>
    <w:rsid w:val="008A694B"/>
    <w:rsid w:val="008A7C37"/>
    <w:rsid w:val="008B1489"/>
    <w:rsid w:val="008B5B31"/>
    <w:rsid w:val="008B66AA"/>
    <w:rsid w:val="008C22DC"/>
    <w:rsid w:val="008C6C57"/>
    <w:rsid w:val="008D3559"/>
    <w:rsid w:val="008D7B6C"/>
    <w:rsid w:val="008E134E"/>
    <w:rsid w:val="008F175E"/>
    <w:rsid w:val="008F1E77"/>
    <w:rsid w:val="008F41C5"/>
    <w:rsid w:val="008F5627"/>
    <w:rsid w:val="008F797A"/>
    <w:rsid w:val="008F7B38"/>
    <w:rsid w:val="0090098A"/>
    <w:rsid w:val="009040EB"/>
    <w:rsid w:val="00906721"/>
    <w:rsid w:val="00912854"/>
    <w:rsid w:val="00913821"/>
    <w:rsid w:val="0091528F"/>
    <w:rsid w:val="009165AA"/>
    <w:rsid w:val="009173B6"/>
    <w:rsid w:val="0092082F"/>
    <w:rsid w:val="0092137B"/>
    <w:rsid w:val="009228A0"/>
    <w:rsid w:val="00923791"/>
    <w:rsid w:val="009246DC"/>
    <w:rsid w:val="00926D0C"/>
    <w:rsid w:val="00926EC8"/>
    <w:rsid w:val="0093003A"/>
    <w:rsid w:val="0093012D"/>
    <w:rsid w:val="009327FC"/>
    <w:rsid w:val="00932F11"/>
    <w:rsid w:val="00933C31"/>
    <w:rsid w:val="0093458D"/>
    <w:rsid w:val="009355FF"/>
    <w:rsid w:val="0093560E"/>
    <w:rsid w:val="00935B85"/>
    <w:rsid w:val="009363E5"/>
    <w:rsid w:val="009375F5"/>
    <w:rsid w:val="009376C7"/>
    <w:rsid w:val="0094134C"/>
    <w:rsid w:val="009416B8"/>
    <w:rsid w:val="009424B4"/>
    <w:rsid w:val="00942E67"/>
    <w:rsid w:val="00943218"/>
    <w:rsid w:val="009437F9"/>
    <w:rsid w:val="009467F4"/>
    <w:rsid w:val="00946CA4"/>
    <w:rsid w:val="00947A64"/>
    <w:rsid w:val="00952679"/>
    <w:rsid w:val="00952A31"/>
    <w:rsid w:val="00954B61"/>
    <w:rsid w:val="0095559B"/>
    <w:rsid w:val="00956BBF"/>
    <w:rsid w:val="00957D9D"/>
    <w:rsid w:val="009615A6"/>
    <w:rsid w:val="00964354"/>
    <w:rsid w:val="0096493D"/>
    <w:rsid w:val="009659DD"/>
    <w:rsid w:val="00965B41"/>
    <w:rsid w:val="00965C3A"/>
    <w:rsid w:val="00965D97"/>
    <w:rsid w:val="00970236"/>
    <w:rsid w:val="00970DF8"/>
    <w:rsid w:val="009741F1"/>
    <w:rsid w:val="00975312"/>
    <w:rsid w:val="00975F23"/>
    <w:rsid w:val="009760CF"/>
    <w:rsid w:val="00980695"/>
    <w:rsid w:val="00983157"/>
    <w:rsid w:val="009832E3"/>
    <w:rsid w:val="00984DF6"/>
    <w:rsid w:val="00985834"/>
    <w:rsid w:val="00985947"/>
    <w:rsid w:val="0098672F"/>
    <w:rsid w:val="009869F8"/>
    <w:rsid w:val="00986CFB"/>
    <w:rsid w:val="0098750C"/>
    <w:rsid w:val="00990A8E"/>
    <w:rsid w:val="00991426"/>
    <w:rsid w:val="0099559D"/>
    <w:rsid w:val="0099578B"/>
    <w:rsid w:val="00996AFB"/>
    <w:rsid w:val="009A0772"/>
    <w:rsid w:val="009A08B8"/>
    <w:rsid w:val="009A16D0"/>
    <w:rsid w:val="009A3094"/>
    <w:rsid w:val="009A3ED9"/>
    <w:rsid w:val="009A767E"/>
    <w:rsid w:val="009B26C3"/>
    <w:rsid w:val="009B415E"/>
    <w:rsid w:val="009B47BC"/>
    <w:rsid w:val="009B4DE3"/>
    <w:rsid w:val="009B7439"/>
    <w:rsid w:val="009C0C6C"/>
    <w:rsid w:val="009C3F50"/>
    <w:rsid w:val="009C5013"/>
    <w:rsid w:val="009C60E2"/>
    <w:rsid w:val="009D18E2"/>
    <w:rsid w:val="009D1E2C"/>
    <w:rsid w:val="009D2D41"/>
    <w:rsid w:val="009D67D9"/>
    <w:rsid w:val="009D6D3D"/>
    <w:rsid w:val="009E1A3E"/>
    <w:rsid w:val="009E372F"/>
    <w:rsid w:val="009E6506"/>
    <w:rsid w:val="009E6B3E"/>
    <w:rsid w:val="009E6BE9"/>
    <w:rsid w:val="009F0006"/>
    <w:rsid w:val="009F0EDF"/>
    <w:rsid w:val="009F10D8"/>
    <w:rsid w:val="009F382E"/>
    <w:rsid w:val="009F501B"/>
    <w:rsid w:val="009F512B"/>
    <w:rsid w:val="009F67E3"/>
    <w:rsid w:val="00A00C17"/>
    <w:rsid w:val="00A01F06"/>
    <w:rsid w:val="00A02C1E"/>
    <w:rsid w:val="00A03D1B"/>
    <w:rsid w:val="00A0454A"/>
    <w:rsid w:val="00A079F4"/>
    <w:rsid w:val="00A07DD1"/>
    <w:rsid w:val="00A105AA"/>
    <w:rsid w:val="00A12BAA"/>
    <w:rsid w:val="00A1759C"/>
    <w:rsid w:val="00A21DC9"/>
    <w:rsid w:val="00A21F34"/>
    <w:rsid w:val="00A23481"/>
    <w:rsid w:val="00A261CB"/>
    <w:rsid w:val="00A279F9"/>
    <w:rsid w:val="00A320AB"/>
    <w:rsid w:val="00A40517"/>
    <w:rsid w:val="00A428EB"/>
    <w:rsid w:val="00A4316C"/>
    <w:rsid w:val="00A44F10"/>
    <w:rsid w:val="00A45ABA"/>
    <w:rsid w:val="00A4672F"/>
    <w:rsid w:val="00A50907"/>
    <w:rsid w:val="00A520BE"/>
    <w:rsid w:val="00A52E6C"/>
    <w:rsid w:val="00A558DE"/>
    <w:rsid w:val="00A619EA"/>
    <w:rsid w:val="00A649D0"/>
    <w:rsid w:val="00A654C0"/>
    <w:rsid w:val="00A65A9B"/>
    <w:rsid w:val="00A66F1F"/>
    <w:rsid w:val="00A671FC"/>
    <w:rsid w:val="00A70D89"/>
    <w:rsid w:val="00A72AB3"/>
    <w:rsid w:val="00A73DC6"/>
    <w:rsid w:val="00A74662"/>
    <w:rsid w:val="00A74A38"/>
    <w:rsid w:val="00A7782B"/>
    <w:rsid w:val="00A778B9"/>
    <w:rsid w:val="00A83DCE"/>
    <w:rsid w:val="00A84C88"/>
    <w:rsid w:val="00A8577E"/>
    <w:rsid w:val="00A87BBD"/>
    <w:rsid w:val="00A92C0E"/>
    <w:rsid w:val="00A9330A"/>
    <w:rsid w:val="00A96C3C"/>
    <w:rsid w:val="00A979EA"/>
    <w:rsid w:val="00A97E69"/>
    <w:rsid w:val="00AA0C45"/>
    <w:rsid w:val="00AA17DE"/>
    <w:rsid w:val="00AA2C23"/>
    <w:rsid w:val="00AA41E3"/>
    <w:rsid w:val="00AA51E8"/>
    <w:rsid w:val="00AA6503"/>
    <w:rsid w:val="00AA67F1"/>
    <w:rsid w:val="00AB0BB4"/>
    <w:rsid w:val="00AB0BBB"/>
    <w:rsid w:val="00AB5E72"/>
    <w:rsid w:val="00AB6C88"/>
    <w:rsid w:val="00AC0116"/>
    <w:rsid w:val="00AC2CD7"/>
    <w:rsid w:val="00AC49FF"/>
    <w:rsid w:val="00AC59F7"/>
    <w:rsid w:val="00AD180C"/>
    <w:rsid w:val="00AD4820"/>
    <w:rsid w:val="00AE06BC"/>
    <w:rsid w:val="00AE1ABD"/>
    <w:rsid w:val="00AE41B1"/>
    <w:rsid w:val="00AE48B5"/>
    <w:rsid w:val="00AE583D"/>
    <w:rsid w:val="00AE6B7A"/>
    <w:rsid w:val="00AE7861"/>
    <w:rsid w:val="00AE7982"/>
    <w:rsid w:val="00AF1D6E"/>
    <w:rsid w:val="00AF2FBF"/>
    <w:rsid w:val="00AF4E73"/>
    <w:rsid w:val="00AF5A8F"/>
    <w:rsid w:val="00AF6BED"/>
    <w:rsid w:val="00AF7BE8"/>
    <w:rsid w:val="00B017A4"/>
    <w:rsid w:val="00B02BDC"/>
    <w:rsid w:val="00B04542"/>
    <w:rsid w:val="00B05447"/>
    <w:rsid w:val="00B06FAE"/>
    <w:rsid w:val="00B105A0"/>
    <w:rsid w:val="00B11794"/>
    <w:rsid w:val="00B13352"/>
    <w:rsid w:val="00B158FD"/>
    <w:rsid w:val="00B16036"/>
    <w:rsid w:val="00B17C83"/>
    <w:rsid w:val="00B20149"/>
    <w:rsid w:val="00B2243B"/>
    <w:rsid w:val="00B25630"/>
    <w:rsid w:val="00B260EE"/>
    <w:rsid w:val="00B271E4"/>
    <w:rsid w:val="00B27B15"/>
    <w:rsid w:val="00B30873"/>
    <w:rsid w:val="00B33B4C"/>
    <w:rsid w:val="00B33D25"/>
    <w:rsid w:val="00B351FA"/>
    <w:rsid w:val="00B360E6"/>
    <w:rsid w:val="00B361AC"/>
    <w:rsid w:val="00B378D5"/>
    <w:rsid w:val="00B40757"/>
    <w:rsid w:val="00B407A2"/>
    <w:rsid w:val="00B4619D"/>
    <w:rsid w:val="00B47ACC"/>
    <w:rsid w:val="00B505B9"/>
    <w:rsid w:val="00B516C8"/>
    <w:rsid w:val="00B54B12"/>
    <w:rsid w:val="00B6094D"/>
    <w:rsid w:val="00B62813"/>
    <w:rsid w:val="00B62D73"/>
    <w:rsid w:val="00B66442"/>
    <w:rsid w:val="00B67429"/>
    <w:rsid w:val="00B705D7"/>
    <w:rsid w:val="00B7306D"/>
    <w:rsid w:val="00B740CC"/>
    <w:rsid w:val="00B751C7"/>
    <w:rsid w:val="00B75A71"/>
    <w:rsid w:val="00B76BE6"/>
    <w:rsid w:val="00B802E6"/>
    <w:rsid w:val="00B84A64"/>
    <w:rsid w:val="00B853F2"/>
    <w:rsid w:val="00B85968"/>
    <w:rsid w:val="00B86FCF"/>
    <w:rsid w:val="00B90029"/>
    <w:rsid w:val="00B92DC7"/>
    <w:rsid w:val="00B93C42"/>
    <w:rsid w:val="00B94EF6"/>
    <w:rsid w:val="00B96F47"/>
    <w:rsid w:val="00B97AAE"/>
    <w:rsid w:val="00BA032A"/>
    <w:rsid w:val="00BA1ECF"/>
    <w:rsid w:val="00BA2A84"/>
    <w:rsid w:val="00BA48D0"/>
    <w:rsid w:val="00BA5A6A"/>
    <w:rsid w:val="00BA5B90"/>
    <w:rsid w:val="00BA5D08"/>
    <w:rsid w:val="00BB043F"/>
    <w:rsid w:val="00BB0D9E"/>
    <w:rsid w:val="00BB3093"/>
    <w:rsid w:val="00BB3812"/>
    <w:rsid w:val="00BB78CC"/>
    <w:rsid w:val="00BB7B22"/>
    <w:rsid w:val="00BC19BC"/>
    <w:rsid w:val="00BC1EAE"/>
    <w:rsid w:val="00BC2314"/>
    <w:rsid w:val="00BC25C6"/>
    <w:rsid w:val="00BC40EB"/>
    <w:rsid w:val="00BC6695"/>
    <w:rsid w:val="00BC6936"/>
    <w:rsid w:val="00BC6BB3"/>
    <w:rsid w:val="00BC7436"/>
    <w:rsid w:val="00BD0656"/>
    <w:rsid w:val="00BD09AB"/>
    <w:rsid w:val="00BD24EE"/>
    <w:rsid w:val="00BD30DC"/>
    <w:rsid w:val="00BD47E5"/>
    <w:rsid w:val="00BD48CB"/>
    <w:rsid w:val="00BD5705"/>
    <w:rsid w:val="00BD6A96"/>
    <w:rsid w:val="00BD6E9A"/>
    <w:rsid w:val="00BD7F71"/>
    <w:rsid w:val="00BE1918"/>
    <w:rsid w:val="00BE1FEC"/>
    <w:rsid w:val="00BE2B60"/>
    <w:rsid w:val="00BE3897"/>
    <w:rsid w:val="00BE46AA"/>
    <w:rsid w:val="00BE7F3A"/>
    <w:rsid w:val="00BF0E3C"/>
    <w:rsid w:val="00BF3269"/>
    <w:rsid w:val="00BF38F0"/>
    <w:rsid w:val="00BF4839"/>
    <w:rsid w:val="00BF5F04"/>
    <w:rsid w:val="00BF600B"/>
    <w:rsid w:val="00BF7CAA"/>
    <w:rsid w:val="00C004D4"/>
    <w:rsid w:val="00C00C7B"/>
    <w:rsid w:val="00C02A43"/>
    <w:rsid w:val="00C04207"/>
    <w:rsid w:val="00C04404"/>
    <w:rsid w:val="00C04E04"/>
    <w:rsid w:val="00C06307"/>
    <w:rsid w:val="00C07F28"/>
    <w:rsid w:val="00C126A9"/>
    <w:rsid w:val="00C126D5"/>
    <w:rsid w:val="00C13F22"/>
    <w:rsid w:val="00C14E77"/>
    <w:rsid w:val="00C160FA"/>
    <w:rsid w:val="00C16369"/>
    <w:rsid w:val="00C16AA9"/>
    <w:rsid w:val="00C17721"/>
    <w:rsid w:val="00C20B69"/>
    <w:rsid w:val="00C20B90"/>
    <w:rsid w:val="00C212AA"/>
    <w:rsid w:val="00C234C1"/>
    <w:rsid w:val="00C2650D"/>
    <w:rsid w:val="00C27A12"/>
    <w:rsid w:val="00C27CBD"/>
    <w:rsid w:val="00C300DA"/>
    <w:rsid w:val="00C32839"/>
    <w:rsid w:val="00C335B1"/>
    <w:rsid w:val="00C3447F"/>
    <w:rsid w:val="00C37951"/>
    <w:rsid w:val="00C42562"/>
    <w:rsid w:val="00C454E4"/>
    <w:rsid w:val="00C5034C"/>
    <w:rsid w:val="00C550D0"/>
    <w:rsid w:val="00C559BD"/>
    <w:rsid w:val="00C56256"/>
    <w:rsid w:val="00C5634E"/>
    <w:rsid w:val="00C60839"/>
    <w:rsid w:val="00C61772"/>
    <w:rsid w:val="00C62BC9"/>
    <w:rsid w:val="00C62CA2"/>
    <w:rsid w:val="00C63B45"/>
    <w:rsid w:val="00C65366"/>
    <w:rsid w:val="00C65449"/>
    <w:rsid w:val="00C66AB6"/>
    <w:rsid w:val="00C713F9"/>
    <w:rsid w:val="00C72C2E"/>
    <w:rsid w:val="00C72DAE"/>
    <w:rsid w:val="00C73E45"/>
    <w:rsid w:val="00C742B9"/>
    <w:rsid w:val="00C7523C"/>
    <w:rsid w:val="00C752B8"/>
    <w:rsid w:val="00C82C97"/>
    <w:rsid w:val="00C84867"/>
    <w:rsid w:val="00C85B4F"/>
    <w:rsid w:val="00C85C33"/>
    <w:rsid w:val="00C85FE9"/>
    <w:rsid w:val="00C86E9C"/>
    <w:rsid w:val="00C9446A"/>
    <w:rsid w:val="00C95C7A"/>
    <w:rsid w:val="00C97B6B"/>
    <w:rsid w:val="00C97C81"/>
    <w:rsid w:val="00CA0178"/>
    <w:rsid w:val="00CA0D31"/>
    <w:rsid w:val="00CA24D2"/>
    <w:rsid w:val="00CA6ECB"/>
    <w:rsid w:val="00CB0BC4"/>
    <w:rsid w:val="00CB1EC2"/>
    <w:rsid w:val="00CB21BA"/>
    <w:rsid w:val="00CB2A94"/>
    <w:rsid w:val="00CB3137"/>
    <w:rsid w:val="00CB3714"/>
    <w:rsid w:val="00CB4D0C"/>
    <w:rsid w:val="00CB6BBD"/>
    <w:rsid w:val="00CC082E"/>
    <w:rsid w:val="00CC09F8"/>
    <w:rsid w:val="00CC0A4C"/>
    <w:rsid w:val="00CC1FE5"/>
    <w:rsid w:val="00CC6123"/>
    <w:rsid w:val="00CD3D3B"/>
    <w:rsid w:val="00CD4040"/>
    <w:rsid w:val="00CD4703"/>
    <w:rsid w:val="00CD6AA7"/>
    <w:rsid w:val="00CD6B1B"/>
    <w:rsid w:val="00CD6DD0"/>
    <w:rsid w:val="00CD73E6"/>
    <w:rsid w:val="00CE0D2B"/>
    <w:rsid w:val="00CE1C9F"/>
    <w:rsid w:val="00CE23A7"/>
    <w:rsid w:val="00CE3332"/>
    <w:rsid w:val="00CE3549"/>
    <w:rsid w:val="00CE3587"/>
    <w:rsid w:val="00CE5672"/>
    <w:rsid w:val="00CE5A53"/>
    <w:rsid w:val="00CE77D8"/>
    <w:rsid w:val="00CF0894"/>
    <w:rsid w:val="00CF142F"/>
    <w:rsid w:val="00CF3BD1"/>
    <w:rsid w:val="00CF4496"/>
    <w:rsid w:val="00CF6976"/>
    <w:rsid w:val="00D01C72"/>
    <w:rsid w:val="00D02742"/>
    <w:rsid w:val="00D02B7A"/>
    <w:rsid w:val="00D03BF9"/>
    <w:rsid w:val="00D067BE"/>
    <w:rsid w:val="00D11041"/>
    <w:rsid w:val="00D12F3A"/>
    <w:rsid w:val="00D1322E"/>
    <w:rsid w:val="00D16A43"/>
    <w:rsid w:val="00D16E11"/>
    <w:rsid w:val="00D20004"/>
    <w:rsid w:val="00D200EB"/>
    <w:rsid w:val="00D202C6"/>
    <w:rsid w:val="00D20CE1"/>
    <w:rsid w:val="00D22A7B"/>
    <w:rsid w:val="00D25109"/>
    <w:rsid w:val="00D25D53"/>
    <w:rsid w:val="00D271B2"/>
    <w:rsid w:val="00D30465"/>
    <w:rsid w:val="00D33431"/>
    <w:rsid w:val="00D36C22"/>
    <w:rsid w:val="00D37434"/>
    <w:rsid w:val="00D379AF"/>
    <w:rsid w:val="00D37C50"/>
    <w:rsid w:val="00D40814"/>
    <w:rsid w:val="00D4280D"/>
    <w:rsid w:val="00D43153"/>
    <w:rsid w:val="00D466A4"/>
    <w:rsid w:val="00D47441"/>
    <w:rsid w:val="00D47AF5"/>
    <w:rsid w:val="00D47EEB"/>
    <w:rsid w:val="00D51FFC"/>
    <w:rsid w:val="00D52561"/>
    <w:rsid w:val="00D53858"/>
    <w:rsid w:val="00D53C26"/>
    <w:rsid w:val="00D544EB"/>
    <w:rsid w:val="00D56563"/>
    <w:rsid w:val="00D60B7F"/>
    <w:rsid w:val="00D62410"/>
    <w:rsid w:val="00D6481B"/>
    <w:rsid w:val="00D648B7"/>
    <w:rsid w:val="00D668D5"/>
    <w:rsid w:val="00D75EF0"/>
    <w:rsid w:val="00D7732A"/>
    <w:rsid w:val="00D80104"/>
    <w:rsid w:val="00D829A4"/>
    <w:rsid w:val="00D8321D"/>
    <w:rsid w:val="00D86421"/>
    <w:rsid w:val="00D86F28"/>
    <w:rsid w:val="00D910E8"/>
    <w:rsid w:val="00D9243C"/>
    <w:rsid w:val="00D92635"/>
    <w:rsid w:val="00D97ABF"/>
    <w:rsid w:val="00DA17EF"/>
    <w:rsid w:val="00DA1863"/>
    <w:rsid w:val="00DA1F24"/>
    <w:rsid w:val="00DA4D08"/>
    <w:rsid w:val="00DA70C8"/>
    <w:rsid w:val="00DA7C77"/>
    <w:rsid w:val="00DB0DF8"/>
    <w:rsid w:val="00DB150D"/>
    <w:rsid w:val="00DB516D"/>
    <w:rsid w:val="00DB5857"/>
    <w:rsid w:val="00DB667A"/>
    <w:rsid w:val="00DC0626"/>
    <w:rsid w:val="00DC3C19"/>
    <w:rsid w:val="00DC4DB2"/>
    <w:rsid w:val="00DD0264"/>
    <w:rsid w:val="00DD07E1"/>
    <w:rsid w:val="00DD15C6"/>
    <w:rsid w:val="00DD5A4B"/>
    <w:rsid w:val="00DD5E01"/>
    <w:rsid w:val="00DD68A7"/>
    <w:rsid w:val="00DD72F0"/>
    <w:rsid w:val="00DD771A"/>
    <w:rsid w:val="00DE14FA"/>
    <w:rsid w:val="00DE1862"/>
    <w:rsid w:val="00DE2691"/>
    <w:rsid w:val="00DE5933"/>
    <w:rsid w:val="00DE70DC"/>
    <w:rsid w:val="00DF0AB7"/>
    <w:rsid w:val="00DF13A6"/>
    <w:rsid w:val="00DF1D53"/>
    <w:rsid w:val="00DF53D5"/>
    <w:rsid w:val="00DF6C98"/>
    <w:rsid w:val="00DF72B1"/>
    <w:rsid w:val="00DF7421"/>
    <w:rsid w:val="00E00862"/>
    <w:rsid w:val="00E02ED5"/>
    <w:rsid w:val="00E03F54"/>
    <w:rsid w:val="00E043F4"/>
    <w:rsid w:val="00E0513C"/>
    <w:rsid w:val="00E06068"/>
    <w:rsid w:val="00E075BF"/>
    <w:rsid w:val="00E07A37"/>
    <w:rsid w:val="00E11F1D"/>
    <w:rsid w:val="00E14B21"/>
    <w:rsid w:val="00E22107"/>
    <w:rsid w:val="00E24C0D"/>
    <w:rsid w:val="00E27338"/>
    <w:rsid w:val="00E3056F"/>
    <w:rsid w:val="00E30B3E"/>
    <w:rsid w:val="00E315C8"/>
    <w:rsid w:val="00E3321F"/>
    <w:rsid w:val="00E341BE"/>
    <w:rsid w:val="00E34CA7"/>
    <w:rsid w:val="00E35FA4"/>
    <w:rsid w:val="00E40174"/>
    <w:rsid w:val="00E423E5"/>
    <w:rsid w:val="00E4403A"/>
    <w:rsid w:val="00E459F3"/>
    <w:rsid w:val="00E523D4"/>
    <w:rsid w:val="00E52AC7"/>
    <w:rsid w:val="00E54536"/>
    <w:rsid w:val="00E57324"/>
    <w:rsid w:val="00E602FE"/>
    <w:rsid w:val="00E60DAF"/>
    <w:rsid w:val="00E60FCB"/>
    <w:rsid w:val="00E617F5"/>
    <w:rsid w:val="00E61EA8"/>
    <w:rsid w:val="00E64C8D"/>
    <w:rsid w:val="00E74E0A"/>
    <w:rsid w:val="00E7648D"/>
    <w:rsid w:val="00E80A16"/>
    <w:rsid w:val="00E81D4B"/>
    <w:rsid w:val="00E83D90"/>
    <w:rsid w:val="00E86933"/>
    <w:rsid w:val="00E86A26"/>
    <w:rsid w:val="00E87C6A"/>
    <w:rsid w:val="00E90467"/>
    <w:rsid w:val="00E93E44"/>
    <w:rsid w:val="00E9716D"/>
    <w:rsid w:val="00EA2FA2"/>
    <w:rsid w:val="00EA357B"/>
    <w:rsid w:val="00EA67D0"/>
    <w:rsid w:val="00EB06E8"/>
    <w:rsid w:val="00EB146D"/>
    <w:rsid w:val="00EB150B"/>
    <w:rsid w:val="00EB1710"/>
    <w:rsid w:val="00EB1E41"/>
    <w:rsid w:val="00EB590D"/>
    <w:rsid w:val="00EC09D9"/>
    <w:rsid w:val="00EC1BDF"/>
    <w:rsid w:val="00EC202A"/>
    <w:rsid w:val="00EC78B1"/>
    <w:rsid w:val="00EC7EAD"/>
    <w:rsid w:val="00ED052F"/>
    <w:rsid w:val="00ED33C7"/>
    <w:rsid w:val="00ED53DA"/>
    <w:rsid w:val="00ED5AD4"/>
    <w:rsid w:val="00ED6DF5"/>
    <w:rsid w:val="00EE0CC6"/>
    <w:rsid w:val="00EE1E12"/>
    <w:rsid w:val="00EE7C93"/>
    <w:rsid w:val="00EF0721"/>
    <w:rsid w:val="00EF19DB"/>
    <w:rsid w:val="00EF2EBD"/>
    <w:rsid w:val="00EF7BFA"/>
    <w:rsid w:val="00F0088C"/>
    <w:rsid w:val="00F07EA4"/>
    <w:rsid w:val="00F10F2A"/>
    <w:rsid w:val="00F118F0"/>
    <w:rsid w:val="00F12510"/>
    <w:rsid w:val="00F13708"/>
    <w:rsid w:val="00F13B53"/>
    <w:rsid w:val="00F141E4"/>
    <w:rsid w:val="00F144F6"/>
    <w:rsid w:val="00F1534B"/>
    <w:rsid w:val="00F1643C"/>
    <w:rsid w:val="00F165D6"/>
    <w:rsid w:val="00F23ABD"/>
    <w:rsid w:val="00F23CF9"/>
    <w:rsid w:val="00F24AF7"/>
    <w:rsid w:val="00F255A5"/>
    <w:rsid w:val="00F274ED"/>
    <w:rsid w:val="00F27CBF"/>
    <w:rsid w:val="00F30830"/>
    <w:rsid w:val="00F30B8B"/>
    <w:rsid w:val="00F3251D"/>
    <w:rsid w:val="00F32D3D"/>
    <w:rsid w:val="00F32FEE"/>
    <w:rsid w:val="00F330BF"/>
    <w:rsid w:val="00F33464"/>
    <w:rsid w:val="00F36A9E"/>
    <w:rsid w:val="00F414F5"/>
    <w:rsid w:val="00F42FD4"/>
    <w:rsid w:val="00F45958"/>
    <w:rsid w:val="00F46269"/>
    <w:rsid w:val="00F475AD"/>
    <w:rsid w:val="00F51432"/>
    <w:rsid w:val="00F544AC"/>
    <w:rsid w:val="00F62CEA"/>
    <w:rsid w:val="00F64255"/>
    <w:rsid w:val="00F66336"/>
    <w:rsid w:val="00F677A5"/>
    <w:rsid w:val="00F700C7"/>
    <w:rsid w:val="00F714CD"/>
    <w:rsid w:val="00F722BF"/>
    <w:rsid w:val="00F722FA"/>
    <w:rsid w:val="00F7445E"/>
    <w:rsid w:val="00F745A2"/>
    <w:rsid w:val="00F76C3A"/>
    <w:rsid w:val="00F77A85"/>
    <w:rsid w:val="00F806F8"/>
    <w:rsid w:val="00F807A3"/>
    <w:rsid w:val="00F823F5"/>
    <w:rsid w:val="00F86B0A"/>
    <w:rsid w:val="00F90112"/>
    <w:rsid w:val="00F90376"/>
    <w:rsid w:val="00F9119B"/>
    <w:rsid w:val="00F926D3"/>
    <w:rsid w:val="00F92FEF"/>
    <w:rsid w:val="00F93362"/>
    <w:rsid w:val="00F94AC4"/>
    <w:rsid w:val="00F96FC5"/>
    <w:rsid w:val="00F974C0"/>
    <w:rsid w:val="00F97B50"/>
    <w:rsid w:val="00FA06D1"/>
    <w:rsid w:val="00FA1EB9"/>
    <w:rsid w:val="00FA20AC"/>
    <w:rsid w:val="00FA2154"/>
    <w:rsid w:val="00FA36E2"/>
    <w:rsid w:val="00FA3774"/>
    <w:rsid w:val="00FA5CA0"/>
    <w:rsid w:val="00FA6326"/>
    <w:rsid w:val="00FA7F29"/>
    <w:rsid w:val="00FB1889"/>
    <w:rsid w:val="00FB2721"/>
    <w:rsid w:val="00FB63BA"/>
    <w:rsid w:val="00FC127A"/>
    <w:rsid w:val="00FC2D4F"/>
    <w:rsid w:val="00FC6E27"/>
    <w:rsid w:val="00FC714A"/>
    <w:rsid w:val="00FD2FCE"/>
    <w:rsid w:val="00FD369B"/>
    <w:rsid w:val="00FD3CCC"/>
    <w:rsid w:val="00FD45E4"/>
    <w:rsid w:val="00FD48F6"/>
    <w:rsid w:val="00FD5019"/>
    <w:rsid w:val="00FD6529"/>
    <w:rsid w:val="00FE006D"/>
    <w:rsid w:val="00FE133B"/>
    <w:rsid w:val="00FE236A"/>
    <w:rsid w:val="00FE2E0F"/>
    <w:rsid w:val="00FE3D9F"/>
    <w:rsid w:val="00FE4A8B"/>
    <w:rsid w:val="00FE592F"/>
    <w:rsid w:val="00FE5AE0"/>
    <w:rsid w:val="00FF02DC"/>
    <w:rsid w:val="00FF24A8"/>
    <w:rsid w:val="00FF3EDC"/>
    <w:rsid w:val="00FF4608"/>
    <w:rsid w:val="00FF5101"/>
    <w:rsid w:val="00FF6A4B"/>
    <w:rsid w:val="00FF74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0">
      <o:colormru v:ext="edit" colors="#7038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0B8"/>
  </w:style>
  <w:style w:type="paragraph" w:styleId="1">
    <w:name w:val="heading 1"/>
    <w:basedOn w:val="a"/>
    <w:next w:val="a0"/>
    <w:link w:val="10"/>
    <w:qFormat/>
    <w:rsid w:val="002E20B8"/>
    <w:pPr>
      <w:keepNext/>
      <w:keepLines/>
      <w:spacing w:after="220" w:line="200" w:lineRule="atLeast"/>
      <w:outlineLvl w:val="0"/>
    </w:pPr>
    <w:rPr>
      <w:rFonts w:ascii="Arial Black" w:hAnsi="Arial Black"/>
      <w:spacing w:val="-10"/>
      <w:kern w:val="28"/>
      <w:sz w:val="22"/>
    </w:rPr>
  </w:style>
  <w:style w:type="paragraph" w:styleId="2">
    <w:name w:val="heading 2"/>
    <w:basedOn w:val="a"/>
    <w:next w:val="a"/>
    <w:link w:val="20"/>
    <w:qFormat/>
    <w:rsid w:val="002E20B8"/>
    <w:pPr>
      <w:keepNext/>
      <w:jc w:val="center"/>
      <w:outlineLvl w:val="1"/>
    </w:pPr>
    <w:rPr>
      <w:b/>
      <w:sz w:val="28"/>
    </w:rPr>
  </w:style>
  <w:style w:type="paragraph" w:styleId="3">
    <w:name w:val="heading 3"/>
    <w:basedOn w:val="a"/>
    <w:next w:val="a"/>
    <w:qFormat/>
    <w:rsid w:val="005723DB"/>
    <w:pPr>
      <w:keepNext/>
      <w:spacing w:before="240" w:after="60"/>
      <w:outlineLvl w:val="2"/>
    </w:pPr>
    <w:rPr>
      <w:rFonts w:ascii="Arial" w:hAnsi="Arial" w:cs="Arial"/>
      <w:b/>
      <w:bCs/>
      <w:sz w:val="26"/>
      <w:szCs w:val="26"/>
    </w:rPr>
  </w:style>
  <w:style w:type="paragraph" w:styleId="4">
    <w:name w:val="heading 4"/>
    <w:basedOn w:val="a"/>
    <w:next w:val="a"/>
    <w:link w:val="40"/>
    <w:qFormat/>
    <w:rsid w:val="002E20B8"/>
    <w:pPr>
      <w:keepNext/>
      <w:ind w:left="360"/>
      <w:jc w:val="center"/>
      <w:outlineLvl w:val="3"/>
    </w:pPr>
    <w:rPr>
      <w:u w:val="single"/>
    </w:rPr>
  </w:style>
  <w:style w:type="paragraph" w:styleId="5">
    <w:name w:val="heading 5"/>
    <w:basedOn w:val="a"/>
    <w:next w:val="a"/>
    <w:qFormat/>
    <w:rsid w:val="005723DB"/>
    <w:pPr>
      <w:keepNext/>
      <w:outlineLvl w:val="4"/>
    </w:pPr>
    <w:rPr>
      <w:u w:val="single"/>
    </w:rPr>
  </w:style>
  <w:style w:type="paragraph" w:styleId="6">
    <w:name w:val="heading 6"/>
    <w:basedOn w:val="a"/>
    <w:next w:val="a"/>
    <w:qFormat/>
    <w:rsid w:val="005723DB"/>
    <w:pPr>
      <w:keepNext/>
      <w:ind w:left="360"/>
      <w:jc w:val="center"/>
      <w:outlineLvl w:val="5"/>
    </w:pPr>
    <w:rPr>
      <w:sz w:val="28"/>
      <w:u w:val="single"/>
    </w:rPr>
  </w:style>
  <w:style w:type="paragraph" w:styleId="7">
    <w:name w:val="heading 7"/>
    <w:basedOn w:val="a"/>
    <w:next w:val="a"/>
    <w:qFormat/>
    <w:rsid w:val="005723DB"/>
    <w:pPr>
      <w:keepNext/>
      <w:jc w:val="center"/>
      <w:outlineLvl w:val="6"/>
    </w:pPr>
    <w:rPr>
      <w:u w:val="single"/>
    </w:rPr>
  </w:style>
  <w:style w:type="paragraph" w:styleId="8">
    <w:name w:val="heading 8"/>
    <w:basedOn w:val="a"/>
    <w:next w:val="a"/>
    <w:qFormat/>
    <w:rsid w:val="005723DB"/>
    <w:pPr>
      <w:keepNext/>
      <w:jc w:val="center"/>
      <w:outlineLvl w:val="7"/>
    </w:pPr>
    <w:rPr>
      <w:sz w:val="28"/>
      <w:u w:val="single"/>
    </w:rPr>
  </w:style>
  <w:style w:type="paragraph" w:styleId="9">
    <w:name w:val="heading 9"/>
    <w:basedOn w:val="a"/>
    <w:next w:val="a"/>
    <w:qFormat/>
    <w:rsid w:val="005723DB"/>
    <w:pPr>
      <w:keepNext/>
      <w:ind w:left="426"/>
      <w:jc w:val="center"/>
      <w:outlineLvl w:val="8"/>
    </w:pPr>
    <w:rPr>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11"/>
    <w:rsid w:val="002E20B8"/>
    <w:pPr>
      <w:spacing w:after="220" w:line="180" w:lineRule="atLeast"/>
      <w:jc w:val="both"/>
    </w:pPr>
    <w:rPr>
      <w:rFonts w:ascii="Arial" w:hAnsi="Arial"/>
      <w:spacing w:val="-5"/>
    </w:rPr>
  </w:style>
  <w:style w:type="character" w:customStyle="1" w:styleId="11">
    <w:name w:val="Основной текст Знак1"/>
    <w:link w:val="a0"/>
    <w:rsid w:val="002E20B8"/>
    <w:rPr>
      <w:rFonts w:ascii="Arial" w:hAnsi="Arial"/>
      <w:spacing w:val="-5"/>
      <w:lang w:val="ru-RU" w:eastAsia="ru-RU" w:bidi="ar-SA"/>
    </w:rPr>
  </w:style>
  <w:style w:type="character" w:customStyle="1" w:styleId="10">
    <w:name w:val="Заголовок 1 Знак"/>
    <w:link w:val="1"/>
    <w:rsid w:val="002E20B8"/>
    <w:rPr>
      <w:rFonts w:ascii="Arial Black" w:hAnsi="Arial Black"/>
      <w:spacing w:val="-10"/>
      <w:kern w:val="28"/>
      <w:sz w:val="22"/>
      <w:lang w:val="ru-RU" w:eastAsia="ru-RU" w:bidi="ar-SA"/>
    </w:rPr>
  </w:style>
  <w:style w:type="character" w:customStyle="1" w:styleId="20">
    <w:name w:val="Заголовок 2 Знак"/>
    <w:link w:val="2"/>
    <w:rsid w:val="002E20B8"/>
    <w:rPr>
      <w:b/>
      <w:sz w:val="28"/>
      <w:lang w:val="ru-RU" w:eastAsia="ru-RU" w:bidi="ar-SA"/>
    </w:rPr>
  </w:style>
  <w:style w:type="character" w:customStyle="1" w:styleId="40">
    <w:name w:val="Заголовок 4 Знак"/>
    <w:link w:val="4"/>
    <w:rsid w:val="002E20B8"/>
    <w:rPr>
      <w:u w:val="single"/>
      <w:lang w:val="ru-RU" w:eastAsia="ru-RU" w:bidi="ar-SA"/>
    </w:rPr>
  </w:style>
  <w:style w:type="paragraph" w:styleId="a4">
    <w:name w:val="Title"/>
    <w:basedOn w:val="a"/>
    <w:link w:val="a5"/>
    <w:qFormat/>
    <w:rsid w:val="002E20B8"/>
    <w:pPr>
      <w:jc w:val="center"/>
    </w:pPr>
    <w:rPr>
      <w:u w:val="single"/>
    </w:rPr>
  </w:style>
  <w:style w:type="paragraph" w:styleId="a6">
    <w:name w:val="Plain Text"/>
    <w:basedOn w:val="a"/>
    <w:link w:val="a7"/>
    <w:rsid w:val="002E20B8"/>
    <w:rPr>
      <w:rFonts w:ascii="Courier New" w:hAnsi="Courier New"/>
    </w:rPr>
  </w:style>
  <w:style w:type="paragraph" w:customStyle="1" w:styleId="1TimesNewRoman12">
    <w:name w:val="Стиль Заголовок 1 + Times New Roman 12 пт полужирный"/>
    <w:basedOn w:val="1"/>
    <w:link w:val="1TimesNewRoman120"/>
    <w:rsid w:val="002E20B8"/>
    <w:rPr>
      <w:rFonts w:ascii="Times New Roman" w:hAnsi="Times New Roman"/>
      <w:b/>
      <w:bCs/>
      <w:sz w:val="32"/>
    </w:rPr>
  </w:style>
  <w:style w:type="character" w:customStyle="1" w:styleId="1TimesNewRoman120">
    <w:name w:val="Стиль Заголовок 1 + Times New Roman 12 пт полужирный Знак"/>
    <w:link w:val="1TimesNewRoman12"/>
    <w:rsid w:val="002E20B8"/>
    <w:rPr>
      <w:rFonts w:ascii="Arial Black" w:hAnsi="Arial Black"/>
      <w:b/>
      <w:bCs/>
      <w:spacing w:val="-10"/>
      <w:kern w:val="28"/>
      <w:sz w:val="32"/>
      <w:lang w:val="ru-RU" w:eastAsia="ru-RU" w:bidi="ar-SA"/>
    </w:rPr>
  </w:style>
  <w:style w:type="paragraph" w:customStyle="1" w:styleId="1TimesNewRoman14">
    <w:name w:val="Стиль Заголовок 1 + Times New Roman 14 пт"/>
    <w:basedOn w:val="1"/>
    <w:link w:val="1TimesNewRoman140"/>
    <w:autoRedefine/>
    <w:rsid w:val="002E20B8"/>
    <w:pPr>
      <w:jc w:val="center"/>
    </w:pPr>
    <w:rPr>
      <w:rFonts w:ascii="Times New Roman" w:hAnsi="Times New Roman"/>
      <w:b/>
      <w:sz w:val="32"/>
    </w:rPr>
  </w:style>
  <w:style w:type="character" w:customStyle="1" w:styleId="1TimesNewRoman140">
    <w:name w:val="Стиль Заголовок 1 + Times New Roman 14 пт Знак"/>
    <w:link w:val="1TimesNewRoman14"/>
    <w:rsid w:val="002E20B8"/>
    <w:rPr>
      <w:rFonts w:ascii="Arial Black" w:hAnsi="Arial Black"/>
      <w:b/>
      <w:spacing w:val="-10"/>
      <w:kern w:val="28"/>
      <w:sz w:val="32"/>
      <w:lang w:val="ru-RU" w:eastAsia="ru-RU" w:bidi="ar-SA"/>
    </w:rPr>
  </w:style>
  <w:style w:type="paragraph" w:customStyle="1" w:styleId="1TimesNewRoman141">
    <w:name w:val="Стиль Заголовок 1 + Times New Roman 14 пт полужирный Черный"/>
    <w:basedOn w:val="1"/>
    <w:link w:val="1TimesNewRoman142"/>
    <w:autoRedefine/>
    <w:rsid w:val="002E20B8"/>
    <w:pPr>
      <w:jc w:val="center"/>
    </w:pPr>
    <w:rPr>
      <w:rFonts w:ascii="Times New Roman" w:hAnsi="Times New Roman"/>
      <w:b/>
      <w:bCs/>
      <w:color w:val="000000"/>
      <w:sz w:val="36"/>
      <w:szCs w:val="36"/>
    </w:rPr>
  </w:style>
  <w:style w:type="character" w:customStyle="1" w:styleId="1TimesNewRoman142">
    <w:name w:val="Стиль Заголовок 1 + Times New Roman 14 пт полужирный Черный Знак"/>
    <w:link w:val="1TimesNewRoman141"/>
    <w:rsid w:val="002E20B8"/>
    <w:rPr>
      <w:rFonts w:ascii="Arial Black" w:hAnsi="Arial Black"/>
      <w:b/>
      <w:bCs/>
      <w:color w:val="000000"/>
      <w:spacing w:val="-10"/>
      <w:kern w:val="28"/>
      <w:sz w:val="36"/>
      <w:szCs w:val="36"/>
      <w:lang w:val="ru-RU" w:eastAsia="ru-RU" w:bidi="ar-SA"/>
    </w:rPr>
  </w:style>
  <w:style w:type="paragraph" w:customStyle="1" w:styleId="ConsPlusNormal">
    <w:name w:val="ConsPlusNormal"/>
    <w:rsid w:val="002E20B8"/>
    <w:pPr>
      <w:autoSpaceDE w:val="0"/>
      <w:autoSpaceDN w:val="0"/>
      <w:adjustRightInd w:val="0"/>
      <w:ind w:firstLine="720"/>
    </w:pPr>
    <w:rPr>
      <w:rFonts w:ascii="Arial" w:hAnsi="Arial" w:cs="Arial"/>
    </w:rPr>
  </w:style>
  <w:style w:type="paragraph" w:customStyle="1" w:styleId="justify2">
    <w:name w:val="justify2"/>
    <w:basedOn w:val="a"/>
    <w:rsid w:val="002E20B8"/>
    <w:pPr>
      <w:spacing w:before="200" w:after="100" w:afterAutospacing="1"/>
      <w:ind w:firstLine="600"/>
      <w:jc w:val="both"/>
    </w:pPr>
    <w:rPr>
      <w:color w:val="000000"/>
      <w:sz w:val="24"/>
      <w:szCs w:val="24"/>
    </w:rPr>
  </w:style>
  <w:style w:type="character" w:customStyle="1" w:styleId="70">
    <w:name w:val="Знак Знак7"/>
    <w:rsid w:val="002C3309"/>
    <w:rPr>
      <w:rFonts w:ascii="Arial Black" w:hAnsi="Arial Black"/>
      <w:spacing w:val="-10"/>
      <w:kern w:val="28"/>
      <w:sz w:val="22"/>
      <w:lang w:val="ru-RU" w:eastAsia="ru-RU" w:bidi="ar-SA"/>
    </w:rPr>
  </w:style>
  <w:style w:type="character" w:customStyle="1" w:styleId="60">
    <w:name w:val="Знак Знак6"/>
    <w:rsid w:val="002C3309"/>
    <w:rPr>
      <w:b/>
      <w:sz w:val="28"/>
      <w:lang w:val="ru-RU" w:eastAsia="ru-RU" w:bidi="ar-SA"/>
    </w:rPr>
  </w:style>
  <w:style w:type="paragraph" w:styleId="21">
    <w:name w:val="toc 2"/>
    <w:basedOn w:val="a"/>
    <w:next w:val="a"/>
    <w:autoRedefine/>
    <w:uiPriority w:val="39"/>
    <w:qFormat/>
    <w:rsid w:val="00654122"/>
    <w:pPr>
      <w:tabs>
        <w:tab w:val="right" w:leader="dot" w:pos="9639"/>
      </w:tabs>
      <w:ind w:firstLine="709"/>
      <w:jc w:val="both"/>
    </w:pPr>
    <w:rPr>
      <w:noProof/>
      <w:sz w:val="28"/>
      <w:szCs w:val="28"/>
    </w:rPr>
  </w:style>
  <w:style w:type="paragraph" w:styleId="12">
    <w:name w:val="toc 1"/>
    <w:basedOn w:val="a"/>
    <w:next w:val="a"/>
    <w:autoRedefine/>
    <w:uiPriority w:val="39"/>
    <w:qFormat/>
    <w:rsid w:val="001501FC"/>
    <w:pPr>
      <w:ind w:firstLine="709"/>
      <w:jc w:val="both"/>
    </w:pPr>
    <w:rPr>
      <w:noProof/>
      <w:color w:val="FF0000"/>
      <w:sz w:val="24"/>
      <w:szCs w:val="24"/>
    </w:rPr>
  </w:style>
  <w:style w:type="character" w:styleId="a8">
    <w:name w:val="Hyperlink"/>
    <w:uiPriority w:val="99"/>
    <w:rsid w:val="00CD6B1B"/>
    <w:rPr>
      <w:color w:val="0000FF"/>
      <w:u w:val="single"/>
    </w:rPr>
  </w:style>
  <w:style w:type="character" w:styleId="a9">
    <w:name w:val="page number"/>
    <w:rsid w:val="000E0B2E"/>
    <w:rPr>
      <w:sz w:val="18"/>
    </w:rPr>
  </w:style>
  <w:style w:type="paragraph" w:styleId="aa">
    <w:name w:val="header"/>
    <w:basedOn w:val="a"/>
    <w:link w:val="ab"/>
    <w:rsid w:val="00C04207"/>
    <w:pPr>
      <w:tabs>
        <w:tab w:val="center" w:pos="4677"/>
        <w:tab w:val="right" w:pos="9355"/>
      </w:tabs>
    </w:pPr>
  </w:style>
  <w:style w:type="character" w:customStyle="1" w:styleId="ab">
    <w:name w:val="Верхний колонтитул Знак"/>
    <w:basedOn w:val="a1"/>
    <w:link w:val="aa"/>
    <w:rsid w:val="00C04207"/>
  </w:style>
  <w:style w:type="paragraph" w:styleId="ac">
    <w:name w:val="footer"/>
    <w:basedOn w:val="a"/>
    <w:link w:val="ad"/>
    <w:uiPriority w:val="99"/>
    <w:rsid w:val="00C04207"/>
    <w:pPr>
      <w:tabs>
        <w:tab w:val="center" w:pos="4677"/>
        <w:tab w:val="right" w:pos="9355"/>
      </w:tabs>
    </w:pPr>
  </w:style>
  <w:style w:type="character" w:customStyle="1" w:styleId="ad">
    <w:name w:val="Нижний колонтитул Знак"/>
    <w:basedOn w:val="a1"/>
    <w:link w:val="ac"/>
    <w:uiPriority w:val="99"/>
    <w:rsid w:val="00C04207"/>
  </w:style>
  <w:style w:type="paragraph" w:customStyle="1" w:styleId="30">
    <w:name w:val="Стиль3"/>
    <w:rsid w:val="005723DB"/>
    <w:pPr>
      <w:widowControl w:val="0"/>
    </w:pPr>
    <w:rPr>
      <w:snapToGrid w:val="0"/>
      <w:spacing w:val="-1"/>
      <w:kern w:val="65535"/>
      <w:position w:val="-1"/>
      <w:sz w:val="24"/>
      <w:lang w:val="en-US"/>
    </w:rPr>
  </w:style>
  <w:style w:type="paragraph" w:customStyle="1" w:styleId="13">
    <w:name w:val="Стиль1"/>
    <w:basedOn w:val="a0"/>
    <w:rsid w:val="005723DB"/>
    <w:pPr>
      <w:tabs>
        <w:tab w:val="left" w:pos="567"/>
      </w:tabs>
      <w:ind w:left="567" w:hanging="141"/>
    </w:pPr>
    <w:rPr>
      <w:rFonts w:ascii="Peterburg" w:hAnsi="Peterburg"/>
      <w:snapToGrid w:val="0"/>
      <w:sz w:val="24"/>
    </w:rPr>
  </w:style>
  <w:style w:type="paragraph" w:customStyle="1" w:styleId="22">
    <w:name w:val="Стиль2"/>
    <w:basedOn w:val="a0"/>
    <w:rsid w:val="005723DB"/>
    <w:pPr>
      <w:ind w:left="1134" w:hanging="414"/>
    </w:pPr>
    <w:rPr>
      <w:rFonts w:ascii="Peterburg" w:hAnsi="Peterburg"/>
      <w:snapToGrid w:val="0"/>
      <w:sz w:val="24"/>
    </w:rPr>
  </w:style>
  <w:style w:type="paragraph" w:styleId="ae">
    <w:name w:val="Body Text Indent"/>
    <w:basedOn w:val="a"/>
    <w:rsid w:val="005723DB"/>
    <w:pPr>
      <w:ind w:left="426" w:hanging="426"/>
    </w:pPr>
  </w:style>
  <w:style w:type="paragraph" w:styleId="23">
    <w:name w:val="Body Text Indent 2"/>
    <w:basedOn w:val="a"/>
    <w:rsid w:val="005723DB"/>
    <w:pPr>
      <w:ind w:left="284" w:hanging="284"/>
    </w:pPr>
  </w:style>
  <w:style w:type="paragraph" w:styleId="31">
    <w:name w:val="Body Text Indent 3"/>
    <w:basedOn w:val="a"/>
    <w:link w:val="32"/>
    <w:rsid w:val="005723DB"/>
    <w:pPr>
      <w:ind w:left="426"/>
    </w:pPr>
  </w:style>
  <w:style w:type="paragraph" w:styleId="24">
    <w:name w:val="Body Text 2"/>
    <w:basedOn w:val="a"/>
    <w:rsid w:val="005723DB"/>
    <w:pPr>
      <w:jc w:val="both"/>
    </w:pPr>
  </w:style>
  <w:style w:type="paragraph" w:customStyle="1" w:styleId="14">
    <w:name w:val="Основной текст1"/>
    <w:basedOn w:val="a"/>
    <w:rsid w:val="005723DB"/>
    <w:pPr>
      <w:spacing w:after="120"/>
    </w:pPr>
    <w:rPr>
      <w:snapToGrid w:val="0"/>
    </w:rPr>
  </w:style>
  <w:style w:type="paragraph" w:customStyle="1" w:styleId="af">
    <w:name w:val="Название предприятия"/>
    <w:basedOn w:val="a"/>
    <w:rsid w:val="005723DB"/>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spacing w:val="-15"/>
      <w:position w:val="-2"/>
      <w:sz w:val="32"/>
    </w:rPr>
  </w:style>
  <w:style w:type="paragraph" w:customStyle="1" w:styleId="af0">
    <w:name w:val="Название документа"/>
    <w:basedOn w:val="a"/>
    <w:next w:val="a"/>
    <w:rsid w:val="005723DB"/>
    <w:pPr>
      <w:keepNext/>
      <w:keepLines/>
      <w:spacing w:before="400" w:after="120" w:line="240" w:lineRule="atLeast"/>
      <w:ind w:left="-840"/>
    </w:pPr>
    <w:rPr>
      <w:rFonts w:ascii="Arial Black" w:hAnsi="Arial Black"/>
      <w:spacing w:val="-60"/>
      <w:kern w:val="28"/>
      <w:sz w:val="88"/>
    </w:rPr>
  </w:style>
  <w:style w:type="paragraph" w:styleId="af1">
    <w:name w:val="Message Header"/>
    <w:basedOn w:val="a0"/>
    <w:rsid w:val="005723DB"/>
    <w:pPr>
      <w:keepLines/>
      <w:tabs>
        <w:tab w:val="left" w:pos="27814"/>
      </w:tabs>
      <w:spacing w:after="120"/>
      <w:ind w:left="1134" w:hanging="1134"/>
      <w:jc w:val="left"/>
    </w:pPr>
  </w:style>
  <w:style w:type="paragraph" w:customStyle="1" w:styleId="af2">
    <w:name w:val="Заголовок сообщения (первый)"/>
    <w:basedOn w:val="af1"/>
    <w:next w:val="af1"/>
    <w:rsid w:val="005723DB"/>
    <w:pPr>
      <w:spacing w:before="220"/>
    </w:pPr>
  </w:style>
  <w:style w:type="character" w:customStyle="1" w:styleId="af3">
    <w:name w:val="Заголовок сообщения (текст)"/>
    <w:rsid w:val="005723DB"/>
    <w:rPr>
      <w:rFonts w:ascii="Arial Black" w:hAnsi="Arial Black"/>
      <w:spacing w:val="-10"/>
      <w:sz w:val="18"/>
    </w:rPr>
  </w:style>
  <w:style w:type="paragraph" w:customStyle="1" w:styleId="af4">
    <w:name w:val="Заголовок сообщения (последний)"/>
    <w:basedOn w:val="af1"/>
    <w:next w:val="a0"/>
    <w:rsid w:val="005723DB"/>
    <w:pPr>
      <w:pBdr>
        <w:bottom w:val="single" w:sz="6" w:space="15" w:color="auto"/>
      </w:pBdr>
      <w:spacing w:after="320"/>
    </w:pPr>
  </w:style>
  <w:style w:type="paragraph" w:styleId="25">
    <w:name w:val="List Bullet 2"/>
    <w:basedOn w:val="a"/>
    <w:autoRedefine/>
    <w:rsid w:val="005723DB"/>
    <w:pPr>
      <w:jc w:val="both"/>
    </w:pPr>
    <w:rPr>
      <w:sz w:val="24"/>
    </w:rPr>
  </w:style>
  <w:style w:type="paragraph" w:styleId="33">
    <w:name w:val="List Bullet 3"/>
    <w:basedOn w:val="a"/>
    <w:autoRedefine/>
    <w:rsid w:val="005723DB"/>
    <w:pPr>
      <w:tabs>
        <w:tab w:val="num" w:pos="926"/>
      </w:tabs>
      <w:ind w:left="926" w:hanging="360"/>
    </w:pPr>
  </w:style>
  <w:style w:type="paragraph" w:styleId="af5">
    <w:name w:val="List Bullet"/>
    <w:basedOn w:val="a"/>
    <w:autoRedefine/>
    <w:rsid w:val="00125466"/>
    <w:pPr>
      <w:ind w:firstLine="709"/>
      <w:jc w:val="both"/>
    </w:pPr>
    <w:rPr>
      <w:bCs/>
      <w:color w:val="000000"/>
      <w:sz w:val="24"/>
      <w:szCs w:val="24"/>
    </w:rPr>
  </w:style>
  <w:style w:type="paragraph" w:styleId="26">
    <w:name w:val="List Continue 2"/>
    <w:basedOn w:val="a"/>
    <w:rsid w:val="005723DB"/>
    <w:pPr>
      <w:spacing w:after="120"/>
      <w:ind w:left="566"/>
    </w:pPr>
  </w:style>
  <w:style w:type="paragraph" w:styleId="af6">
    <w:name w:val="List"/>
    <w:basedOn w:val="a"/>
    <w:rsid w:val="005723DB"/>
    <w:pPr>
      <w:ind w:left="283" w:hanging="283"/>
    </w:pPr>
  </w:style>
  <w:style w:type="paragraph" w:customStyle="1" w:styleId="ConsNormal">
    <w:name w:val="ConsNormal"/>
    <w:rsid w:val="005723DB"/>
    <w:pPr>
      <w:widowControl w:val="0"/>
      <w:ind w:firstLine="720"/>
    </w:pPr>
    <w:rPr>
      <w:rFonts w:ascii="Consultant" w:hAnsi="Consultant"/>
    </w:rPr>
  </w:style>
  <w:style w:type="paragraph" w:customStyle="1" w:styleId="ConsNonformat">
    <w:name w:val="ConsNonformat"/>
    <w:rsid w:val="005723DB"/>
    <w:pPr>
      <w:widowControl w:val="0"/>
    </w:pPr>
    <w:rPr>
      <w:rFonts w:ascii="Consultant" w:hAnsi="Consultant"/>
    </w:rPr>
  </w:style>
  <w:style w:type="paragraph" w:styleId="27">
    <w:name w:val="List 2"/>
    <w:basedOn w:val="a"/>
    <w:rsid w:val="005723DB"/>
    <w:pPr>
      <w:ind w:left="566" w:hanging="283"/>
    </w:pPr>
  </w:style>
  <w:style w:type="paragraph" w:customStyle="1" w:styleId="ConsTitle">
    <w:name w:val="ConsTitle"/>
    <w:rsid w:val="005723DB"/>
    <w:pPr>
      <w:widowControl w:val="0"/>
    </w:pPr>
    <w:rPr>
      <w:rFonts w:ascii="Arial" w:hAnsi="Arial"/>
      <w:b/>
      <w:sz w:val="16"/>
    </w:rPr>
  </w:style>
  <w:style w:type="paragraph" w:styleId="34">
    <w:name w:val="Body Text 3"/>
    <w:basedOn w:val="a"/>
    <w:rsid w:val="005723DB"/>
    <w:pPr>
      <w:spacing w:after="120"/>
    </w:pPr>
    <w:rPr>
      <w:sz w:val="16"/>
      <w:szCs w:val="16"/>
    </w:rPr>
  </w:style>
  <w:style w:type="paragraph" w:styleId="af7">
    <w:name w:val="List Continue"/>
    <w:basedOn w:val="a"/>
    <w:rsid w:val="005723DB"/>
    <w:pPr>
      <w:spacing w:after="120"/>
      <w:ind w:left="283"/>
    </w:pPr>
  </w:style>
  <w:style w:type="paragraph" w:styleId="35">
    <w:name w:val="List Continue 3"/>
    <w:basedOn w:val="a"/>
    <w:rsid w:val="005723DB"/>
    <w:pPr>
      <w:spacing w:after="120"/>
      <w:ind w:left="849"/>
    </w:pPr>
  </w:style>
  <w:style w:type="paragraph" w:customStyle="1" w:styleId="15">
    <w:name w:val="Текст1"/>
    <w:basedOn w:val="a"/>
    <w:rsid w:val="005723DB"/>
    <w:pPr>
      <w:overflowPunct w:val="0"/>
      <w:autoSpaceDE w:val="0"/>
      <w:autoSpaceDN w:val="0"/>
      <w:adjustRightInd w:val="0"/>
      <w:textAlignment w:val="baseline"/>
    </w:pPr>
    <w:rPr>
      <w:rFonts w:ascii="Courier New" w:hAnsi="Courier New"/>
    </w:rPr>
  </w:style>
  <w:style w:type="paragraph" w:customStyle="1" w:styleId="210">
    <w:name w:val="Основной текст 21"/>
    <w:basedOn w:val="a"/>
    <w:rsid w:val="005723DB"/>
    <w:pPr>
      <w:overflowPunct w:val="0"/>
      <w:autoSpaceDE w:val="0"/>
      <w:autoSpaceDN w:val="0"/>
      <w:adjustRightInd w:val="0"/>
      <w:ind w:left="426" w:hanging="426"/>
      <w:textAlignment w:val="baseline"/>
    </w:pPr>
  </w:style>
  <w:style w:type="paragraph" w:customStyle="1" w:styleId="Noeeu3">
    <w:name w:val="Noeeu3"/>
    <w:rsid w:val="005723DB"/>
    <w:pPr>
      <w:widowControl w:val="0"/>
      <w:overflowPunct w:val="0"/>
      <w:autoSpaceDE w:val="0"/>
      <w:autoSpaceDN w:val="0"/>
      <w:adjustRightInd w:val="0"/>
      <w:textAlignment w:val="baseline"/>
    </w:pPr>
    <w:rPr>
      <w:spacing w:val="-1"/>
      <w:kern w:val="65535"/>
      <w:position w:val="-1"/>
      <w:sz w:val="24"/>
      <w:lang w:val="en-US"/>
    </w:rPr>
  </w:style>
  <w:style w:type="paragraph" w:customStyle="1" w:styleId="1TimesNewRoman16">
    <w:name w:val="Стиль Заголовок 1 + Times New Roman 16 пт"/>
    <w:basedOn w:val="1"/>
    <w:rsid w:val="005723DB"/>
    <w:rPr>
      <w:rFonts w:ascii="Times New Roman" w:hAnsi="Times New Roman"/>
      <w:b/>
      <w:sz w:val="32"/>
    </w:rPr>
  </w:style>
  <w:style w:type="paragraph" w:customStyle="1" w:styleId="1TimesNewRoman160">
    <w:name w:val="Стиль Заголовок 1 + Times New Roman 16 пт По центру"/>
    <w:basedOn w:val="1"/>
    <w:rsid w:val="005723DB"/>
    <w:pPr>
      <w:jc w:val="center"/>
    </w:pPr>
    <w:rPr>
      <w:rFonts w:ascii="Times New Roman" w:hAnsi="Times New Roman"/>
      <w:b/>
      <w:sz w:val="32"/>
    </w:rPr>
  </w:style>
  <w:style w:type="paragraph" w:customStyle="1" w:styleId="1n16">
    <w:name w:val="Заголовок 1n 16 пт По центру"/>
    <w:basedOn w:val="1"/>
    <w:rsid w:val="005723DB"/>
    <w:pPr>
      <w:spacing w:line="240" w:lineRule="auto"/>
      <w:jc w:val="center"/>
    </w:pPr>
    <w:rPr>
      <w:rFonts w:ascii="Times New Roman" w:hAnsi="Times New Roman"/>
      <w:b/>
      <w:sz w:val="32"/>
    </w:rPr>
  </w:style>
  <w:style w:type="paragraph" w:customStyle="1" w:styleId="16">
    <w:name w:val="Заголовок1"/>
    <w:basedOn w:val="3"/>
    <w:rsid w:val="005723DB"/>
    <w:pPr>
      <w:jc w:val="center"/>
    </w:pPr>
    <w:rPr>
      <w:rFonts w:ascii="Times New Roman" w:hAnsi="Times New Roman"/>
      <w:bCs w:val="0"/>
      <w:sz w:val="28"/>
    </w:rPr>
  </w:style>
  <w:style w:type="paragraph" w:customStyle="1" w:styleId="TimesNewRoman12125">
    <w:name w:val="Стиль Основной текст + Times New Roman 12 пт Слева:  125 см Меж..."/>
    <w:basedOn w:val="a0"/>
    <w:rsid w:val="005723DB"/>
    <w:pPr>
      <w:spacing w:line="240" w:lineRule="auto"/>
      <w:ind w:left="709" w:firstLine="454"/>
    </w:pPr>
    <w:rPr>
      <w:rFonts w:ascii="Times New Roman" w:hAnsi="Times New Roman"/>
      <w:sz w:val="28"/>
    </w:rPr>
  </w:style>
  <w:style w:type="paragraph" w:customStyle="1" w:styleId="TimesNewRoman14075">
    <w:name w:val="Стиль Основной текст + Times New Roman 14 пт Первая строка:  075..."/>
    <w:basedOn w:val="a0"/>
    <w:rsid w:val="005723DB"/>
    <w:pPr>
      <w:spacing w:line="240" w:lineRule="auto"/>
      <w:ind w:firstLine="426"/>
    </w:pPr>
    <w:rPr>
      <w:rFonts w:ascii="Times New Roman" w:hAnsi="Times New Roman"/>
      <w:sz w:val="28"/>
    </w:rPr>
  </w:style>
  <w:style w:type="paragraph" w:customStyle="1" w:styleId="36">
    <w:name w:val="Марианна3"/>
    <w:basedOn w:val="4"/>
    <w:next w:val="a0"/>
    <w:rsid w:val="005723DB"/>
    <w:pPr>
      <w:spacing w:before="120" w:after="120"/>
      <w:ind w:left="0"/>
    </w:pPr>
    <w:rPr>
      <w:sz w:val="28"/>
    </w:rPr>
  </w:style>
  <w:style w:type="paragraph" w:customStyle="1" w:styleId="28">
    <w:name w:val="Марианна2"/>
    <w:basedOn w:val="3"/>
    <w:next w:val="a0"/>
    <w:rsid w:val="005723DB"/>
    <w:pPr>
      <w:spacing w:before="120" w:after="120"/>
      <w:jc w:val="center"/>
    </w:pPr>
    <w:rPr>
      <w:rFonts w:ascii="Times New Roman" w:hAnsi="Times New Roman"/>
      <w:b w:val="0"/>
      <w:i/>
      <w:sz w:val="28"/>
    </w:rPr>
  </w:style>
  <w:style w:type="paragraph" w:customStyle="1" w:styleId="41">
    <w:name w:val="Стиль4"/>
    <w:basedOn w:val="3"/>
    <w:rsid w:val="005723DB"/>
    <w:pPr>
      <w:jc w:val="center"/>
    </w:pPr>
    <w:rPr>
      <w:rFonts w:ascii="Times New Roman" w:hAnsi="Times New Roman" w:cs="Times New Roman"/>
      <w:bCs w:val="0"/>
      <w:sz w:val="28"/>
    </w:rPr>
  </w:style>
  <w:style w:type="paragraph" w:customStyle="1" w:styleId="29">
    <w:name w:val="Стиль Заголовок 2 + полужирный"/>
    <w:basedOn w:val="2"/>
    <w:rsid w:val="005723DB"/>
    <w:rPr>
      <w:bCs/>
    </w:rPr>
  </w:style>
  <w:style w:type="paragraph" w:customStyle="1" w:styleId="TimesNewRoman1405">
    <w:name w:val="Стиль Основной текст + Times New Roman 14 пт Первая строка:  05 ..."/>
    <w:basedOn w:val="a0"/>
    <w:rsid w:val="005723DB"/>
    <w:pPr>
      <w:ind w:firstLine="284"/>
    </w:pPr>
    <w:rPr>
      <w:rFonts w:ascii="Times New Roman" w:hAnsi="Times New Roman"/>
      <w:sz w:val="28"/>
    </w:rPr>
  </w:style>
  <w:style w:type="paragraph" w:customStyle="1" w:styleId="3TimesNewRoman14">
    <w:name w:val="Стиль Заголовок 3 + Times New Roman 14 пт"/>
    <w:basedOn w:val="3"/>
    <w:rsid w:val="005723DB"/>
    <w:pPr>
      <w:jc w:val="center"/>
    </w:pPr>
    <w:rPr>
      <w:rFonts w:ascii="Times New Roman" w:hAnsi="Times New Roman"/>
      <w:sz w:val="28"/>
    </w:rPr>
  </w:style>
  <w:style w:type="paragraph" w:customStyle="1" w:styleId="414">
    <w:name w:val="Стиль Заголовок 4 + 14 пт полужирный без подчеркивания По левому..."/>
    <w:basedOn w:val="4"/>
    <w:rsid w:val="005723DB"/>
    <w:pPr>
      <w:ind w:left="0"/>
    </w:pPr>
    <w:rPr>
      <w:b/>
      <w:bCs/>
      <w:sz w:val="28"/>
      <w:u w:val="none"/>
    </w:rPr>
  </w:style>
  <w:style w:type="paragraph" w:customStyle="1" w:styleId="37">
    <w:name w:val="Стиль Заголовок 3 + По центру"/>
    <w:basedOn w:val="3"/>
    <w:rsid w:val="005723DB"/>
    <w:pPr>
      <w:jc w:val="center"/>
    </w:pPr>
    <w:rPr>
      <w:rFonts w:ascii="Times New Roman" w:hAnsi="Times New Roman" w:cs="Times New Roman"/>
      <w:szCs w:val="20"/>
    </w:rPr>
  </w:style>
  <w:style w:type="paragraph" w:customStyle="1" w:styleId="1TimesNewRoman161">
    <w:name w:val="Стиль Заголовок 1 + Times New Roman 16 пт полужирный По центру"/>
    <w:basedOn w:val="1"/>
    <w:rsid w:val="005723DB"/>
    <w:pPr>
      <w:jc w:val="center"/>
    </w:pPr>
    <w:rPr>
      <w:rFonts w:ascii="Times New Roman" w:hAnsi="Times New Roman"/>
      <w:b/>
      <w:bCs/>
      <w:spacing w:val="-5"/>
      <w:kern w:val="0"/>
      <w:sz w:val="36"/>
    </w:rPr>
  </w:style>
  <w:style w:type="character" w:customStyle="1" w:styleId="af8">
    <w:name w:val="Маркированный список Знак"/>
    <w:rsid w:val="005723DB"/>
    <w:rPr>
      <w:sz w:val="28"/>
      <w:lang w:val="ru-RU" w:eastAsia="ru-RU" w:bidi="ar-SA"/>
    </w:rPr>
  </w:style>
  <w:style w:type="paragraph" w:customStyle="1" w:styleId="Noeeu32">
    <w:name w:val="Noeeu32"/>
    <w:rsid w:val="005723DB"/>
    <w:pPr>
      <w:widowControl w:val="0"/>
      <w:overflowPunct w:val="0"/>
      <w:autoSpaceDE w:val="0"/>
      <w:autoSpaceDN w:val="0"/>
      <w:adjustRightInd w:val="0"/>
    </w:pPr>
    <w:rPr>
      <w:spacing w:val="-1"/>
      <w:kern w:val="3276"/>
      <w:position w:val="-1"/>
      <w:sz w:val="24"/>
      <w:lang w:val="en-US"/>
    </w:rPr>
  </w:style>
  <w:style w:type="character" w:customStyle="1" w:styleId="38">
    <w:name w:val="Заголовок 3 Знак"/>
    <w:rsid w:val="005723DB"/>
    <w:rPr>
      <w:b/>
      <w:bCs/>
      <w:sz w:val="28"/>
      <w:lang w:val="ru-RU" w:eastAsia="ru-RU" w:bidi="ar-SA"/>
    </w:rPr>
  </w:style>
  <w:style w:type="paragraph" w:customStyle="1" w:styleId="17">
    <w:name w:val="Марианна1"/>
    <w:basedOn w:val="2"/>
    <w:next w:val="a6"/>
    <w:autoRedefine/>
    <w:rsid w:val="005723DB"/>
    <w:pPr>
      <w:keepLines/>
      <w:spacing w:before="120" w:after="120"/>
    </w:pPr>
    <w:rPr>
      <w:bCs/>
      <w:smallCaps/>
      <w:color w:val="000000"/>
    </w:rPr>
  </w:style>
  <w:style w:type="paragraph" w:customStyle="1" w:styleId="ConsPlusNonformat">
    <w:name w:val="ConsPlusNonformat"/>
    <w:rsid w:val="005723DB"/>
    <w:pPr>
      <w:autoSpaceDE w:val="0"/>
      <w:autoSpaceDN w:val="0"/>
      <w:adjustRightInd w:val="0"/>
    </w:pPr>
    <w:rPr>
      <w:rFonts w:ascii="Courier New" w:hAnsi="Courier New" w:cs="Courier New"/>
    </w:rPr>
  </w:style>
  <w:style w:type="paragraph" w:customStyle="1" w:styleId="nienie">
    <w:name w:val="nienie"/>
    <w:basedOn w:val="a"/>
    <w:rsid w:val="005723DB"/>
    <w:pPr>
      <w:keepLines/>
      <w:widowControl w:val="0"/>
      <w:ind w:left="709" w:hanging="284"/>
      <w:jc w:val="both"/>
    </w:pPr>
    <w:rPr>
      <w:rFonts w:ascii="Peterburg" w:hAnsi="Peterburg"/>
      <w:sz w:val="24"/>
    </w:rPr>
  </w:style>
  <w:style w:type="paragraph" w:customStyle="1" w:styleId="Iauiue">
    <w:name w:val="Iau?iue"/>
    <w:rsid w:val="005723DB"/>
    <w:pPr>
      <w:widowControl w:val="0"/>
    </w:pPr>
  </w:style>
  <w:style w:type="paragraph" w:customStyle="1" w:styleId="Iniiaiieoaenonionooiii2">
    <w:name w:val="Iniiaiie oaeno n ionooiii 2"/>
    <w:basedOn w:val="a"/>
    <w:rsid w:val="005723DB"/>
    <w:pPr>
      <w:ind w:firstLine="284"/>
      <w:jc w:val="both"/>
    </w:pPr>
    <w:rPr>
      <w:rFonts w:ascii="Peterburg" w:hAnsi="Peterburg"/>
    </w:rPr>
  </w:style>
  <w:style w:type="paragraph" w:customStyle="1" w:styleId="ConsPlusTitle">
    <w:name w:val="ConsPlusTitle"/>
    <w:rsid w:val="005723DB"/>
    <w:pPr>
      <w:widowControl w:val="0"/>
      <w:autoSpaceDE w:val="0"/>
      <w:autoSpaceDN w:val="0"/>
      <w:adjustRightInd w:val="0"/>
    </w:pPr>
    <w:rPr>
      <w:rFonts w:ascii="Arial" w:hAnsi="Arial" w:cs="Arial"/>
      <w:b/>
      <w:bCs/>
    </w:rPr>
  </w:style>
  <w:style w:type="paragraph" w:styleId="af9">
    <w:name w:val="Normal (Web)"/>
    <w:basedOn w:val="a"/>
    <w:rsid w:val="005723DB"/>
    <w:pPr>
      <w:spacing w:before="100" w:beforeAutospacing="1" w:after="100" w:afterAutospacing="1"/>
    </w:pPr>
    <w:rPr>
      <w:color w:val="000000"/>
      <w:sz w:val="24"/>
      <w:szCs w:val="24"/>
    </w:rPr>
  </w:style>
  <w:style w:type="character" w:customStyle="1" w:styleId="afa">
    <w:name w:val="Основной текст Знак"/>
    <w:rsid w:val="005723DB"/>
    <w:rPr>
      <w:rFonts w:ascii="Arial" w:hAnsi="Arial"/>
      <w:spacing w:val="-5"/>
      <w:lang w:val="ru-RU" w:eastAsia="ru-RU" w:bidi="ar-SA"/>
    </w:rPr>
  </w:style>
  <w:style w:type="paragraph" w:customStyle="1" w:styleId="Iniiaiieoaeno">
    <w:name w:val="Iniiaiie oaeno"/>
    <w:basedOn w:val="Iauiue"/>
    <w:rsid w:val="005723DB"/>
    <w:pPr>
      <w:widowControl/>
      <w:jc w:val="both"/>
    </w:pPr>
    <w:rPr>
      <w:rFonts w:ascii="Peterburg" w:hAnsi="Peterburg"/>
    </w:rPr>
  </w:style>
  <w:style w:type="paragraph" w:styleId="afb">
    <w:name w:val="Balloon Text"/>
    <w:basedOn w:val="a"/>
    <w:link w:val="afc"/>
    <w:rsid w:val="00320534"/>
    <w:rPr>
      <w:rFonts w:ascii="Tahoma" w:hAnsi="Tahoma" w:cs="Tahoma"/>
      <w:sz w:val="16"/>
      <w:szCs w:val="16"/>
    </w:rPr>
  </w:style>
  <w:style w:type="character" w:customStyle="1" w:styleId="afc">
    <w:name w:val="Текст выноски Знак"/>
    <w:link w:val="afb"/>
    <w:rsid w:val="00320534"/>
    <w:rPr>
      <w:rFonts w:ascii="Tahoma" w:hAnsi="Tahoma" w:cs="Tahoma"/>
      <w:sz w:val="16"/>
      <w:szCs w:val="16"/>
    </w:rPr>
  </w:style>
  <w:style w:type="character" w:customStyle="1" w:styleId="a5">
    <w:name w:val="Название Знак"/>
    <w:basedOn w:val="a1"/>
    <w:link w:val="a4"/>
    <w:rsid w:val="008F7B38"/>
    <w:rPr>
      <w:u w:val="single"/>
    </w:rPr>
  </w:style>
  <w:style w:type="paragraph" w:styleId="afd">
    <w:name w:val="List Paragraph"/>
    <w:basedOn w:val="a"/>
    <w:uiPriority w:val="1"/>
    <w:qFormat/>
    <w:rsid w:val="00854E81"/>
    <w:pPr>
      <w:spacing w:after="200" w:line="276" w:lineRule="auto"/>
      <w:ind w:left="720"/>
      <w:contextualSpacing/>
    </w:pPr>
    <w:rPr>
      <w:rFonts w:asciiTheme="minorHAnsi" w:eastAsiaTheme="minorHAnsi" w:hAnsiTheme="minorHAnsi" w:cstheme="minorBidi"/>
      <w:sz w:val="22"/>
      <w:szCs w:val="22"/>
      <w:lang w:eastAsia="en-US"/>
    </w:rPr>
  </w:style>
  <w:style w:type="table" w:styleId="afe">
    <w:name w:val="Table Grid"/>
    <w:basedOn w:val="a2"/>
    <w:uiPriority w:val="59"/>
    <w:rsid w:val="004F18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
    <w:uiPriority w:val="39"/>
    <w:unhideWhenUsed/>
    <w:qFormat/>
    <w:rsid w:val="00D51FFC"/>
    <w:p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en-US"/>
    </w:rPr>
  </w:style>
  <w:style w:type="paragraph" w:styleId="39">
    <w:name w:val="toc 3"/>
    <w:basedOn w:val="a"/>
    <w:next w:val="a"/>
    <w:autoRedefine/>
    <w:uiPriority w:val="39"/>
    <w:unhideWhenUsed/>
    <w:qFormat/>
    <w:rsid w:val="00D51FFC"/>
    <w:pPr>
      <w:spacing w:after="100" w:line="276" w:lineRule="auto"/>
      <w:ind w:left="440"/>
    </w:pPr>
    <w:rPr>
      <w:rFonts w:asciiTheme="minorHAnsi" w:eastAsiaTheme="minorEastAsia" w:hAnsiTheme="minorHAnsi" w:cstheme="minorBidi"/>
      <w:sz w:val="22"/>
      <w:szCs w:val="22"/>
      <w:lang w:eastAsia="en-US"/>
    </w:rPr>
  </w:style>
  <w:style w:type="character" w:customStyle="1" w:styleId="32">
    <w:name w:val="Основной текст с отступом 3 Знак"/>
    <w:basedOn w:val="a1"/>
    <w:link w:val="31"/>
    <w:rsid w:val="000D6C45"/>
  </w:style>
  <w:style w:type="character" w:customStyle="1" w:styleId="a7">
    <w:name w:val="Текст Знак"/>
    <w:basedOn w:val="a1"/>
    <w:link w:val="a6"/>
    <w:rsid w:val="00E60DAF"/>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671372840">
      <w:bodyDiv w:val="1"/>
      <w:marLeft w:val="0"/>
      <w:marRight w:val="0"/>
      <w:marTop w:val="0"/>
      <w:marBottom w:val="0"/>
      <w:divBdr>
        <w:top w:val="none" w:sz="0" w:space="0" w:color="auto"/>
        <w:left w:val="none" w:sz="0" w:space="0" w:color="auto"/>
        <w:bottom w:val="none" w:sz="0" w:space="0" w:color="auto"/>
        <w:right w:val="none" w:sz="0" w:space="0" w:color="auto"/>
      </w:divBdr>
    </w:div>
    <w:div w:id="85303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consultantplus://offline/ref=D4C9F60AEA5EFC2E0D0AC6E1092CC9A570B3BD577068A3AD0D7453D050449D4AB2C1952B93E9TDP6E"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consultantplus://offline/ref=B7016BD7E6EEDCCD191569E7495CC476C1215D49646FF9F888C947580934A129A38FDF64F055T8w8D"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oleObject" Target="embeddings/oleObject2.bin"/><Relationship Id="rId55" Type="http://schemas.openxmlformats.org/officeDocument/2006/relationships/image" Target="media/image29.png"/><Relationship Id="rId63" Type="http://schemas.openxmlformats.org/officeDocument/2006/relationships/image" Target="media/image33.png"/><Relationship Id="rId68"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consultantplus://offline/ref=99FD5EE112A1358E1FCB41AE88C657DB5E62AD005BBB917A21BE329EBBF16265670E3AEA42B4C843b7WED" TargetMode="External"/><Relationship Id="rId29" Type="http://schemas.openxmlformats.org/officeDocument/2006/relationships/image" Target="media/image7.jpeg"/><Relationship Id="rId11" Type="http://schemas.openxmlformats.org/officeDocument/2006/relationships/hyperlink" Target="consultantplus://offline/ref=C8245627E79241B93D5AB77ACFE48FF1E446926E313439CA4CD9A8643CBCC0BB328EBA528FDBF8D7W9C4H" TargetMode="External"/><Relationship Id="rId24" Type="http://schemas.openxmlformats.org/officeDocument/2006/relationships/hyperlink" Target="consultantplus://offline/ref=E9E4FD012C52D9E2C534C7814C9ED59253CEF6418E141E46889B262AE7C33C43A7514759CF58E148QB7BB"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8.png"/><Relationship Id="rId58" Type="http://schemas.openxmlformats.org/officeDocument/2006/relationships/oleObject" Target="embeddings/oleObject6.bin"/><Relationship Id="rId66" Type="http://schemas.openxmlformats.org/officeDocument/2006/relationships/image" Target="media/image3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consultantplus://offline/ref=E9E4FD012C52D9E2C534C7814C9ED59253CCF244891D1E46889B262AE7C33C43A7514759CF58E742QB78B"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6.png"/><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hyperlink" Target="consultantplus://offline/ref=C8245627E79241B93D5AB77ACFE48FF1E446926F333639CA4CD9A8643CBCC0BB328EBA528FDAFCD3W9C5H" TargetMode="External"/><Relationship Id="rId19" Type="http://schemas.openxmlformats.org/officeDocument/2006/relationships/hyperlink" Target="consultantplus://offline/ref=95EC429C0288E039B130CDA905F5D968B617304775D939C4FB134B0C018D5FA378158A50011CEBA3HFD8D"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3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C8245627E79241B93D5AB77ACFE48FF1E446926F333639CA4CD9A8643CBCC0BB328EBA528FDAF9D5W9C6H" TargetMode="External"/><Relationship Id="rId14" Type="http://schemas.openxmlformats.org/officeDocument/2006/relationships/footer" Target="footer2.xml"/><Relationship Id="rId22" Type="http://schemas.openxmlformats.org/officeDocument/2006/relationships/hyperlink" Target="consultantplus://offline/ref=05744EB35458E3B23C633F66AB8BF873E0D65C63481814DF26767F5631376515EBF961D1A7B0o1U7E"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consultantplus://offline/ref=C8245627E79241B93D5AA977D988D0FEE64FCE643937319B1486F3396BB5CAEC75C1E310CBD7F8D294D096WCC5H" TargetMode="External"/><Relationship Id="rId17" Type="http://schemas.openxmlformats.org/officeDocument/2006/relationships/hyperlink" Target="consultantplus://offline/ref=99FD5EE112A1358E1FCB41AE88C657DB5E62AD005BBB917A21BE329EBBF16265670E3AEA42B4C842b7WDD"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1.png"/><Relationship Id="rId67" Type="http://schemas.openxmlformats.org/officeDocument/2006/relationships/image" Target="media/image36.jpeg"/><Relationship Id="rId20" Type="http://schemas.openxmlformats.org/officeDocument/2006/relationships/hyperlink" Target="consultantplus://offline/ref=EF2D8D16CC673256412A26233B71EDD27E17BDE5D16A8070A81983609E4F613CEA3524116D035AE7jFE7D" TargetMode="External"/><Relationship Id="rId41" Type="http://schemas.openxmlformats.org/officeDocument/2006/relationships/image" Target="media/image19.jpeg"/><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981C71-BD92-482B-9474-B9D39F77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71119</Words>
  <Characters>405384</Characters>
  <Application>Microsoft Office Word</Application>
  <DocSecurity>0</DocSecurity>
  <Lines>3378</Lines>
  <Paragraphs>951</Paragraphs>
  <ScaleCrop>false</ScaleCrop>
  <HeadingPairs>
    <vt:vector size="2" baseType="variant">
      <vt:variant>
        <vt:lpstr>Название</vt:lpstr>
      </vt:variant>
      <vt:variant>
        <vt:i4>1</vt:i4>
      </vt:variant>
    </vt:vector>
  </HeadingPairs>
  <TitlesOfParts>
    <vt:vector size="1" baseType="lpstr">
      <vt:lpstr>Часть I</vt:lpstr>
    </vt:vector>
  </TitlesOfParts>
  <Company>Администрация Северо-Енисейского района</Company>
  <LinksUpToDate>false</LinksUpToDate>
  <CharactersWithSpaces>475552</CharactersWithSpaces>
  <SharedDoc>false</SharedDoc>
  <HLinks>
    <vt:vector size="480" baseType="variant">
      <vt:variant>
        <vt:i4>3211312</vt:i4>
      </vt:variant>
      <vt:variant>
        <vt:i4>453</vt:i4>
      </vt:variant>
      <vt:variant>
        <vt:i4>0</vt:i4>
      </vt:variant>
      <vt:variant>
        <vt:i4>5</vt:i4>
      </vt:variant>
      <vt:variant>
        <vt:lpwstr>consultantplus://offline/ref=E9E4FD012C52D9E2C534C7814C9ED59253CEF6418E141E46889B262AE7C33C43A7514759CF58E148QB7BB</vt:lpwstr>
      </vt:variant>
      <vt:variant>
        <vt:lpwstr/>
      </vt:variant>
      <vt:variant>
        <vt:i4>3211373</vt:i4>
      </vt:variant>
      <vt:variant>
        <vt:i4>450</vt:i4>
      </vt:variant>
      <vt:variant>
        <vt:i4>0</vt:i4>
      </vt:variant>
      <vt:variant>
        <vt:i4>5</vt:i4>
      </vt:variant>
      <vt:variant>
        <vt:lpwstr>consultantplus://offline/ref=E9E4FD012C52D9E2C534C7814C9ED59253CCF244891D1E46889B262AE7C33C43A7514759CF58E742QB78B</vt:lpwstr>
      </vt:variant>
      <vt:variant>
        <vt:lpwstr/>
      </vt:variant>
      <vt:variant>
        <vt:i4>6881386</vt:i4>
      </vt:variant>
      <vt:variant>
        <vt:i4>447</vt:i4>
      </vt:variant>
      <vt:variant>
        <vt:i4>0</vt:i4>
      </vt:variant>
      <vt:variant>
        <vt:i4>5</vt:i4>
      </vt:variant>
      <vt:variant>
        <vt:lpwstr>consultantplus://offline/ref=05FD1306A91EBCCFC2D002FE62C722CC02C5B83782F2C82E56CF5D0E1030C5C1036CD3A434F97B65P8g2B</vt:lpwstr>
      </vt:variant>
      <vt:variant>
        <vt:lpwstr/>
      </vt:variant>
      <vt:variant>
        <vt:i4>6881328</vt:i4>
      </vt:variant>
      <vt:variant>
        <vt:i4>444</vt:i4>
      </vt:variant>
      <vt:variant>
        <vt:i4>0</vt:i4>
      </vt:variant>
      <vt:variant>
        <vt:i4>5</vt:i4>
      </vt:variant>
      <vt:variant>
        <vt:lpwstr>consultantplus://offline/ref=05FD1306A91EBCCFC2D002FE62C722CC02C5BD3B83FFC82E56CF5D0E1030C5C1036CD3A434F97D65P8g2B</vt:lpwstr>
      </vt:variant>
      <vt:variant>
        <vt:lpwstr/>
      </vt:variant>
      <vt:variant>
        <vt:i4>6684772</vt:i4>
      </vt:variant>
      <vt:variant>
        <vt:i4>441</vt:i4>
      </vt:variant>
      <vt:variant>
        <vt:i4>0</vt:i4>
      </vt:variant>
      <vt:variant>
        <vt:i4>5</vt:i4>
      </vt:variant>
      <vt:variant>
        <vt:lpwstr>consultantplus://offline/ref=330B050C6983AA559675F0790144C0647AAEF30B5FC2FEF6E0D89E4AFC6AE3990B569E59883FE02CH0r4L</vt:lpwstr>
      </vt:variant>
      <vt:variant>
        <vt:lpwstr/>
      </vt:variant>
      <vt:variant>
        <vt:i4>1048635</vt:i4>
      </vt:variant>
      <vt:variant>
        <vt:i4>434</vt:i4>
      </vt:variant>
      <vt:variant>
        <vt:i4>0</vt:i4>
      </vt:variant>
      <vt:variant>
        <vt:i4>5</vt:i4>
      </vt:variant>
      <vt:variant>
        <vt:lpwstr/>
      </vt:variant>
      <vt:variant>
        <vt:lpwstr>_Toc344380402</vt:lpwstr>
      </vt:variant>
      <vt:variant>
        <vt:i4>1048635</vt:i4>
      </vt:variant>
      <vt:variant>
        <vt:i4>428</vt:i4>
      </vt:variant>
      <vt:variant>
        <vt:i4>0</vt:i4>
      </vt:variant>
      <vt:variant>
        <vt:i4>5</vt:i4>
      </vt:variant>
      <vt:variant>
        <vt:lpwstr/>
      </vt:variant>
      <vt:variant>
        <vt:lpwstr>_Toc344380401</vt:lpwstr>
      </vt:variant>
      <vt:variant>
        <vt:i4>1048635</vt:i4>
      </vt:variant>
      <vt:variant>
        <vt:i4>422</vt:i4>
      </vt:variant>
      <vt:variant>
        <vt:i4>0</vt:i4>
      </vt:variant>
      <vt:variant>
        <vt:i4>5</vt:i4>
      </vt:variant>
      <vt:variant>
        <vt:lpwstr/>
      </vt:variant>
      <vt:variant>
        <vt:lpwstr>_Toc344380400</vt:lpwstr>
      </vt:variant>
      <vt:variant>
        <vt:i4>1638460</vt:i4>
      </vt:variant>
      <vt:variant>
        <vt:i4>416</vt:i4>
      </vt:variant>
      <vt:variant>
        <vt:i4>0</vt:i4>
      </vt:variant>
      <vt:variant>
        <vt:i4>5</vt:i4>
      </vt:variant>
      <vt:variant>
        <vt:lpwstr/>
      </vt:variant>
      <vt:variant>
        <vt:lpwstr>_Toc344380399</vt:lpwstr>
      </vt:variant>
      <vt:variant>
        <vt:i4>1638460</vt:i4>
      </vt:variant>
      <vt:variant>
        <vt:i4>410</vt:i4>
      </vt:variant>
      <vt:variant>
        <vt:i4>0</vt:i4>
      </vt:variant>
      <vt:variant>
        <vt:i4>5</vt:i4>
      </vt:variant>
      <vt:variant>
        <vt:lpwstr/>
      </vt:variant>
      <vt:variant>
        <vt:lpwstr>_Toc344380398</vt:lpwstr>
      </vt:variant>
      <vt:variant>
        <vt:i4>1638460</vt:i4>
      </vt:variant>
      <vt:variant>
        <vt:i4>404</vt:i4>
      </vt:variant>
      <vt:variant>
        <vt:i4>0</vt:i4>
      </vt:variant>
      <vt:variant>
        <vt:i4>5</vt:i4>
      </vt:variant>
      <vt:variant>
        <vt:lpwstr/>
      </vt:variant>
      <vt:variant>
        <vt:lpwstr>_Toc344380397</vt:lpwstr>
      </vt:variant>
      <vt:variant>
        <vt:i4>1638460</vt:i4>
      </vt:variant>
      <vt:variant>
        <vt:i4>398</vt:i4>
      </vt:variant>
      <vt:variant>
        <vt:i4>0</vt:i4>
      </vt:variant>
      <vt:variant>
        <vt:i4>5</vt:i4>
      </vt:variant>
      <vt:variant>
        <vt:lpwstr/>
      </vt:variant>
      <vt:variant>
        <vt:lpwstr>_Toc344380396</vt:lpwstr>
      </vt:variant>
      <vt:variant>
        <vt:i4>1638460</vt:i4>
      </vt:variant>
      <vt:variant>
        <vt:i4>392</vt:i4>
      </vt:variant>
      <vt:variant>
        <vt:i4>0</vt:i4>
      </vt:variant>
      <vt:variant>
        <vt:i4>5</vt:i4>
      </vt:variant>
      <vt:variant>
        <vt:lpwstr/>
      </vt:variant>
      <vt:variant>
        <vt:lpwstr>_Toc344380395</vt:lpwstr>
      </vt:variant>
      <vt:variant>
        <vt:i4>1638460</vt:i4>
      </vt:variant>
      <vt:variant>
        <vt:i4>386</vt:i4>
      </vt:variant>
      <vt:variant>
        <vt:i4>0</vt:i4>
      </vt:variant>
      <vt:variant>
        <vt:i4>5</vt:i4>
      </vt:variant>
      <vt:variant>
        <vt:lpwstr/>
      </vt:variant>
      <vt:variant>
        <vt:lpwstr>_Toc344380394</vt:lpwstr>
      </vt:variant>
      <vt:variant>
        <vt:i4>1638460</vt:i4>
      </vt:variant>
      <vt:variant>
        <vt:i4>380</vt:i4>
      </vt:variant>
      <vt:variant>
        <vt:i4>0</vt:i4>
      </vt:variant>
      <vt:variant>
        <vt:i4>5</vt:i4>
      </vt:variant>
      <vt:variant>
        <vt:lpwstr/>
      </vt:variant>
      <vt:variant>
        <vt:lpwstr>_Toc344380393</vt:lpwstr>
      </vt:variant>
      <vt:variant>
        <vt:i4>1638460</vt:i4>
      </vt:variant>
      <vt:variant>
        <vt:i4>374</vt:i4>
      </vt:variant>
      <vt:variant>
        <vt:i4>0</vt:i4>
      </vt:variant>
      <vt:variant>
        <vt:i4>5</vt:i4>
      </vt:variant>
      <vt:variant>
        <vt:lpwstr/>
      </vt:variant>
      <vt:variant>
        <vt:lpwstr>_Toc344380392</vt:lpwstr>
      </vt:variant>
      <vt:variant>
        <vt:i4>1638460</vt:i4>
      </vt:variant>
      <vt:variant>
        <vt:i4>368</vt:i4>
      </vt:variant>
      <vt:variant>
        <vt:i4>0</vt:i4>
      </vt:variant>
      <vt:variant>
        <vt:i4>5</vt:i4>
      </vt:variant>
      <vt:variant>
        <vt:lpwstr/>
      </vt:variant>
      <vt:variant>
        <vt:lpwstr>_Toc344380391</vt:lpwstr>
      </vt:variant>
      <vt:variant>
        <vt:i4>1638460</vt:i4>
      </vt:variant>
      <vt:variant>
        <vt:i4>362</vt:i4>
      </vt:variant>
      <vt:variant>
        <vt:i4>0</vt:i4>
      </vt:variant>
      <vt:variant>
        <vt:i4>5</vt:i4>
      </vt:variant>
      <vt:variant>
        <vt:lpwstr/>
      </vt:variant>
      <vt:variant>
        <vt:lpwstr>_Toc344380390</vt:lpwstr>
      </vt:variant>
      <vt:variant>
        <vt:i4>1572924</vt:i4>
      </vt:variant>
      <vt:variant>
        <vt:i4>356</vt:i4>
      </vt:variant>
      <vt:variant>
        <vt:i4>0</vt:i4>
      </vt:variant>
      <vt:variant>
        <vt:i4>5</vt:i4>
      </vt:variant>
      <vt:variant>
        <vt:lpwstr/>
      </vt:variant>
      <vt:variant>
        <vt:lpwstr>_Toc344380389</vt:lpwstr>
      </vt:variant>
      <vt:variant>
        <vt:i4>1572924</vt:i4>
      </vt:variant>
      <vt:variant>
        <vt:i4>350</vt:i4>
      </vt:variant>
      <vt:variant>
        <vt:i4>0</vt:i4>
      </vt:variant>
      <vt:variant>
        <vt:i4>5</vt:i4>
      </vt:variant>
      <vt:variant>
        <vt:lpwstr/>
      </vt:variant>
      <vt:variant>
        <vt:lpwstr>_Toc344380388</vt:lpwstr>
      </vt:variant>
      <vt:variant>
        <vt:i4>1572924</vt:i4>
      </vt:variant>
      <vt:variant>
        <vt:i4>344</vt:i4>
      </vt:variant>
      <vt:variant>
        <vt:i4>0</vt:i4>
      </vt:variant>
      <vt:variant>
        <vt:i4>5</vt:i4>
      </vt:variant>
      <vt:variant>
        <vt:lpwstr/>
      </vt:variant>
      <vt:variant>
        <vt:lpwstr>_Toc344380387</vt:lpwstr>
      </vt:variant>
      <vt:variant>
        <vt:i4>1572924</vt:i4>
      </vt:variant>
      <vt:variant>
        <vt:i4>338</vt:i4>
      </vt:variant>
      <vt:variant>
        <vt:i4>0</vt:i4>
      </vt:variant>
      <vt:variant>
        <vt:i4>5</vt:i4>
      </vt:variant>
      <vt:variant>
        <vt:lpwstr/>
      </vt:variant>
      <vt:variant>
        <vt:lpwstr>_Toc344380386</vt:lpwstr>
      </vt:variant>
      <vt:variant>
        <vt:i4>1572924</vt:i4>
      </vt:variant>
      <vt:variant>
        <vt:i4>332</vt:i4>
      </vt:variant>
      <vt:variant>
        <vt:i4>0</vt:i4>
      </vt:variant>
      <vt:variant>
        <vt:i4>5</vt:i4>
      </vt:variant>
      <vt:variant>
        <vt:lpwstr/>
      </vt:variant>
      <vt:variant>
        <vt:lpwstr>_Toc344380385</vt:lpwstr>
      </vt:variant>
      <vt:variant>
        <vt:i4>1572924</vt:i4>
      </vt:variant>
      <vt:variant>
        <vt:i4>326</vt:i4>
      </vt:variant>
      <vt:variant>
        <vt:i4>0</vt:i4>
      </vt:variant>
      <vt:variant>
        <vt:i4>5</vt:i4>
      </vt:variant>
      <vt:variant>
        <vt:lpwstr/>
      </vt:variant>
      <vt:variant>
        <vt:lpwstr>_Toc344380384</vt:lpwstr>
      </vt:variant>
      <vt:variant>
        <vt:i4>1572924</vt:i4>
      </vt:variant>
      <vt:variant>
        <vt:i4>320</vt:i4>
      </vt:variant>
      <vt:variant>
        <vt:i4>0</vt:i4>
      </vt:variant>
      <vt:variant>
        <vt:i4>5</vt:i4>
      </vt:variant>
      <vt:variant>
        <vt:lpwstr/>
      </vt:variant>
      <vt:variant>
        <vt:lpwstr>_Toc344380383</vt:lpwstr>
      </vt:variant>
      <vt:variant>
        <vt:i4>1572924</vt:i4>
      </vt:variant>
      <vt:variant>
        <vt:i4>314</vt:i4>
      </vt:variant>
      <vt:variant>
        <vt:i4>0</vt:i4>
      </vt:variant>
      <vt:variant>
        <vt:i4>5</vt:i4>
      </vt:variant>
      <vt:variant>
        <vt:lpwstr/>
      </vt:variant>
      <vt:variant>
        <vt:lpwstr>_Toc344380382</vt:lpwstr>
      </vt:variant>
      <vt:variant>
        <vt:i4>1572924</vt:i4>
      </vt:variant>
      <vt:variant>
        <vt:i4>308</vt:i4>
      </vt:variant>
      <vt:variant>
        <vt:i4>0</vt:i4>
      </vt:variant>
      <vt:variant>
        <vt:i4>5</vt:i4>
      </vt:variant>
      <vt:variant>
        <vt:lpwstr/>
      </vt:variant>
      <vt:variant>
        <vt:lpwstr>_Toc344380381</vt:lpwstr>
      </vt:variant>
      <vt:variant>
        <vt:i4>1572924</vt:i4>
      </vt:variant>
      <vt:variant>
        <vt:i4>302</vt:i4>
      </vt:variant>
      <vt:variant>
        <vt:i4>0</vt:i4>
      </vt:variant>
      <vt:variant>
        <vt:i4>5</vt:i4>
      </vt:variant>
      <vt:variant>
        <vt:lpwstr/>
      </vt:variant>
      <vt:variant>
        <vt:lpwstr>_Toc344380380</vt:lpwstr>
      </vt:variant>
      <vt:variant>
        <vt:i4>1507388</vt:i4>
      </vt:variant>
      <vt:variant>
        <vt:i4>296</vt:i4>
      </vt:variant>
      <vt:variant>
        <vt:i4>0</vt:i4>
      </vt:variant>
      <vt:variant>
        <vt:i4>5</vt:i4>
      </vt:variant>
      <vt:variant>
        <vt:lpwstr/>
      </vt:variant>
      <vt:variant>
        <vt:lpwstr>_Toc344380379</vt:lpwstr>
      </vt:variant>
      <vt:variant>
        <vt:i4>1507388</vt:i4>
      </vt:variant>
      <vt:variant>
        <vt:i4>290</vt:i4>
      </vt:variant>
      <vt:variant>
        <vt:i4>0</vt:i4>
      </vt:variant>
      <vt:variant>
        <vt:i4>5</vt:i4>
      </vt:variant>
      <vt:variant>
        <vt:lpwstr/>
      </vt:variant>
      <vt:variant>
        <vt:lpwstr>_Toc344380378</vt:lpwstr>
      </vt:variant>
      <vt:variant>
        <vt:i4>1507388</vt:i4>
      </vt:variant>
      <vt:variant>
        <vt:i4>284</vt:i4>
      </vt:variant>
      <vt:variant>
        <vt:i4>0</vt:i4>
      </vt:variant>
      <vt:variant>
        <vt:i4>5</vt:i4>
      </vt:variant>
      <vt:variant>
        <vt:lpwstr/>
      </vt:variant>
      <vt:variant>
        <vt:lpwstr>_Toc344380377</vt:lpwstr>
      </vt:variant>
      <vt:variant>
        <vt:i4>1507388</vt:i4>
      </vt:variant>
      <vt:variant>
        <vt:i4>278</vt:i4>
      </vt:variant>
      <vt:variant>
        <vt:i4>0</vt:i4>
      </vt:variant>
      <vt:variant>
        <vt:i4>5</vt:i4>
      </vt:variant>
      <vt:variant>
        <vt:lpwstr/>
      </vt:variant>
      <vt:variant>
        <vt:lpwstr>_Toc344380376</vt:lpwstr>
      </vt:variant>
      <vt:variant>
        <vt:i4>1507388</vt:i4>
      </vt:variant>
      <vt:variant>
        <vt:i4>272</vt:i4>
      </vt:variant>
      <vt:variant>
        <vt:i4>0</vt:i4>
      </vt:variant>
      <vt:variant>
        <vt:i4>5</vt:i4>
      </vt:variant>
      <vt:variant>
        <vt:lpwstr/>
      </vt:variant>
      <vt:variant>
        <vt:lpwstr>_Toc344380375</vt:lpwstr>
      </vt:variant>
      <vt:variant>
        <vt:i4>1507388</vt:i4>
      </vt:variant>
      <vt:variant>
        <vt:i4>266</vt:i4>
      </vt:variant>
      <vt:variant>
        <vt:i4>0</vt:i4>
      </vt:variant>
      <vt:variant>
        <vt:i4>5</vt:i4>
      </vt:variant>
      <vt:variant>
        <vt:lpwstr/>
      </vt:variant>
      <vt:variant>
        <vt:lpwstr>_Toc344380374</vt:lpwstr>
      </vt:variant>
      <vt:variant>
        <vt:i4>1507388</vt:i4>
      </vt:variant>
      <vt:variant>
        <vt:i4>260</vt:i4>
      </vt:variant>
      <vt:variant>
        <vt:i4>0</vt:i4>
      </vt:variant>
      <vt:variant>
        <vt:i4>5</vt:i4>
      </vt:variant>
      <vt:variant>
        <vt:lpwstr/>
      </vt:variant>
      <vt:variant>
        <vt:lpwstr>_Toc344380373</vt:lpwstr>
      </vt:variant>
      <vt:variant>
        <vt:i4>1507388</vt:i4>
      </vt:variant>
      <vt:variant>
        <vt:i4>254</vt:i4>
      </vt:variant>
      <vt:variant>
        <vt:i4>0</vt:i4>
      </vt:variant>
      <vt:variant>
        <vt:i4>5</vt:i4>
      </vt:variant>
      <vt:variant>
        <vt:lpwstr/>
      </vt:variant>
      <vt:variant>
        <vt:lpwstr>_Toc344380372</vt:lpwstr>
      </vt:variant>
      <vt:variant>
        <vt:i4>1507388</vt:i4>
      </vt:variant>
      <vt:variant>
        <vt:i4>248</vt:i4>
      </vt:variant>
      <vt:variant>
        <vt:i4>0</vt:i4>
      </vt:variant>
      <vt:variant>
        <vt:i4>5</vt:i4>
      </vt:variant>
      <vt:variant>
        <vt:lpwstr/>
      </vt:variant>
      <vt:variant>
        <vt:lpwstr>_Toc344380371</vt:lpwstr>
      </vt:variant>
      <vt:variant>
        <vt:i4>1507388</vt:i4>
      </vt:variant>
      <vt:variant>
        <vt:i4>242</vt:i4>
      </vt:variant>
      <vt:variant>
        <vt:i4>0</vt:i4>
      </vt:variant>
      <vt:variant>
        <vt:i4>5</vt:i4>
      </vt:variant>
      <vt:variant>
        <vt:lpwstr/>
      </vt:variant>
      <vt:variant>
        <vt:lpwstr>_Toc344380370</vt:lpwstr>
      </vt:variant>
      <vt:variant>
        <vt:i4>1441852</vt:i4>
      </vt:variant>
      <vt:variant>
        <vt:i4>236</vt:i4>
      </vt:variant>
      <vt:variant>
        <vt:i4>0</vt:i4>
      </vt:variant>
      <vt:variant>
        <vt:i4>5</vt:i4>
      </vt:variant>
      <vt:variant>
        <vt:lpwstr/>
      </vt:variant>
      <vt:variant>
        <vt:lpwstr>_Toc344380369</vt:lpwstr>
      </vt:variant>
      <vt:variant>
        <vt:i4>1441852</vt:i4>
      </vt:variant>
      <vt:variant>
        <vt:i4>230</vt:i4>
      </vt:variant>
      <vt:variant>
        <vt:i4>0</vt:i4>
      </vt:variant>
      <vt:variant>
        <vt:i4>5</vt:i4>
      </vt:variant>
      <vt:variant>
        <vt:lpwstr/>
      </vt:variant>
      <vt:variant>
        <vt:lpwstr>_Toc344380368</vt:lpwstr>
      </vt:variant>
      <vt:variant>
        <vt:i4>1441852</vt:i4>
      </vt:variant>
      <vt:variant>
        <vt:i4>224</vt:i4>
      </vt:variant>
      <vt:variant>
        <vt:i4>0</vt:i4>
      </vt:variant>
      <vt:variant>
        <vt:i4>5</vt:i4>
      </vt:variant>
      <vt:variant>
        <vt:lpwstr/>
      </vt:variant>
      <vt:variant>
        <vt:lpwstr>_Toc344380367</vt:lpwstr>
      </vt:variant>
      <vt:variant>
        <vt:i4>1441852</vt:i4>
      </vt:variant>
      <vt:variant>
        <vt:i4>218</vt:i4>
      </vt:variant>
      <vt:variant>
        <vt:i4>0</vt:i4>
      </vt:variant>
      <vt:variant>
        <vt:i4>5</vt:i4>
      </vt:variant>
      <vt:variant>
        <vt:lpwstr/>
      </vt:variant>
      <vt:variant>
        <vt:lpwstr>_Toc344380366</vt:lpwstr>
      </vt:variant>
      <vt:variant>
        <vt:i4>1441852</vt:i4>
      </vt:variant>
      <vt:variant>
        <vt:i4>212</vt:i4>
      </vt:variant>
      <vt:variant>
        <vt:i4>0</vt:i4>
      </vt:variant>
      <vt:variant>
        <vt:i4>5</vt:i4>
      </vt:variant>
      <vt:variant>
        <vt:lpwstr/>
      </vt:variant>
      <vt:variant>
        <vt:lpwstr>_Toc344380365</vt:lpwstr>
      </vt:variant>
      <vt:variant>
        <vt:i4>1441852</vt:i4>
      </vt:variant>
      <vt:variant>
        <vt:i4>206</vt:i4>
      </vt:variant>
      <vt:variant>
        <vt:i4>0</vt:i4>
      </vt:variant>
      <vt:variant>
        <vt:i4>5</vt:i4>
      </vt:variant>
      <vt:variant>
        <vt:lpwstr/>
      </vt:variant>
      <vt:variant>
        <vt:lpwstr>_Toc344380364</vt:lpwstr>
      </vt:variant>
      <vt:variant>
        <vt:i4>1441852</vt:i4>
      </vt:variant>
      <vt:variant>
        <vt:i4>200</vt:i4>
      </vt:variant>
      <vt:variant>
        <vt:i4>0</vt:i4>
      </vt:variant>
      <vt:variant>
        <vt:i4>5</vt:i4>
      </vt:variant>
      <vt:variant>
        <vt:lpwstr/>
      </vt:variant>
      <vt:variant>
        <vt:lpwstr>_Toc344380363</vt:lpwstr>
      </vt:variant>
      <vt:variant>
        <vt:i4>1441852</vt:i4>
      </vt:variant>
      <vt:variant>
        <vt:i4>194</vt:i4>
      </vt:variant>
      <vt:variant>
        <vt:i4>0</vt:i4>
      </vt:variant>
      <vt:variant>
        <vt:i4>5</vt:i4>
      </vt:variant>
      <vt:variant>
        <vt:lpwstr/>
      </vt:variant>
      <vt:variant>
        <vt:lpwstr>_Toc344380362</vt:lpwstr>
      </vt:variant>
      <vt:variant>
        <vt:i4>1441852</vt:i4>
      </vt:variant>
      <vt:variant>
        <vt:i4>188</vt:i4>
      </vt:variant>
      <vt:variant>
        <vt:i4>0</vt:i4>
      </vt:variant>
      <vt:variant>
        <vt:i4>5</vt:i4>
      </vt:variant>
      <vt:variant>
        <vt:lpwstr/>
      </vt:variant>
      <vt:variant>
        <vt:lpwstr>_Toc344380361</vt:lpwstr>
      </vt:variant>
      <vt:variant>
        <vt:i4>1441852</vt:i4>
      </vt:variant>
      <vt:variant>
        <vt:i4>182</vt:i4>
      </vt:variant>
      <vt:variant>
        <vt:i4>0</vt:i4>
      </vt:variant>
      <vt:variant>
        <vt:i4>5</vt:i4>
      </vt:variant>
      <vt:variant>
        <vt:lpwstr/>
      </vt:variant>
      <vt:variant>
        <vt:lpwstr>_Toc344380360</vt:lpwstr>
      </vt:variant>
      <vt:variant>
        <vt:i4>1376316</vt:i4>
      </vt:variant>
      <vt:variant>
        <vt:i4>176</vt:i4>
      </vt:variant>
      <vt:variant>
        <vt:i4>0</vt:i4>
      </vt:variant>
      <vt:variant>
        <vt:i4>5</vt:i4>
      </vt:variant>
      <vt:variant>
        <vt:lpwstr/>
      </vt:variant>
      <vt:variant>
        <vt:lpwstr>_Toc344380359</vt:lpwstr>
      </vt:variant>
      <vt:variant>
        <vt:i4>1376316</vt:i4>
      </vt:variant>
      <vt:variant>
        <vt:i4>170</vt:i4>
      </vt:variant>
      <vt:variant>
        <vt:i4>0</vt:i4>
      </vt:variant>
      <vt:variant>
        <vt:i4>5</vt:i4>
      </vt:variant>
      <vt:variant>
        <vt:lpwstr/>
      </vt:variant>
      <vt:variant>
        <vt:lpwstr>_Toc344380358</vt:lpwstr>
      </vt:variant>
      <vt:variant>
        <vt:i4>1376316</vt:i4>
      </vt:variant>
      <vt:variant>
        <vt:i4>164</vt:i4>
      </vt:variant>
      <vt:variant>
        <vt:i4>0</vt:i4>
      </vt:variant>
      <vt:variant>
        <vt:i4>5</vt:i4>
      </vt:variant>
      <vt:variant>
        <vt:lpwstr/>
      </vt:variant>
      <vt:variant>
        <vt:lpwstr>_Toc344380357</vt:lpwstr>
      </vt:variant>
      <vt:variant>
        <vt:i4>1376316</vt:i4>
      </vt:variant>
      <vt:variant>
        <vt:i4>158</vt:i4>
      </vt:variant>
      <vt:variant>
        <vt:i4>0</vt:i4>
      </vt:variant>
      <vt:variant>
        <vt:i4>5</vt:i4>
      </vt:variant>
      <vt:variant>
        <vt:lpwstr/>
      </vt:variant>
      <vt:variant>
        <vt:lpwstr>_Toc344380356</vt:lpwstr>
      </vt:variant>
      <vt:variant>
        <vt:i4>1376316</vt:i4>
      </vt:variant>
      <vt:variant>
        <vt:i4>152</vt:i4>
      </vt:variant>
      <vt:variant>
        <vt:i4>0</vt:i4>
      </vt:variant>
      <vt:variant>
        <vt:i4>5</vt:i4>
      </vt:variant>
      <vt:variant>
        <vt:lpwstr/>
      </vt:variant>
      <vt:variant>
        <vt:lpwstr>_Toc344380355</vt:lpwstr>
      </vt:variant>
      <vt:variant>
        <vt:i4>1376316</vt:i4>
      </vt:variant>
      <vt:variant>
        <vt:i4>146</vt:i4>
      </vt:variant>
      <vt:variant>
        <vt:i4>0</vt:i4>
      </vt:variant>
      <vt:variant>
        <vt:i4>5</vt:i4>
      </vt:variant>
      <vt:variant>
        <vt:lpwstr/>
      </vt:variant>
      <vt:variant>
        <vt:lpwstr>_Toc344380354</vt:lpwstr>
      </vt:variant>
      <vt:variant>
        <vt:i4>1376316</vt:i4>
      </vt:variant>
      <vt:variant>
        <vt:i4>140</vt:i4>
      </vt:variant>
      <vt:variant>
        <vt:i4>0</vt:i4>
      </vt:variant>
      <vt:variant>
        <vt:i4>5</vt:i4>
      </vt:variant>
      <vt:variant>
        <vt:lpwstr/>
      </vt:variant>
      <vt:variant>
        <vt:lpwstr>_Toc344380353</vt:lpwstr>
      </vt:variant>
      <vt:variant>
        <vt:i4>1376316</vt:i4>
      </vt:variant>
      <vt:variant>
        <vt:i4>134</vt:i4>
      </vt:variant>
      <vt:variant>
        <vt:i4>0</vt:i4>
      </vt:variant>
      <vt:variant>
        <vt:i4>5</vt:i4>
      </vt:variant>
      <vt:variant>
        <vt:lpwstr/>
      </vt:variant>
      <vt:variant>
        <vt:lpwstr>_Toc344380352</vt:lpwstr>
      </vt:variant>
      <vt:variant>
        <vt:i4>1376316</vt:i4>
      </vt:variant>
      <vt:variant>
        <vt:i4>128</vt:i4>
      </vt:variant>
      <vt:variant>
        <vt:i4>0</vt:i4>
      </vt:variant>
      <vt:variant>
        <vt:i4>5</vt:i4>
      </vt:variant>
      <vt:variant>
        <vt:lpwstr/>
      </vt:variant>
      <vt:variant>
        <vt:lpwstr>_Toc344380351</vt:lpwstr>
      </vt:variant>
      <vt:variant>
        <vt:i4>1376316</vt:i4>
      </vt:variant>
      <vt:variant>
        <vt:i4>122</vt:i4>
      </vt:variant>
      <vt:variant>
        <vt:i4>0</vt:i4>
      </vt:variant>
      <vt:variant>
        <vt:i4>5</vt:i4>
      </vt:variant>
      <vt:variant>
        <vt:lpwstr/>
      </vt:variant>
      <vt:variant>
        <vt:lpwstr>_Toc344380350</vt:lpwstr>
      </vt:variant>
      <vt:variant>
        <vt:i4>1310780</vt:i4>
      </vt:variant>
      <vt:variant>
        <vt:i4>116</vt:i4>
      </vt:variant>
      <vt:variant>
        <vt:i4>0</vt:i4>
      </vt:variant>
      <vt:variant>
        <vt:i4>5</vt:i4>
      </vt:variant>
      <vt:variant>
        <vt:lpwstr/>
      </vt:variant>
      <vt:variant>
        <vt:lpwstr>_Toc344380349</vt:lpwstr>
      </vt:variant>
      <vt:variant>
        <vt:i4>1310780</vt:i4>
      </vt:variant>
      <vt:variant>
        <vt:i4>110</vt:i4>
      </vt:variant>
      <vt:variant>
        <vt:i4>0</vt:i4>
      </vt:variant>
      <vt:variant>
        <vt:i4>5</vt:i4>
      </vt:variant>
      <vt:variant>
        <vt:lpwstr/>
      </vt:variant>
      <vt:variant>
        <vt:lpwstr>_Toc344380348</vt:lpwstr>
      </vt:variant>
      <vt:variant>
        <vt:i4>1310780</vt:i4>
      </vt:variant>
      <vt:variant>
        <vt:i4>104</vt:i4>
      </vt:variant>
      <vt:variant>
        <vt:i4>0</vt:i4>
      </vt:variant>
      <vt:variant>
        <vt:i4>5</vt:i4>
      </vt:variant>
      <vt:variant>
        <vt:lpwstr/>
      </vt:variant>
      <vt:variant>
        <vt:lpwstr>_Toc344380347</vt:lpwstr>
      </vt:variant>
      <vt:variant>
        <vt:i4>1310780</vt:i4>
      </vt:variant>
      <vt:variant>
        <vt:i4>98</vt:i4>
      </vt:variant>
      <vt:variant>
        <vt:i4>0</vt:i4>
      </vt:variant>
      <vt:variant>
        <vt:i4>5</vt:i4>
      </vt:variant>
      <vt:variant>
        <vt:lpwstr/>
      </vt:variant>
      <vt:variant>
        <vt:lpwstr>_Toc344380346</vt:lpwstr>
      </vt:variant>
      <vt:variant>
        <vt:i4>1310780</vt:i4>
      </vt:variant>
      <vt:variant>
        <vt:i4>92</vt:i4>
      </vt:variant>
      <vt:variant>
        <vt:i4>0</vt:i4>
      </vt:variant>
      <vt:variant>
        <vt:i4>5</vt:i4>
      </vt:variant>
      <vt:variant>
        <vt:lpwstr/>
      </vt:variant>
      <vt:variant>
        <vt:lpwstr>_Toc344380345</vt:lpwstr>
      </vt:variant>
      <vt:variant>
        <vt:i4>1310780</vt:i4>
      </vt:variant>
      <vt:variant>
        <vt:i4>86</vt:i4>
      </vt:variant>
      <vt:variant>
        <vt:i4>0</vt:i4>
      </vt:variant>
      <vt:variant>
        <vt:i4>5</vt:i4>
      </vt:variant>
      <vt:variant>
        <vt:lpwstr/>
      </vt:variant>
      <vt:variant>
        <vt:lpwstr>_Toc344380344</vt:lpwstr>
      </vt:variant>
      <vt:variant>
        <vt:i4>1310780</vt:i4>
      </vt:variant>
      <vt:variant>
        <vt:i4>80</vt:i4>
      </vt:variant>
      <vt:variant>
        <vt:i4>0</vt:i4>
      </vt:variant>
      <vt:variant>
        <vt:i4>5</vt:i4>
      </vt:variant>
      <vt:variant>
        <vt:lpwstr/>
      </vt:variant>
      <vt:variant>
        <vt:lpwstr>_Toc344380343</vt:lpwstr>
      </vt:variant>
      <vt:variant>
        <vt:i4>1310780</vt:i4>
      </vt:variant>
      <vt:variant>
        <vt:i4>74</vt:i4>
      </vt:variant>
      <vt:variant>
        <vt:i4>0</vt:i4>
      </vt:variant>
      <vt:variant>
        <vt:i4>5</vt:i4>
      </vt:variant>
      <vt:variant>
        <vt:lpwstr/>
      </vt:variant>
      <vt:variant>
        <vt:lpwstr>_Toc344380342</vt:lpwstr>
      </vt:variant>
      <vt:variant>
        <vt:i4>1310780</vt:i4>
      </vt:variant>
      <vt:variant>
        <vt:i4>68</vt:i4>
      </vt:variant>
      <vt:variant>
        <vt:i4>0</vt:i4>
      </vt:variant>
      <vt:variant>
        <vt:i4>5</vt:i4>
      </vt:variant>
      <vt:variant>
        <vt:lpwstr/>
      </vt:variant>
      <vt:variant>
        <vt:lpwstr>_Toc344380341</vt:lpwstr>
      </vt:variant>
      <vt:variant>
        <vt:i4>1310780</vt:i4>
      </vt:variant>
      <vt:variant>
        <vt:i4>62</vt:i4>
      </vt:variant>
      <vt:variant>
        <vt:i4>0</vt:i4>
      </vt:variant>
      <vt:variant>
        <vt:i4>5</vt:i4>
      </vt:variant>
      <vt:variant>
        <vt:lpwstr/>
      </vt:variant>
      <vt:variant>
        <vt:lpwstr>_Toc344380340</vt:lpwstr>
      </vt:variant>
      <vt:variant>
        <vt:i4>1245244</vt:i4>
      </vt:variant>
      <vt:variant>
        <vt:i4>56</vt:i4>
      </vt:variant>
      <vt:variant>
        <vt:i4>0</vt:i4>
      </vt:variant>
      <vt:variant>
        <vt:i4>5</vt:i4>
      </vt:variant>
      <vt:variant>
        <vt:lpwstr/>
      </vt:variant>
      <vt:variant>
        <vt:lpwstr>_Toc344380339</vt:lpwstr>
      </vt:variant>
      <vt:variant>
        <vt:i4>1245244</vt:i4>
      </vt:variant>
      <vt:variant>
        <vt:i4>50</vt:i4>
      </vt:variant>
      <vt:variant>
        <vt:i4>0</vt:i4>
      </vt:variant>
      <vt:variant>
        <vt:i4>5</vt:i4>
      </vt:variant>
      <vt:variant>
        <vt:lpwstr/>
      </vt:variant>
      <vt:variant>
        <vt:lpwstr>_Toc344380338</vt:lpwstr>
      </vt:variant>
      <vt:variant>
        <vt:i4>1245244</vt:i4>
      </vt:variant>
      <vt:variant>
        <vt:i4>44</vt:i4>
      </vt:variant>
      <vt:variant>
        <vt:i4>0</vt:i4>
      </vt:variant>
      <vt:variant>
        <vt:i4>5</vt:i4>
      </vt:variant>
      <vt:variant>
        <vt:lpwstr/>
      </vt:variant>
      <vt:variant>
        <vt:lpwstr>_Toc344380337</vt:lpwstr>
      </vt:variant>
      <vt:variant>
        <vt:i4>1245244</vt:i4>
      </vt:variant>
      <vt:variant>
        <vt:i4>38</vt:i4>
      </vt:variant>
      <vt:variant>
        <vt:i4>0</vt:i4>
      </vt:variant>
      <vt:variant>
        <vt:i4>5</vt:i4>
      </vt:variant>
      <vt:variant>
        <vt:lpwstr/>
      </vt:variant>
      <vt:variant>
        <vt:lpwstr>_Toc344380336</vt:lpwstr>
      </vt:variant>
      <vt:variant>
        <vt:i4>1245244</vt:i4>
      </vt:variant>
      <vt:variant>
        <vt:i4>32</vt:i4>
      </vt:variant>
      <vt:variant>
        <vt:i4>0</vt:i4>
      </vt:variant>
      <vt:variant>
        <vt:i4>5</vt:i4>
      </vt:variant>
      <vt:variant>
        <vt:lpwstr/>
      </vt:variant>
      <vt:variant>
        <vt:lpwstr>_Toc344380335</vt:lpwstr>
      </vt:variant>
      <vt:variant>
        <vt:i4>1245244</vt:i4>
      </vt:variant>
      <vt:variant>
        <vt:i4>26</vt:i4>
      </vt:variant>
      <vt:variant>
        <vt:i4>0</vt:i4>
      </vt:variant>
      <vt:variant>
        <vt:i4>5</vt:i4>
      </vt:variant>
      <vt:variant>
        <vt:lpwstr/>
      </vt:variant>
      <vt:variant>
        <vt:lpwstr>_Toc344380334</vt:lpwstr>
      </vt:variant>
      <vt:variant>
        <vt:i4>1245244</vt:i4>
      </vt:variant>
      <vt:variant>
        <vt:i4>20</vt:i4>
      </vt:variant>
      <vt:variant>
        <vt:i4>0</vt:i4>
      </vt:variant>
      <vt:variant>
        <vt:i4>5</vt:i4>
      </vt:variant>
      <vt:variant>
        <vt:lpwstr/>
      </vt:variant>
      <vt:variant>
        <vt:lpwstr>_Toc344380333</vt:lpwstr>
      </vt:variant>
      <vt:variant>
        <vt:i4>1245244</vt:i4>
      </vt:variant>
      <vt:variant>
        <vt:i4>14</vt:i4>
      </vt:variant>
      <vt:variant>
        <vt:i4>0</vt:i4>
      </vt:variant>
      <vt:variant>
        <vt:i4>5</vt:i4>
      </vt:variant>
      <vt:variant>
        <vt:lpwstr/>
      </vt:variant>
      <vt:variant>
        <vt:lpwstr>_Toc344380332</vt:lpwstr>
      </vt:variant>
      <vt:variant>
        <vt:i4>720899</vt:i4>
      </vt:variant>
      <vt:variant>
        <vt:i4>9</vt:i4>
      </vt:variant>
      <vt:variant>
        <vt:i4>0</vt:i4>
      </vt:variant>
      <vt:variant>
        <vt:i4>5</vt:i4>
      </vt:variant>
      <vt:variant>
        <vt:lpwstr>consultantplus://offline/ref=C8245627E79241B93D5AA977D988D0FEE64FCE643937319B1486F3396BB5CAEC75C1E310CBD7F8D294D096WCC5H</vt:lpwstr>
      </vt:variant>
      <vt:variant>
        <vt:lpwstr/>
      </vt:variant>
      <vt:variant>
        <vt:i4>3407929</vt:i4>
      </vt:variant>
      <vt:variant>
        <vt:i4>6</vt:i4>
      </vt:variant>
      <vt:variant>
        <vt:i4>0</vt:i4>
      </vt:variant>
      <vt:variant>
        <vt:i4>5</vt:i4>
      </vt:variant>
      <vt:variant>
        <vt:lpwstr>consultantplus://offline/ref=C8245627E79241B93D5AB77ACFE48FF1E446926E313439CA4CD9A8643CBCC0BB328EBA528FDBF8D7W9C4H</vt:lpwstr>
      </vt:variant>
      <vt:variant>
        <vt:lpwstr/>
      </vt:variant>
      <vt:variant>
        <vt:i4>3407975</vt:i4>
      </vt:variant>
      <vt:variant>
        <vt:i4>3</vt:i4>
      </vt:variant>
      <vt:variant>
        <vt:i4>0</vt:i4>
      </vt:variant>
      <vt:variant>
        <vt:i4>5</vt:i4>
      </vt:variant>
      <vt:variant>
        <vt:lpwstr>consultantplus://offline/ref=C8245627E79241B93D5AB77ACFE48FF1E446926F333639CA4CD9A8643CBCC0BB328EBA528FDAFCD3W9C5H</vt:lpwstr>
      </vt:variant>
      <vt:variant>
        <vt:lpwstr/>
      </vt:variant>
      <vt:variant>
        <vt:i4>3407928</vt:i4>
      </vt:variant>
      <vt:variant>
        <vt:i4>0</vt:i4>
      </vt:variant>
      <vt:variant>
        <vt:i4>0</vt:i4>
      </vt:variant>
      <vt:variant>
        <vt:i4>5</vt:i4>
      </vt:variant>
      <vt:variant>
        <vt:lpwstr>consultantplus://offline/ref=C8245627E79241B93D5AB77ACFE48FF1E446926F333639CA4CD9A8643CBCC0BB328EBA528FDAF9D5W9C6H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I</dc:title>
  <dc:creator>Пользователь</dc:creator>
  <cp:lastModifiedBy>AKA</cp:lastModifiedBy>
  <cp:revision>3</cp:revision>
  <cp:lastPrinted>2023-11-07T09:40:00Z</cp:lastPrinted>
  <dcterms:created xsi:type="dcterms:W3CDTF">2025-01-29T05:58:00Z</dcterms:created>
  <dcterms:modified xsi:type="dcterms:W3CDTF">2025-01-29T05:58:00Z</dcterms:modified>
</cp:coreProperties>
</file>