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963"/>
      </w:tblGrid>
      <w:tr w:rsidR="00867087" w:rsidRPr="001A1A4C" w:rsidTr="00597F2B">
        <w:trPr>
          <w:trHeight w:val="1134"/>
        </w:trPr>
        <w:tc>
          <w:tcPr>
            <w:tcW w:w="10031" w:type="dxa"/>
            <w:gridSpan w:val="2"/>
            <w:tcBorders>
              <w:top w:val="nil"/>
              <w:left w:val="nil"/>
              <w:bottom w:val="nil"/>
              <w:right w:val="nil"/>
            </w:tcBorders>
          </w:tcPr>
          <w:p w:rsidR="00867087" w:rsidRPr="001A1A4C" w:rsidRDefault="00867087" w:rsidP="004B02EF">
            <w:pPr>
              <w:jc w:val="center"/>
              <w:rPr>
                <w:rFonts w:ascii="Arial" w:hAnsi="Arial" w:cs="Arial"/>
              </w:rPr>
            </w:pPr>
            <w:r w:rsidRPr="001A1A4C">
              <w:rPr>
                <w:rFonts w:ascii="Arial" w:hAnsi="Arial" w:cs="Arial"/>
              </w:rPr>
              <w:t>РОССИЙСКАЯ ФЕДЕРАЦИЯ</w:t>
            </w:r>
          </w:p>
          <w:p w:rsidR="00867087" w:rsidRPr="001A1A4C" w:rsidRDefault="00867087" w:rsidP="004B02EF">
            <w:pPr>
              <w:jc w:val="center"/>
              <w:rPr>
                <w:rFonts w:ascii="Arial" w:hAnsi="Arial" w:cs="Arial"/>
              </w:rPr>
            </w:pPr>
            <w:r w:rsidRPr="001A1A4C">
              <w:rPr>
                <w:rFonts w:ascii="Arial" w:hAnsi="Arial" w:cs="Arial"/>
              </w:rPr>
              <w:t>Северо-Енисейский районный Совет депутатов</w:t>
            </w:r>
          </w:p>
          <w:p w:rsidR="00867087" w:rsidRPr="001A1A4C" w:rsidRDefault="00867087" w:rsidP="004B02EF">
            <w:pPr>
              <w:jc w:val="center"/>
              <w:rPr>
                <w:rFonts w:ascii="Arial" w:hAnsi="Arial" w:cs="Arial"/>
              </w:rPr>
            </w:pPr>
            <w:r w:rsidRPr="001A1A4C">
              <w:rPr>
                <w:rFonts w:ascii="Arial" w:hAnsi="Arial" w:cs="Arial"/>
              </w:rPr>
              <w:t>Красноярский край</w:t>
            </w:r>
          </w:p>
          <w:p w:rsidR="00867087" w:rsidRPr="001A1A4C" w:rsidRDefault="00867087" w:rsidP="0080271F">
            <w:pPr>
              <w:jc w:val="center"/>
              <w:rPr>
                <w:rFonts w:ascii="Arial" w:hAnsi="Arial" w:cs="Arial"/>
              </w:rPr>
            </w:pPr>
            <w:r w:rsidRPr="001A1A4C">
              <w:rPr>
                <w:rFonts w:ascii="Arial" w:hAnsi="Arial" w:cs="Arial"/>
              </w:rPr>
              <w:t>Северо-Енисейский район</w:t>
            </w:r>
          </w:p>
          <w:p w:rsidR="00867087" w:rsidRPr="001A1A4C" w:rsidRDefault="00867087" w:rsidP="004B02EF">
            <w:pPr>
              <w:jc w:val="center"/>
              <w:rPr>
                <w:rFonts w:ascii="Arial" w:hAnsi="Arial" w:cs="Arial"/>
              </w:rPr>
            </w:pPr>
            <w:r w:rsidRPr="001A1A4C">
              <w:rPr>
                <w:rFonts w:ascii="Arial" w:hAnsi="Arial" w:cs="Arial"/>
                <w:b/>
              </w:rPr>
              <w:t>РЕШЕНИЕ</w:t>
            </w:r>
          </w:p>
        </w:tc>
      </w:tr>
      <w:tr w:rsidR="00867087" w:rsidRPr="001A1A4C" w:rsidTr="00597F2B">
        <w:trPr>
          <w:trHeight w:val="567"/>
        </w:trPr>
        <w:tc>
          <w:tcPr>
            <w:tcW w:w="5068" w:type="dxa"/>
            <w:tcBorders>
              <w:top w:val="nil"/>
              <w:left w:val="nil"/>
              <w:bottom w:val="nil"/>
              <w:right w:val="nil"/>
            </w:tcBorders>
            <w:vAlign w:val="center"/>
          </w:tcPr>
          <w:p w:rsidR="00867087" w:rsidRPr="001A1A4C" w:rsidRDefault="00BD21C5" w:rsidP="0091262F">
            <w:pPr>
              <w:rPr>
                <w:rFonts w:ascii="Arial" w:hAnsi="Arial" w:cs="Arial"/>
              </w:rPr>
            </w:pPr>
            <w:r w:rsidRPr="001A1A4C">
              <w:rPr>
                <w:rFonts w:ascii="Arial" w:hAnsi="Arial" w:cs="Arial"/>
              </w:rPr>
              <w:t>«</w:t>
            </w:r>
            <w:r w:rsidR="009718B9" w:rsidRPr="001A1A4C">
              <w:rPr>
                <w:rFonts w:ascii="Arial" w:hAnsi="Arial" w:cs="Arial"/>
              </w:rPr>
              <w:t>2</w:t>
            </w:r>
            <w:r w:rsidR="0091262F" w:rsidRPr="001A1A4C">
              <w:rPr>
                <w:rFonts w:ascii="Arial" w:hAnsi="Arial" w:cs="Arial"/>
              </w:rPr>
              <w:t>9</w:t>
            </w:r>
            <w:r w:rsidRPr="001A1A4C">
              <w:rPr>
                <w:rFonts w:ascii="Arial" w:hAnsi="Arial" w:cs="Arial"/>
              </w:rPr>
              <w:t xml:space="preserve">» </w:t>
            </w:r>
            <w:r w:rsidR="0091262F" w:rsidRPr="001A1A4C">
              <w:rPr>
                <w:rFonts w:ascii="Arial" w:hAnsi="Arial" w:cs="Arial"/>
              </w:rPr>
              <w:t>сентя</w:t>
            </w:r>
            <w:r w:rsidR="009718B9" w:rsidRPr="001A1A4C">
              <w:rPr>
                <w:rFonts w:ascii="Arial" w:hAnsi="Arial" w:cs="Arial"/>
              </w:rPr>
              <w:t>бря</w:t>
            </w:r>
            <w:r w:rsidRPr="001A1A4C">
              <w:rPr>
                <w:rFonts w:ascii="Arial" w:hAnsi="Arial" w:cs="Arial"/>
              </w:rPr>
              <w:t xml:space="preserve"> </w:t>
            </w:r>
            <w:r w:rsidR="00D178A8" w:rsidRPr="001A1A4C">
              <w:rPr>
                <w:rFonts w:ascii="Arial" w:hAnsi="Arial" w:cs="Arial"/>
              </w:rPr>
              <w:t>202</w:t>
            </w:r>
            <w:r w:rsidR="0091262F" w:rsidRPr="001A1A4C">
              <w:rPr>
                <w:rFonts w:ascii="Arial" w:hAnsi="Arial" w:cs="Arial"/>
              </w:rPr>
              <w:t>1</w:t>
            </w:r>
            <w:r w:rsidR="009718B9" w:rsidRPr="001A1A4C">
              <w:rPr>
                <w:rFonts w:ascii="Arial" w:hAnsi="Arial" w:cs="Arial"/>
              </w:rPr>
              <w:t xml:space="preserve"> г.</w:t>
            </w:r>
          </w:p>
        </w:tc>
        <w:tc>
          <w:tcPr>
            <w:tcW w:w="4963" w:type="dxa"/>
            <w:tcBorders>
              <w:top w:val="nil"/>
              <w:left w:val="nil"/>
              <w:bottom w:val="nil"/>
              <w:right w:val="nil"/>
            </w:tcBorders>
            <w:vAlign w:val="center"/>
          </w:tcPr>
          <w:p w:rsidR="00867087" w:rsidRPr="001A1A4C" w:rsidRDefault="00867087" w:rsidP="004B02EF">
            <w:pPr>
              <w:ind w:left="1962"/>
              <w:jc w:val="right"/>
              <w:rPr>
                <w:rFonts w:ascii="Arial" w:hAnsi="Arial" w:cs="Arial"/>
              </w:rPr>
            </w:pPr>
            <w:r w:rsidRPr="001A1A4C">
              <w:rPr>
                <w:rFonts w:ascii="Arial" w:hAnsi="Arial" w:cs="Arial"/>
              </w:rPr>
              <w:t xml:space="preserve">№ </w:t>
            </w:r>
            <w:r w:rsidR="0091262F" w:rsidRPr="001A1A4C">
              <w:rPr>
                <w:rFonts w:ascii="Arial" w:hAnsi="Arial" w:cs="Arial"/>
              </w:rPr>
              <w:t>182</w:t>
            </w:r>
            <w:r w:rsidR="009718B9" w:rsidRPr="001A1A4C">
              <w:rPr>
                <w:rFonts w:ascii="Arial" w:hAnsi="Arial" w:cs="Arial"/>
              </w:rPr>
              <w:t>-</w:t>
            </w:r>
            <w:r w:rsidR="0091262F" w:rsidRPr="001A1A4C">
              <w:rPr>
                <w:rFonts w:ascii="Arial" w:hAnsi="Arial" w:cs="Arial"/>
              </w:rPr>
              <w:t>1</w:t>
            </w:r>
            <w:r w:rsidR="009718B9" w:rsidRPr="001A1A4C">
              <w:rPr>
                <w:rFonts w:ascii="Arial" w:hAnsi="Arial" w:cs="Arial"/>
              </w:rPr>
              <w:t>2</w:t>
            </w:r>
          </w:p>
          <w:p w:rsidR="0080271F" w:rsidRPr="001A1A4C" w:rsidRDefault="0080271F" w:rsidP="004B02EF">
            <w:pPr>
              <w:ind w:left="1962"/>
              <w:jc w:val="right"/>
              <w:rPr>
                <w:rFonts w:ascii="Arial" w:hAnsi="Arial" w:cs="Arial"/>
              </w:rPr>
            </w:pPr>
          </w:p>
        </w:tc>
      </w:tr>
    </w:tbl>
    <w:p w:rsidR="00867087" w:rsidRPr="001A1A4C" w:rsidRDefault="008428E6" w:rsidP="00D178A8">
      <w:pPr>
        <w:jc w:val="both"/>
        <w:rPr>
          <w:rFonts w:ascii="Arial" w:hAnsi="Arial" w:cs="Arial"/>
        </w:rPr>
      </w:pPr>
      <w:r w:rsidRPr="008428E6">
        <w:rPr>
          <w:rFonts w:ascii="Arial" w:hAnsi="Arial" w:cs="Arial"/>
          <w:b/>
        </w:rPr>
        <w:t>Об утверждении Положения о муниципальном контроле в сфере благоустройства на территории населенных пунктов Северо-Енисейского района Красноярского края</w:t>
      </w:r>
      <w:r w:rsidR="0091262F" w:rsidRPr="001A1A4C">
        <w:rPr>
          <w:rFonts w:ascii="Arial" w:hAnsi="Arial" w:cs="Arial"/>
        </w:rPr>
        <w:t xml:space="preserve"> </w:t>
      </w:r>
      <w:r w:rsidR="0091262F" w:rsidRPr="008428E6">
        <w:rPr>
          <w:i/>
        </w:rPr>
        <w:t>(</w:t>
      </w:r>
      <w:r w:rsidRPr="008428E6">
        <w:rPr>
          <w:i/>
        </w:rPr>
        <w:t>актуальная</w:t>
      </w:r>
      <w:r w:rsidR="0091262F" w:rsidRPr="008428E6">
        <w:rPr>
          <w:i/>
        </w:rPr>
        <w:t xml:space="preserve"> редакци</w:t>
      </w:r>
      <w:r w:rsidRPr="008428E6">
        <w:rPr>
          <w:i/>
        </w:rPr>
        <w:t>я, с учетом изменений внесенных</w:t>
      </w:r>
      <w:r w:rsidR="0091262F" w:rsidRPr="008428E6">
        <w:rPr>
          <w:i/>
        </w:rPr>
        <w:t xml:space="preserve"> решени</w:t>
      </w:r>
      <w:r w:rsidRPr="008428E6">
        <w:rPr>
          <w:i/>
        </w:rPr>
        <w:t>ем</w:t>
      </w:r>
      <w:r w:rsidR="0091262F" w:rsidRPr="008428E6">
        <w:rPr>
          <w:i/>
        </w:rPr>
        <w:t xml:space="preserve"> Северо-Енисейского районного Совета депутатов от 24.11.2022 № 498-29, от 12.01.2023 № 543-31, от </w:t>
      </w:r>
      <w:r w:rsidR="00640100" w:rsidRPr="008428E6">
        <w:rPr>
          <w:i/>
        </w:rPr>
        <w:t>12.05.2023</w:t>
      </w:r>
      <w:r w:rsidR="0091262F" w:rsidRPr="008428E6">
        <w:rPr>
          <w:i/>
        </w:rPr>
        <w:t xml:space="preserve"> № </w:t>
      </w:r>
      <w:r w:rsidR="00640100" w:rsidRPr="008428E6">
        <w:rPr>
          <w:i/>
        </w:rPr>
        <w:t>601-36</w:t>
      </w:r>
      <w:r w:rsidR="00244FD8" w:rsidRPr="008428E6">
        <w:rPr>
          <w:i/>
        </w:rPr>
        <w:t>, от</w:t>
      </w:r>
      <w:r w:rsidR="00244FD8" w:rsidRPr="008428E6">
        <w:rPr>
          <w:i/>
          <w:color w:val="FF0000"/>
        </w:rPr>
        <w:t xml:space="preserve"> </w:t>
      </w:r>
      <w:r w:rsidR="00244FD8" w:rsidRPr="008428E6">
        <w:rPr>
          <w:i/>
        </w:rPr>
        <w:t>31.08.2023 № 650-38</w:t>
      </w:r>
      <w:r w:rsidRPr="008428E6">
        <w:rPr>
          <w:i/>
        </w:rPr>
        <w:t xml:space="preserve">, </w:t>
      </w:r>
      <w:r w:rsidRPr="004421F1">
        <w:rPr>
          <w:i/>
        </w:rPr>
        <w:t>от</w:t>
      </w:r>
      <w:r w:rsidR="00597F2B" w:rsidRPr="004421F1">
        <w:rPr>
          <w:i/>
        </w:rPr>
        <w:t xml:space="preserve"> </w:t>
      </w:r>
      <w:r w:rsidR="00597F2B" w:rsidRPr="002B37EF">
        <w:rPr>
          <w:i/>
        </w:rPr>
        <w:t>18.09.2024 № 866-47</w:t>
      </w:r>
      <w:r w:rsidR="004421F1">
        <w:rPr>
          <w:rFonts w:ascii="Arial" w:hAnsi="Arial" w:cs="Arial"/>
          <w:i/>
        </w:rPr>
        <w:t>,</w:t>
      </w:r>
      <w:r w:rsidR="004421F1" w:rsidRPr="004421F1">
        <w:rPr>
          <w:i/>
          <w:color w:val="FF0000"/>
        </w:rPr>
        <w:t xml:space="preserve"> </w:t>
      </w:r>
      <w:proofErr w:type="gramStart"/>
      <w:r w:rsidR="004421F1" w:rsidRPr="00F55FB5">
        <w:rPr>
          <w:i/>
        </w:rPr>
        <w:t>от</w:t>
      </w:r>
      <w:proofErr w:type="gramEnd"/>
      <w:r w:rsidR="004421F1" w:rsidRPr="00F55FB5">
        <w:rPr>
          <w:i/>
        </w:rPr>
        <w:t xml:space="preserve"> </w:t>
      </w:r>
      <w:r w:rsidR="00CF0115" w:rsidRPr="00F55FB5">
        <w:rPr>
          <w:rFonts w:ascii="Arial" w:hAnsi="Arial" w:cs="Arial"/>
          <w:i/>
        </w:rPr>
        <w:t xml:space="preserve">24.10.2024 </w:t>
      </w:r>
      <w:r w:rsidR="004421F1" w:rsidRPr="00F55FB5">
        <w:rPr>
          <w:rFonts w:ascii="Arial" w:hAnsi="Arial" w:cs="Arial"/>
          <w:i/>
        </w:rPr>
        <w:t xml:space="preserve">№ </w:t>
      </w:r>
      <w:r w:rsidR="00CF0115" w:rsidRPr="00F55FB5">
        <w:rPr>
          <w:rFonts w:ascii="Arial" w:hAnsi="Arial" w:cs="Arial"/>
          <w:i/>
        </w:rPr>
        <w:t>894-48</w:t>
      </w:r>
      <w:r w:rsidR="00F55FB5">
        <w:rPr>
          <w:rFonts w:ascii="Arial" w:hAnsi="Arial" w:cs="Arial"/>
          <w:bCs/>
          <w:i/>
          <w:color w:val="FF0000"/>
        </w:rPr>
        <w:t xml:space="preserve">, от </w:t>
      </w:r>
      <w:r w:rsidR="006138FE">
        <w:rPr>
          <w:rFonts w:ascii="Arial" w:hAnsi="Arial" w:cs="Arial"/>
          <w:bCs/>
          <w:i/>
          <w:color w:val="FF0000"/>
        </w:rPr>
        <w:t xml:space="preserve">28.01.2025 </w:t>
      </w:r>
      <w:r w:rsidR="00F55FB5">
        <w:rPr>
          <w:rFonts w:ascii="Arial" w:hAnsi="Arial" w:cs="Arial"/>
          <w:bCs/>
          <w:i/>
          <w:color w:val="FF0000"/>
        </w:rPr>
        <w:t xml:space="preserve">№ </w:t>
      </w:r>
      <w:r w:rsidR="006138FE">
        <w:rPr>
          <w:rFonts w:ascii="Arial" w:hAnsi="Arial" w:cs="Arial"/>
          <w:bCs/>
          <w:i/>
          <w:color w:val="FF0000"/>
        </w:rPr>
        <w:t>95</w:t>
      </w:r>
      <w:r w:rsidR="00395647">
        <w:rPr>
          <w:rFonts w:ascii="Arial" w:hAnsi="Arial" w:cs="Arial"/>
          <w:bCs/>
          <w:i/>
          <w:color w:val="FF0000"/>
        </w:rPr>
        <w:t>3</w:t>
      </w:r>
      <w:r w:rsidR="006138FE">
        <w:rPr>
          <w:rFonts w:ascii="Arial" w:hAnsi="Arial" w:cs="Arial"/>
          <w:bCs/>
          <w:i/>
          <w:color w:val="FF0000"/>
        </w:rPr>
        <w:t>-51</w:t>
      </w:r>
      <w:r w:rsidR="004421F1" w:rsidRPr="0028549C">
        <w:rPr>
          <w:rFonts w:ascii="Arial" w:hAnsi="Arial" w:cs="Arial"/>
          <w:bCs/>
          <w:i/>
          <w:color w:val="FF0000"/>
        </w:rPr>
        <w:t>)</w:t>
      </w:r>
    </w:p>
    <w:p w:rsidR="00867087" w:rsidRPr="001A1A4C" w:rsidRDefault="00867087" w:rsidP="00A75ECC">
      <w:pPr>
        <w:rPr>
          <w:rFonts w:ascii="Arial" w:hAnsi="Arial" w:cs="Arial"/>
        </w:rPr>
      </w:pPr>
    </w:p>
    <w:p w:rsidR="009718B9" w:rsidRPr="001A1A4C" w:rsidRDefault="009718B9" w:rsidP="00A75ECC">
      <w:pPr>
        <w:rPr>
          <w:rFonts w:ascii="Arial" w:hAnsi="Arial" w:cs="Arial"/>
        </w:rPr>
      </w:pPr>
    </w:p>
    <w:p w:rsidR="008428E6" w:rsidRPr="008428E6" w:rsidRDefault="008428E6" w:rsidP="008428E6">
      <w:pPr>
        <w:shd w:val="clear" w:color="auto" w:fill="FFFFFF"/>
        <w:spacing w:line="317" w:lineRule="exact"/>
        <w:ind w:firstLine="567"/>
        <w:jc w:val="both"/>
        <w:rPr>
          <w:rFonts w:ascii="Arial" w:hAnsi="Arial" w:cs="Arial"/>
          <w:b/>
          <w:spacing w:val="-1"/>
        </w:rPr>
      </w:pPr>
      <w:proofErr w:type="gramStart"/>
      <w:r w:rsidRPr="008428E6">
        <w:rPr>
          <w:rFonts w:ascii="Arial" w:hAnsi="Arial" w:cs="Arial"/>
        </w:rPr>
        <w:t>В целях реализации полномочий органов местного самоуправления по осуществлению муниципального контроля в сфере благоустройства на территории населенных пунктов Северо-Енисейского района, руководствуясь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статьей 24 Устава Северо-Енисейского</w:t>
      </w:r>
      <w:proofErr w:type="gramEnd"/>
      <w:r w:rsidRPr="008428E6">
        <w:rPr>
          <w:rFonts w:ascii="Arial" w:hAnsi="Arial" w:cs="Arial"/>
        </w:rPr>
        <w:t xml:space="preserve"> района, Северо-Енисейский районный Совет депутатов </w:t>
      </w:r>
      <w:r w:rsidRPr="008428E6">
        <w:rPr>
          <w:rFonts w:ascii="Arial" w:hAnsi="Arial" w:cs="Arial"/>
          <w:b/>
          <w:spacing w:val="-1"/>
        </w:rPr>
        <w:t>РЕШИЛ:</w:t>
      </w:r>
    </w:p>
    <w:p w:rsidR="008428E6" w:rsidRPr="008428E6" w:rsidRDefault="008428E6" w:rsidP="008428E6">
      <w:pPr>
        <w:shd w:val="clear" w:color="auto" w:fill="FFFFFF"/>
        <w:spacing w:line="317" w:lineRule="exact"/>
        <w:ind w:firstLine="567"/>
        <w:jc w:val="both"/>
        <w:rPr>
          <w:rFonts w:ascii="Arial" w:hAnsi="Arial" w:cs="Arial"/>
          <w:spacing w:val="-1"/>
        </w:rPr>
      </w:pPr>
      <w:r w:rsidRPr="008428E6">
        <w:rPr>
          <w:rFonts w:ascii="Arial" w:hAnsi="Arial" w:cs="Arial"/>
          <w:spacing w:val="-1"/>
        </w:rPr>
        <w:t xml:space="preserve">1. Утвердить </w:t>
      </w:r>
      <w:r w:rsidRPr="008428E6">
        <w:rPr>
          <w:rFonts w:ascii="Arial" w:hAnsi="Arial" w:cs="Arial"/>
        </w:rPr>
        <w:t>Положение о муниципальном контроле в сфере благоустройства на территории населенных пунктов Северо-Енисейского района Красноярского края согласно приложению к настоящему постановлению.</w:t>
      </w:r>
    </w:p>
    <w:p w:rsidR="008428E6" w:rsidRPr="008428E6" w:rsidRDefault="008428E6" w:rsidP="008428E6">
      <w:pPr>
        <w:shd w:val="clear" w:color="auto" w:fill="FFFFFF"/>
        <w:spacing w:line="317" w:lineRule="exact"/>
        <w:ind w:firstLine="567"/>
        <w:jc w:val="both"/>
        <w:rPr>
          <w:rFonts w:ascii="Arial" w:hAnsi="Arial" w:cs="Arial"/>
          <w:spacing w:val="-1"/>
        </w:rPr>
      </w:pPr>
      <w:r w:rsidRPr="008428E6">
        <w:rPr>
          <w:rFonts w:ascii="Arial" w:hAnsi="Arial" w:cs="Arial"/>
          <w:spacing w:val="-1"/>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населенных пунктов Северо-Енисейского района Красноярского края, который вступает в силу с 1 марта 2022 года.</w:t>
      </w:r>
    </w:p>
    <w:p w:rsidR="008428E6" w:rsidRPr="008428E6" w:rsidRDefault="008428E6" w:rsidP="008428E6">
      <w:pPr>
        <w:ind w:firstLine="540"/>
        <w:jc w:val="both"/>
        <w:rPr>
          <w:rFonts w:ascii="Arial" w:hAnsi="Arial" w:cs="Arial"/>
        </w:rPr>
      </w:pPr>
      <w:r w:rsidRPr="008428E6">
        <w:rPr>
          <w:rFonts w:ascii="Arial" w:hAnsi="Arial" w:cs="Arial"/>
          <w:spacing w:val="-1"/>
        </w:rPr>
        <w:t xml:space="preserve">3. </w:t>
      </w:r>
      <w:proofErr w:type="gramStart"/>
      <w:r w:rsidRPr="008428E6">
        <w:rPr>
          <w:rFonts w:ascii="Arial" w:hAnsi="Arial" w:cs="Arial"/>
          <w:spacing w:val="-1"/>
        </w:rPr>
        <w:t>Контроль за</w:t>
      </w:r>
      <w:proofErr w:type="gramEnd"/>
      <w:r w:rsidRPr="008428E6">
        <w:rPr>
          <w:rFonts w:ascii="Arial" w:hAnsi="Arial" w:cs="Arial"/>
          <w:spacing w:val="-1"/>
        </w:rPr>
        <w:t xml:space="preserve"> выполнением настоящего решения возложить </w:t>
      </w:r>
      <w:r w:rsidRPr="008428E6">
        <w:rPr>
          <w:rFonts w:ascii="Arial" w:hAnsi="Arial" w:cs="Arial"/>
        </w:rPr>
        <w:t>на постоянную комиссию Северо-Енисейского районного Совета депутатов по промышленности, охране окружающей среды, развитию предпринимательства, жилищно-коммунальной и аграрной политике, градостроительству и дорожно-транспортной инфраструктуре.</w:t>
      </w:r>
    </w:p>
    <w:p w:rsidR="00867087" w:rsidRPr="008428E6" w:rsidRDefault="008428E6" w:rsidP="008428E6">
      <w:pPr>
        <w:ind w:firstLine="709"/>
        <w:jc w:val="both"/>
        <w:rPr>
          <w:rFonts w:ascii="Arial" w:hAnsi="Arial" w:cs="Arial"/>
        </w:rPr>
      </w:pPr>
      <w:r w:rsidRPr="008428E6">
        <w:rPr>
          <w:rFonts w:ascii="Arial" w:hAnsi="Arial" w:cs="Arial"/>
        </w:rPr>
        <w:t>4. Настоящее решение подлежит опубликованию в газете «Северо-Енисейский вестник» и размещению на официальном сайте Северо-Енисейского района (</w:t>
      </w:r>
      <w:hyperlink r:id="rId8" w:history="1">
        <w:r w:rsidRPr="008428E6">
          <w:rPr>
            <w:rStyle w:val="a3"/>
            <w:rFonts w:ascii="Arial" w:hAnsi="Arial" w:cs="Arial"/>
          </w:rPr>
          <w:t>www.admse.ru</w:t>
        </w:r>
      </w:hyperlink>
      <w:r w:rsidRPr="008428E6">
        <w:rPr>
          <w:rFonts w:ascii="Arial" w:hAnsi="Arial" w:cs="Arial"/>
        </w:rPr>
        <w:t>).</w:t>
      </w:r>
    </w:p>
    <w:p w:rsidR="001A1A4C" w:rsidRPr="001A1A4C" w:rsidRDefault="001A1A4C" w:rsidP="001A1A4C">
      <w:pPr>
        <w:ind w:firstLine="709"/>
        <w:jc w:val="both"/>
        <w:rPr>
          <w:rFonts w:ascii="Arial" w:hAnsi="Arial" w:cs="Arial"/>
        </w:rPr>
      </w:pPr>
    </w:p>
    <w:tbl>
      <w:tblPr>
        <w:tblW w:w="10192" w:type="dxa"/>
        <w:tblInd w:w="108" w:type="dxa"/>
        <w:tblLayout w:type="fixed"/>
        <w:tblLook w:val="01E0"/>
      </w:tblPr>
      <w:tblGrid>
        <w:gridCol w:w="5245"/>
        <w:gridCol w:w="4947"/>
      </w:tblGrid>
      <w:tr w:rsidR="00867087" w:rsidRPr="001A1A4C" w:rsidTr="00597DD8">
        <w:trPr>
          <w:trHeight w:val="1692"/>
        </w:trPr>
        <w:tc>
          <w:tcPr>
            <w:tcW w:w="5245" w:type="dxa"/>
          </w:tcPr>
          <w:p w:rsidR="007234FD" w:rsidRPr="001A1A4C" w:rsidRDefault="007234FD" w:rsidP="00A75ECC">
            <w:pPr>
              <w:autoSpaceDE w:val="0"/>
              <w:autoSpaceDN w:val="0"/>
              <w:adjustRightInd w:val="0"/>
              <w:jc w:val="both"/>
              <w:outlineLvl w:val="0"/>
              <w:rPr>
                <w:rFonts w:ascii="Arial" w:hAnsi="Arial" w:cs="Arial"/>
              </w:rPr>
            </w:pPr>
          </w:p>
          <w:p w:rsidR="00867087" w:rsidRPr="001A1A4C" w:rsidRDefault="00867087" w:rsidP="00A75ECC">
            <w:pPr>
              <w:autoSpaceDE w:val="0"/>
              <w:autoSpaceDN w:val="0"/>
              <w:adjustRightInd w:val="0"/>
              <w:jc w:val="both"/>
              <w:outlineLvl w:val="0"/>
              <w:rPr>
                <w:rFonts w:ascii="Arial" w:hAnsi="Arial" w:cs="Arial"/>
              </w:rPr>
            </w:pPr>
            <w:r w:rsidRPr="001A1A4C">
              <w:rPr>
                <w:rFonts w:ascii="Arial" w:hAnsi="Arial" w:cs="Arial"/>
              </w:rPr>
              <w:t>Председатель</w:t>
            </w:r>
            <w:r w:rsidR="00597DD8" w:rsidRPr="001A1A4C">
              <w:rPr>
                <w:rFonts w:ascii="Arial" w:hAnsi="Arial" w:cs="Arial"/>
              </w:rPr>
              <w:t xml:space="preserve"> </w:t>
            </w:r>
            <w:r w:rsidRPr="001A1A4C">
              <w:rPr>
                <w:rFonts w:ascii="Arial" w:hAnsi="Arial" w:cs="Arial"/>
              </w:rPr>
              <w:t xml:space="preserve">Северо-Енисейского </w:t>
            </w:r>
          </w:p>
          <w:p w:rsidR="0088346C" w:rsidRPr="001A1A4C" w:rsidRDefault="00867087" w:rsidP="00A75ECC">
            <w:pPr>
              <w:rPr>
                <w:rFonts w:ascii="Arial" w:hAnsi="Arial" w:cs="Arial"/>
              </w:rPr>
            </w:pPr>
            <w:r w:rsidRPr="001A1A4C">
              <w:rPr>
                <w:rFonts w:ascii="Arial" w:hAnsi="Arial" w:cs="Arial"/>
              </w:rPr>
              <w:t>районного Совета депутатов</w:t>
            </w:r>
            <w:r w:rsidRPr="001A1A4C">
              <w:rPr>
                <w:rFonts w:ascii="Arial" w:hAnsi="Arial" w:cs="Arial"/>
              </w:rPr>
              <w:tab/>
            </w:r>
          </w:p>
          <w:p w:rsidR="0088346C" w:rsidRPr="001A1A4C" w:rsidRDefault="0088346C" w:rsidP="00A75ECC">
            <w:pPr>
              <w:rPr>
                <w:rFonts w:ascii="Arial" w:hAnsi="Arial" w:cs="Arial"/>
              </w:rPr>
            </w:pPr>
          </w:p>
          <w:p w:rsidR="00867087" w:rsidRPr="001A1A4C" w:rsidRDefault="00867087" w:rsidP="00A75ECC">
            <w:pPr>
              <w:rPr>
                <w:rFonts w:ascii="Arial" w:hAnsi="Arial" w:cs="Arial"/>
              </w:rPr>
            </w:pPr>
            <w:r w:rsidRPr="001A1A4C">
              <w:rPr>
                <w:rFonts w:ascii="Arial" w:hAnsi="Arial" w:cs="Arial"/>
              </w:rPr>
              <w:t>_________________</w:t>
            </w:r>
            <w:r w:rsidR="00EE3973" w:rsidRPr="001A1A4C">
              <w:rPr>
                <w:rFonts w:ascii="Arial" w:hAnsi="Arial" w:cs="Arial"/>
              </w:rPr>
              <w:t xml:space="preserve"> </w:t>
            </w:r>
            <w:r w:rsidRPr="001A1A4C">
              <w:rPr>
                <w:rFonts w:ascii="Arial" w:hAnsi="Arial" w:cs="Arial"/>
              </w:rPr>
              <w:t>Т.Л. Калинина</w:t>
            </w:r>
          </w:p>
          <w:p w:rsidR="00867087" w:rsidRPr="001A1A4C" w:rsidRDefault="00D178A8" w:rsidP="008428E6">
            <w:pPr>
              <w:jc w:val="both"/>
              <w:rPr>
                <w:rFonts w:ascii="Arial" w:hAnsi="Arial" w:cs="Arial"/>
              </w:rPr>
            </w:pPr>
            <w:r w:rsidRPr="001A1A4C">
              <w:rPr>
                <w:rFonts w:ascii="Arial" w:hAnsi="Arial" w:cs="Arial"/>
              </w:rPr>
              <w:t>«</w:t>
            </w:r>
            <w:r w:rsidR="008428E6">
              <w:rPr>
                <w:rFonts w:ascii="Arial" w:hAnsi="Arial" w:cs="Arial"/>
              </w:rPr>
              <w:t>29</w:t>
            </w:r>
            <w:r w:rsidRPr="001A1A4C">
              <w:rPr>
                <w:rFonts w:ascii="Arial" w:hAnsi="Arial" w:cs="Arial"/>
              </w:rPr>
              <w:t xml:space="preserve">» </w:t>
            </w:r>
            <w:r w:rsidR="008428E6">
              <w:rPr>
                <w:rFonts w:ascii="Arial" w:hAnsi="Arial" w:cs="Arial"/>
              </w:rPr>
              <w:t>сентябр</w:t>
            </w:r>
            <w:r w:rsidR="009718B9" w:rsidRPr="001A1A4C">
              <w:rPr>
                <w:rFonts w:ascii="Arial" w:hAnsi="Arial" w:cs="Arial"/>
              </w:rPr>
              <w:t>я</w:t>
            </w:r>
            <w:r w:rsidRPr="001A1A4C">
              <w:rPr>
                <w:rFonts w:ascii="Arial" w:hAnsi="Arial" w:cs="Arial"/>
              </w:rPr>
              <w:t xml:space="preserve"> 202</w:t>
            </w:r>
            <w:r w:rsidR="008428E6">
              <w:rPr>
                <w:rFonts w:ascii="Arial" w:hAnsi="Arial" w:cs="Arial"/>
              </w:rPr>
              <w:t>1</w:t>
            </w:r>
            <w:r w:rsidRPr="001A1A4C">
              <w:rPr>
                <w:rFonts w:ascii="Arial" w:hAnsi="Arial" w:cs="Arial"/>
              </w:rPr>
              <w:t xml:space="preserve"> </w:t>
            </w:r>
            <w:r w:rsidRPr="001A1A4C">
              <w:rPr>
                <w:rFonts w:ascii="Arial" w:hAnsi="Arial" w:cs="Arial"/>
                <w:bCs/>
              </w:rPr>
              <w:t>года</w:t>
            </w:r>
          </w:p>
        </w:tc>
        <w:tc>
          <w:tcPr>
            <w:tcW w:w="4947" w:type="dxa"/>
          </w:tcPr>
          <w:p w:rsidR="004C7C40" w:rsidRPr="001A1A4C" w:rsidRDefault="004C7C40" w:rsidP="00A75ECC">
            <w:pPr>
              <w:jc w:val="both"/>
              <w:rPr>
                <w:rFonts w:ascii="Arial" w:hAnsi="Arial" w:cs="Arial"/>
              </w:rPr>
            </w:pPr>
          </w:p>
          <w:p w:rsidR="00867087" w:rsidRPr="001A1A4C" w:rsidRDefault="00597DD8" w:rsidP="00A75ECC">
            <w:pPr>
              <w:jc w:val="both"/>
              <w:rPr>
                <w:rFonts w:ascii="Arial" w:hAnsi="Arial" w:cs="Arial"/>
              </w:rPr>
            </w:pPr>
            <w:r w:rsidRPr="001A1A4C">
              <w:rPr>
                <w:rFonts w:ascii="Arial" w:hAnsi="Arial" w:cs="Arial"/>
              </w:rPr>
              <w:t>Глава</w:t>
            </w:r>
            <w:r w:rsidR="00867087" w:rsidRPr="001A1A4C">
              <w:rPr>
                <w:rFonts w:ascii="Arial" w:hAnsi="Arial" w:cs="Arial"/>
              </w:rPr>
              <w:t xml:space="preserve"> Северо-Енисейского района</w:t>
            </w:r>
          </w:p>
          <w:p w:rsidR="00597DD8" w:rsidRPr="001A1A4C" w:rsidRDefault="00597DD8" w:rsidP="00A75ECC">
            <w:pPr>
              <w:jc w:val="both"/>
              <w:rPr>
                <w:rFonts w:ascii="Arial" w:hAnsi="Arial" w:cs="Arial"/>
              </w:rPr>
            </w:pPr>
          </w:p>
          <w:p w:rsidR="00597DD8" w:rsidRPr="001A1A4C" w:rsidRDefault="00597DD8" w:rsidP="00A75ECC">
            <w:pPr>
              <w:jc w:val="both"/>
              <w:rPr>
                <w:rFonts w:ascii="Arial" w:hAnsi="Arial" w:cs="Arial"/>
              </w:rPr>
            </w:pPr>
          </w:p>
          <w:p w:rsidR="00867087" w:rsidRPr="001A1A4C" w:rsidRDefault="00867087" w:rsidP="00A75ECC">
            <w:pPr>
              <w:rPr>
                <w:rFonts w:ascii="Arial" w:hAnsi="Arial" w:cs="Arial"/>
              </w:rPr>
            </w:pPr>
            <w:r w:rsidRPr="001A1A4C">
              <w:rPr>
                <w:rFonts w:ascii="Arial" w:hAnsi="Arial" w:cs="Arial"/>
              </w:rPr>
              <w:t>____________</w:t>
            </w:r>
            <w:r w:rsidR="00620897" w:rsidRPr="001A1A4C">
              <w:rPr>
                <w:rFonts w:ascii="Arial" w:hAnsi="Arial" w:cs="Arial"/>
              </w:rPr>
              <w:t>______</w:t>
            </w:r>
            <w:r w:rsidRPr="001A1A4C">
              <w:rPr>
                <w:rFonts w:ascii="Arial" w:hAnsi="Arial" w:cs="Arial"/>
              </w:rPr>
              <w:t xml:space="preserve"> А.Н.Рябцев</w:t>
            </w:r>
          </w:p>
          <w:p w:rsidR="00867087" w:rsidRPr="001A1A4C" w:rsidRDefault="00BD21C5" w:rsidP="008428E6">
            <w:pPr>
              <w:jc w:val="both"/>
              <w:rPr>
                <w:rFonts w:ascii="Arial" w:hAnsi="Arial" w:cs="Arial"/>
              </w:rPr>
            </w:pPr>
            <w:r w:rsidRPr="001A1A4C">
              <w:rPr>
                <w:rFonts w:ascii="Arial" w:hAnsi="Arial" w:cs="Arial"/>
              </w:rPr>
              <w:t>«</w:t>
            </w:r>
            <w:r w:rsidR="009718B9" w:rsidRPr="001A1A4C">
              <w:rPr>
                <w:rFonts w:ascii="Arial" w:hAnsi="Arial" w:cs="Arial"/>
              </w:rPr>
              <w:t>2</w:t>
            </w:r>
            <w:r w:rsidR="008428E6">
              <w:rPr>
                <w:rFonts w:ascii="Arial" w:hAnsi="Arial" w:cs="Arial"/>
              </w:rPr>
              <w:t>9</w:t>
            </w:r>
            <w:r w:rsidRPr="001A1A4C">
              <w:rPr>
                <w:rFonts w:ascii="Arial" w:hAnsi="Arial" w:cs="Arial"/>
              </w:rPr>
              <w:t xml:space="preserve">» </w:t>
            </w:r>
            <w:r w:rsidR="008428E6">
              <w:rPr>
                <w:rFonts w:ascii="Arial" w:hAnsi="Arial" w:cs="Arial"/>
              </w:rPr>
              <w:t>сентя</w:t>
            </w:r>
            <w:r w:rsidR="009718B9" w:rsidRPr="001A1A4C">
              <w:rPr>
                <w:rFonts w:ascii="Arial" w:hAnsi="Arial" w:cs="Arial"/>
              </w:rPr>
              <w:t>бря</w:t>
            </w:r>
            <w:r w:rsidRPr="001A1A4C">
              <w:rPr>
                <w:rFonts w:ascii="Arial" w:hAnsi="Arial" w:cs="Arial"/>
              </w:rPr>
              <w:t xml:space="preserve"> </w:t>
            </w:r>
            <w:r w:rsidR="00D178A8" w:rsidRPr="001A1A4C">
              <w:rPr>
                <w:rFonts w:ascii="Arial" w:hAnsi="Arial" w:cs="Arial"/>
              </w:rPr>
              <w:t>202</w:t>
            </w:r>
            <w:r w:rsidR="008428E6">
              <w:rPr>
                <w:rFonts w:ascii="Arial" w:hAnsi="Arial" w:cs="Arial"/>
              </w:rPr>
              <w:t>1</w:t>
            </w:r>
            <w:r w:rsidR="00867087" w:rsidRPr="001A1A4C">
              <w:rPr>
                <w:rFonts w:ascii="Arial" w:hAnsi="Arial" w:cs="Arial"/>
              </w:rPr>
              <w:t xml:space="preserve"> </w:t>
            </w:r>
            <w:r w:rsidR="00867087" w:rsidRPr="001A1A4C">
              <w:rPr>
                <w:rFonts w:ascii="Arial" w:hAnsi="Arial" w:cs="Arial"/>
                <w:bCs/>
              </w:rPr>
              <w:t>года</w:t>
            </w:r>
          </w:p>
        </w:tc>
      </w:tr>
    </w:tbl>
    <w:p w:rsidR="0026767A" w:rsidRPr="001A1A4C" w:rsidRDefault="0026767A" w:rsidP="00A75ECC">
      <w:pPr>
        <w:ind w:firstLine="709"/>
        <w:contextualSpacing/>
        <w:jc w:val="right"/>
        <w:rPr>
          <w:rFonts w:ascii="Arial" w:hAnsi="Arial" w:cs="Arial"/>
          <w:iCs/>
        </w:rPr>
        <w:sectPr w:rsidR="0026767A" w:rsidRPr="001A1A4C" w:rsidSect="00597F2B">
          <w:footerReference w:type="default" r:id="rId9"/>
          <w:footerReference w:type="first" r:id="rId10"/>
          <w:pgSz w:w="11906" w:h="16838"/>
          <w:pgMar w:top="1135" w:right="991" w:bottom="568" w:left="1134" w:header="709" w:footer="709" w:gutter="0"/>
          <w:cols w:space="708"/>
          <w:titlePg/>
          <w:docGrid w:linePitch="360"/>
        </w:sectPr>
      </w:pPr>
    </w:p>
    <w:p w:rsidR="008C30BF" w:rsidRPr="001A1A4C" w:rsidRDefault="008C30BF" w:rsidP="009A3277">
      <w:pPr>
        <w:ind w:firstLine="709"/>
        <w:contextualSpacing/>
        <w:jc w:val="right"/>
        <w:rPr>
          <w:rFonts w:ascii="Arial" w:hAnsi="Arial" w:cs="Arial"/>
          <w:iCs/>
        </w:rPr>
      </w:pPr>
      <w:r w:rsidRPr="001A1A4C">
        <w:rPr>
          <w:rFonts w:ascii="Arial" w:hAnsi="Arial" w:cs="Arial"/>
          <w:iCs/>
        </w:rPr>
        <w:lastRenderedPageBreak/>
        <w:t>Приложение</w:t>
      </w:r>
      <w:r w:rsidR="009A3277" w:rsidRPr="001A1A4C">
        <w:rPr>
          <w:rFonts w:ascii="Arial" w:hAnsi="Arial" w:cs="Arial"/>
          <w:iCs/>
        </w:rPr>
        <w:t xml:space="preserve"> </w:t>
      </w:r>
      <w:r w:rsidRPr="001A1A4C">
        <w:rPr>
          <w:rFonts w:ascii="Arial" w:hAnsi="Arial" w:cs="Arial"/>
          <w:iCs/>
        </w:rPr>
        <w:t xml:space="preserve">к </w:t>
      </w:r>
      <w:r w:rsidR="009A3277" w:rsidRPr="001A1A4C">
        <w:rPr>
          <w:rFonts w:ascii="Arial" w:hAnsi="Arial" w:cs="Arial"/>
          <w:iCs/>
        </w:rPr>
        <w:t>р</w:t>
      </w:r>
      <w:r w:rsidRPr="001A1A4C">
        <w:rPr>
          <w:rFonts w:ascii="Arial" w:hAnsi="Arial" w:cs="Arial"/>
          <w:iCs/>
        </w:rPr>
        <w:t>ешению</w:t>
      </w:r>
    </w:p>
    <w:p w:rsidR="00A52994" w:rsidRPr="001A1A4C" w:rsidRDefault="00143CD6" w:rsidP="00A75ECC">
      <w:pPr>
        <w:autoSpaceDE w:val="0"/>
        <w:autoSpaceDN w:val="0"/>
        <w:adjustRightInd w:val="0"/>
        <w:contextualSpacing/>
        <w:jc w:val="right"/>
        <w:rPr>
          <w:rFonts w:ascii="Arial" w:hAnsi="Arial" w:cs="Arial"/>
        </w:rPr>
      </w:pPr>
      <w:r w:rsidRPr="001A1A4C">
        <w:rPr>
          <w:rFonts w:ascii="Arial" w:hAnsi="Arial" w:cs="Arial"/>
        </w:rPr>
        <w:t>Север</w:t>
      </w:r>
      <w:r w:rsidR="00CF204F" w:rsidRPr="001A1A4C">
        <w:rPr>
          <w:rFonts w:ascii="Arial" w:hAnsi="Arial" w:cs="Arial"/>
        </w:rPr>
        <w:t>о</w:t>
      </w:r>
      <w:r w:rsidR="00A52994" w:rsidRPr="001A1A4C">
        <w:rPr>
          <w:rFonts w:ascii="Arial" w:hAnsi="Arial" w:cs="Arial"/>
        </w:rPr>
        <w:t xml:space="preserve">-Енисейского районного </w:t>
      </w:r>
    </w:p>
    <w:p w:rsidR="008C30BF" w:rsidRPr="001A1A4C" w:rsidRDefault="00A52994" w:rsidP="00A75ECC">
      <w:pPr>
        <w:autoSpaceDE w:val="0"/>
        <w:autoSpaceDN w:val="0"/>
        <w:adjustRightInd w:val="0"/>
        <w:contextualSpacing/>
        <w:jc w:val="right"/>
        <w:rPr>
          <w:rFonts w:ascii="Arial" w:hAnsi="Arial" w:cs="Arial"/>
        </w:rPr>
      </w:pPr>
      <w:r w:rsidRPr="001A1A4C">
        <w:rPr>
          <w:rFonts w:ascii="Arial" w:hAnsi="Arial" w:cs="Arial"/>
        </w:rPr>
        <w:t>Совета депутатов</w:t>
      </w:r>
      <w:r w:rsidR="008C30BF" w:rsidRPr="001A1A4C">
        <w:rPr>
          <w:rFonts w:ascii="Arial" w:hAnsi="Arial" w:cs="Arial"/>
        </w:rPr>
        <w:t xml:space="preserve"> </w:t>
      </w:r>
    </w:p>
    <w:p w:rsidR="008C30BF" w:rsidRPr="001A1A4C" w:rsidRDefault="008C30BF" w:rsidP="00A75ECC">
      <w:pPr>
        <w:autoSpaceDE w:val="0"/>
        <w:autoSpaceDN w:val="0"/>
        <w:adjustRightInd w:val="0"/>
        <w:contextualSpacing/>
        <w:jc w:val="right"/>
        <w:rPr>
          <w:rFonts w:ascii="Arial" w:hAnsi="Arial" w:cs="Arial"/>
          <w:iCs/>
        </w:rPr>
      </w:pPr>
      <w:r w:rsidRPr="001A1A4C">
        <w:rPr>
          <w:rFonts w:ascii="Arial" w:hAnsi="Arial" w:cs="Arial"/>
          <w:iCs/>
        </w:rPr>
        <w:t xml:space="preserve"> от </w:t>
      </w:r>
      <w:r w:rsidR="00BD21C5" w:rsidRPr="001A1A4C">
        <w:rPr>
          <w:rFonts w:ascii="Arial" w:hAnsi="Arial" w:cs="Arial"/>
        </w:rPr>
        <w:t>«</w:t>
      </w:r>
      <w:r w:rsidR="009718B9" w:rsidRPr="001A1A4C">
        <w:rPr>
          <w:rFonts w:ascii="Arial" w:hAnsi="Arial" w:cs="Arial"/>
        </w:rPr>
        <w:t>24</w:t>
      </w:r>
      <w:r w:rsidR="00BD21C5" w:rsidRPr="001A1A4C">
        <w:rPr>
          <w:rFonts w:ascii="Arial" w:hAnsi="Arial" w:cs="Arial"/>
        </w:rPr>
        <w:t xml:space="preserve">» </w:t>
      </w:r>
      <w:r w:rsidR="009718B9" w:rsidRPr="001A1A4C">
        <w:rPr>
          <w:rFonts w:ascii="Arial" w:hAnsi="Arial" w:cs="Arial"/>
        </w:rPr>
        <w:t>ноября</w:t>
      </w:r>
      <w:r w:rsidR="00BD21C5" w:rsidRPr="001A1A4C">
        <w:rPr>
          <w:rFonts w:ascii="Arial" w:hAnsi="Arial" w:cs="Arial"/>
        </w:rPr>
        <w:t xml:space="preserve"> </w:t>
      </w:r>
      <w:r w:rsidRPr="001A1A4C">
        <w:rPr>
          <w:rFonts w:ascii="Arial" w:hAnsi="Arial" w:cs="Arial"/>
          <w:iCs/>
        </w:rPr>
        <w:t>20</w:t>
      </w:r>
      <w:r w:rsidR="00BD21C5" w:rsidRPr="001A1A4C">
        <w:rPr>
          <w:rFonts w:ascii="Arial" w:hAnsi="Arial" w:cs="Arial"/>
          <w:iCs/>
        </w:rPr>
        <w:t>2</w:t>
      </w:r>
      <w:r w:rsidR="00597DD8" w:rsidRPr="001A1A4C">
        <w:rPr>
          <w:rFonts w:ascii="Arial" w:hAnsi="Arial" w:cs="Arial"/>
          <w:iCs/>
        </w:rPr>
        <w:t>2</w:t>
      </w:r>
      <w:r w:rsidRPr="001A1A4C">
        <w:rPr>
          <w:rFonts w:ascii="Arial" w:hAnsi="Arial" w:cs="Arial"/>
          <w:iCs/>
        </w:rPr>
        <w:t xml:space="preserve"> г. № </w:t>
      </w:r>
      <w:r w:rsidR="009718B9" w:rsidRPr="001A1A4C">
        <w:rPr>
          <w:rFonts w:ascii="Arial" w:hAnsi="Arial" w:cs="Arial"/>
          <w:iCs/>
        </w:rPr>
        <w:t>498-29</w:t>
      </w:r>
    </w:p>
    <w:p w:rsidR="0091262F" w:rsidRPr="001A1A4C" w:rsidRDefault="0091262F" w:rsidP="00A75ECC">
      <w:pPr>
        <w:autoSpaceDE w:val="0"/>
        <w:autoSpaceDN w:val="0"/>
        <w:adjustRightInd w:val="0"/>
        <w:contextualSpacing/>
        <w:jc w:val="right"/>
        <w:rPr>
          <w:rFonts w:ascii="Arial" w:hAnsi="Arial" w:cs="Arial"/>
        </w:rPr>
      </w:pPr>
      <w:proofErr w:type="gramStart"/>
      <w:r w:rsidRPr="001A1A4C">
        <w:rPr>
          <w:rFonts w:ascii="Arial" w:hAnsi="Arial" w:cs="Arial"/>
        </w:rPr>
        <w:t>(приложение в новой редакции решений Северо-Енисейского районного</w:t>
      </w:r>
      <w:proofErr w:type="gramEnd"/>
    </w:p>
    <w:p w:rsidR="00244FD8" w:rsidRDefault="0091262F" w:rsidP="00A75ECC">
      <w:pPr>
        <w:autoSpaceDE w:val="0"/>
        <w:autoSpaceDN w:val="0"/>
        <w:adjustRightInd w:val="0"/>
        <w:contextualSpacing/>
        <w:jc w:val="right"/>
        <w:rPr>
          <w:rFonts w:ascii="Arial" w:hAnsi="Arial" w:cs="Arial"/>
        </w:rPr>
      </w:pPr>
      <w:r w:rsidRPr="001A1A4C">
        <w:rPr>
          <w:rFonts w:ascii="Arial" w:hAnsi="Arial" w:cs="Arial"/>
        </w:rPr>
        <w:t xml:space="preserve"> Совета депутатов от 24.11.2022 № 498-29, от 12.01.2023 № 543-31</w:t>
      </w:r>
      <w:r w:rsidR="00244FD8">
        <w:rPr>
          <w:rFonts w:ascii="Arial" w:hAnsi="Arial" w:cs="Arial"/>
        </w:rPr>
        <w:t>,</w:t>
      </w:r>
    </w:p>
    <w:p w:rsidR="00F55FB5" w:rsidRDefault="00244FD8" w:rsidP="00A75ECC">
      <w:pPr>
        <w:autoSpaceDE w:val="0"/>
        <w:autoSpaceDN w:val="0"/>
        <w:adjustRightInd w:val="0"/>
        <w:contextualSpacing/>
        <w:jc w:val="right"/>
        <w:rPr>
          <w:rFonts w:ascii="Arial" w:hAnsi="Arial" w:cs="Arial"/>
          <w:bCs/>
          <w:i/>
          <w:color w:val="FF0000"/>
        </w:rPr>
      </w:pPr>
      <w:r>
        <w:rPr>
          <w:rFonts w:ascii="Arial" w:hAnsi="Arial" w:cs="Arial"/>
        </w:rPr>
        <w:t xml:space="preserve"> </w:t>
      </w:r>
      <w:r w:rsidRPr="00244FD8">
        <w:rPr>
          <w:rFonts w:ascii="Arial" w:hAnsi="Arial" w:cs="Arial"/>
        </w:rPr>
        <w:t>от</w:t>
      </w:r>
      <w:r>
        <w:rPr>
          <w:rFonts w:ascii="Arial" w:hAnsi="Arial" w:cs="Arial"/>
          <w:color w:val="FF0000"/>
        </w:rPr>
        <w:t xml:space="preserve"> </w:t>
      </w:r>
      <w:r>
        <w:rPr>
          <w:rFonts w:ascii="Arial" w:hAnsi="Arial" w:cs="Arial"/>
        </w:rPr>
        <w:t>31.08.2023 № 650-38</w:t>
      </w:r>
      <w:r w:rsidR="004421F1">
        <w:rPr>
          <w:rFonts w:ascii="Arial" w:hAnsi="Arial" w:cs="Arial"/>
        </w:rPr>
        <w:t>,</w:t>
      </w:r>
      <w:r w:rsidR="004421F1" w:rsidRPr="004421F1">
        <w:rPr>
          <w:i/>
        </w:rPr>
        <w:t xml:space="preserve"> от </w:t>
      </w:r>
      <w:r w:rsidR="004421F1" w:rsidRPr="004421F1">
        <w:rPr>
          <w:rFonts w:ascii="Arial" w:hAnsi="Arial" w:cs="Arial"/>
          <w:i/>
        </w:rPr>
        <w:t>18.09.2024 № 866-47</w:t>
      </w:r>
      <w:r w:rsidR="00F55FB5">
        <w:rPr>
          <w:rFonts w:ascii="Arial" w:hAnsi="Arial" w:cs="Arial"/>
          <w:i/>
        </w:rPr>
        <w:t>,</w:t>
      </w:r>
      <w:r w:rsidR="00F55FB5" w:rsidRPr="00F55FB5">
        <w:rPr>
          <w:i/>
        </w:rPr>
        <w:t xml:space="preserve"> от </w:t>
      </w:r>
      <w:r w:rsidR="00F55FB5" w:rsidRPr="00F55FB5">
        <w:rPr>
          <w:rFonts w:ascii="Arial" w:hAnsi="Arial" w:cs="Arial"/>
          <w:i/>
        </w:rPr>
        <w:t>24.10.2024 № 894-48</w:t>
      </w:r>
      <w:r w:rsidR="00F55FB5">
        <w:rPr>
          <w:rFonts w:ascii="Arial" w:hAnsi="Arial" w:cs="Arial"/>
          <w:bCs/>
          <w:i/>
          <w:color w:val="FF0000"/>
        </w:rPr>
        <w:t>,</w:t>
      </w:r>
    </w:p>
    <w:p w:rsidR="009A3277" w:rsidRPr="001A1A4C" w:rsidRDefault="006138FE" w:rsidP="006138FE">
      <w:pPr>
        <w:autoSpaceDE w:val="0"/>
        <w:autoSpaceDN w:val="0"/>
        <w:adjustRightInd w:val="0"/>
        <w:contextualSpacing/>
        <w:jc w:val="right"/>
        <w:rPr>
          <w:rFonts w:ascii="Arial" w:hAnsi="Arial" w:cs="Arial"/>
          <w:b/>
        </w:rPr>
      </w:pPr>
      <w:r>
        <w:rPr>
          <w:rFonts w:ascii="Arial" w:hAnsi="Arial" w:cs="Arial"/>
          <w:bCs/>
          <w:i/>
          <w:color w:val="FF0000"/>
        </w:rPr>
        <w:t>от</w:t>
      </w:r>
      <w:r w:rsidR="00F55FB5">
        <w:rPr>
          <w:rFonts w:ascii="Arial" w:hAnsi="Arial" w:cs="Arial"/>
          <w:bCs/>
          <w:i/>
          <w:color w:val="FF0000"/>
        </w:rPr>
        <w:t xml:space="preserve"> </w:t>
      </w:r>
      <w:r>
        <w:rPr>
          <w:rFonts w:ascii="Arial" w:hAnsi="Arial" w:cs="Arial"/>
          <w:bCs/>
          <w:i/>
          <w:color w:val="FF0000"/>
        </w:rPr>
        <w:t>28.01.2025 № 95</w:t>
      </w:r>
      <w:r w:rsidR="00395647">
        <w:rPr>
          <w:rFonts w:ascii="Arial" w:hAnsi="Arial" w:cs="Arial"/>
          <w:bCs/>
          <w:i/>
          <w:color w:val="FF0000"/>
        </w:rPr>
        <w:t>3</w:t>
      </w:r>
      <w:r>
        <w:rPr>
          <w:rFonts w:ascii="Arial" w:hAnsi="Arial" w:cs="Arial"/>
          <w:bCs/>
          <w:i/>
          <w:color w:val="FF0000"/>
        </w:rPr>
        <w:t>-51</w:t>
      </w:r>
      <w:r w:rsidRPr="0028549C">
        <w:rPr>
          <w:rFonts w:ascii="Arial" w:hAnsi="Arial" w:cs="Arial"/>
          <w:bCs/>
          <w:i/>
          <w:color w:val="FF0000"/>
        </w:rPr>
        <w:t>)</w:t>
      </w:r>
    </w:p>
    <w:p w:rsidR="008B3B23" w:rsidRPr="001A1A4C" w:rsidRDefault="008B3B23" w:rsidP="009A3277">
      <w:pPr>
        <w:ind w:left="4956" w:firstLine="709"/>
        <w:contextualSpacing/>
        <w:jc w:val="both"/>
        <w:rPr>
          <w:rFonts w:ascii="Arial" w:hAnsi="Arial" w:cs="Arial"/>
          <w:b/>
        </w:rPr>
      </w:pPr>
    </w:p>
    <w:p w:rsidR="000872CB" w:rsidRPr="001A1A4C" w:rsidRDefault="00151E9D" w:rsidP="00A64BCF">
      <w:pPr>
        <w:contextualSpacing/>
        <w:jc w:val="center"/>
        <w:rPr>
          <w:rFonts w:ascii="Arial" w:hAnsi="Arial" w:cs="Arial"/>
        </w:rPr>
      </w:pPr>
      <w:r w:rsidRPr="001A1A4C">
        <w:rPr>
          <w:rFonts w:ascii="Arial" w:hAnsi="Arial" w:cs="Arial"/>
        </w:rPr>
        <w:t>Положение</w:t>
      </w:r>
    </w:p>
    <w:p w:rsidR="00151E9D" w:rsidRPr="001A1A4C" w:rsidRDefault="00151E9D" w:rsidP="00A64BCF">
      <w:pPr>
        <w:jc w:val="center"/>
        <w:rPr>
          <w:rFonts w:ascii="Arial" w:hAnsi="Arial" w:cs="Arial"/>
        </w:rPr>
      </w:pPr>
      <w:r w:rsidRPr="001A1A4C">
        <w:rPr>
          <w:rFonts w:ascii="Arial" w:hAnsi="Arial" w:cs="Arial"/>
        </w:rPr>
        <w:t xml:space="preserve">о муниципальном контроле в сфере благоустройства </w:t>
      </w:r>
      <w:r w:rsidR="00CB6CD2" w:rsidRPr="001A1A4C">
        <w:rPr>
          <w:rFonts w:ascii="Arial" w:hAnsi="Arial" w:cs="Arial"/>
        </w:rPr>
        <w:t xml:space="preserve">на </w:t>
      </w:r>
      <w:r w:rsidRPr="001A1A4C">
        <w:rPr>
          <w:rFonts w:ascii="Arial" w:hAnsi="Arial" w:cs="Arial"/>
        </w:rPr>
        <w:t>терри</w:t>
      </w:r>
      <w:r w:rsidR="00CB6CD2" w:rsidRPr="001A1A4C">
        <w:rPr>
          <w:rFonts w:ascii="Arial" w:hAnsi="Arial" w:cs="Arial"/>
        </w:rPr>
        <w:t>тории</w:t>
      </w:r>
      <w:r w:rsidRPr="001A1A4C">
        <w:rPr>
          <w:rFonts w:ascii="Arial" w:hAnsi="Arial" w:cs="Arial"/>
        </w:rPr>
        <w:t xml:space="preserve"> населенных пун</w:t>
      </w:r>
      <w:r w:rsidR="008069C6" w:rsidRPr="001A1A4C">
        <w:rPr>
          <w:rFonts w:ascii="Arial" w:hAnsi="Arial" w:cs="Arial"/>
        </w:rPr>
        <w:t>ктов</w:t>
      </w:r>
      <w:r w:rsidR="00EE3973" w:rsidRPr="001A1A4C">
        <w:rPr>
          <w:rFonts w:ascii="Arial" w:hAnsi="Arial" w:cs="Arial"/>
        </w:rPr>
        <w:t xml:space="preserve"> </w:t>
      </w:r>
      <w:r w:rsidR="008069C6" w:rsidRPr="001A1A4C">
        <w:rPr>
          <w:rFonts w:ascii="Arial" w:hAnsi="Arial" w:cs="Arial"/>
        </w:rPr>
        <w:t>Северо-Енисейского района</w:t>
      </w:r>
      <w:r w:rsidRPr="001A1A4C">
        <w:rPr>
          <w:rFonts w:ascii="Arial" w:hAnsi="Arial" w:cs="Arial"/>
        </w:rPr>
        <w:t xml:space="preserve"> Красноярского края</w:t>
      </w:r>
    </w:p>
    <w:p w:rsidR="00151E9D" w:rsidRPr="001A1A4C" w:rsidRDefault="00151E9D" w:rsidP="00A64BCF">
      <w:pPr>
        <w:rPr>
          <w:rFonts w:ascii="Arial" w:hAnsi="Arial" w:cs="Arial"/>
        </w:rPr>
      </w:pPr>
    </w:p>
    <w:p w:rsidR="008C30BF" w:rsidRPr="001A1A4C" w:rsidRDefault="00464BCF" w:rsidP="00A64BCF">
      <w:pPr>
        <w:contextualSpacing/>
        <w:jc w:val="center"/>
        <w:rPr>
          <w:rFonts w:ascii="Arial" w:hAnsi="Arial" w:cs="Arial"/>
          <w:b/>
        </w:rPr>
      </w:pPr>
      <w:r w:rsidRPr="001A1A4C">
        <w:rPr>
          <w:rFonts w:ascii="Arial" w:hAnsi="Arial" w:cs="Arial"/>
          <w:b/>
        </w:rPr>
        <w:t xml:space="preserve">1. </w:t>
      </w:r>
      <w:r w:rsidR="008C30BF" w:rsidRPr="001A1A4C">
        <w:rPr>
          <w:rFonts w:ascii="Arial" w:hAnsi="Arial" w:cs="Arial"/>
          <w:b/>
        </w:rPr>
        <w:t>Общие положения</w:t>
      </w:r>
    </w:p>
    <w:p w:rsidR="00FD3768" w:rsidRPr="001A1A4C" w:rsidRDefault="00FD3768" w:rsidP="001A1A4C">
      <w:pPr>
        <w:autoSpaceDE w:val="0"/>
        <w:autoSpaceDN w:val="0"/>
        <w:adjustRightInd w:val="0"/>
        <w:ind w:firstLine="709"/>
        <w:jc w:val="both"/>
        <w:rPr>
          <w:rFonts w:ascii="Arial" w:hAnsi="Arial" w:cs="Arial"/>
        </w:rPr>
      </w:pPr>
      <w:r w:rsidRPr="001A1A4C">
        <w:rPr>
          <w:rFonts w:ascii="Arial" w:hAnsi="Arial" w:cs="Arial"/>
        </w:rPr>
        <w:t>1.</w:t>
      </w:r>
      <w:r w:rsidR="00C31CB4" w:rsidRPr="001A1A4C">
        <w:rPr>
          <w:rFonts w:ascii="Arial" w:hAnsi="Arial" w:cs="Arial"/>
        </w:rPr>
        <w:t>1</w:t>
      </w:r>
      <w:r w:rsidRPr="001A1A4C">
        <w:rPr>
          <w:rFonts w:ascii="Arial" w:hAnsi="Arial" w:cs="Arial"/>
        </w:rPr>
        <w:t xml:space="preserve">. Настоящее Положение устанавливает порядок осуществления муниципального контроля в сфере благоустройства </w:t>
      </w:r>
      <w:r w:rsidR="001245AA" w:rsidRPr="001A1A4C">
        <w:rPr>
          <w:rFonts w:ascii="Arial" w:hAnsi="Arial" w:cs="Arial"/>
        </w:rPr>
        <w:t xml:space="preserve">на территории </w:t>
      </w:r>
      <w:r w:rsidRPr="001A1A4C">
        <w:rPr>
          <w:rFonts w:ascii="Arial" w:hAnsi="Arial" w:cs="Arial"/>
        </w:rPr>
        <w:t xml:space="preserve">населенных пунктов </w:t>
      </w:r>
      <w:r w:rsidR="001245AA" w:rsidRPr="001A1A4C">
        <w:rPr>
          <w:rFonts w:ascii="Arial" w:hAnsi="Arial" w:cs="Arial"/>
        </w:rPr>
        <w:t xml:space="preserve">Северо-Енисейского района </w:t>
      </w:r>
      <w:r w:rsidRPr="001A1A4C">
        <w:rPr>
          <w:rFonts w:ascii="Arial" w:hAnsi="Arial" w:cs="Arial"/>
        </w:rPr>
        <w:t>Красноярского края (далее – кон</w:t>
      </w:r>
      <w:r w:rsidR="000716DB" w:rsidRPr="001A1A4C">
        <w:rPr>
          <w:rFonts w:ascii="Arial" w:hAnsi="Arial" w:cs="Arial"/>
        </w:rPr>
        <w:t>троль в сфере благоустройства).</w:t>
      </w:r>
    </w:p>
    <w:p w:rsidR="000872CB" w:rsidRPr="001A1A4C" w:rsidRDefault="00FD1FFE" w:rsidP="001A1A4C">
      <w:pPr>
        <w:ind w:firstLine="709"/>
        <w:contextualSpacing/>
        <w:jc w:val="both"/>
        <w:rPr>
          <w:rFonts w:ascii="Arial" w:hAnsi="Arial" w:cs="Arial"/>
        </w:rPr>
      </w:pPr>
      <w:r w:rsidRPr="001A1A4C">
        <w:rPr>
          <w:rFonts w:ascii="Arial" w:hAnsi="Arial" w:cs="Arial"/>
        </w:rPr>
        <w:t>1.</w:t>
      </w:r>
      <w:r w:rsidR="00C31CB4" w:rsidRPr="001A1A4C">
        <w:rPr>
          <w:rFonts w:ascii="Arial" w:hAnsi="Arial" w:cs="Arial"/>
        </w:rPr>
        <w:t>2</w:t>
      </w:r>
      <w:r w:rsidR="008C30BF" w:rsidRPr="001A1A4C">
        <w:rPr>
          <w:rFonts w:ascii="Arial" w:hAnsi="Arial" w:cs="Arial"/>
        </w:rPr>
        <w:t xml:space="preserve">. Предметом контроля </w:t>
      </w:r>
      <w:r w:rsidR="000716DB" w:rsidRPr="001A1A4C">
        <w:rPr>
          <w:rFonts w:ascii="Arial" w:hAnsi="Arial" w:cs="Arial"/>
        </w:rPr>
        <w:t>в сфере благоустройства</w:t>
      </w:r>
      <w:r w:rsidRPr="001A1A4C">
        <w:rPr>
          <w:rFonts w:ascii="Arial" w:hAnsi="Arial" w:cs="Arial"/>
        </w:rPr>
        <w:t xml:space="preserve"> </w:t>
      </w:r>
      <w:r w:rsidR="008C30BF" w:rsidRPr="001A1A4C">
        <w:rPr>
          <w:rFonts w:ascii="Arial" w:hAnsi="Arial" w:cs="Arial"/>
        </w:rPr>
        <w:t>является</w:t>
      </w:r>
      <w:r w:rsidR="000872CB" w:rsidRPr="001A1A4C">
        <w:rPr>
          <w:rFonts w:ascii="Arial" w:hAnsi="Arial" w:cs="Arial"/>
        </w:rPr>
        <w:t>:</w:t>
      </w:r>
    </w:p>
    <w:p w:rsidR="00232D3A" w:rsidRPr="001A1A4C" w:rsidRDefault="000872CB" w:rsidP="001A1A4C">
      <w:pPr>
        <w:ind w:firstLine="709"/>
        <w:contextualSpacing/>
        <w:jc w:val="both"/>
        <w:rPr>
          <w:rFonts w:ascii="Arial" w:hAnsi="Arial" w:cs="Arial"/>
        </w:rPr>
      </w:pPr>
      <w:r w:rsidRPr="001A1A4C">
        <w:rPr>
          <w:rFonts w:ascii="Arial" w:hAnsi="Arial" w:cs="Arial"/>
        </w:rPr>
        <w:t xml:space="preserve">1) </w:t>
      </w:r>
      <w:r w:rsidR="008C30BF" w:rsidRPr="001A1A4C">
        <w:rPr>
          <w:rFonts w:ascii="Arial" w:hAnsi="Arial" w:cs="Arial"/>
        </w:rPr>
        <w:t>соблюдение юридическими лицами, инд</w:t>
      </w:r>
      <w:r w:rsidR="001245AA" w:rsidRPr="001A1A4C">
        <w:rPr>
          <w:rFonts w:ascii="Arial" w:hAnsi="Arial" w:cs="Arial"/>
        </w:rPr>
        <w:t>ивидуальными предпринимателями,</w:t>
      </w:r>
      <w:r w:rsidR="008C30BF" w:rsidRPr="001A1A4C">
        <w:rPr>
          <w:rFonts w:ascii="Arial" w:hAnsi="Arial" w:cs="Arial"/>
        </w:rPr>
        <w:t xml:space="preserve"> </w:t>
      </w:r>
      <w:r w:rsidR="00067848" w:rsidRPr="001A1A4C">
        <w:rPr>
          <w:rFonts w:ascii="Arial" w:hAnsi="Arial" w:cs="Arial"/>
        </w:rPr>
        <w:t xml:space="preserve">гражданами </w:t>
      </w:r>
      <w:r w:rsidR="00232D3A" w:rsidRPr="001A1A4C">
        <w:rPr>
          <w:rFonts w:ascii="Arial" w:hAnsi="Arial" w:cs="Arial"/>
        </w:rPr>
        <w:t xml:space="preserve">(далее – </w:t>
      </w:r>
      <w:r w:rsidR="00200DCC" w:rsidRPr="001A1A4C">
        <w:rPr>
          <w:rFonts w:ascii="Arial" w:hAnsi="Arial" w:cs="Arial"/>
        </w:rPr>
        <w:t>к</w:t>
      </w:r>
      <w:r w:rsidR="008D7E3A" w:rsidRPr="001A1A4C">
        <w:rPr>
          <w:rFonts w:ascii="Arial" w:hAnsi="Arial" w:cs="Arial"/>
        </w:rPr>
        <w:t>онтролируемые лица)</w:t>
      </w:r>
      <w:r w:rsidR="0012496E" w:rsidRPr="001A1A4C">
        <w:rPr>
          <w:rFonts w:ascii="Arial" w:hAnsi="Arial" w:cs="Arial"/>
        </w:rPr>
        <w:t xml:space="preserve"> обязательны</w:t>
      </w:r>
      <w:r w:rsidR="00232D3A" w:rsidRPr="001A1A4C">
        <w:rPr>
          <w:rFonts w:ascii="Arial" w:hAnsi="Arial" w:cs="Arial"/>
        </w:rPr>
        <w:t>х</w:t>
      </w:r>
      <w:r w:rsidR="0012496E" w:rsidRPr="001A1A4C">
        <w:rPr>
          <w:rFonts w:ascii="Arial" w:hAnsi="Arial" w:cs="Arial"/>
        </w:rPr>
        <w:t xml:space="preserve"> тр</w:t>
      </w:r>
      <w:r w:rsidR="00232D3A" w:rsidRPr="001A1A4C">
        <w:rPr>
          <w:rFonts w:ascii="Arial" w:hAnsi="Arial" w:cs="Arial"/>
        </w:rPr>
        <w:t>ебований</w:t>
      </w:r>
      <w:r w:rsidR="00C31CB4" w:rsidRPr="001A1A4C">
        <w:rPr>
          <w:rFonts w:ascii="Arial" w:hAnsi="Arial" w:cs="Arial"/>
        </w:rPr>
        <w:t>,</w:t>
      </w:r>
      <w:r w:rsidR="0012496E" w:rsidRPr="001A1A4C">
        <w:rPr>
          <w:rFonts w:ascii="Arial" w:hAnsi="Arial" w:cs="Arial"/>
        </w:rPr>
        <w:t xml:space="preserve"> установленных в</w:t>
      </w:r>
      <w:r w:rsidR="00EE3973" w:rsidRPr="001A1A4C">
        <w:rPr>
          <w:rFonts w:ascii="Arial" w:hAnsi="Arial" w:cs="Arial"/>
        </w:rPr>
        <w:t xml:space="preserve"> </w:t>
      </w:r>
      <w:r w:rsidR="008D7E3A" w:rsidRPr="001A1A4C">
        <w:rPr>
          <w:rFonts w:ascii="Arial" w:hAnsi="Arial" w:cs="Arial"/>
        </w:rPr>
        <w:t>Правил</w:t>
      </w:r>
      <w:r w:rsidR="0012496E" w:rsidRPr="001A1A4C">
        <w:rPr>
          <w:rFonts w:ascii="Arial" w:hAnsi="Arial" w:cs="Arial"/>
        </w:rPr>
        <w:t>ах</w:t>
      </w:r>
      <w:r w:rsidR="00CF204F" w:rsidRPr="001A1A4C">
        <w:rPr>
          <w:rFonts w:ascii="Arial" w:hAnsi="Arial" w:cs="Arial"/>
        </w:rPr>
        <w:t xml:space="preserve"> благоустройства территории</w:t>
      </w:r>
      <w:r w:rsidR="0012496E" w:rsidRPr="001A1A4C">
        <w:rPr>
          <w:rFonts w:ascii="Arial" w:hAnsi="Arial" w:cs="Arial"/>
        </w:rPr>
        <w:t xml:space="preserve"> населенных пунктов</w:t>
      </w:r>
      <w:r w:rsidR="00B45CA9" w:rsidRPr="001A1A4C">
        <w:rPr>
          <w:rFonts w:ascii="Arial" w:hAnsi="Arial" w:cs="Arial"/>
        </w:rPr>
        <w:t xml:space="preserve"> </w:t>
      </w:r>
      <w:r w:rsidR="00CF204F" w:rsidRPr="001A1A4C">
        <w:rPr>
          <w:rFonts w:ascii="Arial" w:hAnsi="Arial" w:cs="Arial"/>
        </w:rPr>
        <w:t xml:space="preserve">Северо-Енисейского района </w:t>
      </w:r>
      <w:r w:rsidR="00B45CA9" w:rsidRPr="001A1A4C">
        <w:rPr>
          <w:rFonts w:ascii="Arial" w:hAnsi="Arial" w:cs="Arial"/>
        </w:rPr>
        <w:t xml:space="preserve">(далее – </w:t>
      </w:r>
      <w:r w:rsidR="008D7E3A" w:rsidRPr="001A1A4C">
        <w:rPr>
          <w:rFonts w:ascii="Arial" w:hAnsi="Arial" w:cs="Arial"/>
        </w:rPr>
        <w:t>Правила благоустройства</w:t>
      </w:r>
      <w:r w:rsidR="00B45CA9" w:rsidRPr="001A1A4C">
        <w:rPr>
          <w:rFonts w:ascii="Arial" w:hAnsi="Arial" w:cs="Arial"/>
        </w:rPr>
        <w:t>),</w:t>
      </w:r>
      <w:r w:rsidR="008D7E3A" w:rsidRPr="001A1A4C">
        <w:rPr>
          <w:rFonts w:ascii="Arial" w:hAnsi="Arial" w:cs="Arial"/>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872CB" w:rsidRPr="001A1A4C" w:rsidRDefault="000872CB" w:rsidP="001A1A4C">
      <w:pPr>
        <w:ind w:firstLine="709"/>
        <w:contextualSpacing/>
        <w:jc w:val="both"/>
        <w:rPr>
          <w:rFonts w:ascii="Arial" w:hAnsi="Arial" w:cs="Arial"/>
        </w:rPr>
      </w:pPr>
      <w:r w:rsidRPr="001A1A4C">
        <w:rPr>
          <w:rFonts w:ascii="Arial" w:hAnsi="Arial" w:cs="Arial"/>
        </w:rPr>
        <w:t>2) исполнение решений, принимаемых по результатам контрольных мероприятий.</w:t>
      </w:r>
    </w:p>
    <w:p w:rsidR="00B45CA9" w:rsidRPr="001A1A4C" w:rsidRDefault="0012496E" w:rsidP="001A1A4C">
      <w:pPr>
        <w:ind w:firstLine="709"/>
        <w:contextualSpacing/>
        <w:jc w:val="both"/>
        <w:rPr>
          <w:rFonts w:ascii="Arial" w:hAnsi="Arial" w:cs="Arial"/>
        </w:rPr>
      </w:pPr>
      <w:r w:rsidRPr="001A1A4C">
        <w:rPr>
          <w:rFonts w:ascii="Arial" w:hAnsi="Arial" w:cs="Arial"/>
        </w:rPr>
        <w:t xml:space="preserve">В предмет контроля в </w:t>
      </w:r>
      <w:r w:rsidR="001245AA" w:rsidRPr="001A1A4C">
        <w:rPr>
          <w:rFonts w:ascii="Arial" w:hAnsi="Arial" w:cs="Arial"/>
        </w:rPr>
        <w:t>сфере благоустройства не входят</w:t>
      </w:r>
      <w:r w:rsidRPr="001A1A4C">
        <w:rPr>
          <w:rFonts w:ascii="Arial" w:hAnsi="Arial" w:cs="Arial"/>
        </w:rPr>
        <w:t xml:space="preserve"> обязательные требования</w:t>
      </w:r>
      <w:r w:rsidR="00405BBC" w:rsidRPr="001A1A4C">
        <w:rPr>
          <w:rFonts w:ascii="Arial" w:hAnsi="Arial" w:cs="Arial"/>
        </w:rPr>
        <w:t>,</w:t>
      </w:r>
      <w:r w:rsidRPr="001A1A4C">
        <w:rPr>
          <w:rFonts w:ascii="Arial" w:hAnsi="Arial" w:cs="Arial"/>
        </w:rPr>
        <w:t xml:space="preserve"> установленные Правилами благоустройства, которые</w:t>
      </w:r>
      <w:r w:rsidR="0006239B" w:rsidRPr="001A1A4C">
        <w:rPr>
          <w:rFonts w:ascii="Arial" w:hAnsi="Arial" w:cs="Arial"/>
        </w:rPr>
        <w:t xml:space="preserve"> в соответствии с действующим законодательством входят в предмет иных видов муниципального контроля.</w:t>
      </w:r>
    </w:p>
    <w:p w:rsidR="00D77D37" w:rsidRPr="001A1A4C" w:rsidRDefault="00893E57" w:rsidP="001A1A4C">
      <w:pPr>
        <w:ind w:firstLine="709"/>
        <w:contextualSpacing/>
        <w:jc w:val="both"/>
        <w:rPr>
          <w:rFonts w:ascii="Arial" w:hAnsi="Arial" w:cs="Arial"/>
        </w:rPr>
      </w:pPr>
      <w:r w:rsidRPr="001A1A4C">
        <w:rPr>
          <w:rFonts w:ascii="Arial" w:hAnsi="Arial" w:cs="Arial"/>
        </w:rPr>
        <w:t xml:space="preserve">1.3 </w:t>
      </w:r>
      <w:r w:rsidR="00D77D37" w:rsidRPr="001A1A4C">
        <w:rPr>
          <w:rFonts w:ascii="Arial" w:hAnsi="Arial" w:cs="Arial"/>
        </w:rPr>
        <w:t xml:space="preserve">Контрольный орган осуществляет </w:t>
      </w:r>
      <w:proofErr w:type="gramStart"/>
      <w:r w:rsidR="00D77D37" w:rsidRPr="001A1A4C">
        <w:rPr>
          <w:rFonts w:ascii="Arial" w:hAnsi="Arial" w:cs="Arial"/>
        </w:rPr>
        <w:t>контроль за</w:t>
      </w:r>
      <w:proofErr w:type="gramEnd"/>
      <w:r w:rsidR="00D77D37" w:rsidRPr="001A1A4C">
        <w:rPr>
          <w:rFonts w:ascii="Arial" w:hAnsi="Arial" w:cs="Arial"/>
        </w:rPr>
        <w:t xml:space="preserve"> соблюдением требований Правил благоустройства, включающих:</w:t>
      </w:r>
    </w:p>
    <w:p w:rsidR="00D77D37" w:rsidRPr="001A1A4C" w:rsidRDefault="00D77D37" w:rsidP="001A1A4C">
      <w:pPr>
        <w:ind w:firstLine="709"/>
        <w:contextualSpacing/>
        <w:jc w:val="both"/>
        <w:rPr>
          <w:rFonts w:ascii="Arial" w:hAnsi="Arial" w:cs="Arial"/>
        </w:rPr>
      </w:pPr>
      <w:r w:rsidRPr="001A1A4C">
        <w:rPr>
          <w:rFonts w:ascii="Arial" w:hAnsi="Arial" w:cs="Arial"/>
        </w:rPr>
        <w:t>1</w:t>
      </w:r>
      <w:r w:rsidR="00893E57" w:rsidRPr="001A1A4C">
        <w:rPr>
          <w:rFonts w:ascii="Arial" w:hAnsi="Arial" w:cs="Arial"/>
        </w:rPr>
        <w:t>)</w:t>
      </w:r>
      <w:r w:rsidRPr="001A1A4C">
        <w:rPr>
          <w:rFonts w:ascii="Arial" w:hAnsi="Arial" w:cs="Arial"/>
        </w:rPr>
        <w:t xml:space="preserve"> обязательные требования по содержанию прилегающих территорий; </w:t>
      </w:r>
    </w:p>
    <w:p w:rsidR="00D77D37" w:rsidRPr="001A1A4C" w:rsidRDefault="00D77D37" w:rsidP="001A1A4C">
      <w:pPr>
        <w:ind w:firstLine="709"/>
        <w:contextualSpacing/>
        <w:jc w:val="both"/>
        <w:rPr>
          <w:rFonts w:ascii="Arial" w:hAnsi="Arial" w:cs="Arial"/>
        </w:rPr>
      </w:pPr>
      <w:r w:rsidRPr="001A1A4C">
        <w:rPr>
          <w:rFonts w:ascii="Arial" w:hAnsi="Arial" w:cs="Arial"/>
        </w:rPr>
        <w:t>2</w:t>
      </w:r>
      <w:r w:rsidR="00893E57" w:rsidRPr="001A1A4C">
        <w:rPr>
          <w:rFonts w:ascii="Arial" w:hAnsi="Arial" w:cs="Arial"/>
        </w:rPr>
        <w:t>)</w:t>
      </w:r>
      <w:r w:rsidRPr="001A1A4C">
        <w:rPr>
          <w:rFonts w:ascii="Arial" w:hAnsi="Arial" w:cs="Arial"/>
        </w:rPr>
        <w:t xml:space="preserve"> обязательные требования по содержанию элементов и объектов благоустройства, в том числе требования:</w:t>
      </w:r>
    </w:p>
    <w:p w:rsidR="00D77D37" w:rsidRPr="001A1A4C" w:rsidRDefault="00D77D37" w:rsidP="001A1A4C">
      <w:pPr>
        <w:ind w:firstLine="709"/>
        <w:contextualSpacing/>
        <w:jc w:val="both"/>
        <w:rPr>
          <w:rFonts w:ascii="Arial" w:hAnsi="Arial" w:cs="Arial"/>
        </w:rPr>
      </w:pPr>
      <w:r w:rsidRPr="001A1A4C">
        <w:rPr>
          <w:rFonts w:ascii="Arial" w:hAnsi="Arial" w:cs="Arial"/>
        </w:rPr>
        <w:t>3</w:t>
      </w:r>
      <w:r w:rsidR="00893E57" w:rsidRPr="001A1A4C">
        <w:rPr>
          <w:rFonts w:ascii="Arial" w:hAnsi="Arial" w:cs="Arial"/>
        </w:rPr>
        <w:t>)</w:t>
      </w:r>
      <w:r w:rsidRPr="001A1A4C">
        <w:rPr>
          <w:rFonts w:ascii="Arial" w:hAnsi="Arial" w:cs="Arial"/>
        </w:rPr>
        <w:t xml:space="preserve">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по установке, содержанию и ремонту ограждений (заборов);</w:t>
      </w:r>
    </w:p>
    <w:p w:rsidR="00D77D37" w:rsidRPr="001A1A4C" w:rsidRDefault="00D77D37" w:rsidP="001A1A4C">
      <w:pPr>
        <w:ind w:firstLine="709"/>
        <w:contextualSpacing/>
        <w:jc w:val="both"/>
        <w:rPr>
          <w:rFonts w:ascii="Arial" w:hAnsi="Arial" w:cs="Arial"/>
        </w:rPr>
      </w:pPr>
      <w:r w:rsidRPr="001A1A4C">
        <w:rPr>
          <w:rFonts w:ascii="Arial" w:hAnsi="Arial" w:cs="Arial"/>
        </w:rPr>
        <w:t>4</w:t>
      </w:r>
      <w:r w:rsidR="00893E57" w:rsidRPr="001A1A4C">
        <w:rPr>
          <w:rFonts w:ascii="Arial" w:hAnsi="Arial" w:cs="Arial"/>
        </w:rPr>
        <w:t>)</w:t>
      </w:r>
      <w:r w:rsidRPr="001A1A4C">
        <w:rPr>
          <w:rFonts w:ascii="Arial" w:hAnsi="Arial" w:cs="Arial"/>
        </w:rPr>
        <w:t xml:space="preserve"> по содержанию и благоустройству зданий, многоквартирных домов, сооружений, строений, земельных участков, а также иных элементов благоустройства и общественных пространств и (или) территорий;</w:t>
      </w:r>
    </w:p>
    <w:p w:rsidR="00D77D37" w:rsidRPr="001A1A4C" w:rsidRDefault="00D77D37" w:rsidP="00D77D37">
      <w:pPr>
        <w:ind w:firstLine="709"/>
        <w:contextualSpacing/>
        <w:jc w:val="both"/>
        <w:rPr>
          <w:rFonts w:ascii="Arial" w:hAnsi="Arial" w:cs="Arial"/>
        </w:rPr>
      </w:pPr>
      <w:r w:rsidRPr="001A1A4C">
        <w:rPr>
          <w:rFonts w:ascii="Arial" w:hAnsi="Arial" w:cs="Arial"/>
        </w:rPr>
        <w:t>5</w:t>
      </w:r>
      <w:r w:rsidR="00235E73" w:rsidRPr="001A1A4C">
        <w:rPr>
          <w:rFonts w:ascii="Arial" w:hAnsi="Arial" w:cs="Arial"/>
        </w:rPr>
        <w:t>)</w:t>
      </w:r>
      <w:r w:rsidRPr="001A1A4C">
        <w:rPr>
          <w:rFonts w:ascii="Arial" w:hAnsi="Arial" w:cs="Arial"/>
        </w:rPr>
        <w:t xml:space="preserve"> по устройству, монтажу, ремонту, содержанию элементов благоустройства;</w:t>
      </w:r>
    </w:p>
    <w:p w:rsidR="00D77D37" w:rsidRPr="001A1A4C" w:rsidRDefault="00D77D37" w:rsidP="00D77D37">
      <w:pPr>
        <w:ind w:firstLine="709"/>
        <w:contextualSpacing/>
        <w:jc w:val="both"/>
        <w:rPr>
          <w:rFonts w:ascii="Arial" w:hAnsi="Arial" w:cs="Arial"/>
        </w:rPr>
      </w:pPr>
      <w:r w:rsidRPr="001A1A4C">
        <w:rPr>
          <w:rFonts w:ascii="Arial" w:hAnsi="Arial" w:cs="Arial"/>
        </w:rPr>
        <w:t>6</w:t>
      </w:r>
      <w:r w:rsidR="00235E73" w:rsidRPr="001A1A4C">
        <w:rPr>
          <w:rFonts w:ascii="Arial" w:hAnsi="Arial" w:cs="Arial"/>
        </w:rPr>
        <w:t>)</w:t>
      </w:r>
      <w:r w:rsidRPr="001A1A4C">
        <w:rPr>
          <w:rFonts w:ascii="Arial" w:hAnsi="Arial" w:cs="Arial"/>
        </w:rPr>
        <w:t xml:space="preserve"> по содержанию уборке и обустройству берегов рек, ручьев и искусственных водных объектов, находящихся в границах населенных пунктов;</w:t>
      </w:r>
    </w:p>
    <w:p w:rsidR="00D77D37" w:rsidRPr="001A1A4C" w:rsidRDefault="00D77D37" w:rsidP="00D77D37">
      <w:pPr>
        <w:ind w:firstLine="709"/>
        <w:contextualSpacing/>
        <w:jc w:val="both"/>
        <w:rPr>
          <w:rFonts w:ascii="Arial" w:hAnsi="Arial" w:cs="Arial"/>
        </w:rPr>
      </w:pPr>
      <w:r w:rsidRPr="001A1A4C">
        <w:rPr>
          <w:rFonts w:ascii="Arial" w:hAnsi="Arial" w:cs="Arial"/>
        </w:rPr>
        <w:t>7</w:t>
      </w:r>
      <w:r w:rsidR="00235E73" w:rsidRPr="001A1A4C">
        <w:rPr>
          <w:rFonts w:ascii="Arial" w:hAnsi="Arial" w:cs="Arial"/>
        </w:rPr>
        <w:t>)</w:t>
      </w:r>
      <w:r w:rsidRPr="001A1A4C">
        <w:rPr>
          <w:rFonts w:ascii="Arial" w:hAnsi="Arial" w:cs="Arial"/>
        </w:rPr>
        <w:t xml:space="preserve"> по отводу поверхностных вод с территории общего пользования;</w:t>
      </w:r>
    </w:p>
    <w:p w:rsidR="00D77D37" w:rsidRPr="001A1A4C" w:rsidRDefault="00D77D37" w:rsidP="00D77D37">
      <w:pPr>
        <w:ind w:firstLine="709"/>
        <w:contextualSpacing/>
        <w:jc w:val="both"/>
        <w:rPr>
          <w:rFonts w:ascii="Arial" w:hAnsi="Arial" w:cs="Arial"/>
        </w:rPr>
      </w:pPr>
      <w:r w:rsidRPr="001A1A4C">
        <w:rPr>
          <w:rFonts w:ascii="Arial" w:hAnsi="Arial" w:cs="Arial"/>
        </w:rPr>
        <w:t>8</w:t>
      </w:r>
      <w:r w:rsidR="00235E73" w:rsidRPr="001A1A4C">
        <w:rPr>
          <w:rFonts w:ascii="Arial" w:hAnsi="Arial" w:cs="Arial"/>
        </w:rPr>
        <w:t>)</w:t>
      </w:r>
      <w:r w:rsidRPr="001A1A4C">
        <w:rPr>
          <w:rFonts w:ascii="Arial" w:hAnsi="Arial" w:cs="Arial"/>
        </w:rPr>
        <w:t xml:space="preserve"> по содержанию, ремонту специальных знаков, надписей, содержащих информацию, необходимую для эксплуатации инженерных сооружений;</w:t>
      </w:r>
    </w:p>
    <w:p w:rsidR="00D77D37" w:rsidRPr="001A1A4C" w:rsidRDefault="00D77D37" w:rsidP="00D77D37">
      <w:pPr>
        <w:ind w:firstLine="709"/>
        <w:contextualSpacing/>
        <w:jc w:val="both"/>
        <w:rPr>
          <w:rFonts w:ascii="Arial" w:hAnsi="Arial" w:cs="Arial"/>
        </w:rPr>
      </w:pPr>
      <w:r w:rsidRPr="001A1A4C">
        <w:rPr>
          <w:rFonts w:ascii="Arial" w:hAnsi="Arial" w:cs="Arial"/>
        </w:rPr>
        <w:lastRenderedPageBreak/>
        <w:t>9</w:t>
      </w:r>
      <w:r w:rsidR="00235E73" w:rsidRPr="001A1A4C">
        <w:rPr>
          <w:rFonts w:ascii="Arial" w:hAnsi="Arial" w:cs="Arial"/>
        </w:rPr>
        <w:t>)</w:t>
      </w:r>
      <w:r w:rsidRPr="001A1A4C">
        <w:rPr>
          <w:rFonts w:ascii="Arial" w:hAnsi="Arial" w:cs="Arial"/>
        </w:rPr>
        <w:t xml:space="preserve"> по содержанию частных домовладений, в том числе используемых для временного (сезонного) проживания;</w:t>
      </w:r>
    </w:p>
    <w:p w:rsidR="00D77D37" w:rsidRPr="001A1A4C" w:rsidRDefault="00D77D37" w:rsidP="00D77D37">
      <w:pPr>
        <w:ind w:firstLine="709"/>
        <w:contextualSpacing/>
        <w:jc w:val="both"/>
        <w:rPr>
          <w:rFonts w:ascii="Arial" w:hAnsi="Arial" w:cs="Arial"/>
        </w:rPr>
      </w:pPr>
      <w:r w:rsidRPr="001A1A4C">
        <w:rPr>
          <w:rFonts w:ascii="Arial" w:hAnsi="Arial" w:cs="Arial"/>
        </w:rPr>
        <w:t>10</w:t>
      </w:r>
      <w:r w:rsidR="00235E73" w:rsidRPr="001A1A4C">
        <w:rPr>
          <w:rFonts w:ascii="Arial" w:hAnsi="Arial" w:cs="Arial"/>
        </w:rPr>
        <w:t>)</w:t>
      </w:r>
      <w:r w:rsidRPr="001A1A4C">
        <w:rPr>
          <w:rFonts w:ascii="Arial" w:hAnsi="Arial" w:cs="Arial"/>
        </w:rPr>
        <w:t xml:space="preserve"> по содержанию, ремонту некапитальных объектов;</w:t>
      </w:r>
    </w:p>
    <w:p w:rsidR="00D77D37" w:rsidRPr="001A1A4C" w:rsidRDefault="00D77D37" w:rsidP="00D77D37">
      <w:pPr>
        <w:ind w:firstLine="709"/>
        <w:contextualSpacing/>
        <w:jc w:val="both"/>
        <w:rPr>
          <w:rFonts w:ascii="Arial" w:hAnsi="Arial" w:cs="Arial"/>
        </w:rPr>
      </w:pPr>
      <w:r w:rsidRPr="001A1A4C">
        <w:rPr>
          <w:rFonts w:ascii="Arial" w:hAnsi="Arial" w:cs="Arial"/>
        </w:rPr>
        <w:t>11</w:t>
      </w:r>
      <w:r w:rsidR="00235E73" w:rsidRPr="001A1A4C">
        <w:rPr>
          <w:rFonts w:ascii="Arial" w:hAnsi="Arial" w:cs="Arial"/>
        </w:rPr>
        <w:t>)</w:t>
      </w:r>
      <w:r w:rsidRPr="001A1A4C">
        <w:rPr>
          <w:rFonts w:ascii="Arial" w:hAnsi="Arial" w:cs="Arial"/>
        </w:rPr>
        <w:t xml:space="preserve"> по обустройству и содержанию, ремонту улично-дорожной сети;</w:t>
      </w:r>
    </w:p>
    <w:p w:rsidR="00D77D37" w:rsidRPr="001A1A4C" w:rsidRDefault="00D77D37" w:rsidP="00D77D37">
      <w:pPr>
        <w:ind w:firstLine="709"/>
        <w:contextualSpacing/>
        <w:jc w:val="both"/>
        <w:rPr>
          <w:rFonts w:ascii="Arial" w:hAnsi="Arial" w:cs="Arial"/>
        </w:rPr>
      </w:pPr>
      <w:r w:rsidRPr="001A1A4C">
        <w:rPr>
          <w:rFonts w:ascii="Arial" w:hAnsi="Arial" w:cs="Arial"/>
        </w:rPr>
        <w:t>12</w:t>
      </w:r>
      <w:r w:rsidR="00893E57" w:rsidRPr="001A1A4C">
        <w:rPr>
          <w:rFonts w:ascii="Arial" w:hAnsi="Arial" w:cs="Arial"/>
        </w:rPr>
        <w:t>)</w:t>
      </w:r>
      <w:r w:rsidRPr="001A1A4C">
        <w:rPr>
          <w:rFonts w:ascii="Arial" w:hAnsi="Arial" w:cs="Arial"/>
        </w:rPr>
        <w:t xml:space="preserve"> по содержанию производственных территорий;</w:t>
      </w:r>
    </w:p>
    <w:p w:rsidR="00D77D37" w:rsidRPr="001A1A4C" w:rsidRDefault="00D77D37" w:rsidP="00D77D37">
      <w:pPr>
        <w:ind w:firstLine="709"/>
        <w:contextualSpacing/>
        <w:jc w:val="both"/>
        <w:rPr>
          <w:rFonts w:ascii="Arial" w:hAnsi="Arial" w:cs="Arial"/>
        </w:rPr>
      </w:pPr>
      <w:r w:rsidRPr="001A1A4C">
        <w:rPr>
          <w:rFonts w:ascii="Arial" w:hAnsi="Arial" w:cs="Arial"/>
        </w:rPr>
        <w:t>13</w:t>
      </w:r>
      <w:r w:rsidR="00893E57" w:rsidRPr="001A1A4C">
        <w:rPr>
          <w:rFonts w:ascii="Arial" w:hAnsi="Arial" w:cs="Arial"/>
        </w:rPr>
        <w:t>)</w:t>
      </w:r>
      <w:r w:rsidRPr="001A1A4C">
        <w:rPr>
          <w:rFonts w:ascii="Arial" w:hAnsi="Arial" w:cs="Arial"/>
        </w:rPr>
        <w:t xml:space="preserve"> по обустройству и содержанию, ремонту наземных частей линейных сооружений и коммуникаций (сети теплоснабжения, электрические сети, уличное освещение, водоснабжение, водоотведение);</w:t>
      </w:r>
    </w:p>
    <w:p w:rsidR="00D77D37" w:rsidRPr="001A1A4C" w:rsidRDefault="00D77D37" w:rsidP="00D77D37">
      <w:pPr>
        <w:ind w:firstLine="709"/>
        <w:contextualSpacing/>
        <w:jc w:val="both"/>
        <w:rPr>
          <w:rFonts w:ascii="Arial" w:hAnsi="Arial" w:cs="Arial"/>
        </w:rPr>
      </w:pPr>
      <w:r w:rsidRPr="001A1A4C">
        <w:rPr>
          <w:rFonts w:ascii="Arial" w:hAnsi="Arial" w:cs="Arial"/>
        </w:rPr>
        <w:t>14</w:t>
      </w:r>
      <w:r w:rsidR="00893E57" w:rsidRPr="001A1A4C">
        <w:rPr>
          <w:rFonts w:ascii="Arial" w:hAnsi="Arial" w:cs="Arial"/>
        </w:rPr>
        <w:t>)</w:t>
      </w:r>
      <w:r w:rsidRPr="001A1A4C">
        <w:rPr>
          <w:rFonts w:ascii="Arial" w:hAnsi="Arial" w:cs="Arial"/>
        </w:rPr>
        <w:t xml:space="preserve"> по обустройству, содержанию, ремонту детских игровых площадок;</w:t>
      </w:r>
    </w:p>
    <w:p w:rsidR="00D77D37" w:rsidRPr="001A1A4C" w:rsidRDefault="00D77D37" w:rsidP="00D77D37">
      <w:pPr>
        <w:ind w:firstLine="709"/>
        <w:contextualSpacing/>
        <w:jc w:val="both"/>
        <w:rPr>
          <w:rFonts w:ascii="Arial" w:hAnsi="Arial" w:cs="Arial"/>
        </w:rPr>
      </w:pPr>
      <w:r w:rsidRPr="001A1A4C">
        <w:rPr>
          <w:rFonts w:ascii="Arial" w:hAnsi="Arial" w:cs="Arial"/>
        </w:rPr>
        <w:t>15</w:t>
      </w:r>
      <w:r w:rsidR="00893E57" w:rsidRPr="001A1A4C">
        <w:rPr>
          <w:rFonts w:ascii="Arial" w:hAnsi="Arial" w:cs="Arial"/>
        </w:rPr>
        <w:t>)</w:t>
      </w:r>
      <w:r w:rsidRPr="001A1A4C">
        <w:rPr>
          <w:rFonts w:ascii="Arial" w:hAnsi="Arial" w:cs="Arial"/>
        </w:rPr>
        <w:t xml:space="preserve"> по обустройству, содержанию, ремонту спортивных площадок;</w:t>
      </w:r>
    </w:p>
    <w:p w:rsidR="00D77D37" w:rsidRPr="001A1A4C" w:rsidRDefault="00D77D37" w:rsidP="00D77D37">
      <w:pPr>
        <w:ind w:firstLine="709"/>
        <w:contextualSpacing/>
        <w:jc w:val="both"/>
        <w:rPr>
          <w:rFonts w:ascii="Arial" w:hAnsi="Arial" w:cs="Arial"/>
        </w:rPr>
      </w:pPr>
      <w:r w:rsidRPr="001A1A4C">
        <w:rPr>
          <w:rFonts w:ascii="Arial" w:hAnsi="Arial" w:cs="Arial"/>
        </w:rPr>
        <w:t>16</w:t>
      </w:r>
      <w:r w:rsidR="00893E57" w:rsidRPr="001A1A4C">
        <w:rPr>
          <w:rFonts w:ascii="Arial" w:hAnsi="Arial" w:cs="Arial"/>
        </w:rPr>
        <w:t>)</w:t>
      </w:r>
      <w:r w:rsidRPr="001A1A4C">
        <w:rPr>
          <w:rFonts w:ascii="Arial" w:hAnsi="Arial" w:cs="Arial"/>
        </w:rPr>
        <w:t xml:space="preserve"> по обустройству и содержанию площадок отдыха;</w:t>
      </w:r>
    </w:p>
    <w:p w:rsidR="00D77D37" w:rsidRPr="001A1A4C" w:rsidRDefault="00D77D37" w:rsidP="00D77D37">
      <w:pPr>
        <w:ind w:firstLine="709"/>
        <w:contextualSpacing/>
        <w:jc w:val="both"/>
        <w:rPr>
          <w:rFonts w:ascii="Arial" w:hAnsi="Arial" w:cs="Arial"/>
        </w:rPr>
      </w:pPr>
      <w:r w:rsidRPr="001A1A4C">
        <w:rPr>
          <w:rFonts w:ascii="Arial" w:hAnsi="Arial" w:cs="Arial"/>
        </w:rPr>
        <w:t>17</w:t>
      </w:r>
      <w:r w:rsidR="00893E57" w:rsidRPr="001A1A4C">
        <w:rPr>
          <w:rFonts w:ascii="Arial" w:hAnsi="Arial" w:cs="Arial"/>
        </w:rPr>
        <w:t>)</w:t>
      </w:r>
      <w:r w:rsidRPr="001A1A4C">
        <w:rPr>
          <w:rFonts w:ascii="Arial" w:hAnsi="Arial" w:cs="Arial"/>
        </w:rPr>
        <w:t xml:space="preserve"> по обустройству и содержанию площадок автостоянок, мест размещения и хранения транспортных средств;</w:t>
      </w:r>
    </w:p>
    <w:p w:rsidR="00D77D37" w:rsidRPr="001A1A4C" w:rsidRDefault="00D77D37" w:rsidP="00D77D37">
      <w:pPr>
        <w:ind w:firstLine="709"/>
        <w:contextualSpacing/>
        <w:jc w:val="both"/>
        <w:rPr>
          <w:rFonts w:ascii="Arial" w:hAnsi="Arial" w:cs="Arial"/>
        </w:rPr>
      </w:pPr>
      <w:r w:rsidRPr="001A1A4C">
        <w:rPr>
          <w:rFonts w:ascii="Arial" w:hAnsi="Arial" w:cs="Arial"/>
        </w:rPr>
        <w:t>18</w:t>
      </w:r>
      <w:r w:rsidR="00893E57" w:rsidRPr="001A1A4C">
        <w:rPr>
          <w:rFonts w:ascii="Arial" w:hAnsi="Arial" w:cs="Arial"/>
        </w:rPr>
        <w:t>)</w:t>
      </w:r>
      <w:r w:rsidRPr="001A1A4C">
        <w:rPr>
          <w:rFonts w:ascii="Arial" w:hAnsi="Arial" w:cs="Arial"/>
        </w:rPr>
        <w:t xml:space="preserve"> по установке и содержанию объектов размещения информации и рекламы;</w:t>
      </w:r>
    </w:p>
    <w:p w:rsidR="00D77D37" w:rsidRPr="001A1A4C" w:rsidRDefault="00D77D37" w:rsidP="00D77D37">
      <w:pPr>
        <w:ind w:firstLine="709"/>
        <w:contextualSpacing/>
        <w:jc w:val="both"/>
        <w:rPr>
          <w:rFonts w:ascii="Arial" w:hAnsi="Arial" w:cs="Arial"/>
        </w:rPr>
      </w:pPr>
      <w:r w:rsidRPr="001A1A4C">
        <w:rPr>
          <w:rFonts w:ascii="Arial" w:hAnsi="Arial" w:cs="Arial"/>
        </w:rPr>
        <w:t>19</w:t>
      </w:r>
      <w:r w:rsidR="00893E57" w:rsidRPr="001A1A4C">
        <w:rPr>
          <w:rFonts w:ascii="Arial" w:hAnsi="Arial" w:cs="Arial"/>
        </w:rPr>
        <w:t>)</w:t>
      </w:r>
      <w:r w:rsidRPr="001A1A4C">
        <w:rPr>
          <w:rFonts w:ascii="Arial" w:hAnsi="Arial" w:cs="Arial"/>
        </w:rPr>
        <w:t xml:space="preserve"> по праздничному оформлению территории населенных пунктов района;</w:t>
      </w:r>
    </w:p>
    <w:p w:rsidR="00D77D37" w:rsidRPr="001A1A4C" w:rsidRDefault="00D77D37" w:rsidP="00D77D37">
      <w:pPr>
        <w:ind w:firstLine="709"/>
        <w:contextualSpacing/>
        <w:jc w:val="both"/>
        <w:rPr>
          <w:rFonts w:ascii="Arial" w:hAnsi="Arial" w:cs="Arial"/>
        </w:rPr>
      </w:pPr>
      <w:r w:rsidRPr="001A1A4C">
        <w:rPr>
          <w:rFonts w:ascii="Arial" w:hAnsi="Arial" w:cs="Arial"/>
        </w:rPr>
        <w:t>20</w:t>
      </w:r>
      <w:r w:rsidR="00893E57" w:rsidRPr="001A1A4C">
        <w:rPr>
          <w:rFonts w:ascii="Arial" w:hAnsi="Arial" w:cs="Arial"/>
        </w:rPr>
        <w:t>)</w:t>
      </w:r>
      <w:r w:rsidRPr="001A1A4C">
        <w:rPr>
          <w:rFonts w:ascii="Arial" w:hAnsi="Arial" w:cs="Arial"/>
        </w:rPr>
        <w:t xml:space="preserve"> по содержанию кладбищ;</w:t>
      </w:r>
    </w:p>
    <w:p w:rsidR="00D77D37" w:rsidRPr="001A1A4C" w:rsidRDefault="00D77D37" w:rsidP="00D77D37">
      <w:pPr>
        <w:ind w:firstLine="709"/>
        <w:contextualSpacing/>
        <w:jc w:val="both"/>
        <w:rPr>
          <w:rFonts w:ascii="Arial" w:hAnsi="Arial" w:cs="Arial"/>
        </w:rPr>
      </w:pPr>
      <w:r w:rsidRPr="001A1A4C">
        <w:rPr>
          <w:rFonts w:ascii="Arial" w:hAnsi="Arial" w:cs="Arial"/>
        </w:rPr>
        <w:t>21</w:t>
      </w:r>
      <w:r w:rsidR="00893E57" w:rsidRPr="001A1A4C">
        <w:rPr>
          <w:rFonts w:ascii="Arial" w:hAnsi="Arial" w:cs="Arial"/>
        </w:rPr>
        <w:t>)</w:t>
      </w:r>
      <w:r w:rsidRPr="001A1A4C">
        <w:rPr>
          <w:rFonts w:ascii="Arial" w:hAnsi="Arial" w:cs="Arial"/>
        </w:rPr>
        <w:t xml:space="preserve"> по установке и содержанию, ремонту малых архитектурных форм;</w:t>
      </w:r>
    </w:p>
    <w:p w:rsidR="00D77D37" w:rsidRPr="001A1A4C" w:rsidRDefault="00D77D37" w:rsidP="00D77D37">
      <w:pPr>
        <w:ind w:firstLine="709"/>
        <w:contextualSpacing/>
        <w:jc w:val="both"/>
        <w:rPr>
          <w:rFonts w:ascii="Arial" w:hAnsi="Arial" w:cs="Arial"/>
        </w:rPr>
      </w:pPr>
      <w:r w:rsidRPr="001A1A4C">
        <w:rPr>
          <w:rFonts w:ascii="Arial" w:hAnsi="Arial" w:cs="Arial"/>
        </w:rPr>
        <w:t>22</w:t>
      </w:r>
      <w:r w:rsidR="00893E57" w:rsidRPr="001A1A4C">
        <w:rPr>
          <w:rFonts w:ascii="Arial" w:hAnsi="Arial" w:cs="Arial"/>
        </w:rPr>
        <w:t>)</w:t>
      </w:r>
      <w:r w:rsidRPr="001A1A4C">
        <w:rPr>
          <w:rFonts w:ascii="Arial" w:hAnsi="Arial" w:cs="Arial"/>
        </w:rPr>
        <w:t xml:space="preserve"> по установке, содержанию, ремонту уличного коммунально-бытового и технического оборудования;</w:t>
      </w:r>
    </w:p>
    <w:p w:rsidR="00D77D37" w:rsidRPr="001A1A4C" w:rsidRDefault="00D77D37" w:rsidP="00D77D37">
      <w:pPr>
        <w:ind w:firstLine="709"/>
        <w:contextualSpacing/>
        <w:jc w:val="both"/>
        <w:rPr>
          <w:rFonts w:ascii="Arial" w:hAnsi="Arial" w:cs="Arial"/>
        </w:rPr>
      </w:pPr>
      <w:r w:rsidRPr="001A1A4C">
        <w:rPr>
          <w:rFonts w:ascii="Arial" w:hAnsi="Arial" w:cs="Arial"/>
        </w:rPr>
        <w:t>23</w:t>
      </w:r>
      <w:r w:rsidR="00893E57" w:rsidRPr="001A1A4C">
        <w:rPr>
          <w:rFonts w:ascii="Arial" w:hAnsi="Arial" w:cs="Arial"/>
        </w:rPr>
        <w:t>)</w:t>
      </w:r>
      <w:r w:rsidRPr="001A1A4C">
        <w:rPr>
          <w:rFonts w:ascii="Arial" w:hAnsi="Arial" w:cs="Arial"/>
        </w:rPr>
        <w:t xml:space="preserve"> по осуществлению земляных работ в соответствии с разрешением на осуществление земляных работ, выдаваемым в соответствии с порядком проведения (осуществления) земляных работ при строительстве, ремонте, реконструкции инженерных коммуникаций на территории населенных пунктов района, установленным Правилами благоустройства;</w:t>
      </w:r>
    </w:p>
    <w:p w:rsidR="00D77D37" w:rsidRPr="001A1A4C" w:rsidRDefault="00D77D37" w:rsidP="00D77D37">
      <w:pPr>
        <w:ind w:firstLine="709"/>
        <w:contextualSpacing/>
        <w:jc w:val="both"/>
        <w:rPr>
          <w:rFonts w:ascii="Arial" w:hAnsi="Arial" w:cs="Arial"/>
        </w:rPr>
      </w:pPr>
      <w:r w:rsidRPr="001A1A4C">
        <w:rPr>
          <w:rFonts w:ascii="Arial" w:hAnsi="Arial" w:cs="Arial"/>
        </w:rPr>
        <w:t>24</w:t>
      </w:r>
      <w:r w:rsidR="00893E57" w:rsidRPr="001A1A4C">
        <w:rPr>
          <w:rFonts w:ascii="Arial" w:hAnsi="Arial" w:cs="Arial"/>
        </w:rPr>
        <w:t>)</w:t>
      </w:r>
      <w:r w:rsidRPr="001A1A4C">
        <w:rPr>
          <w:rFonts w:ascii="Arial" w:hAnsi="Arial" w:cs="Arial"/>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A1A4C">
        <w:rPr>
          <w:rFonts w:ascii="Arial" w:hAnsi="Arial" w:cs="Arial"/>
        </w:rPr>
        <w:t>маломобильные</w:t>
      </w:r>
      <w:proofErr w:type="spellEnd"/>
      <w:r w:rsidRPr="001A1A4C">
        <w:rPr>
          <w:rFonts w:ascii="Arial" w:hAnsi="Arial" w:cs="Arial"/>
        </w:rPr>
        <w:t xml:space="preserve"> группы населения, на период осуществления земляных работ;</w:t>
      </w:r>
    </w:p>
    <w:p w:rsidR="00D77D37" w:rsidRPr="001A1A4C" w:rsidRDefault="00D77D37" w:rsidP="00D77D37">
      <w:pPr>
        <w:tabs>
          <w:tab w:val="left" w:pos="-284"/>
        </w:tabs>
        <w:ind w:firstLine="709"/>
        <w:contextualSpacing/>
        <w:jc w:val="both"/>
        <w:rPr>
          <w:rFonts w:ascii="Arial" w:hAnsi="Arial" w:cs="Arial"/>
        </w:rPr>
      </w:pPr>
      <w:proofErr w:type="gramStart"/>
      <w:r w:rsidRPr="001A1A4C">
        <w:rPr>
          <w:rFonts w:ascii="Arial" w:hAnsi="Arial" w:cs="Arial"/>
        </w:rPr>
        <w:t>25</w:t>
      </w:r>
      <w:r w:rsidR="00893E57" w:rsidRPr="001A1A4C">
        <w:rPr>
          <w:rFonts w:ascii="Arial" w:hAnsi="Arial" w:cs="Arial"/>
        </w:rPr>
        <w:t>)</w:t>
      </w:r>
      <w:r w:rsidRPr="001A1A4C">
        <w:rPr>
          <w:rFonts w:ascii="Arial" w:hAnsi="Arial" w:cs="Arial"/>
        </w:rPr>
        <w:t xml:space="preserve">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о недопустимости загрязнения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77D37" w:rsidRPr="001A1A4C" w:rsidRDefault="00D77D37" w:rsidP="00D77D37">
      <w:pPr>
        <w:tabs>
          <w:tab w:val="left" w:pos="2552"/>
        </w:tabs>
        <w:ind w:firstLine="709"/>
        <w:contextualSpacing/>
        <w:jc w:val="both"/>
        <w:rPr>
          <w:rFonts w:ascii="Arial" w:hAnsi="Arial" w:cs="Arial"/>
        </w:rPr>
      </w:pPr>
      <w:r w:rsidRPr="001A1A4C">
        <w:rPr>
          <w:rFonts w:ascii="Arial" w:hAnsi="Arial" w:cs="Arial"/>
        </w:rPr>
        <w:t>26</w:t>
      </w:r>
      <w:r w:rsidR="00893E57" w:rsidRPr="001A1A4C">
        <w:rPr>
          <w:rFonts w:ascii="Arial" w:hAnsi="Arial" w:cs="Arial"/>
        </w:rPr>
        <w:t>)</w:t>
      </w:r>
      <w:r w:rsidRPr="001A1A4C">
        <w:rPr>
          <w:rFonts w:ascii="Arial" w:hAnsi="Arial" w:cs="Arial"/>
        </w:rPr>
        <w:t xml:space="preserve"> обязательные требования по уборке территорий населенных пунктов Северо-Енисейского района в зимний период, включая контроль проведения мероприятий по очистке от снега, наледи и сосулек кровель зданий, сооружений;</w:t>
      </w:r>
    </w:p>
    <w:p w:rsidR="00D77D37" w:rsidRPr="001A1A4C" w:rsidRDefault="00D77D37" w:rsidP="00D77D37">
      <w:pPr>
        <w:tabs>
          <w:tab w:val="left" w:pos="2552"/>
        </w:tabs>
        <w:ind w:firstLine="709"/>
        <w:contextualSpacing/>
        <w:jc w:val="both"/>
        <w:rPr>
          <w:rFonts w:ascii="Arial" w:hAnsi="Arial" w:cs="Arial"/>
        </w:rPr>
      </w:pPr>
      <w:r w:rsidRPr="001A1A4C">
        <w:rPr>
          <w:rFonts w:ascii="Arial" w:hAnsi="Arial" w:cs="Arial"/>
        </w:rPr>
        <w:t>27</w:t>
      </w:r>
      <w:r w:rsidR="00893E57" w:rsidRPr="001A1A4C">
        <w:rPr>
          <w:rFonts w:ascii="Arial" w:hAnsi="Arial" w:cs="Arial"/>
        </w:rPr>
        <w:t>)</w:t>
      </w:r>
      <w:r w:rsidRPr="001A1A4C">
        <w:rPr>
          <w:rFonts w:ascii="Arial" w:hAnsi="Arial" w:cs="Arial"/>
        </w:rPr>
        <w:t xml:space="preserve"> обязательные требования по уборке территорий населенных пунктов Северо-Енисейского района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D77D37" w:rsidRPr="001A1A4C" w:rsidRDefault="00D77D37" w:rsidP="00D77D37">
      <w:pPr>
        <w:tabs>
          <w:tab w:val="left" w:pos="2552"/>
        </w:tabs>
        <w:ind w:firstLine="709"/>
        <w:contextualSpacing/>
        <w:jc w:val="both"/>
        <w:rPr>
          <w:rFonts w:ascii="Arial" w:hAnsi="Arial" w:cs="Arial"/>
        </w:rPr>
      </w:pPr>
      <w:r w:rsidRPr="001A1A4C">
        <w:rPr>
          <w:rFonts w:ascii="Arial" w:hAnsi="Arial" w:cs="Arial"/>
        </w:rPr>
        <w:t>28</w:t>
      </w:r>
      <w:r w:rsidR="00893E57" w:rsidRPr="001A1A4C">
        <w:rPr>
          <w:rFonts w:ascii="Arial" w:hAnsi="Arial" w:cs="Arial"/>
        </w:rPr>
        <w:t>)</w:t>
      </w:r>
      <w:r w:rsidRPr="001A1A4C">
        <w:rPr>
          <w:rFonts w:ascii="Arial" w:hAnsi="Arial" w:cs="Arial"/>
        </w:rPr>
        <w:t xml:space="preserve"> обязательные требования по прокладке, переустройству, ремонту и содержанию подземных коммуникаций на территории общего пользования;</w:t>
      </w:r>
    </w:p>
    <w:p w:rsidR="00D77D37" w:rsidRPr="001A1A4C" w:rsidRDefault="00D77D37" w:rsidP="00D77D37">
      <w:pPr>
        <w:tabs>
          <w:tab w:val="left" w:pos="2552"/>
        </w:tabs>
        <w:ind w:firstLine="709"/>
        <w:contextualSpacing/>
        <w:jc w:val="both"/>
        <w:rPr>
          <w:rFonts w:ascii="Arial" w:hAnsi="Arial" w:cs="Arial"/>
        </w:rPr>
      </w:pPr>
      <w:proofErr w:type="gramStart"/>
      <w:r w:rsidRPr="001A1A4C">
        <w:rPr>
          <w:rFonts w:ascii="Arial" w:hAnsi="Arial" w:cs="Arial"/>
        </w:rPr>
        <w:t>29</w:t>
      </w:r>
      <w:r w:rsidR="00893E57" w:rsidRPr="001A1A4C">
        <w:rPr>
          <w:rFonts w:ascii="Arial" w:hAnsi="Arial" w:cs="Arial"/>
        </w:rPr>
        <w:t>)</w:t>
      </w:r>
      <w:r w:rsidRPr="001A1A4C">
        <w:rPr>
          <w:rFonts w:ascii="Arial" w:hAnsi="Arial" w:cs="Arial"/>
        </w:rPr>
        <w:t xml:space="preserve">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77D37" w:rsidRPr="001A1A4C" w:rsidRDefault="00D77D37" w:rsidP="00D77D37">
      <w:pPr>
        <w:tabs>
          <w:tab w:val="left" w:pos="2552"/>
        </w:tabs>
        <w:ind w:firstLine="709"/>
        <w:contextualSpacing/>
        <w:jc w:val="both"/>
        <w:rPr>
          <w:rFonts w:ascii="Arial" w:hAnsi="Arial" w:cs="Arial"/>
        </w:rPr>
      </w:pPr>
      <w:r w:rsidRPr="001A1A4C">
        <w:rPr>
          <w:rFonts w:ascii="Arial" w:hAnsi="Arial" w:cs="Arial"/>
        </w:rPr>
        <w:lastRenderedPageBreak/>
        <w:t>30</w:t>
      </w:r>
      <w:r w:rsidR="00893E57" w:rsidRPr="001A1A4C">
        <w:rPr>
          <w:rFonts w:ascii="Arial" w:hAnsi="Arial" w:cs="Arial"/>
        </w:rPr>
        <w:t>)</w:t>
      </w:r>
      <w:r w:rsidRPr="001A1A4C">
        <w:rPr>
          <w:rFonts w:ascii="Arial" w:hAnsi="Arial" w:cs="Arial"/>
        </w:rPr>
        <w:t xml:space="preserve"> обязательные требования по складированию твердых коммунальных отходов;</w:t>
      </w:r>
    </w:p>
    <w:p w:rsidR="00D77D37" w:rsidRPr="001A1A4C" w:rsidRDefault="00D77D37" w:rsidP="00D77D37">
      <w:pPr>
        <w:ind w:firstLine="709"/>
        <w:contextualSpacing/>
        <w:jc w:val="both"/>
        <w:rPr>
          <w:rFonts w:ascii="Arial" w:hAnsi="Arial" w:cs="Arial"/>
        </w:rPr>
      </w:pPr>
      <w:r w:rsidRPr="001A1A4C">
        <w:rPr>
          <w:rFonts w:ascii="Arial" w:hAnsi="Arial" w:cs="Arial"/>
        </w:rPr>
        <w:t>31</w:t>
      </w:r>
      <w:r w:rsidR="00893E57" w:rsidRPr="001A1A4C">
        <w:rPr>
          <w:rFonts w:ascii="Arial" w:hAnsi="Arial" w:cs="Arial"/>
        </w:rPr>
        <w:t>)</w:t>
      </w:r>
      <w:r w:rsidRPr="001A1A4C">
        <w:rPr>
          <w:rFonts w:ascii="Arial" w:hAnsi="Arial" w:cs="Arial"/>
        </w:rPr>
        <w:t xml:space="preserve"> обязательные требования по содержанию домашних животных, по обустройству и содержанию площадок для выгула животных и требования о недопустимости выпаса сельскохозяйственных животных и птиц на территориях общего пользования и иных общественных пространств, предусмотренных Правилами благоустройства.</w:t>
      </w:r>
    </w:p>
    <w:p w:rsidR="0006239B" w:rsidRPr="001A1A4C" w:rsidRDefault="0006239B" w:rsidP="00A75ECC">
      <w:pPr>
        <w:ind w:firstLine="709"/>
        <w:contextualSpacing/>
        <w:jc w:val="both"/>
        <w:rPr>
          <w:rFonts w:ascii="Arial" w:hAnsi="Arial" w:cs="Arial"/>
        </w:rPr>
      </w:pPr>
      <w:r w:rsidRPr="001A1A4C">
        <w:rPr>
          <w:rFonts w:ascii="Arial" w:hAnsi="Arial" w:cs="Arial"/>
        </w:rPr>
        <w:t>1.</w:t>
      </w:r>
      <w:r w:rsidR="00893E57" w:rsidRPr="001A1A4C">
        <w:rPr>
          <w:rFonts w:ascii="Arial" w:hAnsi="Arial" w:cs="Arial"/>
        </w:rPr>
        <w:t>4</w:t>
      </w:r>
      <w:r w:rsidRPr="001A1A4C">
        <w:rPr>
          <w:rFonts w:ascii="Arial" w:hAnsi="Arial" w:cs="Arial"/>
        </w:rPr>
        <w:t>. Объектами контроля в сфере благоустройства (далее</w:t>
      </w:r>
      <w:r w:rsidR="001245AA" w:rsidRPr="001A1A4C">
        <w:rPr>
          <w:rFonts w:ascii="Arial" w:hAnsi="Arial" w:cs="Arial"/>
        </w:rPr>
        <w:t xml:space="preserve"> -</w:t>
      </w:r>
      <w:r w:rsidRPr="001A1A4C">
        <w:rPr>
          <w:rFonts w:ascii="Arial" w:hAnsi="Arial" w:cs="Arial"/>
        </w:rPr>
        <w:t xml:space="preserve"> объект контроля) являются:</w:t>
      </w:r>
    </w:p>
    <w:p w:rsidR="001245AA" w:rsidRPr="001A1A4C" w:rsidRDefault="003E33C2" w:rsidP="00A75ECC">
      <w:pPr>
        <w:ind w:firstLine="709"/>
        <w:contextualSpacing/>
        <w:jc w:val="both"/>
        <w:rPr>
          <w:rFonts w:ascii="Arial" w:hAnsi="Arial" w:cs="Arial"/>
        </w:rPr>
      </w:pPr>
      <w:r w:rsidRPr="001A1A4C">
        <w:rPr>
          <w:rFonts w:ascii="Arial" w:hAnsi="Arial" w:cs="Arial"/>
        </w:rPr>
        <w:t>1</w:t>
      </w:r>
      <w:r w:rsidR="00405BBC" w:rsidRPr="001A1A4C">
        <w:rPr>
          <w:rFonts w:ascii="Arial" w:hAnsi="Arial" w:cs="Arial"/>
        </w:rPr>
        <w:t>) д</w:t>
      </w:r>
      <w:r w:rsidR="0006239B" w:rsidRPr="001A1A4C">
        <w:rPr>
          <w:rFonts w:ascii="Arial" w:hAnsi="Arial" w:cs="Arial"/>
        </w:rPr>
        <w:t xml:space="preserve">еятельность, действие (бездействие) контролируемых лиц в </w:t>
      </w:r>
      <w:r w:rsidR="001245AA" w:rsidRPr="001A1A4C">
        <w:rPr>
          <w:rFonts w:ascii="Arial" w:hAnsi="Arial" w:cs="Arial"/>
        </w:rPr>
        <w:t>сфере благоустройства территории</w:t>
      </w:r>
      <w:r w:rsidR="0006239B" w:rsidRPr="001A1A4C">
        <w:rPr>
          <w:rFonts w:ascii="Arial" w:hAnsi="Arial" w:cs="Arial"/>
        </w:rPr>
        <w:t xml:space="preserve"> населенных пунктов Северо-Енисейского района, в рамках которых должны соблюдат</w:t>
      </w:r>
      <w:r w:rsidR="00CE1715" w:rsidRPr="001A1A4C">
        <w:rPr>
          <w:rFonts w:ascii="Arial" w:hAnsi="Arial" w:cs="Arial"/>
        </w:rPr>
        <w:t>ься обязательные требования, в том числе предъявл</w:t>
      </w:r>
      <w:r w:rsidR="00000C1C" w:rsidRPr="001A1A4C">
        <w:rPr>
          <w:rFonts w:ascii="Arial" w:hAnsi="Arial" w:cs="Arial"/>
        </w:rPr>
        <w:t>яемые</w:t>
      </w:r>
      <w:r w:rsidR="00CE1715" w:rsidRPr="001A1A4C">
        <w:rPr>
          <w:rFonts w:ascii="Arial" w:hAnsi="Arial" w:cs="Arial"/>
        </w:rPr>
        <w:t xml:space="preserve"> к </w:t>
      </w:r>
      <w:r w:rsidR="004A5F74" w:rsidRPr="001A1A4C">
        <w:rPr>
          <w:rFonts w:ascii="Arial" w:hAnsi="Arial" w:cs="Arial"/>
        </w:rPr>
        <w:t>к</w:t>
      </w:r>
      <w:r w:rsidR="00CE1715" w:rsidRPr="001A1A4C">
        <w:rPr>
          <w:rFonts w:ascii="Arial" w:hAnsi="Arial" w:cs="Arial"/>
        </w:rPr>
        <w:t>онтролируемым лицам</w:t>
      </w:r>
      <w:r w:rsidR="00C31CB4" w:rsidRPr="001A1A4C">
        <w:rPr>
          <w:rFonts w:ascii="Arial" w:hAnsi="Arial" w:cs="Arial"/>
        </w:rPr>
        <w:t>, осуществляющим деятельность</w:t>
      </w:r>
      <w:r w:rsidR="000716DB" w:rsidRPr="001A1A4C">
        <w:rPr>
          <w:rFonts w:ascii="Arial" w:hAnsi="Arial" w:cs="Arial"/>
        </w:rPr>
        <w:t>, действие</w:t>
      </w:r>
      <w:r w:rsidR="00200DCC" w:rsidRPr="001A1A4C">
        <w:rPr>
          <w:rFonts w:ascii="Arial" w:hAnsi="Arial" w:cs="Arial"/>
        </w:rPr>
        <w:t xml:space="preserve"> (</w:t>
      </w:r>
      <w:r w:rsidR="000716DB" w:rsidRPr="001A1A4C">
        <w:rPr>
          <w:rFonts w:ascii="Arial" w:hAnsi="Arial" w:cs="Arial"/>
        </w:rPr>
        <w:t>бездействие</w:t>
      </w:r>
      <w:r w:rsidR="00200DCC" w:rsidRPr="001A1A4C">
        <w:rPr>
          <w:rFonts w:ascii="Arial" w:hAnsi="Arial" w:cs="Arial"/>
        </w:rPr>
        <w:t>)</w:t>
      </w:r>
      <w:r w:rsidR="000716DB" w:rsidRPr="001A1A4C">
        <w:rPr>
          <w:rFonts w:ascii="Arial" w:hAnsi="Arial" w:cs="Arial"/>
        </w:rPr>
        <w:t>;</w:t>
      </w:r>
    </w:p>
    <w:p w:rsidR="00405BBC" w:rsidRPr="001A1A4C" w:rsidRDefault="003E33C2" w:rsidP="00A75ECC">
      <w:pPr>
        <w:ind w:firstLine="709"/>
        <w:contextualSpacing/>
        <w:jc w:val="both"/>
        <w:rPr>
          <w:rFonts w:ascii="Arial" w:hAnsi="Arial" w:cs="Arial"/>
        </w:rPr>
      </w:pPr>
      <w:r w:rsidRPr="001A1A4C">
        <w:rPr>
          <w:rFonts w:ascii="Arial" w:hAnsi="Arial" w:cs="Arial"/>
        </w:rPr>
        <w:t>2</w:t>
      </w:r>
      <w:r w:rsidR="001245AA" w:rsidRPr="001A1A4C">
        <w:rPr>
          <w:rFonts w:ascii="Arial" w:hAnsi="Arial" w:cs="Arial"/>
        </w:rPr>
        <w:t xml:space="preserve">) </w:t>
      </w:r>
      <w:r w:rsidR="00CE1715" w:rsidRPr="001A1A4C">
        <w:rPr>
          <w:rFonts w:ascii="Arial" w:hAnsi="Arial" w:cs="Arial"/>
        </w:rPr>
        <w:t>результаты деятельности контролируемых лиц, в том числе работы, услуги, к которым предъявля</w:t>
      </w:r>
      <w:r w:rsidR="000716DB" w:rsidRPr="001A1A4C">
        <w:rPr>
          <w:rFonts w:ascii="Arial" w:hAnsi="Arial" w:cs="Arial"/>
        </w:rPr>
        <w:t>ются обязательные требования;</w:t>
      </w:r>
    </w:p>
    <w:p w:rsidR="00CE1715" w:rsidRPr="001A1A4C" w:rsidRDefault="003E33C2" w:rsidP="00A75ECC">
      <w:pPr>
        <w:ind w:firstLine="709"/>
        <w:contextualSpacing/>
        <w:jc w:val="both"/>
        <w:rPr>
          <w:rFonts w:ascii="Arial" w:hAnsi="Arial" w:cs="Arial"/>
        </w:rPr>
      </w:pPr>
      <w:r w:rsidRPr="001A1A4C">
        <w:rPr>
          <w:rFonts w:ascii="Arial" w:hAnsi="Arial" w:cs="Arial"/>
        </w:rPr>
        <w:t>3</w:t>
      </w:r>
      <w:r w:rsidR="00405BBC" w:rsidRPr="001A1A4C">
        <w:rPr>
          <w:rFonts w:ascii="Arial" w:hAnsi="Arial" w:cs="Arial"/>
        </w:rPr>
        <w:t>)</w:t>
      </w:r>
      <w:r w:rsidR="000716DB" w:rsidRPr="001A1A4C">
        <w:rPr>
          <w:rFonts w:ascii="Arial" w:hAnsi="Arial" w:cs="Arial"/>
        </w:rPr>
        <w:t xml:space="preserve"> </w:t>
      </w:r>
      <w:r w:rsidR="00405BBC" w:rsidRPr="001A1A4C">
        <w:rPr>
          <w:rFonts w:ascii="Arial" w:hAnsi="Arial" w:cs="Arial"/>
        </w:rPr>
        <w:t>з</w:t>
      </w:r>
      <w:r w:rsidR="000716DB" w:rsidRPr="001A1A4C">
        <w:rPr>
          <w:rFonts w:ascii="Arial" w:hAnsi="Arial" w:cs="Arial"/>
        </w:rPr>
        <w:t>дания, строения,</w:t>
      </w:r>
      <w:r w:rsidR="00CE1715" w:rsidRPr="001A1A4C">
        <w:rPr>
          <w:rFonts w:ascii="Arial" w:hAnsi="Arial" w:cs="Arial"/>
        </w:rPr>
        <w:t xml:space="preserve"> сооружения, территории, включая земельные участки, объекты благоустройства, линейные объекты, малые архитектурные формы и другие объекты, которыми владеют или пользуются контролируемые лица, и к которым предъявляются обязательные требования в сфере благоустройства</w:t>
      </w:r>
      <w:r w:rsidR="00405BBC" w:rsidRPr="001A1A4C">
        <w:rPr>
          <w:rFonts w:ascii="Arial" w:hAnsi="Arial" w:cs="Arial"/>
        </w:rPr>
        <w:t>.</w:t>
      </w:r>
    </w:p>
    <w:p w:rsidR="00917106" w:rsidRPr="001A1A4C" w:rsidRDefault="00917106" w:rsidP="003E33C2">
      <w:pPr>
        <w:ind w:firstLine="709"/>
        <w:jc w:val="both"/>
        <w:rPr>
          <w:rFonts w:ascii="Arial" w:hAnsi="Arial" w:cs="Arial"/>
        </w:rPr>
      </w:pPr>
      <w:r w:rsidRPr="001A1A4C">
        <w:rPr>
          <w:rFonts w:ascii="Arial" w:hAnsi="Arial" w:cs="Arial"/>
        </w:rPr>
        <w:t>1.</w:t>
      </w:r>
      <w:r w:rsidR="00235E73" w:rsidRPr="001A1A4C">
        <w:rPr>
          <w:rFonts w:ascii="Arial" w:hAnsi="Arial" w:cs="Arial"/>
        </w:rPr>
        <w:t>5</w:t>
      </w:r>
      <w:r w:rsidRPr="001A1A4C">
        <w:rPr>
          <w:rFonts w:ascii="Arial" w:hAnsi="Arial" w:cs="Arial"/>
        </w:rPr>
        <w:t>. Муниципальный контроль в сфере благоустройства осуществляется отделом архитектуры и градостроительства администрации Северо-Енисейского района (далее – Контрольный орган).</w:t>
      </w:r>
      <w:r w:rsidR="00B41C50" w:rsidRPr="001A1A4C">
        <w:rPr>
          <w:rFonts w:ascii="Arial" w:hAnsi="Arial" w:cs="Arial"/>
          <w:b/>
        </w:rPr>
        <w:t xml:space="preserve"> </w:t>
      </w:r>
    </w:p>
    <w:p w:rsidR="00B20126" w:rsidRPr="001A1A4C" w:rsidRDefault="001245AA" w:rsidP="00B20126">
      <w:pPr>
        <w:pStyle w:val="ConsPlusNormal"/>
        <w:ind w:firstLine="709"/>
        <w:jc w:val="both"/>
        <w:rPr>
          <w:rFonts w:ascii="Arial" w:hAnsi="Arial" w:cs="Arial"/>
          <w:sz w:val="24"/>
          <w:szCs w:val="24"/>
        </w:rPr>
      </w:pPr>
      <w:r w:rsidRPr="001A1A4C">
        <w:rPr>
          <w:rFonts w:ascii="Arial" w:hAnsi="Arial" w:cs="Arial"/>
          <w:sz w:val="24"/>
          <w:szCs w:val="24"/>
        </w:rPr>
        <w:t>1.</w:t>
      </w:r>
      <w:r w:rsidR="00235E73" w:rsidRPr="001A1A4C">
        <w:rPr>
          <w:rFonts w:ascii="Arial" w:hAnsi="Arial" w:cs="Arial"/>
          <w:sz w:val="24"/>
          <w:szCs w:val="24"/>
        </w:rPr>
        <w:t>6</w:t>
      </w:r>
      <w:r w:rsidRPr="001A1A4C">
        <w:rPr>
          <w:rFonts w:ascii="Arial" w:hAnsi="Arial" w:cs="Arial"/>
          <w:sz w:val="24"/>
          <w:szCs w:val="24"/>
        </w:rPr>
        <w:t xml:space="preserve">. </w:t>
      </w:r>
      <w:proofErr w:type="gramStart"/>
      <w:r w:rsidR="00B20126" w:rsidRPr="001A1A4C">
        <w:rPr>
          <w:rFonts w:ascii="Arial" w:hAnsi="Arial" w:cs="Arial"/>
          <w:sz w:val="24"/>
          <w:szCs w:val="24"/>
        </w:rPr>
        <w:t>Должностным лицом Контрольного органа, уполномоченным осуществлять муниципальный контроль, является главный специалист - муниципальный инспектор в сфере благоустройства и дорожного контроля отдела архитектуры и градостроительства администрации Северо-Енисейского района,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 (далее − Инспектор).</w:t>
      </w:r>
      <w:proofErr w:type="gramEnd"/>
    </w:p>
    <w:p w:rsidR="00917106" w:rsidRPr="001A1A4C" w:rsidRDefault="001245AA" w:rsidP="00A75ECC">
      <w:pPr>
        <w:ind w:firstLine="709"/>
        <w:contextualSpacing/>
        <w:jc w:val="both"/>
        <w:rPr>
          <w:rFonts w:ascii="Arial" w:hAnsi="Arial" w:cs="Arial"/>
        </w:rPr>
      </w:pPr>
      <w:r w:rsidRPr="001A1A4C">
        <w:rPr>
          <w:rFonts w:ascii="Arial" w:hAnsi="Arial" w:cs="Arial"/>
        </w:rPr>
        <w:t xml:space="preserve">Инспектор </w:t>
      </w:r>
      <w:r w:rsidR="00917106" w:rsidRPr="001A1A4C">
        <w:rPr>
          <w:rFonts w:ascii="Arial" w:hAnsi="Arial" w:cs="Arial"/>
        </w:rPr>
        <w:t>при осуществлении контроля в сфере благоустройства име</w:t>
      </w:r>
      <w:r w:rsidRPr="001A1A4C">
        <w:rPr>
          <w:rFonts w:ascii="Arial" w:hAnsi="Arial" w:cs="Arial"/>
        </w:rPr>
        <w:t>е</w:t>
      </w:r>
      <w:r w:rsidR="00917106" w:rsidRPr="001A1A4C">
        <w:rPr>
          <w:rFonts w:ascii="Arial" w:hAnsi="Arial" w:cs="Arial"/>
        </w:rPr>
        <w:t>т права, обязанности и нес</w:t>
      </w:r>
      <w:r w:rsidRPr="001A1A4C">
        <w:rPr>
          <w:rFonts w:ascii="Arial" w:hAnsi="Arial" w:cs="Arial"/>
        </w:rPr>
        <w:t>е</w:t>
      </w:r>
      <w:r w:rsidR="00917106" w:rsidRPr="001A1A4C">
        <w:rPr>
          <w:rFonts w:ascii="Arial" w:hAnsi="Arial" w:cs="Arial"/>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FA24B2" w:rsidRPr="001A1A4C">
        <w:rPr>
          <w:rFonts w:ascii="Arial" w:hAnsi="Arial" w:cs="Arial"/>
        </w:rPr>
        <w:t xml:space="preserve"> </w:t>
      </w:r>
      <w:r w:rsidR="00BC7136" w:rsidRPr="001A1A4C">
        <w:rPr>
          <w:rFonts w:ascii="Arial" w:hAnsi="Arial" w:cs="Arial"/>
        </w:rPr>
        <w:t xml:space="preserve">(далее </w:t>
      </w:r>
      <w:r w:rsidR="00FA24B2" w:rsidRPr="001A1A4C">
        <w:rPr>
          <w:rFonts w:ascii="Arial" w:hAnsi="Arial" w:cs="Arial"/>
        </w:rPr>
        <w:t>–</w:t>
      </w:r>
      <w:r w:rsidR="00BC7136" w:rsidRPr="001A1A4C">
        <w:rPr>
          <w:rFonts w:ascii="Arial" w:hAnsi="Arial" w:cs="Arial"/>
        </w:rPr>
        <w:t xml:space="preserve"> </w:t>
      </w:r>
      <w:r w:rsidR="004E4F0A" w:rsidRPr="001A1A4C">
        <w:rPr>
          <w:rFonts w:ascii="Arial" w:hAnsi="Arial" w:cs="Arial"/>
        </w:rPr>
        <w:t xml:space="preserve">Федеральный закон </w:t>
      </w:r>
      <w:r w:rsidR="00FA24B2" w:rsidRPr="001A1A4C">
        <w:rPr>
          <w:rFonts w:ascii="Arial" w:hAnsi="Arial" w:cs="Arial"/>
        </w:rPr>
        <w:t>№ 248-ФЗ)</w:t>
      </w:r>
      <w:r w:rsidR="00917106" w:rsidRPr="001A1A4C">
        <w:rPr>
          <w:rFonts w:ascii="Arial" w:hAnsi="Arial" w:cs="Arial"/>
        </w:rPr>
        <w:t xml:space="preserve"> и иными федеральными законами.</w:t>
      </w:r>
    </w:p>
    <w:p w:rsidR="000716DB" w:rsidRPr="001A1A4C" w:rsidRDefault="000716DB" w:rsidP="00A75ECC">
      <w:pPr>
        <w:ind w:firstLine="709"/>
        <w:contextualSpacing/>
        <w:jc w:val="both"/>
        <w:rPr>
          <w:rFonts w:ascii="Arial" w:hAnsi="Arial" w:cs="Arial"/>
        </w:rPr>
      </w:pPr>
      <w:r w:rsidRPr="001A1A4C">
        <w:rPr>
          <w:rFonts w:ascii="Arial" w:hAnsi="Arial" w:cs="Arial"/>
        </w:rPr>
        <w:t xml:space="preserve">Инспектор осуществляет учет объектов контроля путем ведения журнала учета объектов контроля, оформляемого в соответствии с формой, утверждаемой </w:t>
      </w:r>
      <w:r w:rsidR="009A3277" w:rsidRPr="001A1A4C">
        <w:rPr>
          <w:rFonts w:ascii="Arial" w:hAnsi="Arial" w:cs="Arial"/>
        </w:rPr>
        <w:t xml:space="preserve">правовым актом </w:t>
      </w:r>
      <w:r w:rsidRPr="001A1A4C">
        <w:rPr>
          <w:rFonts w:ascii="Arial" w:hAnsi="Arial" w:cs="Arial"/>
        </w:rPr>
        <w:t>администрации Северо-Енисейского района с обеспечением актуальности сведений об объектах контроля в таком журнале.</w:t>
      </w:r>
    </w:p>
    <w:p w:rsidR="000716DB" w:rsidRPr="001A1A4C" w:rsidRDefault="000716DB" w:rsidP="00A75ECC">
      <w:pPr>
        <w:ind w:firstLine="709"/>
        <w:contextualSpacing/>
        <w:jc w:val="both"/>
        <w:rPr>
          <w:rFonts w:ascii="Arial" w:hAnsi="Arial" w:cs="Arial"/>
        </w:rPr>
      </w:pPr>
      <w:r w:rsidRPr="001A1A4C">
        <w:rPr>
          <w:rFonts w:ascii="Arial" w:hAnsi="Arial" w:cs="Arial"/>
        </w:rPr>
        <w:t xml:space="preserve">При сборе, обработке, анализе и учете сведений об объектах контроля, для целей их учета, Инспектор использует информацию, содержащуюся в нормативных </w:t>
      </w:r>
      <w:r w:rsidR="00A75ECC" w:rsidRPr="001A1A4C">
        <w:rPr>
          <w:rFonts w:ascii="Arial" w:hAnsi="Arial" w:cs="Arial"/>
        </w:rPr>
        <w:t>правовых актах</w:t>
      </w:r>
      <w:r w:rsidRPr="001A1A4C">
        <w:rPr>
          <w:rFonts w:ascii="Arial" w:hAnsi="Arial" w:cs="Arial"/>
        </w:rPr>
        <w:t>, а также информацию, получаемую в рамках межведомственного взаимодействия, и общедоступную информацию.</w:t>
      </w:r>
    </w:p>
    <w:p w:rsidR="000716DB" w:rsidRPr="001A1A4C" w:rsidRDefault="000716DB" w:rsidP="00A75ECC">
      <w:pPr>
        <w:ind w:firstLine="709"/>
        <w:contextualSpacing/>
        <w:jc w:val="both"/>
        <w:rPr>
          <w:rFonts w:ascii="Arial" w:hAnsi="Arial" w:cs="Arial"/>
        </w:rPr>
      </w:pPr>
      <w:r w:rsidRPr="001A1A4C">
        <w:rPr>
          <w:rFonts w:ascii="Arial" w:hAnsi="Arial" w:cs="Arial"/>
        </w:rPr>
        <w:t>При осуществлении учета объектов контроля, на контролируемых лиц не может возлаг</w:t>
      </w:r>
      <w:r w:rsidR="00EA5BD7" w:rsidRPr="001A1A4C">
        <w:rPr>
          <w:rFonts w:ascii="Arial" w:hAnsi="Arial" w:cs="Arial"/>
        </w:rPr>
        <w:t>ат</w:t>
      </w:r>
      <w:r w:rsidR="00490E82" w:rsidRPr="001A1A4C">
        <w:rPr>
          <w:rFonts w:ascii="Arial" w:hAnsi="Arial" w:cs="Arial"/>
        </w:rPr>
        <w:t>ь</w:t>
      </w:r>
      <w:r w:rsidR="00EA5BD7" w:rsidRPr="001A1A4C">
        <w:rPr>
          <w:rFonts w:ascii="Arial" w:hAnsi="Arial" w:cs="Arial"/>
        </w:rPr>
        <w:t xml:space="preserve">ся обязанность по предоставлению сведений, документов, если иное не предусмотрено федеральным законодательством, а </w:t>
      </w:r>
      <w:proofErr w:type="gramStart"/>
      <w:r w:rsidR="00EA5BD7" w:rsidRPr="001A1A4C">
        <w:rPr>
          <w:rFonts w:ascii="Arial" w:hAnsi="Arial" w:cs="Arial"/>
        </w:rPr>
        <w:t>также</w:t>
      </w:r>
      <w:proofErr w:type="gramEnd"/>
      <w:r w:rsidR="00EA5BD7" w:rsidRPr="001A1A4C">
        <w:rPr>
          <w:rFonts w:ascii="Arial" w:hAnsi="Arial" w:cs="Arial"/>
        </w:rPr>
        <w:t xml:space="preserve"> если соответствующие сведения, документы с</w:t>
      </w:r>
      <w:r w:rsidR="00B41C50" w:rsidRPr="001A1A4C">
        <w:rPr>
          <w:rFonts w:ascii="Arial" w:hAnsi="Arial" w:cs="Arial"/>
        </w:rPr>
        <w:t>о</w:t>
      </w:r>
      <w:r w:rsidR="00EA5BD7" w:rsidRPr="001A1A4C">
        <w:rPr>
          <w:rFonts w:ascii="Arial" w:hAnsi="Arial" w:cs="Arial"/>
        </w:rPr>
        <w:t>держатся в государственных или муниципальных информационных ресурсах.</w:t>
      </w:r>
    </w:p>
    <w:p w:rsidR="00917106" w:rsidRPr="001A1A4C" w:rsidRDefault="00917106" w:rsidP="00A75ECC">
      <w:pPr>
        <w:ind w:firstLine="709"/>
        <w:contextualSpacing/>
        <w:jc w:val="both"/>
        <w:rPr>
          <w:rFonts w:ascii="Arial" w:hAnsi="Arial" w:cs="Arial"/>
        </w:rPr>
      </w:pPr>
      <w:r w:rsidRPr="001A1A4C">
        <w:rPr>
          <w:rFonts w:ascii="Arial" w:hAnsi="Arial" w:cs="Arial"/>
        </w:rPr>
        <w:t>1.</w:t>
      </w:r>
      <w:r w:rsidR="00235E73" w:rsidRPr="001A1A4C">
        <w:rPr>
          <w:rFonts w:ascii="Arial" w:hAnsi="Arial" w:cs="Arial"/>
        </w:rPr>
        <w:t>7</w:t>
      </w:r>
      <w:r w:rsidRPr="001A1A4C">
        <w:rPr>
          <w:rFonts w:ascii="Arial" w:hAnsi="Arial" w:cs="Arial"/>
        </w:rPr>
        <w:t>. Руководство деятельностью по осуществлению контроля в сфере благ</w:t>
      </w:r>
      <w:r w:rsidR="001245AA" w:rsidRPr="001A1A4C">
        <w:rPr>
          <w:rFonts w:ascii="Arial" w:hAnsi="Arial" w:cs="Arial"/>
        </w:rPr>
        <w:t>оустройства осуществляет Глава С</w:t>
      </w:r>
      <w:r w:rsidRPr="001A1A4C">
        <w:rPr>
          <w:rFonts w:ascii="Arial" w:hAnsi="Arial" w:cs="Arial"/>
        </w:rPr>
        <w:t xml:space="preserve">еверо-Енисейского района, </w:t>
      </w:r>
      <w:proofErr w:type="gramStart"/>
      <w:r w:rsidRPr="001A1A4C">
        <w:rPr>
          <w:rFonts w:ascii="Arial" w:hAnsi="Arial" w:cs="Arial"/>
        </w:rPr>
        <w:t>обладающий</w:t>
      </w:r>
      <w:proofErr w:type="gramEnd"/>
      <w:r w:rsidR="00A75ECC" w:rsidRPr="001A1A4C">
        <w:rPr>
          <w:rFonts w:ascii="Arial" w:hAnsi="Arial" w:cs="Arial"/>
        </w:rPr>
        <w:t xml:space="preserve"> </w:t>
      </w:r>
      <w:r w:rsidRPr="001A1A4C">
        <w:rPr>
          <w:rFonts w:ascii="Arial" w:hAnsi="Arial" w:cs="Arial"/>
        </w:rPr>
        <w:t>полномочиями на принятие решений о проведении контрольных мероприятий.</w:t>
      </w:r>
    </w:p>
    <w:p w:rsidR="00917106" w:rsidRPr="001A1A4C" w:rsidRDefault="00917106" w:rsidP="00A75ECC">
      <w:pPr>
        <w:ind w:firstLine="709"/>
        <w:contextualSpacing/>
        <w:jc w:val="both"/>
        <w:rPr>
          <w:rFonts w:ascii="Arial" w:hAnsi="Arial" w:cs="Arial"/>
        </w:rPr>
      </w:pPr>
      <w:r w:rsidRPr="001A1A4C">
        <w:rPr>
          <w:rFonts w:ascii="Arial" w:hAnsi="Arial" w:cs="Arial"/>
        </w:rPr>
        <w:lastRenderedPageBreak/>
        <w:t>1.</w:t>
      </w:r>
      <w:r w:rsidR="00235E73" w:rsidRPr="001A1A4C">
        <w:rPr>
          <w:rFonts w:ascii="Arial" w:hAnsi="Arial" w:cs="Arial"/>
        </w:rPr>
        <w:t>8</w:t>
      </w:r>
      <w:r w:rsidRPr="001A1A4C">
        <w:rPr>
          <w:rFonts w:ascii="Arial" w:hAnsi="Arial" w:cs="Arial"/>
        </w:rPr>
        <w:t>. К отношениям</w:t>
      </w:r>
      <w:r w:rsidR="00EA5BD7" w:rsidRPr="001A1A4C">
        <w:rPr>
          <w:rFonts w:ascii="Arial" w:hAnsi="Arial" w:cs="Arial"/>
        </w:rPr>
        <w:t>,</w:t>
      </w:r>
      <w:r w:rsidRPr="001A1A4C">
        <w:rPr>
          <w:rFonts w:ascii="Arial" w:hAnsi="Arial" w:cs="Arial"/>
        </w:rPr>
        <w:t xml:space="preserve"> связанным с осуществлением контроля в сфере благоустройства, организацией и проведени</w:t>
      </w:r>
      <w:r w:rsidR="00EA5BD7" w:rsidRPr="001A1A4C">
        <w:rPr>
          <w:rFonts w:ascii="Arial" w:hAnsi="Arial" w:cs="Arial"/>
        </w:rPr>
        <w:t>ем</w:t>
      </w:r>
      <w:r w:rsidRPr="001A1A4C">
        <w:rPr>
          <w:rFonts w:ascii="Arial" w:hAnsi="Arial" w:cs="Arial"/>
        </w:rPr>
        <w:t xml:space="preserve"> профилактических мероприятий, контрольных мероприятий, применяются положения </w:t>
      </w:r>
      <w:r w:rsidR="0028631F" w:rsidRPr="001A1A4C">
        <w:rPr>
          <w:rFonts w:ascii="Arial" w:hAnsi="Arial" w:cs="Arial"/>
        </w:rPr>
        <w:t xml:space="preserve">Федерального </w:t>
      </w:r>
      <w:hyperlink r:id="rId11">
        <w:r w:rsidR="0028631F" w:rsidRPr="001A1A4C">
          <w:rPr>
            <w:rFonts w:ascii="Arial" w:hAnsi="Arial" w:cs="Arial"/>
          </w:rPr>
          <w:t>закона</w:t>
        </w:r>
      </w:hyperlink>
      <w:r w:rsidR="0028631F" w:rsidRPr="001A1A4C">
        <w:rPr>
          <w:rFonts w:ascii="Arial" w:hAnsi="Arial" w:cs="Arial"/>
        </w:rPr>
        <w:t xml:space="preserve"> № 248-ФЗ</w:t>
      </w:r>
      <w:r w:rsidRPr="001A1A4C">
        <w:rPr>
          <w:rFonts w:ascii="Arial" w:hAnsi="Arial" w:cs="Arial"/>
        </w:rPr>
        <w:t>.</w:t>
      </w:r>
    </w:p>
    <w:p w:rsidR="00404C5C" w:rsidRPr="001A1A4C" w:rsidRDefault="00917106" w:rsidP="00D77D37">
      <w:pPr>
        <w:ind w:firstLine="708"/>
        <w:contextualSpacing/>
        <w:jc w:val="both"/>
        <w:rPr>
          <w:rFonts w:ascii="Arial" w:hAnsi="Arial" w:cs="Arial"/>
        </w:rPr>
      </w:pPr>
      <w:r w:rsidRPr="001A1A4C">
        <w:rPr>
          <w:rFonts w:ascii="Arial" w:hAnsi="Arial" w:cs="Arial"/>
        </w:rPr>
        <w:t>1.</w:t>
      </w:r>
      <w:r w:rsidR="00235E73" w:rsidRPr="001A1A4C">
        <w:rPr>
          <w:rFonts w:ascii="Arial" w:hAnsi="Arial" w:cs="Arial"/>
        </w:rPr>
        <w:t>9</w:t>
      </w:r>
      <w:r w:rsidRPr="001A1A4C">
        <w:rPr>
          <w:rFonts w:ascii="Arial" w:hAnsi="Arial" w:cs="Arial"/>
        </w:rPr>
        <w:t xml:space="preserve">. </w:t>
      </w:r>
      <w:r w:rsidR="00080776" w:rsidRPr="001A1A4C">
        <w:rPr>
          <w:rFonts w:ascii="Arial" w:hAnsi="Arial" w:cs="Arial"/>
        </w:rPr>
        <w:t>Контрольный орган</w:t>
      </w:r>
      <w:r w:rsidR="00993F91" w:rsidRPr="001A1A4C">
        <w:rPr>
          <w:rFonts w:ascii="Arial" w:hAnsi="Arial" w:cs="Arial"/>
        </w:rPr>
        <w:t xml:space="preserve"> </w:t>
      </w:r>
      <w:r w:rsidR="00D12D03" w:rsidRPr="001A1A4C">
        <w:rPr>
          <w:rFonts w:ascii="Arial" w:hAnsi="Arial" w:cs="Arial"/>
        </w:rPr>
        <w:t xml:space="preserve">осуществляет </w:t>
      </w:r>
      <w:proofErr w:type="gramStart"/>
      <w:r w:rsidR="00D12D03" w:rsidRPr="001A1A4C">
        <w:rPr>
          <w:rFonts w:ascii="Arial" w:hAnsi="Arial" w:cs="Arial"/>
        </w:rPr>
        <w:t>контроль за</w:t>
      </w:r>
      <w:proofErr w:type="gramEnd"/>
      <w:r w:rsidR="00D12D03" w:rsidRPr="001A1A4C">
        <w:rPr>
          <w:rFonts w:ascii="Arial" w:hAnsi="Arial" w:cs="Arial"/>
        </w:rPr>
        <w:t xml:space="preserve"> исполнени</w:t>
      </w:r>
      <w:r w:rsidR="00490E82" w:rsidRPr="001A1A4C">
        <w:rPr>
          <w:rFonts w:ascii="Arial" w:hAnsi="Arial" w:cs="Arial"/>
        </w:rPr>
        <w:t>ем</w:t>
      </w:r>
      <w:r w:rsidR="00D12D03" w:rsidRPr="001A1A4C">
        <w:rPr>
          <w:rFonts w:ascii="Arial" w:hAnsi="Arial" w:cs="Arial"/>
        </w:rPr>
        <w:t xml:space="preserve"> предписаний об устранении</w:t>
      </w:r>
      <w:r w:rsidR="00EE3973" w:rsidRPr="001A1A4C">
        <w:rPr>
          <w:rFonts w:ascii="Arial" w:hAnsi="Arial" w:cs="Arial"/>
        </w:rPr>
        <w:t xml:space="preserve"> </w:t>
      </w:r>
      <w:r w:rsidR="00D12D03" w:rsidRPr="001A1A4C">
        <w:rPr>
          <w:rFonts w:ascii="Arial" w:hAnsi="Arial" w:cs="Arial"/>
        </w:rPr>
        <w:t>нарушений обязательных требований, выданных</w:t>
      </w:r>
      <w:r w:rsidR="009841D0" w:rsidRPr="001A1A4C">
        <w:rPr>
          <w:rFonts w:ascii="Arial" w:hAnsi="Arial" w:cs="Arial"/>
        </w:rPr>
        <w:t xml:space="preserve"> Инспектором </w:t>
      </w:r>
      <w:r w:rsidR="00D12D03" w:rsidRPr="001A1A4C">
        <w:rPr>
          <w:rFonts w:ascii="Arial" w:hAnsi="Arial" w:cs="Arial"/>
        </w:rPr>
        <w:t>в пределах их компетенции</w:t>
      </w:r>
      <w:r w:rsidR="00404C5C" w:rsidRPr="001A1A4C">
        <w:rPr>
          <w:rFonts w:ascii="Arial" w:hAnsi="Arial" w:cs="Arial"/>
        </w:rPr>
        <w:t>.</w:t>
      </w:r>
    </w:p>
    <w:p w:rsidR="00404C5C" w:rsidRPr="001A1A4C" w:rsidRDefault="009841D0" w:rsidP="00A75ECC">
      <w:pPr>
        <w:tabs>
          <w:tab w:val="left" w:pos="2552"/>
        </w:tabs>
        <w:ind w:firstLine="709"/>
        <w:contextualSpacing/>
        <w:jc w:val="both"/>
        <w:rPr>
          <w:rFonts w:ascii="Arial" w:hAnsi="Arial" w:cs="Arial"/>
        </w:rPr>
      </w:pPr>
      <w:r w:rsidRPr="001A1A4C">
        <w:rPr>
          <w:rFonts w:ascii="Arial" w:hAnsi="Arial" w:cs="Arial"/>
        </w:rPr>
        <w:t>1.</w:t>
      </w:r>
      <w:r w:rsidR="00235E73" w:rsidRPr="001A1A4C">
        <w:rPr>
          <w:rFonts w:ascii="Arial" w:hAnsi="Arial" w:cs="Arial"/>
        </w:rPr>
        <w:t>10</w:t>
      </w:r>
      <w:r w:rsidRPr="001A1A4C">
        <w:rPr>
          <w:rFonts w:ascii="Arial" w:hAnsi="Arial" w:cs="Arial"/>
        </w:rPr>
        <w:t xml:space="preserve">. </w:t>
      </w:r>
      <w:r w:rsidR="00404C5C" w:rsidRPr="001A1A4C">
        <w:rPr>
          <w:rFonts w:ascii="Arial" w:hAnsi="Arial" w:cs="Arial"/>
        </w:rPr>
        <w:t>Под элементами благоустройства в настоящем Положении понимаются декоративные, технические, планировочные</w:t>
      </w:r>
      <w:r w:rsidR="004A0330" w:rsidRPr="001A1A4C">
        <w:rPr>
          <w:rFonts w:ascii="Arial" w:hAnsi="Arial" w:cs="Arial"/>
        </w:rPr>
        <w:t>,</w:t>
      </w:r>
      <w:r w:rsidR="00404C5C" w:rsidRPr="001A1A4C">
        <w:rPr>
          <w:rFonts w:ascii="Arial" w:hAnsi="Arial" w:cs="Arial"/>
        </w:rPr>
        <w:t xml:space="preserve"> конструктивные устройства, элементы озеленения, различные виды оборудования и оформления, в том числе фасадов зданий, сооружений, малые архитектурные </w:t>
      </w:r>
      <w:r w:rsidR="004A0330" w:rsidRPr="001A1A4C">
        <w:rPr>
          <w:rFonts w:ascii="Arial" w:hAnsi="Arial" w:cs="Arial"/>
        </w:rPr>
        <w:t>формы, некапитальные не</w:t>
      </w:r>
      <w:r w:rsidR="00404C5C" w:rsidRPr="001A1A4C">
        <w:rPr>
          <w:rFonts w:ascii="Arial" w:hAnsi="Arial" w:cs="Arial"/>
        </w:rPr>
        <w:t>стационарные строения и сооружения, информационные щиты и указатели, применяемые как составные части благоустройства территории.</w:t>
      </w:r>
    </w:p>
    <w:p w:rsidR="00404C5C" w:rsidRPr="00AF0342" w:rsidRDefault="009841D0" w:rsidP="00A75ECC">
      <w:pPr>
        <w:tabs>
          <w:tab w:val="left" w:pos="2552"/>
        </w:tabs>
        <w:ind w:firstLine="709"/>
        <w:contextualSpacing/>
        <w:jc w:val="both"/>
        <w:rPr>
          <w:rFonts w:ascii="Arial" w:hAnsi="Arial" w:cs="Arial"/>
        </w:rPr>
      </w:pPr>
      <w:r w:rsidRPr="001A1A4C">
        <w:rPr>
          <w:rFonts w:ascii="Arial" w:hAnsi="Arial" w:cs="Arial"/>
        </w:rPr>
        <w:t>1.1</w:t>
      </w:r>
      <w:r w:rsidR="00235E73" w:rsidRPr="001A1A4C">
        <w:rPr>
          <w:rFonts w:ascii="Arial" w:hAnsi="Arial" w:cs="Arial"/>
        </w:rPr>
        <w:t>1</w:t>
      </w:r>
      <w:r w:rsidRPr="001A1A4C">
        <w:rPr>
          <w:rFonts w:ascii="Arial" w:hAnsi="Arial" w:cs="Arial"/>
        </w:rPr>
        <w:t xml:space="preserve">. </w:t>
      </w:r>
      <w:proofErr w:type="gramStart"/>
      <w:r w:rsidR="00404C5C" w:rsidRPr="00AF0342">
        <w:rPr>
          <w:rFonts w:ascii="Arial" w:hAnsi="Arial" w:cs="Arial"/>
        </w:rPr>
        <w:t xml:space="preserve">Под объектами благоустройства в настоящем Положении понимаются территории </w:t>
      </w:r>
      <w:r w:rsidR="006069BD" w:rsidRPr="00AF0342">
        <w:rPr>
          <w:rFonts w:ascii="Arial" w:hAnsi="Arial" w:cs="Arial"/>
        </w:rPr>
        <w:t xml:space="preserve">населенных пунктов Северо-Енисейского района </w:t>
      </w:r>
      <w:r w:rsidRPr="00AF0342">
        <w:rPr>
          <w:rFonts w:ascii="Arial" w:hAnsi="Arial" w:cs="Arial"/>
        </w:rPr>
        <w:t>в границах земельных участков различных форм собственности и функционального назначения с расположенными на них элементам</w:t>
      </w:r>
      <w:r w:rsidR="00EE3973" w:rsidRPr="00AF0342">
        <w:rPr>
          <w:rFonts w:ascii="Arial" w:hAnsi="Arial" w:cs="Arial"/>
        </w:rPr>
        <w:t xml:space="preserve"> </w:t>
      </w:r>
      <w:r w:rsidRPr="00AF0342">
        <w:rPr>
          <w:rFonts w:ascii="Arial" w:hAnsi="Arial" w:cs="Arial"/>
        </w:rPr>
        <w:t>благоустройства,</w:t>
      </w:r>
      <w:r w:rsidR="00404C5C" w:rsidRPr="00AF0342">
        <w:rPr>
          <w:rFonts w:ascii="Arial" w:hAnsi="Arial" w:cs="Arial"/>
        </w:rPr>
        <w:t xml:space="preserve"> на которых осуществляется деятельность по благоустройству, в том числе:</w:t>
      </w:r>
      <w:proofErr w:type="gramEnd"/>
    </w:p>
    <w:p w:rsidR="00404C5C" w:rsidRPr="00AF0342" w:rsidRDefault="00EA5BD7" w:rsidP="00A75ECC">
      <w:pPr>
        <w:tabs>
          <w:tab w:val="left" w:pos="2552"/>
        </w:tabs>
        <w:ind w:firstLine="709"/>
        <w:contextualSpacing/>
        <w:jc w:val="both"/>
        <w:rPr>
          <w:rFonts w:ascii="Arial" w:hAnsi="Arial" w:cs="Arial"/>
        </w:rPr>
      </w:pPr>
      <w:r w:rsidRPr="00AF0342">
        <w:rPr>
          <w:rFonts w:ascii="Arial" w:hAnsi="Arial" w:cs="Arial"/>
        </w:rPr>
        <w:t>1) площадки, дворы, кварталы</w:t>
      </w:r>
      <w:r w:rsidR="00115E51" w:rsidRPr="00AF0342">
        <w:rPr>
          <w:rFonts w:ascii="Arial" w:hAnsi="Arial" w:cs="Arial"/>
        </w:rPr>
        <w:t>;</w:t>
      </w:r>
    </w:p>
    <w:p w:rsidR="00115E51" w:rsidRPr="00AF0342" w:rsidRDefault="00EA5BD7" w:rsidP="00A75ECC">
      <w:pPr>
        <w:tabs>
          <w:tab w:val="left" w:pos="2552"/>
        </w:tabs>
        <w:ind w:firstLine="709"/>
        <w:contextualSpacing/>
        <w:jc w:val="both"/>
        <w:rPr>
          <w:rFonts w:ascii="Arial" w:hAnsi="Arial" w:cs="Arial"/>
        </w:rPr>
      </w:pPr>
      <w:r w:rsidRPr="00AF0342">
        <w:rPr>
          <w:rFonts w:ascii="Arial" w:hAnsi="Arial" w:cs="Arial"/>
        </w:rPr>
        <w:t xml:space="preserve">2) </w:t>
      </w:r>
      <w:r w:rsidR="006069BD" w:rsidRPr="00AF0342">
        <w:rPr>
          <w:rFonts w:ascii="Arial" w:hAnsi="Arial" w:cs="Arial"/>
        </w:rPr>
        <w:t>функционально-планировочные образования;</w:t>
      </w:r>
    </w:p>
    <w:p w:rsidR="00115E51" w:rsidRPr="00AF0342" w:rsidRDefault="00115E51" w:rsidP="00A75ECC">
      <w:pPr>
        <w:tabs>
          <w:tab w:val="left" w:pos="2552"/>
        </w:tabs>
        <w:ind w:firstLine="709"/>
        <w:contextualSpacing/>
        <w:jc w:val="both"/>
        <w:rPr>
          <w:rFonts w:ascii="Arial" w:hAnsi="Arial" w:cs="Arial"/>
        </w:rPr>
      </w:pPr>
      <w:r w:rsidRPr="00AF0342">
        <w:rPr>
          <w:rFonts w:ascii="Arial" w:hAnsi="Arial" w:cs="Arial"/>
        </w:rPr>
        <w:t>3)</w:t>
      </w:r>
      <w:r w:rsidR="004A0330" w:rsidRPr="00AF0342">
        <w:rPr>
          <w:rFonts w:ascii="Arial" w:hAnsi="Arial" w:cs="Arial"/>
        </w:rPr>
        <w:t xml:space="preserve"> </w:t>
      </w:r>
      <w:r w:rsidR="006069BD" w:rsidRPr="00AF0342">
        <w:rPr>
          <w:rFonts w:ascii="Arial" w:hAnsi="Arial" w:cs="Arial"/>
        </w:rPr>
        <w:t>территории</w:t>
      </w:r>
      <w:r w:rsidR="00490E82" w:rsidRPr="00AF0342">
        <w:rPr>
          <w:rFonts w:ascii="Arial" w:hAnsi="Arial" w:cs="Arial"/>
        </w:rPr>
        <w:t>,</w:t>
      </w:r>
      <w:r w:rsidR="006069BD" w:rsidRPr="00AF0342">
        <w:rPr>
          <w:rFonts w:ascii="Arial" w:hAnsi="Arial" w:cs="Arial"/>
        </w:rPr>
        <w:t xml:space="preserve"> выделяемые по принципу единой </w:t>
      </w:r>
      <w:r w:rsidR="00BF475D" w:rsidRPr="00AF0342">
        <w:rPr>
          <w:rFonts w:ascii="Arial" w:hAnsi="Arial" w:cs="Arial"/>
        </w:rPr>
        <w:t>градостроительной регламентации (охранные зоны)</w:t>
      </w:r>
      <w:r w:rsidRPr="00AF0342">
        <w:rPr>
          <w:rFonts w:ascii="Arial" w:hAnsi="Arial" w:cs="Arial"/>
        </w:rPr>
        <w:t>;</w:t>
      </w:r>
    </w:p>
    <w:p w:rsidR="00115E51" w:rsidRPr="00AF0342" w:rsidRDefault="00EA5BD7" w:rsidP="00A75ECC">
      <w:pPr>
        <w:tabs>
          <w:tab w:val="left" w:pos="2552"/>
        </w:tabs>
        <w:ind w:firstLine="709"/>
        <w:contextualSpacing/>
        <w:jc w:val="both"/>
        <w:rPr>
          <w:rFonts w:ascii="Arial" w:hAnsi="Arial" w:cs="Arial"/>
        </w:rPr>
      </w:pPr>
      <w:r w:rsidRPr="00AF0342">
        <w:rPr>
          <w:rFonts w:ascii="Arial" w:hAnsi="Arial" w:cs="Arial"/>
        </w:rPr>
        <w:t>4)</w:t>
      </w:r>
      <w:r w:rsidR="004A0330" w:rsidRPr="00AF0342">
        <w:rPr>
          <w:rFonts w:ascii="Arial" w:hAnsi="Arial" w:cs="Arial"/>
        </w:rPr>
        <w:t xml:space="preserve"> </w:t>
      </w:r>
      <w:r w:rsidR="00BF475D" w:rsidRPr="00AF0342">
        <w:rPr>
          <w:rFonts w:ascii="Arial" w:hAnsi="Arial" w:cs="Arial"/>
        </w:rPr>
        <w:t>территории визуально-простр</w:t>
      </w:r>
      <w:r w:rsidR="009841D0" w:rsidRPr="00AF0342">
        <w:rPr>
          <w:rFonts w:ascii="Arial" w:hAnsi="Arial" w:cs="Arial"/>
        </w:rPr>
        <w:t>анственного</w:t>
      </w:r>
      <w:r w:rsidR="00EE3973" w:rsidRPr="00AF0342">
        <w:rPr>
          <w:rFonts w:ascii="Arial" w:hAnsi="Arial" w:cs="Arial"/>
        </w:rPr>
        <w:t xml:space="preserve"> </w:t>
      </w:r>
      <w:r w:rsidR="009841D0" w:rsidRPr="00AF0342">
        <w:rPr>
          <w:rFonts w:ascii="Arial" w:hAnsi="Arial" w:cs="Arial"/>
        </w:rPr>
        <w:t>восприятия (площади</w:t>
      </w:r>
      <w:r w:rsidR="00BF475D" w:rsidRPr="00AF0342">
        <w:rPr>
          <w:rFonts w:ascii="Arial" w:hAnsi="Arial" w:cs="Arial"/>
        </w:rPr>
        <w:t xml:space="preserve"> с застройкой, улиц</w:t>
      </w:r>
      <w:r w:rsidR="009841D0" w:rsidRPr="00AF0342">
        <w:rPr>
          <w:rFonts w:ascii="Arial" w:hAnsi="Arial" w:cs="Arial"/>
        </w:rPr>
        <w:t>ы</w:t>
      </w:r>
      <w:r w:rsidR="00BF475D" w:rsidRPr="00AF0342">
        <w:rPr>
          <w:rFonts w:ascii="Arial" w:hAnsi="Arial" w:cs="Arial"/>
        </w:rPr>
        <w:t xml:space="preserve"> с прилегающей территорией и застройкой)</w:t>
      </w:r>
      <w:r w:rsidR="00115E51" w:rsidRPr="00AF0342">
        <w:rPr>
          <w:rFonts w:ascii="Arial" w:hAnsi="Arial" w:cs="Arial"/>
        </w:rPr>
        <w:t>;</w:t>
      </w:r>
    </w:p>
    <w:p w:rsidR="00115E51" w:rsidRPr="00AF0342" w:rsidRDefault="00115E51" w:rsidP="00A75ECC">
      <w:pPr>
        <w:tabs>
          <w:tab w:val="left" w:pos="2552"/>
        </w:tabs>
        <w:ind w:firstLine="709"/>
        <w:contextualSpacing/>
        <w:jc w:val="both"/>
        <w:rPr>
          <w:rFonts w:ascii="Arial" w:hAnsi="Arial" w:cs="Arial"/>
        </w:rPr>
      </w:pPr>
      <w:r w:rsidRPr="00AF0342">
        <w:rPr>
          <w:rFonts w:ascii="Arial" w:hAnsi="Arial" w:cs="Arial"/>
        </w:rPr>
        <w:t xml:space="preserve">5) </w:t>
      </w:r>
      <w:r w:rsidR="00A75ECC" w:rsidRPr="00AF0342">
        <w:rPr>
          <w:rFonts w:ascii="Arial" w:hAnsi="Arial" w:cs="Arial"/>
        </w:rPr>
        <w:t>микрорайоны;</w:t>
      </w:r>
    </w:p>
    <w:p w:rsidR="00115E51" w:rsidRPr="001A1A4C" w:rsidRDefault="00EA5BD7" w:rsidP="00A75ECC">
      <w:pPr>
        <w:tabs>
          <w:tab w:val="left" w:pos="2552"/>
        </w:tabs>
        <w:ind w:firstLine="709"/>
        <w:contextualSpacing/>
        <w:jc w:val="both"/>
        <w:rPr>
          <w:rFonts w:ascii="Arial" w:hAnsi="Arial" w:cs="Arial"/>
        </w:rPr>
      </w:pPr>
      <w:r w:rsidRPr="00AF0342">
        <w:rPr>
          <w:rFonts w:ascii="Arial" w:hAnsi="Arial" w:cs="Arial"/>
        </w:rPr>
        <w:t>6)</w:t>
      </w:r>
      <w:r w:rsidR="004A0330" w:rsidRPr="00AF0342">
        <w:rPr>
          <w:rFonts w:ascii="Arial" w:hAnsi="Arial" w:cs="Arial"/>
        </w:rPr>
        <w:t xml:space="preserve"> </w:t>
      </w:r>
      <w:r w:rsidR="00BF475D" w:rsidRPr="00AF0342">
        <w:rPr>
          <w:rFonts w:ascii="Arial" w:hAnsi="Arial" w:cs="Arial"/>
        </w:rPr>
        <w:t xml:space="preserve">группы зданий и сооружений, их комплексы в </w:t>
      </w:r>
      <w:r w:rsidR="009841D0" w:rsidRPr="00AF0342">
        <w:rPr>
          <w:rFonts w:ascii="Arial" w:hAnsi="Arial" w:cs="Arial"/>
        </w:rPr>
        <w:t>границах</w:t>
      </w:r>
      <w:r w:rsidR="00BF475D" w:rsidRPr="00AF0342">
        <w:rPr>
          <w:rFonts w:ascii="Arial" w:hAnsi="Arial" w:cs="Arial"/>
        </w:rPr>
        <w:t xml:space="preserve"> населенных пунктов</w:t>
      </w:r>
      <w:r w:rsidR="003B32A2" w:rsidRPr="00AF0342">
        <w:rPr>
          <w:rFonts w:ascii="Arial" w:hAnsi="Arial" w:cs="Arial"/>
        </w:rPr>
        <w:t>.</w:t>
      </w:r>
    </w:p>
    <w:p w:rsidR="00115E51" w:rsidRPr="001A1A4C" w:rsidRDefault="009841D0" w:rsidP="00A75ECC">
      <w:pPr>
        <w:tabs>
          <w:tab w:val="left" w:pos="2552"/>
        </w:tabs>
        <w:ind w:firstLine="709"/>
        <w:contextualSpacing/>
        <w:jc w:val="both"/>
        <w:rPr>
          <w:rFonts w:ascii="Arial" w:hAnsi="Arial" w:cs="Arial"/>
        </w:rPr>
      </w:pPr>
      <w:r w:rsidRPr="001A1A4C">
        <w:rPr>
          <w:rFonts w:ascii="Arial" w:hAnsi="Arial" w:cs="Arial"/>
        </w:rPr>
        <w:t>1.1</w:t>
      </w:r>
      <w:r w:rsidR="00235E73" w:rsidRPr="001A1A4C">
        <w:rPr>
          <w:rFonts w:ascii="Arial" w:hAnsi="Arial" w:cs="Arial"/>
        </w:rPr>
        <w:t>2</w:t>
      </w:r>
      <w:r w:rsidRPr="001A1A4C">
        <w:rPr>
          <w:rFonts w:ascii="Arial" w:hAnsi="Arial" w:cs="Arial"/>
        </w:rPr>
        <w:t xml:space="preserve">. </w:t>
      </w:r>
      <w:r w:rsidR="00115E51" w:rsidRPr="001A1A4C">
        <w:rPr>
          <w:rFonts w:ascii="Arial" w:hAnsi="Arial" w:cs="Arial"/>
        </w:rPr>
        <w:t>Под огра</w:t>
      </w:r>
      <w:r w:rsidR="00041A1A" w:rsidRPr="001A1A4C">
        <w:rPr>
          <w:rFonts w:ascii="Arial" w:hAnsi="Arial" w:cs="Arial"/>
        </w:rPr>
        <w:t>ждающими устройствами в настояще</w:t>
      </w:r>
      <w:r w:rsidR="00115E51" w:rsidRPr="001A1A4C">
        <w:rPr>
          <w:rFonts w:ascii="Arial" w:hAnsi="Arial" w:cs="Arial"/>
        </w:rPr>
        <w:t>м Положении понимаются ворота, калитки, шлагбаумы, в том числе автоматические, и декоративные ограждения (заборы).</w:t>
      </w:r>
    </w:p>
    <w:p w:rsidR="00A54457" w:rsidRPr="001A1A4C" w:rsidRDefault="00BF475D" w:rsidP="00A75ECC">
      <w:pPr>
        <w:tabs>
          <w:tab w:val="left" w:pos="2552"/>
        </w:tabs>
        <w:ind w:firstLine="709"/>
        <w:contextualSpacing/>
        <w:jc w:val="both"/>
        <w:rPr>
          <w:rFonts w:ascii="Arial" w:hAnsi="Arial" w:cs="Arial"/>
        </w:rPr>
      </w:pPr>
      <w:r w:rsidRPr="001A1A4C">
        <w:rPr>
          <w:rFonts w:ascii="Arial" w:hAnsi="Arial" w:cs="Arial"/>
        </w:rPr>
        <w:t>1.</w:t>
      </w:r>
      <w:r w:rsidR="00D51C6E" w:rsidRPr="001A1A4C">
        <w:rPr>
          <w:rFonts w:ascii="Arial" w:hAnsi="Arial" w:cs="Arial"/>
        </w:rPr>
        <w:t>1</w:t>
      </w:r>
      <w:r w:rsidR="00235E73" w:rsidRPr="001A1A4C">
        <w:rPr>
          <w:rFonts w:ascii="Arial" w:hAnsi="Arial" w:cs="Arial"/>
        </w:rPr>
        <w:t>3</w:t>
      </w:r>
      <w:r w:rsidR="00A54457" w:rsidRPr="001A1A4C">
        <w:rPr>
          <w:rFonts w:ascii="Arial" w:hAnsi="Arial" w:cs="Arial"/>
        </w:rPr>
        <w:t>. Информирование о контрольных мероприятиях размещаются в едином реестре контро</w:t>
      </w:r>
      <w:r w:rsidR="00A75ECC" w:rsidRPr="001A1A4C">
        <w:rPr>
          <w:rFonts w:ascii="Arial" w:hAnsi="Arial" w:cs="Arial"/>
        </w:rPr>
        <w:t>льных (надзорных) мероприятиях.</w:t>
      </w:r>
    </w:p>
    <w:p w:rsidR="00E4723C" w:rsidRPr="00E4723C" w:rsidRDefault="00E4723C" w:rsidP="00E4723C">
      <w:pPr>
        <w:pStyle w:val="ConsPlusNormal"/>
        <w:ind w:firstLine="709"/>
        <w:jc w:val="both"/>
        <w:rPr>
          <w:rFonts w:ascii="Arial" w:hAnsi="Arial" w:cs="Arial"/>
          <w:sz w:val="24"/>
          <w:szCs w:val="24"/>
        </w:rPr>
      </w:pPr>
      <w:proofErr w:type="gramStart"/>
      <w:r w:rsidRPr="00E4723C">
        <w:rPr>
          <w:rFonts w:ascii="Arial" w:hAnsi="Arial" w:cs="Arial"/>
          <w:sz w:val="24"/>
          <w:szCs w:val="24"/>
        </w:rPr>
        <w:t>1.14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средний риск;</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умеренный риск;</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низкий риск.</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 xml:space="preserve">Решение об отнесении объекта муниципального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w:t>
      </w:r>
      <w:r w:rsidRPr="00E4723C">
        <w:rPr>
          <w:rFonts w:ascii="Arial" w:hAnsi="Arial" w:cs="Arial"/>
          <w:sz w:val="24"/>
          <w:szCs w:val="24"/>
        </w:rPr>
        <w:lastRenderedPageBreak/>
        <w:t xml:space="preserve">осуществляется правовым актом Контрольного органа. </w:t>
      </w:r>
    </w:p>
    <w:p w:rsidR="00E4723C" w:rsidRPr="00E4723C" w:rsidRDefault="00E4723C" w:rsidP="00E4723C">
      <w:pPr>
        <w:pStyle w:val="ConsPlusNormal"/>
        <w:ind w:firstLine="709"/>
        <w:jc w:val="both"/>
        <w:rPr>
          <w:rFonts w:ascii="Arial" w:hAnsi="Arial" w:cs="Arial"/>
          <w:sz w:val="24"/>
          <w:szCs w:val="24"/>
        </w:rPr>
      </w:pPr>
      <w:proofErr w:type="gramStart"/>
      <w:r w:rsidRPr="00E4723C">
        <w:rPr>
          <w:rFonts w:ascii="Arial" w:hAnsi="Arial"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4723C">
        <w:rPr>
          <w:rFonts w:ascii="Arial" w:hAnsi="Arial" w:cs="Arial"/>
          <w:sz w:val="24"/>
          <w:szCs w:val="24"/>
        </w:rPr>
        <w:t>) охраняемым законом ценностям.</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 xml:space="preserve">Перечень индикаторов риска нарушения </w:t>
      </w:r>
      <w:proofErr w:type="gramStart"/>
      <w:r w:rsidRPr="00E4723C">
        <w:rPr>
          <w:rFonts w:ascii="Arial" w:hAnsi="Arial" w:cs="Arial"/>
          <w:sz w:val="24"/>
          <w:szCs w:val="24"/>
        </w:rPr>
        <w:t>обязательных требований, проверяемых в рамках осуществления муниципального контроля установлен</w:t>
      </w:r>
      <w:proofErr w:type="gramEnd"/>
      <w:r w:rsidRPr="00E4723C">
        <w:rPr>
          <w:rFonts w:ascii="Arial" w:hAnsi="Arial" w:cs="Arial"/>
          <w:sz w:val="24"/>
          <w:szCs w:val="24"/>
        </w:rPr>
        <w:t xml:space="preserve"> приложением 3 к настоящему Положению. </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В случае если объект контроля не отнесен к определенной категории риска, он считается отнесенным к категории низкого риска.</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Перечень содержит следующую информацию:</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адрес местонахождения объекта муниципального контроля;</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категория риска.</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4723C"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215D09" w:rsidRPr="00E4723C" w:rsidRDefault="00E4723C" w:rsidP="00E4723C">
      <w:pPr>
        <w:pStyle w:val="ConsPlusNormal"/>
        <w:ind w:firstLine="709"/>
        <w:jc w:val="both"/>
        <w:rPr>
          <w:rFonts w:ascii="Arial" w:hAnsi="Arial" w:cs="Arial"/>
          <w:sz w:val="24"/>
          <w:szCs w:val="24"/>
        </w:rPr>
      </w:pPr>
      <w:r w:rsidRPr="00E4723C">
        <w:rPr>
          <w:rFonts w:ascii="Arial" w:hAnsi="Arial" w:cs="Arial"/>
          <w:sz w:val="24"/>
          <w:szCs w:val="24"/>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 Положения.</w:t>
      </w:r>
    </w:p>
    <w:p w:rsidR="00215D09" w:rsidRPr="001A1A4C" w:rsidRDefault="00215D09" w:rsidP="006138FE">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от</w:t>
      </w:r>
      <w:r w:rsidR="005A5EA4">
        <w:rPr>
          <w:rFonts w:ascii="Arial" w:hAnsi="Arial" w:cs="Arial"/>
          <w:i/>
          <w:color w:val="FF0000"/>
        </w:rPr>
        <w:t xml:space="preserve"> </w:t>
      </w:r>
      <w:r w:rsidR="006138FE">
        <w:rPr>
          <w:rFonts w:ascii="Arial" w:hAnsi="Arial" w:cs="Arial"/>
          <w:bCs/>
          <w:i/>
          <w:color w:val="FF0000"/>
        </w:rPr>
        <w:t>28.01.2025 № 95</w:t>
      </w:r>
      <w:r w:rsidR="00395647">
        <w:rPr>
          <w:rFonts w:ascii="Arial" w:hAnsi="Arial" w:cs="Arial"/>
          <w:bCs/>
          <w:i/>
          <w:color w:val="FF0000"/>
        </w:rPr>
        <w:t>3-</w:t>
      </w:r>
      <w:r w:rsidR="006138FE">
        <w:rPr>
          <w:rFonts w:ascii="Arial" w:hAnsi="Arial" w:cs="Arial"/>
          <w:bCs/>
          <w:i/>
          <w:color w:val="FF0000"/>
        </w:rPr>
        <w:t>51</w:t>
      </w:r>
      <w:r w:rsidR="006138FE" w:rsidRPr="0028549C">
        <w:rPr>
          <w:rFonts w:ascii="Arial" w:hAnsi="Arial" w:cs="Arial"/>
          <w:bCs/>
          <w:i/>
          <w:color w:val="FF0000"/>
        </w:rPr>
        <w:t>)</w:t>
      </w:r>
    </w:p>
    <w:p w:rsidR="0063072A" w:rsidRPr="001A1A4C" w:rsidRDefault="0063072A" w:rsidP="00A75ECC">
      <w:pPr>
        <w:pStyle w:val="ConsPlusNormal"/>
        <w:jc w:val="center"/>
        <w:rPr>
          <w:rFonts w:ascii="Arial" w:hAnsi="Arial" w:cs="Arial"/>
          <w:b/>
          <w:bCs/>
          <w:color w:val="000000"/>
          <w:sz w:val="24"/>
          <w:szCs w:val="24"/>
        </w:rPr>
      </w:pPr>
      <w:r w:rsidRPr="001A1A4C">
        <w:rPr>
          <w:rFonts w:ascii="Arial" w:hAnsi="Arial" w:cs="Arial"/>
          <w:b/>
          <w:bCs/>
          <w:color w:val="000000"/>
          <w:sz w:val="24"/>
          <w:szCs w:val="24"/>
        </w:rPr>
        <w:t>2. Профилактика рисков причинения вреда (ущерба) охраняемым законом ценностям</w:t>
      </w:r>
      <w:r w:rsidR="00A54457" w:rsidRPr="001A1A4C">
        <w:rPr>
          <w:rFonts w:ascii="Arial" w:hAnsi="Arial" w:cs="Arial"/>
          <w:b/>
          <w:bCs/>
          <w:color w:val="000000"/>
          <w:sz w:val="24"/>
          <w:szCs w:val="24"/>
        </w:rPr>
        <w:t xml:space="preserve"> при осуществлении муниципального контроля в сфере благоустройства</w:t>
      </w:r>
    </w:p>
    <w:p w:rsidR="0063072A" w:rsidRPr="001A1A4C" w:rsidRDefault="0063072A" w:rsidP="00A75ECC">
      <w:pPr>
        <w:pStyle w:val="ConsPlusNormal"/>
        <w:ind w:firstLine="709"/>
        <w:jc w:val="both"/>
        <w:rPr>
          <w:rFonts w:ascii="Arial" w:hAnsi="Arial" w:cs="Arial"/>
          <w:sz w:val="24"/>
          <w:szCs w:val="24"/>
        </w:rPr>
      </w:pPr>
      <w:r w:rsidRPr="001A1A4C">
        <w:rPr>
          <w:rFonts w:ascii="Arial" w:hAnsi="Arial" w:cs="Arial"/>
          <w:color w:val="000000"/>
          <w:sz w:val="24"/>
          <w:szCs w:val="24"/>
        </w:rPr>
        <w:lastRenderedPageBreak/>
        <w:t xml:space="preserve">2.1. </w:t>
      </w:r>
      <w:r w:rsidR="002566F7" w:rsidRPr="001A1A4C">
        <w:rPr>
          <w:rFonts w:ascii="Arial" w:hAnsi="Arial" w:cs="Arial"/>
          <w:color w:val="000000"/>
          <w:sz w:val="24"/>
          <w:szCs w:val="24"/>
        </w:rPr>
        <w:t>Контрольный</w:t>
      </w:r>
      <w:r w:rsidR="00C67028" w:rsidRPr="001A1A4C">
        <w:rPr>
          <w:rFonts w:ascii="Arial" w:hAnsi="Arial" w:cs="Arial"/>
          <w:color w:val="000000"/>
          <w:sz w:val="24"/>
          <w:szCs w:val="24"/>
        </w:rPr>
        <w:t xml:space="preserve"> орган</w:t>
      </w:r>
      <w:r w:rsidRPr="001A1A4C">
        <w:rPr>
          <w:rFonts w:ascii="Arial" w:hAnsi="Arial" w:cs="Arial"/>
          <w:color w:val="000000"/>
          <w:sz w:val="24"/>
          <w:szCs w:val="24"/>
        </w:rPr>
        <w:t xml:space="preserve"> осуществляет контроль в сфере благоустройства</w:t>
      </w:r>
      <w:r w:rsidR="00887C22" w:rsidRPr="001A1A4C">
        <w:rPr>
          <w:rFonts w:ascii="Arial" w:hAnsi="Arial" w:cs="Arial"/>
          <w:color w:val="000000"/>
          <w:sz w:val="24"/>
          <w:szCs w:val="24"/>
        </w:rPr>
        <w:t>,</w:t>
      </w:r>
      <w:r w:rsidRPr="001A1A4C">
        <w:rPr>
          <w:rFonts w:ascii="Arial" w:hAnsi="Arial" w:cs="Arial"/>
          <w:color w:val="000000"/>
          <w:sz w:val="24"/>
          <w:szCs w:val="24"/>
        </w:rPr>
        <w:t xml:space="preserve"> в том числе посредством проведения профилактических мероприятий.</w:t>
      </w:r>
    </w:p>
    <w:p w:rsidR="0063072A" w:rsidRPr="001A1A4C" w:rsidRDefault="0063072A" w:rsidP="00A75ECC">
      <w:pPr>
        <w:pStyle w:val="ConsPlusNormal"/>
        <w:ind w:firstLine="709"/>
        <w:jc w:val="both"/>
        <w:rPr>
          <w:rFonts w:ascii="Arial" w:hAnsi="Arial" w:cs="Arial"/>
          <w:sz w:val="24"/>
          <w:szCs w:val="24"/>
        </w:rPr>
      </w:pPr>
      <w:r w:rsidRPr="001A1A4C">
        <w:rPr>
          <w:rFonts w:ascii="Arial" w:hAnsi="Arial" w:cs="Arial"/>
          <w:color w:val="000000"/>
          <w:sz w:val="24"/>
          <w:szCs w:val="24"/>
        </w:rPr>
        <w:t>2.2.</w:t>
      </w:r>
      <w:r w:rsidR="00C67028" w:rsidRPr="001A1A4C">
        <w:rPr>
          <w:rFonts w:ascii="Arial" w:hAnsi="Arial" w:cs="Arial"/>
          <w:color w:val="000000"/>
          <w:sz w:val="24"/>
          <w:szCs w:val="24"/>
        </w:rPr>
        <w:t xml:space="preserve"> </w:t>
      </w:r>
      <w:r w:rsidRPr="001A1A4C">
        <w:rPr>
          <w:rFonts w:ascii="Arial" w:hAnsi="Arial" w:cs="Arial"/>
          <w:color w:val="000000"/>
          <w:sz w:val="24"/>
          <w:szCs w:val="24"/>
        </w:rPr>
        <w:t>Профилактические мероприятия осуществляются в целях стимулирования добросовестного собл</w:t>
      </w:r>
      <w:r w:rsidR="00D42E2C" w:rsidRPr="001A1A4C">
        <w:rPr>
          <w:rFonts w:ascii="Arial" w:hAnsi="Arial" w:cs="Arial"/>
          <w:color w:val="000000"/>
          <w:sz w:val="24"/>
          <w:szCs w:val="24"/>
        </w:rPr>
        <w:t xml:space="preserve">юдения обязательных требований </w:t>
      </w:r>
      <w:r w:rsidR="00DC7F01" w:rsidRPr="001A1A4C">
        <w:rPr>
          <w:rFonts w:ascii="Arial" w:hAnsi="Arial" w:cs="Arial"/>
          <w:color w:val="000000"/>
          <w:sz w:val="24"/>
          <w:szCs w:val="24"/>
        </w:rPr>
        <w:t>к</w:t>
      </w:r>
      <w:r w:rsidRPr="001A1A4C">
        <w:rPr>
          <w:rFonts w:ascii="Arial" w:hAnsi="Arial" w:cs="Arial"/>
          <w:color w:val="000000"/>
          <w:sz w:val="24"/>
          <w:szCs w:val="24"/>
        </w:rPr>
        <w:t>онтролируемыми лицами</w:t>
      </w:r>
      <w:r w:rsidR="00DC7F01" w:rsidRPr="001A1A4C">
        <w:rPr>
          <w:rFonts w:ascii="Arial" w:hAnsi="Arial" w:cs="Arial"/>
          <w:color w:val="000000"/>
          <w:sz w:val="24"/>
          <w:szCs w:val="24"/>
        </w:rPr>
        <w:t xml:space="preserve"> и направлены на снижение риска причинения вреда (ущерба)</w:t>
      </w:r>
      <w:r w:rsidRPr="001A1A4C">
        <w:rPr>
          <w:rFonts w:ascii="Arial" w:hAnsi="Arial" w:cs="Arial"/>
          <w:color w:val="000000"/>
          <w:sz w:val="24"/>
          <w:szCs w:val="24"/>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072A" w:rsidRPr="001A1A4C" w:rsidRDefault="0063072A" w:rsidP="00A75ECC">
      <w:pPr>
        <w:pStyle w:val="ConsPlusNormal"/>
        <w:ind w:firstLine="709"/>
        <w:jc w:val="both"/>
        <w:rPr>
          <w:rFonts w:ascii="Arial" w:hAnsi="Arial" w:cs="Arial"/>
          <w:sz w:val="24"/>
          <w:szCs w:val="24"/>
        </w:rPr>
      </w:pPr>
      <w:r w:rsidRPr="001A1A4C">
        <w:rPr>
          <w:rFonts w:ascii="Arial" w:hAnsi="Arial" w:cs="Arial"/>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072A" w:rsidRPr="001A1A4C" w:rsidRDefault="0063072A" w:rsidP="00A75ECC">
      <w:pPr>
        <w:pStyle w:val="ConsPlusNormal"/>
        <w:ind w:firstLine="709"/>
        <w:jc w:val="both"/>
        <w:rPr>
          <w:rFonts w:ascii="Arial" w:hAnsi="Arial" w:cs="Arial"/>
          <w:sz w:val="24"/>
          <w:szCs w:val="24"/>
        </w:rPr>
      </w:pPr>
      <w:r w:rsidRPr="001A1A4C">
        <w:rPr>
          <w:rFonts w:ascii="Arial" w:hAnsi="Arial" w:cs="Arial"/>
          <w:color w:val="000000"/>
          <w:sz w:val="24"/>
          <w:szCs w:val="24"/>
        </w:rPr>
        <w:t xml:space="preserve">2.4. Профилактические мероприятия осуществляются на основании </w:t>
      </w:r>
      <w:r w:rsidR="00DC7F01" w:rsidRPr="001A1A4C">
        <w:rPr>
          <w:rFonts w:ascii="Arial" w:hAnsi="Arial" w:cs="Arial"/>
          <w:color w:val="000000"/>
          <w:sz w:val="24"/>
          <w:szCs w:val="24"/>
        </w:rPr>
        <w:t>ежегодной П</w:t>
      </w:r>
      <w:r w:rsidRPr="001A1A4C">
        <w:rPr>
          <w:rFonts w:ascii="Arial" w:hAnsi="Arial" w:cs="Arial"/>
          <w:color w:val="000000"/>
          <w:sz w:val="24"/>
          <w:szCs w:val="24"/>
        </w:rPr>
        <w:t xml:space="preserve">рограммы профилактики рисков причинения вреда (ущерба) охраняемым законом ценностям, утвержденной </w:t>
      </w:r>
      <w:r w:rsidR="00DC7F01" w:rsidRPr="001A1A4C">
        <w:rPr>
          <w:rFonts w:ascii="Arial" w:hAnsi="Arial" w:cs="Arial"/>
          <w:color w:val="000000"/>
          <w:sz w:val="24"/>
          <w:szCs w:val="24"/>
        </w:rPr>
        <w:t xml:space="preserve">решением администрации Северо-Енисейского района </w:t>
      </w:r>
      <w:r w:rsidRPr="001A1A4C">
        <w:rPr>
          <w:rFonts w:ascii="Arial" w:hAnsi="Arial" w:cs="Arial"/>
          <w:color w:val="000000"/>
          <w:sz w:val="24"/>
          <w:szCs w:val="24"/>
        </w:rPr>
        <w:t>в порядке, установленном Прав</w:t>
      </w:r>
      <w:r w:rsidR="004A0330" w:rsidRPr="001A1A4C">
        <w:rPr>
          <w:rFonts w:ascii="Arial" w:hAnsi="Arial" w:cs="Arial"/>
          <w:color w:val="000000"/>
          <w:sz w:val="24"/>
          <w:szCs w:val="24"/>
        </w:rPr>
        <w:t>ительством Российской Федерации. Т</w:t>
      </w:r>
      <w:r w:rsidRPr="001A1A4C">
        <w:rPr>
          <w:rFonts w:ascii="Arial" w:hAnsi="Arial" w:cs="Arial"/>
          <w:color w:val="000000"/>
          <w:sz w:val="24"/>
          <w:szCs w:val="24"/>
        </w:rPr>
        <w:t xml:space="preserve">акже могут проводиться профилактические мероприятия, не предусмотренные </w:t>
      </w:r>
      <w:r w:rsidR="00DC7F01" w:rsidRPr="001A1A4C">
        <w:rPr>
          <w:rFonts w:ascii="Arial" w:hAnsi="Arial" w:cs="Arial"/>
          <w:color w:val="000000"/>
          <w:sz w:val="24"/>
          <w:szCs w:val="24"/>
        </w:rPr>
        <w:t>П</w:t>
      </w:r>
      <w:r w:rsidRPr="001A1A4C">
        <w:rPr>
          <w:rFonts w:ascii="Arial" w:hAnsi="Arial" w:cs="Arial"/>
          <w:color w:val="000000"/>
          <w:sz w:val="24"/>
          <w:szCs w:val="24"/>
        </w:rPr>
        <w:t>рограммой профилактики рисков причинения вреда.</w:t>
      </w:r>
    </w:p>
    <w:p w:rsidR="0030276A" w:rsidRPr="001A1A4C" w:rsidRDefault="0063072A"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C7F01" w:rsidRPr="001A1A4C">
        <w:rPr>
          <w:rFonts w:ascii="Arial" w:hAnsi="Arial" w:cs="Arial"/>
          <w:color w:val="000000"/>
          <w:sz w:val="24"/>
          <w:szCs w:val="24"/>
        </w:rPr>
        <w:t>Инспектор</w:t>
      </w:r>
      <w:r w:rsidRPr="001A1A4C">
        <w:rPr>
          <w:rFonts w:ascii="Arial" w:hAnsi="Arial" w:cs="Arial"/>
          <w:color w:val="000000"/>
          <w:sz w:val="24"/>
          <w:szCs w:val="24"/>
        </w:rPr>
        <w:t xml:space="preserve"> незамедлительно</w:t>
      </w:r>
      <w:r w:rsidR="004A0330" w:rsidRPr="001A1A4C">
        <w:rPr>
          <w:rFonts w:ascii="Arial" w:hAnsi="Arial" w:cs="Arial"/>
          <w:color w:val="000000"/>
          <w:sz w:val="24"/>
          <w:szCs w:val="24"/>
        </w:rPr>
        <w:t xml:space="preserve"> направляет информацию об этом</w:t>
      </w:r>
      <w:r w:rsidR="00C21D0B" w:rsidRPr="001A1A4C">
        <w:rPr>
          <w:rFonts w:ascii="Arial" w:hAnsi="Arial" w:cs="Arial"/>
          <w:color w:val="000000"/>
          <w:sz w:val="24"/>
          <w:szCs w:val="24"/>
        </w:rPr>
        <w:t xml:space="preserve"> </w:t>
      </w:r>
      <w:r w:rsidR="004A0330" w:rsidRPr="001A1A4C">
        <w:rPr>
          <w:rFonts w:ascii="Arial" w:hAnsi="Arial" w:cs="Arial"/>
          <w:color w:val="000000"/>
          <w:sz w:val="24"/>
          <w:szCs w:val="24"/>
        </w:rPr>
        <w:t>Г</w:t>
      </w:r>
      <w:r w:rsidRPr="001A1A4C">
        <w:rPr>
          <w:rFonts w:ascii="Arial" w:hAnsi="Arial" w:cs="Arial"/>
          <w:color w:val="000000"/>
          <w:sz w:val="24"/>
          <w:szCs w:val="24"/>
        </w:rPr>
        <w:t>лаве Северо-Енисейского района для принятия решения о проведении контрольных мероприятий.</w:t>
      </w:r>
    </w:p>
    <w:p w:rsidR="0063072A" w:rsidRPr="001A1A4C" w:rsidRDefault="00A54457"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2.5.</w:t>
      </w:r>
      <w:r w:rsidR="001D433D" w:rsidRPr="001A1A4C">
        <w:rPr>
          <w:rFonts w:ascii="Arial" w:hAnsi="Arial" w:cs="Arial"/>
          <w:color w:val="000000"/>
          <w:sz w:val="24"/>
          <w:szCs w:val="24"/>
        </w:rPr>
        <w:t xml:space="preserve"> </w:t>
      </w:r>
      <w:r w:rsidR="0063072A" w:rsidRPr="001A1A4C">
        <w:rPr>
          <w:rFonts w:ascii="Arial" w:hAnsi="Arial" w:cs="Arial"/>
          <w:color w:val="000000"/>
          <w:sz w:val="24"/>
          <w:szCs w:val="24"/>
        </w:rPr>
        <w:t xml:space="preserve">При осуществлении </w:t>
      </w:r>
      <w:r w:rsidR="00C67028" w:rsidRPr="001A1A4C">
        <w:rPr>
          <w:rFonts w:ascii="Arial" w:hAnsi="Arial" w:cs="Arial"/>
          <w:color w:val="000000"/>
          <w:sz w:val="24"/>
          <w:szCs w:val="24"/>
        </w:rPr>
        <w:t>К</w:t>
      </w:r>
      <w:r w:rsidR="00073818" w:rsidRPr="001A1A4C">
        <w:rPr>
          <w:rFonts w:ascii="Arial" w:hAnsi="Arial" w:cs="Arial"/>
          <w:color w:val="000000"/>
          <w:sz w:val="24"/>
          <w:szCs w:val="24"/>
        </w:rPr>
        <w:t>онтрольным органом</w:t>
      </w:r>
      <w:r w:rsidR="0063072A" w:rsidRPr="001A1A4C">
        <w:rPr>
          <w:rFonts w:ascii="Arial" w:hAnsi="Arial" w:cs="Arial"/>
          <w:color w:val="000000"/>
          <w:sz w:val="24"/>
          <w:szCs w:val="24"/>
        </w:rPr>
        <w:t xml:space="preserve"> контроля в сфере благоустройства могут проводиться следующие виды профилактических мероприятий:</w:t>
      </w:r>
    </w:p>
    <w:p w:rsidR="0063072A" w:rsidRPr="001A1A4C" w:rsidRDefault="0063072A" w:rsidP="00A75ECC">
      <w:pPr>
        <w:pStyle w:val="ConsPlusNormal"/>
        <w:ind w:firstLine="709"/>
        <w:jc w:val="both"/>
        <w:rPr>
          <w:rFonts w:ascii="Arial" w:hAnsi="Arial" w:cs="Arial"/>
          <w:sz w:val="24"/>
          <w:szCs w:val="24"/>
        </w:rPr>
      </w:pPr>
      <w:r w:rsidRPr="001A1A4C">
        <w:rPr>
          <w:rFonts w:ascii="Arial" w:hAnsi="Arial" w:cs="Arial"/>
          <w:color w:val="000000"/>
          <w:sz w:val="24"/>
          <w:szCs w:val="24"/>
        </w:rPr>
        <w:t>1) информирование;</w:t>
      </w:r>
    </w:p>
    <w:p w:rsidR="0063072A" w:rsidRPr="001A1A4C" w:rsidRDefault="0063072A"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2) обобщение правоприменительной практики;</w:t>
      </w:r>
    </w:p>
    <w:p w:rsidR="0063072A" w:rsidRPr="001A1A4C" w:rsidRDefault="0063072A"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3) объявление предостережений;</w:t>
      </w:r>
    </w:p>
    <w:p w:rsidR="0063072A" w:rsidRPr="001A1A4C" w:rsidRDefault="0063072A"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4) консультирование;</w:t>
      </w:r>
    </w:p>
    <w:p w:rsidR="0063072A" w:rsidRPr="001A1A4C" w:rsidRDefault="0063072A"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5) профилактический визит.</w:t>
      </w:r>
    </w:p>
    <w:p w:rsidR="001D433D" w:rsidRPr="001A1A4C" w:rsidRDefault="0005173D"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2.6.</w:t>
      </w:r>
      <w:r w:rsidR="00D42E2C" w:rsidRPr="001A1A4C">
        <w:rPr>
          <w:rFonts w:ascii="Arial" w:hAnsi="Arial" w:cs="Arial"/>
          <w:color w:val="000000"/>
          <w:sz w:val="24"/>
          <w:szCs w:val="24"/>
        </w:rPr>
        <w:t xml:space="preserve"> </w:t>
      </w:r>
      <w:proofErr w:type="gramStart"/>
      <w:r w:rsidR="00D42E2C" w:rsidRPr="001A1A4C">
        <w:rPr>
          <w:rFonts w:ascii="Arial" w:hAnsi="Arial" w:cs="Arial"/>
          <w:color w:val="000000"/>
          <w:sz w:val="24"/>
          <w:szCs w:val="24"/>
        </w:rPr>
        <w:t>Информирование осуществляется К</w:t>
      </w:r>
      <w:r w:rsidRPr="001A1A4C">
        <w:rPr>
          <w:rFonts w:ascii="Arial" w:hAnsi="Arial" w:cs="Arial"/>
          <w:color w:val="000000"/>
          <w:sz w:val="24"/>
          <w:szCs w:val="24"/>
        </w:rPr>
        <w:t>онтрольным органом по вопросам соблюдения обязательных требований посредством размещения соответствующих сведений на официальном сайте Северо-Енисейского района в информационно-тел</w:t>
      </w:r>
      <w:r w:rsidR="006234E5" w:rsidRPr="001A1A4C">
        <w:rPr>
          <w:rFonts w:ascii="Arial" w:hAnsi="Arial" w:cs="Arial"/>
          <w:color w:val="000000"/>
          <w:sz w:val="24"/>
          <w:szCs w:val="24"/>
        </w:rPr>
        <w:t xml:space="preserve">екоммуникационной сети </w:t>
      </w:r>
      <w:r w:rsidR="003E33C2" w:rsidRPr="001A1A4C">
        <w:rPr>
          <w:rFonts w:ascii="Arial" w:hAnsi="Arial" w:cs="Arial"/>
          <w:color w:val="000000"/>
          <w:sz w:val="24"/>
          <w:szCs w:val="24"/>
        </w:rPr>
        <w:t>«</w:t>
      </w:r>
      <w:r w:rsidR="006234E5" w:rsidRPr="001A1A4C">
        <w:rPr>
          <w:rFonts w:ascii="Arial" w:hAnsi="Arial" w:cs="Arial"/>
          <w:color w:val="000000"/>
          <w:sz w:val="24"/>
          <w:szCs w:val="24"/>
        </w:rPr>
        <w:t>Интернет</w:t>
      </w:r>
      <w:r w:rsidR="003E33C2" w:rsidRPr="001A1A4C">
        <w:rPr>
          <w:rFonts w:ascii="Arial" w:hAnsi="Arial" w:cs="Arial"/>
          <w:color w:val="000000"/>
          <w:sz w:val="24"/>
          <w:szCs w:val="24"/>
        </w:rPr>
        <w:t>»</w:t>
      </w:r>
      <w:r w:rsidRPr="001A1A4C">
        <w:rPr>
          <w:rFonts w:ascii="Arial" w:hAnsi="Arial" w:cs="Arial"/>
          <w:color w:val="000000"/>
          <w:sz w:val="24"/>
          <w:szCs w:val="24"/>
        </w:rPr>
        <w:t xml:space="preserve"> в специальном</w:t>
      </w:r>
      <w:r w:rsidR="00B20846" w:rsidRPr="001A1A4C">
        <w:rPr>
          <w:rFonts w:ascii="Arial" w:hAnsi="Arial" w:cs="Arial"/>
          <w:color w:val="000000"/>
          <w:sz w:val="24"/>
          <w:szCs w:val="24"/>
        </w:rPr>
        <w:t xml:space="preserve"> разделе, посвященном контрольной деятельности (доступ к специальному разделу должен осуществляться с главной (основной) страницы официального сайта </w:t>
      </w:r>
      <w:r w:rsidR="006234E5" w:rsidRPr="001A1A4C">
        <w:rPr>
          <w:rFonts w:ascii="Arial" w:hAnsi="Arial" w:cs="Arial"/>
          <w:color w:val="000000"/>
          <w:sz w:val="24"/>
          <w:szCs w:val="24"/>
        </w:rPr>
        <w:t>Северо-Енисейского района</w:t>
      </w:r>
      <w:r w:rsidR="00B20846" w:rsidRPr="001A1A4C">
        <w:rPr>
          <w:rFonts w:ascii="Arial" w:hAnsi="Arial" w:cs="Arial"/>
          <w:color w:val="000000"/>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sidR="00B20846" w:rsidRPr="001A1A4C">
        <w:rPr>
          <w:rFonts w:ascii="Arial" w:hAnsi="Arial" w:cs="Arial"/>
          <w:color w:val="000000"/>
          <w:sz w:val="24"/>
          <w:szCs w:val="24"/>
        </w:rPr>
        <w:t xml:space="preserve"> иных формах.</w:t>
      </w:r>
    </w:p>
    <w:p w:rsidR="00B20846" w:rsidRPr="001A1A4C" w:rsidRDefault="00B20846"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 xml:space="preserve">Контрольный орган обязан размещать и поддерживать в актуальном состоянии на официальном сайте </w:t>
      </w:r>
      <w:r w:rsidR="003E33C2" w:rsidRPr="001A1A4C">
        <w:rPr>
          <w:rFonts w:ascii="Arial" w:hAnsi="Arial" w:cs="Arial"/>
          <w:color w:val="000000"/>
          <w:sz w:val="24"/>
          <w:szCs w:val="24"/>
        </w:rPr>
        <w:t xml:space="preserve">Северо-Енисейского </w:t>
      </w:r>
      <w:r w:rsidRPr="001A1A4C">
        <w:rPr>
          <w:rFonts w:ascii="Arial" w:hAnsi="Arial" w:cs="Arial"/>
          <w:color w:val="000000"/>
          <w:sz w:val="24"/>
          <w:szCs w:val="24"/>
        </w:rPr>
        <w:t>района в специальном разделе, посвященном контрольной деятельности, сведения</w:t>
      </w:r>
      <w:r w:rsidR="003E33C2" w:rsidRPr="001A1A4C">
        <w:rPr>
          <w:rFonts w:ascii="Arial" w:hAnsi="Arial" w:cs="Arial"/>
          <w:color w:val="000000"/>
          <w:sz w:val="24"/>
          <w:szCs w:val="24"/>
        </w:rPr>
        <w:t>,</w:t>
      </w:r>
      <w:r w:rsidRPr="001A1A4C">
        <w:rPr>
          <w:rFonts w:ascii="Arial" w:hAnsi="Arial" w:cs="Arial"/>
          <w:color w:val="000000"/>
          <w:sz w:val="24"/>
          <w:szCs w:val="24"/>
        </w:rPr>
        <w:t xml:space="preserve"> предусмотренные частью 3 статьи 46 </w:t>
      </w:r>
      <w:r w:rsidR="0028631F" w:rsidRPr="001A1A4C">
        <w:rPr>
          <w:rFonts w:ascii="Arial" w:hAnsi="Arial" w:cs="Arial"/>
          <w:sz w:val="24"/>
          <w:szCs w:val="24"/>
        </w:rPr>
        <w:t xml:space="preserve">Федерального </w:t>
      </w:r>
      <w:hyperlink r:id="rId12">
        <w:r w:rsidR="0028631F" w:rsidRPr="001A1A4C">
          <w:rPr>
            <w:rFonts w:ascii="Arial" w:hAnsi="Arial" w:cs="Arial"/>
            <w:sz w:val="24"/>
            <w:szCs w:val="24"/>
          </w:rPr>
          <w:t>закона</w:t>
        </w:r>
      </w:hyperlink>
      <w:r w:rsidR="0028631F" w:rsidRPr="001A1A4C">
        <w:rPr>
          <w:rFonts w:ascii="Arial" w:hAnsi="Arial" w:cs="Arial"/>
          <w:sz w:val="24"/>
          <w:szCs w:val="24"/>
        </w:rPr>
        <w:t xml:space="preserve"> № 248-ФЗ</w:t>
      </w:r>
      <w:r w:rsidRPr="001A1A4C">
        <w:rPr>
          <w:rFonts w:ascii="Arial" w:hAnsi="Arial" w:cs="Arial"/>
          <w:color w:val="000000"/>
          <w:sz w:val="24"/>
          <w:szCs w:val="24"/>
        </w:rPr>
        <w:t>.</w:t>
      </w:r>
    </w:p>
    <w:p w:rsidR="00B20846" w:rsidRPr="001A1A4C" w:rsidRDefault="00B20846"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Контрольный орган также вправе информировать население Северо-Енисейского района на собраниях и конференциях граждан об обязательных требованиях, предъявляемых</w:t>
      </w:r>
      <w:r w:rsidR="00491A31" w:rsidRPr="001A1A4C">
        <w:rPr>
          <w:rFonts w:ascii="Arial" w:hAnsi="Arial" w:cs="Arial"/>
          <w:color w:val="000000"/>
          <w:sz w:val="24"/>
          <w:szCs w:val="24"/>
        </w:rPr>
        <w:t xml:space="preserve"> к объектам контроля в сфере благоустройства.</w:t>
      </w:r>
    </w:p>
    <w:p w:rsidR="00491A31" w:rsidRPr="001A1A4C" w:rsidRDefault="00491A31"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 xml:space="preserve">2.7. Обобщение правоприменительной практики осуществляется </w:t>
      </w:r>
      <w:r w:rsidR="00DC7F01" w:rsidRPr="001A1A4C">
        <w:rPr>
          <w:rFonts w:ascii="Arial" w:hAnsi="Arial" w:cs="Arial"/>
          <w:color w:val="000000"/>
          <w:sz w:val="24"/>
          <w:szCs w:val="24"/>
        </w:rPr>
        <w:t>К</w:t>
      </w:r>
      <w:r w:rsidRPr="001A1A4C">
        <w:rPr>
          <w:rFonts w:ascii="Arial" w:hAnsi="Arial" w:cs="Arial"/>
          <w:color w:val="000000"/>
          <w:sz w:val="24"/>
          <w:szCs w:val="24"/>
        </w:rPr>
        <w:t xml:space="preserve">онтрольным органом посредством сбора и анализа данных о проведенных </w:t>
      </w:r>
      <w:r w:rsidRPr="001A1A4C">
        <w:rPr>
          <w:rFonts w:ascii="Arial" w:hAnsi="Arial" w:cs="Arial"/>
          <w:color w:val="000000"/>
          <w:sz w:val="24"/>
          <w:szCs w:val="24"/>
        </w:rPr>
        <w:lastRenderedPageBreak/>
        <w:t>контрольных мероприятиях и их результатах.</w:t>
      </w:r>
    </w:p>
    <w:p w:rsidR="00491A31" w:rsidRDefault="00491A31" w:rsidP="00B00EDC">
      <w:pPr>
        <w:autoSpaceDE w:val="0"/>
        <w:autoSpaceDN w:val="0"/>
        <w:adjustRightInd w:val="0"/>
        <w:jc w:val="both"/>
        <w:rPr>
          <w:rFonts w:ascii="Arial" w:hAnsi="Arial" w:cs="Arial"/>
          <w:color w:val="000000"/>
        </w:rPr>
      </w:pPr>
      <w:r w:rsidRPr="001A1A4C">
        <w:rPr>
          <w:rFonts w:ascii="Arial" w:hAnsi="Arial" w:cs="Arial"/>
          <w:color w:val="000000"/>
        </w:rPr>
        <w:t>По итогам обобщения правоприменительной практики Инспектором ежегодно готовится доклад, содержащий результаты обобщения правоприменительной практики</w:t>
      </w:r>
      <w:r w:rsidR="00B00EDC">
        <w:rPr>
          <w:rFonts w:ascii="Arial" w:hAnsi="Arial" w:cs="Arial"/>
          <w:color w:val="000000"/>
        </w:rPr>
        <w:t>,</w:t>
      </w:r>
      <w:r w:rsidR="00B00EDC" w:rsidRPr="00B00EDC">
        <w:rPr>
          <w:rFonts w:ascii="Arial" w:eastAsia="Calibri" w:hAnsi="Arial" w:cs="Arial"/>
        </w:rPr>
        <w:t xml:space="preserve"> </w:t>
      </w:r>
      <w:r w:rsidR="00B00EDC" w:rsidRPr="00E4723C">
        <w:rPr>
          <w:rFonts w:ascii="Arial" w:eastAsia="Calibri" w:hAnsi="Arial" w:cs="Arial"/>
        </w:rPr>
        <w:t>а также подготовку предложений по результатам обобщения правоприменительной практики</w:t>
      </w:r>
      <w:r w:rsidRPr="001A1A4C">
        <w:rPr>
          <w:rFonts w:ascii="Arial" w:hAnsi="Arial" w:cs="Arial"/>
          <w:color w:val="000000"/>
        </w:rPr>
        <w:t xml:space="preserve"> по осуществлению контроля в сфере благоустройства и утверждаемый </w:t>
      </w:r>
      <w:r w:rsidR="004E4F0A" w:rsidRPr="001A1A4C">
        <w:rPr>
          <w:rFonts w:ascii="Arial" w:hAnsi="Arial" w:cs="Arial"/>
          <w:color w:val="000000"/>
        </w:rPr>
        <w:t>правовым актом</w:t>
      </w:r>
      <w:r w:rsidRPr="001A1A4C">
        <w:rPr>
          <w:rFonts w:ascii="Arial" w:hAnsi="Arial" w:cs="Arial"/>
          <w:color w:val="000000"/>
        </w:rPr>
        <w:t xml:space="preserve"> </w:t>
      </w:r>
      <w:r w:rsidR="003E33C2" w:rsidRPr="001A1A4C">
        <w:rPr>
          <w:rFonts w:ascii="Arial" w:hAnsi="Arial" w:cs="Arial"/>
          <w:color w:val="000000"/>
        </w:rPr>
        <w:t>администрации</w:t>
      </w:r>
      <w:r w:rsidRPr="001A1A4C">
        <w:rPr>
          <w:rFonts w:ascii="Arial" w:hAnsi="Arial" w:cs="Arial"/>
          <w:color w:val="000000"/>
        </w:rPr>
        <w:t xml:space="preserve"> Северо-Енисейского района. Указанный доклад размещается в срок до 1 июля следующего за отчетным годом, на официальном сайте </w:t>
      </w:r>
      <w:r w:rsidR="004E4F0A" w:rsidRPr="001A1A4C">
        <w:rPr>
          <w:rFonts w:ascii="Arial" w:hAnsi="Arial" w:cs="Arial"/>
          <w:color w:val="000000"/>
        </w:rPr>
        <w:t xml:space="preserve">Северо-Енисейского </w:t>
      </w:r>
      <w:r w:rsidRPr="001A1A4C">
        <w:rPr>
          <w:rFonts w:ascii="Arial" w:hAnsi="Arial" w:cs="Arial"/>
          <w:color w:val="000000"/>
        </w:rPr>
        <w:t>района в специальном разделе, посвященном контрольной деятельности.</w:t>
      </w:r>
    </w:p>
    <w:p w:rsidR="00712E20" w:rsidRPr="00E474D4" w:rsidRDefault="00712E20" w:rsidP="0090477F">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1C7FBA" w:rsidRDefault="00491A31" w:rsidP="008B3F43">
      <w:pPr>
        <w:pStyle w:val="ConsPlusNormal"/>
        <w:ind w:firstLine="709"/>
        <w:jc w:val="both"/>
        <w:rPr>
          <w:rFonts w:ascii="Arial" w:eastAsia="Calibri" w:hAnsi="Arial" w:cs="Arial"/>
        </w:rPr>
      </w:pPr>
      <w:r w:rsidRPr="001A1A4C">
        <w:rPr>
          <w:rFonts w:ascii="Arial" w:hAnsi="Arial" w:cs="Arial"/>
          <w:color w:val="000000"/>
          <w:sz w:val="24"/>
          <w:szCs w:val="24"/>
        </w:rPr>
        <w:t xml:space="preserve">2.8. </w:t>
      </w:r>
      <w:proofErr w:type="gramStart"/>
      <w:r w:rsidR="00D121D8" w:rsidRPr="001A1A4C">
        <w:rPr>
          <w:rFonts w:ascii="Arial" w:hAnsi="Arial" w:cs="Arial"/>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8B3F43">
        <w:rPr>
          <w:rFonts w:ascii="Arial" w:hAnsi="Arial" w:cs="Arial"/>
          <w:sz w:val="24"/>
          <w:szCs w:val="24"/>
        </w:rPr>
        <w:t xml:space="preserve"> </w:t>
      </w:r>
      <w:r w:rsidR="001C7FBA" w:rsidRPr="00E4723C">
        <w:rPr>
          <w:rFonts w:ascii="Arial" w:eastAsia="Calibri" w:hAnsi="Arial" w:cs="Arial"/>
        </w:rPr>
        <w:t xml:space="preserve">и направляется контролируемому лицу в порядке, предусмотренном </w:t>
      </w:r>
      <w:r w:rsidR="001C7FBA" w:rsidRPr="00E4723C">
        <w:rPr>
          <w:rFonts w:ascii="Arial" w:hAnsi="Arial" w:cs="Arial"/>
          <w:color w:val="000000"/>
          <w:sz w:val="24"/>
          <w:szCs w:val="24"/>
        </w:rPr>
        <w:t>стать</w:t>
      </w:r>
      <w:r w:rsidR="001C7FBA" w:rsidRPr="00E4723C">
        <w:rPr>
          <w:rFonts w:ascii="Arial" w:hAnsi="Arial" w:cs="Arial"/>
          <w:color w:val="000000"/>
        </w:rPr>
        <w:t>ей</w:t>
      </w:r>
      <w:r w:rsidR="001C7FBA" w:rsidRPr="00E4723C">
        <w:rPr>
          <w:rFonts w:ascii="Arial" w:hAnsi="Arial" w:cs="Arial"/>
          <w:color w:val="000000"/>
          <w:sz w:val="24"/>
          <w:szCs w:val="24"/>
        </w:rPr>
        <w:t xml:space="preserve"> 46</w:t>
      </w:r>
      <w:proofErr w:type="gramEnd"/>
      <w:r w:rsidR="001C7FBA" w:rsidRPr="00E4723C">
        <w:rPr>
          <w:rFonts w:ascii="Arial" w:hAnsi="Arial" w:cs="Arial"/>
          <w:color w:val="000000"/>
          <w:sz w:val="24"/>
          <w:szCs w:val="24"/>
        </w:rPr>
        <w:t xml:space="preserve"> </w:t>
      </w:r>
      <w:proofErr w:type="gramStart"/>
      <w:r w:rsidR="001C7FBA" w:rsidRPr="00E4723C">
        <w:rPr>
          <w:rFonts w:ascii="Arial" w:hAnsi="Arial" w:cs="Arial"/>
          <w:sz w:val="24"/>
          <w:szCs w:val="24"/>
        </w:rPr>
        <w:t xml:space="preserve">Федерального </w:t>
      </w:r>
      <w:hyperlink r:id="rId13">
        <w:r w:rsidR="001C7FBA" w:rsidRPr="00E4723C">
          <w:rPr>
            <w:rFonts w:ascii="Arial" w:hAnsi="Arial" w:cs="Arial"/>
            <w:sz w:val="24"/>
            <w:szCs w:val="24"/>
          </w:rPr>
          <w:t>закона</w:t>
        </w:r>
      </w:hyperlink>
      <w:r w:rsidR="001C7FBA" w:rsidRPr="00E4723C">
        <w:rPr>
          <w:rFonts w:ascii="Arial" w:hAnsi="Arial" w:cs="Arial"/>
          <w:sz w:val="24"/>
          <w:szCs w:val="24"/>
        </w:rPr>
        <w:t xml:space="preserve"> № 248-ФЗ</w:t>
      </w:r>
      <w:r w:rsidR="001C7FBA" w:rsidRPr="00E4723C">
        <w:rPr>
          <w:rFonts w:ascii="Arial" w:eastAsia="Calibri" w:hAnsi="Arial" w:cs="Arial"/>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w:t>
      </w:r>
      <w:proofErr w:type="gramEnd"/>
      <w:r w:rsidR="001C7FBA" w:rsidRPr="00E4723C">
        <w:rPr>
          <w:rFonts w:ascii="Arial" w:eastAsia="Calibri" w:hAnsi="Arial" w:cs="Arial"/>
        </w:rPr>
        <w:t xml:space="preserve"> в результате действий (бездействия) контролируемого лица, которые могут привести или приводят к нарушению обязательных требований.</w:t>
      </w:r>
    </w:p>
    <w:p w:rsidR="00712E20" w:rsidRPr="00E474D4" w:rsidRDefault="00712E20" w:rsidP="0090477F">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w:t>
      </w:r>
      <w:r w:rsidR="00490E82" w:rsidRPr="001A1A4C">
        <w:rPr>
          <w:rFonts w:ascii="Arial" w:hAnsi="Arial" w:cs="Arial"/>
          <w:sz w:val="24"/>
          <w:szCs w:val="24"/>
        </w:rPr>
        <w:t>.</w:t>
      </w:r>
      <w:r w:rsidRPr="001A1A4C">
        <w:rPr>
          <w:rFonts w:ascii="Arial" w:hAnsi="Arial" w:cs="Arial"/>
          <w:sz w:val="24"/>
          <w:szCs w:val="24"/>
        </w:rPr>
        <w:t xml:space="preserve">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 не позднее 15 дней со дня получения указанных сведений.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 xml:space="preserve">Контролируемое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Возражение должно содержать:</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1) наименование Контрольного органа, в который направляется возражение;</w:t>
      </w:r>
    </w:p>
    <w:p w:rsidR="00D121D8" w:rsidRPr="001A1A4C" w:rsidRDefault="00D121D8" w:rsidP="001A1A4C">
      <w:pPr>
        <w:pStyle w:val="ConsPlusNormal"/>
        <w:ind w:firstLine="709"/>
        <w:jc w:val="both"/>
        <w:rPr>
          <w:rFonts w:ascii="Arial" w:hAnsi="Arial" w:cs="Arial"/>
          <w:sz w:val="24"/>
          <w:szCs w:val="24"/>
        </w:rPr>
      </w:pPr>
      <w:proofErr w:type="gramStart"/>
      <w:r w:rsidRPr="001A1A4C">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3) дату и номер предостережения;</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 xml:space="preserve">4) доводы, на основании которых контролируемое лицо </w:t>
      </w:r>
      <w:proofErr w:type="gramStart"/>
      <w:r w:rsidRPr="001A1A4C">
        <w:rPr>
          <w:rFonts w:ascii="Arial" w:hAnsi="Arial" w:cs="Arial"/>
          <w:sz w:val="24"/>
          <w:szCs w:val="24"/>
        </w:rPr>
        <w:t>не согласно</w:t>
      </w:r>
      <w:proofErr w:type="gramEnd"/>
      <w:r w:rsidRPr="001A1A4C">
        <w:rPr>
          <w:rFonts w:ascii="Arial" w:hAnsi="Arial" w:cs="Arial"/>
          <w:sz w:val="24"/>
          <w:szCs w:val="24"/>
        </w:rPr>
        <w:t xml:space="preserve"> с </w:t>
      </w:r>
      <w:r w:rsidRPr="001A1A4C">
        <w:rPr>
          <w:rFonts w:ascii="Arial" w:hAnsi="Arial" w:cs="Arial"/>
          <w:sz w:val="24"/>
          <w:szCs w:val="24"/>
        </w:rPr>
        <w:lastRenderedPageBreak/>
        <w:t>объявленным предостережением;</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5) дату получения предостережения контролируемым лицом;</w:t>
      </w:r>
    </w:p>
    <w:p w:rsidR="00D121D8" w:rsidRPr="001A1A4C" w:rsidRDefault="00D121D8" w:rsidP="001A1A4C">
      <w:pPr>
        <w:pStyle w:val="ConsPlusNormal"/>
        <w:ind w:firstLine="709"/>
        <w:jc w:val="both"/>
        <w:rPr>
          <w:rFonts w:ascii="Arial" w:hAnsi="Arial" w:cs="Arial"/>
          <w:sz w:val="24"/>
          <w:szCs w:val="24"/>
        </w:rPr>
      </w:pPr>
      <w:r w:rsidRPr="001A1A4C">
        <w:rPr>
          <w:rFonts w:ascii="Arial" w:hAnsi="Arial" w:cs="Arial"/>
          <w:sz w:val="24"/>
          <w:szCs w:val="24"/>
        </w:rPr>
        <w:t>6) личную подпись и дату.</w:t>
      </w:r>
    </w:p>
    <w:p w:rsidR="00D121D8" w:rsidRPr="001A1A4C" w:rsidRDefault="00D121D8" w:rsidP="00A75ECC">
      <w:pPr>
        <w:pStyle w:val="ConsPlusNormal"/>
        <w:ind w:firstLine="709"/>
        <w:jc w:val="both"/>
        <w:rPr>
          <w:rFonts w:ascii="Arial" w:hAnsi="Arial" w:cs="Arial"/>
          <w:sz w:val="24"/>
          <w:szCs w:val="24"/>
        </w:rPr>
      </w:pPr>
      <w:r w:rsidRPr="001A1A4C">
        <w:rPr>
          <w:rFonts w:ascii="Arial" w:hAnsi="Arial" w:cs="Arial"/>
          <w:sz w:val="24"/>
          <w:szCs w:val="24"/>
        </w:rPr>
        <w:t>Возражение рассматривается Контрольным органом в срок не позднее 10 рабочих дней со дня регистрации жалобы. В результате рассмотрения возражения контролируемому лицу направляется ответ, в течени</w:t>
      </w:r>
      <w:r w:rsidR="003E33C2" w:rsidRPr="001A1A4C">
        <w:rPr>
          <w:rFonts w:ascii="Arial" w:hAnsi="Arial" w:cs="Arial"/>
          <w:sz w:val="24"/>
          <w:szCs w:val="24"/>
        </w:rPr>
        <w:t>е</w:t>
      </w:r>
      <w:r w:rsidRPr="001A1A4C">
        <w:rPr>
          <w:rFonts w:ascii="Arial" w:hAnsi="Arial" w:cs="Arial"/>
          <w:sz w:val="24"/>
          <w:szCs w:val="24"/>
        </w:rPr>
        <w:t xml:space="preserve"> 5 рабочих дней с момента принятия решения, с информацией о согласии или несогласии с возражением.</w:t>
      </w:r>
    </w:p>
    <w:p w:rsidR="00D121D8" w:rsidRPr="001A1A4C" w:rsidRDefault="00D121D8" w:rsidP="00A75ECC">
      <w:pPr>
        <w:pStyle w:val="ConsPlusNormal"/>
        <w:ind w:firstLine="709"/>
        <w:jc w:val="both"/>
        <w:rPr>
          <w:rFonts w:ascii="Arial" w:hAnsi="Arial" w:cs="Arial"/>
          <w:sz w:val="24"/>
          <w:szCs w:val="24"/>
        </w:rPr>
      </w:pPr>
      <w:r w:rsidRPr="001A1A4C">
        <w:rPr>
          <w:rFonts w:ascii="Arial" w:hAnsi="Arial" w:cs="Arial"/>
          <w:sz w:val="24"/>
          <w:szCs w:val="24"/>
        </w:rPr>
        <w:t>Повторное направление возражения по тем же основаниям не допускается.</w:t>
      </w:r>
    </w:p>
    <w:p w:rsidR="00D117FC" w:rsidRPr="001A1A4C" w:rsidRDefault="00D121D8" w:rsidP="00A75ECC">
      <w:pPr>
        <w:pStyle w:val="ConsPlusNormal"/>
        <w:ind w:firstLine="709"/>
        <w:jc w:val="both"/>
        <w:rPr>
          <w:rFonts w:ascii="Arial" w:hAnsi="Arial" w:cs="Arial"/>
          <w:sz w:val="24"/>
          <w:szCs w:val="24"/>
        </w:rPr>
      </w:pPr>
      <w:r w:rsidRPr="001A1A4C">
        <w:rPr>
          <w:rFonts w:ascii="Arial" w:hAnsi="Arial" w:cs="Arial"/>
          <w:sz w:val="24"/>
          <w:szCs w:val="24"/>
        </w:rPr>
        <w:t xml:space="preserve">Контрольный орган осуществляет учет объявленных им предостережений о недопустимости нарушения обязательных требований </w:t>
      </w:r>
      <w:r w:rsidR="00D117FC" w:rsidRPr="001A1A4C">
        <w:rPr>
          <w:rFonts w:ascii="Arial" w:hAnsi="Arial" w:cs="Arial"/>
          <w:sz w:val="24"/>
          <w:szCs w:val="24"/>
        </w:rPr>
        <w:t xml:space="preserve">в журнале учета предостережений с присвоением регистрационного номера в течение одного рабочего дня со дня вынесения предостережения. </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 xml:space="preserve">2.9. Консультирование контролируемых лиц осуществляется </w:t>
      </w:r>
      <w:r w:rsidR="004E4F0A" w:rsidRPr="001A1A4C">
        <w:rPr>
          <w:rFonts w:ascii="Arial" w:hAnsi="Arial" w:cs="Arial"/>
          <w:sz w:val="24"/>
          <w:szCs w:val="24"/>
        </w:rPr>
        <w:t xml:space="preserve">Контрольным </w:t>
      </w:r>
      <w:r w:rsidRPr="001A1A4C">
        <w:rPr>
          <w:rFonts w:ascii="Arial" w:hAnsi="Arial" w:cs="Arial"/>
          <w:sz w:val="24"/>
          <w:szCs w:val="24"/>
        </w:rPr>
        <w:t>органом по телефону, на личном приеме либо в ходе проведения профилактических мероприятий, контрольных мероприятий и не должно превышать 15 минут.</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 xml:space="preserve">Информация о месте приема, а также об установленных для приема днях и часах размещается на официальном сайте </w:t>
      </w:r>
      <w:r w:rsidR="004E4F0A" w:rsidRPr="001A1A4C">
        <w:rPr>
          <w:rFonts w:ascii="Arial" w:hAnsi="Arial" w:cs="Arial"/>
          <w:sz w:val="24"/>
          <w:szCs w:val="24"/>
        </w:rPr>
        <w:t xml:space="preserve">Северо-Енисейского района </w:t>
      </w:r>
      <w:r w:rsidRPr="001A1A4C">
        <w:rPr>
          <w:rFonts w:ascii="Arial" w:hAnsi="Arial" w:cs="Arial"/>
          <w:sz w:val="24"/>
          <w:szCs w:val="24"/>
        </w:rPr>
        <w:t>в специальном разделе, посвященном контрольной деятельности.</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Консультирование осуществляется в устной или письменной форме по следующим вопросам:</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1) организация и осуществление контроля в сфере благоустройства;</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2) порядок осуществления контрольных мероприятий, установленных настоящим Положением;</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3) порядок обжалования действий (бездействия) должностных лиц, уполномоченных осуществлять контроль;</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Консультирование контролируемых лиц в устной форме может осуществляться также на собраниях и конференциях граждан.</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 xml:space="preserve">2.10. Консультирование в письменной форме осуществляется </w:t>
      </w:r>
      <w:r w:rsidR="004E4F0A" w:rsidRPr="001A1A4C">
        <w:rPr>
          <w:rFonts w:ascii="Arial" w:hAnsi="Arial" w:cs="Arial"/>
          <w:sz w:val="24"/>
          <w:szCs w:val="24"/>
        </w:rPr>
        <w:t xml:space="preserve">Контрольным </w:t>
      </w:r>
      <w:r w:rsidRPr="001A1A4C">
        <w:rPr>
          <w:rFonts w:ascii="Arial" w:hAnsi="Arial" w:cs="Arial"/>
          <w:sz w:val="24"/>
          <w:szCs w:val="24"/>
        </w:rPr>
        <w:t>органом в следующих случаях:</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1) контролируемым лицом представлен письменный запрос о представлении письменного ответа по вопросам консультирования;</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2) за время консультирования предоставить в устной форме ответ на поставленные вопросы невозможно;</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3) ответ на поставленные вопросы требует дополнительного запроса сведений.</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При осуществлении консультирования орган контроля обязан соблюдать конфиденциальность информации, доступ к которой ограничен в соответствии с законодательством Российской Федерации.</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E25667" w:rsidRPr="001A1A4C" w:rsidRDefault="00E25667" w:rsidP="001A1A4C">
      <w:pPr>
        <w:pStyle w:val="ConsPlusNormal"/>
        <w:ind w:firstLine="709"/>
        <w:jc w:val="both"/>
        <w:rPr>
          <w:rFonts w:ascii="Arial" w:hAnsi="Arial" w:cs="Arial"/>
          <w:sz w:val="24"/>
          <w:szCs w:val="24"/>
        </w:rPr>
      </w:pPr>
      <w:r w:rsidRPr="001A1A4C">
        <w:rPr>
          <w:rFonts w:ascii="Arial" w:hAnsi="Arial" w:cs="Arial"/>
          <w:sz w:val="24"/>
          <w:szCs w:val="24"/>
        </w:rPr>
        <w:t xml:space="preserve">Информация, ставшая известной </w:t>
      </w:r>
      <w:r w:rsidR="004E4F0A" w:rsidRPr="001A1A4C">
        <w:rPr>
          <w:rFonts w:ascii="Arial" w:hAnsi="Arial" w:cs="Arial"/>
          <w:sz w:val="24"/>
          <w:szCs w:val="24"/>
        </w:rPr>
        <w:t xml:space="preserve">Контрольному </w:t>
      </w:r>
      <w:r w:rsidRPr="001A1A4C">
        <w:rPr>
          <w:rFonts w:ascii="Arial" w:hAnsi="Arial" w:cs="Arial"/>
          <w:sz w:val="24"/>
          <w:szCs w:val="24"/>
        </w:rPr>
        <w:t>органу в ходе консультирования, не может использоваться им в целях оценки контролируемого лица по вопросам соблюдения обязательных требований.</w:t>
      </w:r>
    </w:p>
    <w:p w:rsidR="00D121D8" w:rsidRPr="001A1A4C" w:rsidRDefault="00D121D8" w:rsidP="00A75ECC">
      <w:pPr>
        <w:pStyle w:val="ConsPlusNormal"/>
        <w:ind w:firstLine="709"/>
        <w:jc w:val="both"/>
        <w:rPr>
          <w:rFonts w:ascii="Arial" w:hAnsi="Arial" w:cs="Arial"/>
          <w:sz w:val="24"/>
          <w:szCs w:val="24"/>
        </w:rPr>
      </w:pPr>
      <w:r w:rsidRPr="001A1A4C">
        <w:rPr>
          <w:rFonts w:ascii="Arial" w:hAnsi="Arial" w:cs="Arial"/>
          <w:sz w:val="24"/>
          <w:szCs w:val="24"/>
        </w:rPr>
        <w:t xml:space="preserve">В случае поступления в </w:t>
      </w:r>
      <w:r w:rsidR="00D42E2C" w:rsidRPr="001A1A4C">
        <w:rPr>
          <w:rFonts w:ascii="Arial" w:hAnsi="Arial" w:cs="Arial"/>
          <w:sz w:val="24"/>
          <w:szCs w:val="24"/>
        </w:rPr>
        <w:t xml:space="preserve">Контрольный </w:t>
      </w:r>
      <w:r w:rsidRPr="001A1A4C">
        <w:rPr>
          <w:rFonts w:ascii="Arial" w:hAnsi="Arial" w:cs="Arial"/>
          <w:sz w:val="24"/>
          <w:szCs w:val="24"/>
        </w:rPr>
        <w:t xml:space="preserve">орган </w:t>
      </w:r>
      <w:r w:rsidR="00D42E2C" w:rsidRPr="001A1A4C">
        <w:rPr>
          <w:rFonts w:ascii="Arial" w:hAnsi="Arial" w:cs="Arial"/>
          <w:sz w:val="24"/>
          <w:szCs w:val="24"/>
        </w:rPr>
        <w:t xml:space="preserve">5 и более однотипных </w:t>
      </w:r>
      <w:r w:rsidR="00D42E2C" w:rsidRPr="001A1A4C">
        <w:rPr>
          <w:rFonts w:ascii="Arial" w:hAnsi="Arial" w:cs="Arial"/>
          <w:sz w:val="24"/>
          <w:szCs w:val="24"/>
        </w:rPr>
        <w:lastRenderedPageBreak/>
        <w:t xml:space="preserve">обращений </w:t>
      </w:r>
      <w:r w:rsidR="00DC7F01" w:rsidRPr="001A1A4C">
        <w:rPr>
          <w:rFonts w:ascii="Arial" w:hAnsi="Arial" w:cs="Arial"/>
          <w:sz w:val="24"/>
          <w:szCs w:val="24"/>
        </w:rPr>
        <w:t>к</w:t>
      </w:r>
      <w:r w:rsidRPr="001A1A4C">
        <w:rPr>
          <w:rFonts w:ascii="Arial" w:hAnsi="Arial" w:cs="Arial"/>
          <w:sz w:val="24"/>
          <w:szCs w:val="24"/>
        </w:rPr>
        <w:t>онтролируемых лиц и их представителей консультирование осуществляется посредством размещения на официальном сайте</w:t>
      </w:r>
      <w:r w:rsidRPr="001A1A4C">
        <w:rPr>
          <w:rFonts w:ascii="Arial" w:hAnsi="Arial" w:cs="Arial"/>
          <w:color w:val="FF0000"/>
          <w:sz w:val="24"/>
          <w:szCs w:val="24"/>
        </w:rPr>
        <w:t xml:space="preserve"> </w:t>
      </w:r>
      <w:r w:rsidRPr="001A1A4C">
        <w:rPr>
          <w:rFonts w:ascii="Arial" w:hAnsi="Arial" w:cs="Arial"/>
          <w:sz w:val="24"/>
          <w:szCs w:val="24"/>
        </w:rPr>
        <w:t>района в специальном разделе, посвященном контрольной деятельности,</w:t>
      </w:r>
      <w:r w:rsidR="00EE3973" w:rsidRPr="001A1A4C">
        <w:rPr>
          <w:rFonts w:ascii="Arial" w:hAnsi="Arial" w:cs="Arial"/>
          <w:sz w:val="24"/>
          <w:szCs w:val="24"/>
        </w:rPr>
        <w:t xml:space="preserve"> </w:t>
      </w:r>
      <w:r w:rsidRPr="001A1A4C">
        <w:rPr>
          <w:rFonts w:ascii="Arial" w:hAnsi="Arial" w:cs="Arial"/>
          <w:sz w:val="24"/>
          <w:szCs w:val="24"/>
        </w:rPr>
        <w:t>письменного разъяснения, подписанно</w:t>
      </w:r>
      <w:r w:rsidR="00D42E2C" w:rsidRPr="001A1A4C">
        <w:rPr>
          <w:rFonts w:ascii="Arial" w:hAnsi="Arial" w:cs="Arial"/>
          <w:sz w:val="24"/>
          <w:szCs w:val="24"/>
        </w:rPr>
        <w:t>го Главой С</w:t>
      </w:r>
      <w:r w:rsidRPr="001A1A4C">
        <w:rPr>
          <w:rFonts w:ascii="Arial" w:hAnsi="Arial" w:cs="Arial"/>
          <w:sz w:val="24"/>
          <w:szCs w:val="24"/>
        </w:rPr>
        <w:t>еверо-Енисейского района.</w:t>
      </w:r>
    </w:p>
    <w:p w:rsidR="00D121D8" w:rsidRPr="001A1A4C" w:rsidRDefault="00D121D8" w:rsidP="00A75ECC">
      <w:pPr>
        <w:pStyle w:val="ConsPlusNormal"/>
        <w:ind w:firstLine="709"/>
        <w:jc w:val="both"/>
        <w:rPr>
          <w:rFonts w:ascii="Arial" w:hAnsi="Arial" w:cs="Arial"/>
          <w:sz w:val="24"/>
          <w:szCs w:val="24"/>
        </w:rPr>
      </w:pPr>
      <w:r w:rsidRPr="001A1A4C">
        <w:rPr>
          <w:rFonts w:ascii="Arial" w:hAnsi="Arial" w:cs="Arial"/>
          <w:sz w:val="24"/>
          <w:szCs w:val="24"/>
        </w:rPr>
        <w:t>Контрольный орган осуществляет учет проведенных консультирований</w:t>
      </w:r>
      <w:r w:rsidR="00DC7F01" w:rsidRPr="001A1A4C">
        <w:rPr>
          <w:rFonts w:ascii="Arial" w:hAnsi="Arial" w:cs="Arial"/>
          <w:sz w:val="24"/>
          <w:szCs w:val="24"/>
        </w:rPr>
        <w:t xml:space="preserve"> в журнале учета </w:t>
      </w:r>
      <w:r w:rsidR="00C32BFF" w:rsidRPr="001A1A4C">
        <w:rPr>
          <w:rFonts w:ascii="Arial" w:hAnsi="Arial" w:cs="Arial"/>
          <w:sz w:val="24"/>
          <w:szCs w:val="24"/>
        </w:rPr>
        <w:t>консультирования с присвоением регистрационного номера</w:t>
      </w:r>
      <w:r w:rsidR="00D117FC" w:rsidRPr="001A1A4C">
        <w:rPr>
          <w:rFonts w:ascii="Arial" w:hAnsi="Arial" w:cs="Arial"/>
          <w:sz w:val="24"/>
          <w:szCs w:val="24"/>
        </w:rPr>
        <w:t xml:space="preserve"> в течение одного рабочего дня</w:t>
      </w:r>
      <w:r w:rsidRPr="001A1A4C">
        <w:rPr>
          <w:rFonts w:ascii="Arial" w:hAnsi="Arial" w:cs="Arial"/>
          <w:sz w:val="24"/>
          <w:szCs w:val="24"/>
        </w:rPr>
        <w:t>.</w:t>
      </w:r>
    </w:p>
    <w:p w:rsidR="00E4723C" w:rsidRPr="00E4723C" w:rsidRDefault="00244FD8" w:rsidP="00E4723C">
      <w:pPr>
        <w:pStyle w:val="ConsPlusNormal"/>
        <w:ind w:firstLine="709"/>
        <w:jc w:val="both"/>
        <w:rPr>
          <w:rFonts w:ascii="Arial" w:hAnsi="Arial" w:cs="Arial"/>
          <w:sz w:val="24"/>
          <w:szCs w:val="24"/>
        </w:rPr>
      </w:pPr>
      <w:r w:rsidRPr="00E27EDD">
        <w:rPr>
          <w:rFonts w:ascii="Arial" w:hAnsi="Arial" w:cs="Arial"/>
          <w:sz w:val="24"/>
          <w:szCs w:val="24"/>
        </w:rPr>
        <w:t>2.11.</w:t>
      </w:r>
      <w:r w:rsidRPr="00EC0391">
        <w:rPr>
          <w:rFonts w:ascii="Arial" w:hAnsi="Arial" w:cs="Arial"/>
          <w:sz w:val="24"/>
          <w:szCs w:val="24"/>
        </w:rPr>
        <w:t xml:space="preserve"> </w:t>
      </w:r>
      <w:r w:rsidR="00E4723C" w:rsidRPr="00E4723C">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w:t>
      </w:r>
      <w:r w:rsidR="00977579">
        <w:rPr>
          <w:rFonts w:ascii="Arial" w:hAnsi="Arial" w:cs="Arial"/>
          <w:sz w:val="24"/>
          <w:szCs w:val="24"/>
        </w:rPr>
        <w:t xml:space="preserve">льзования </w:t>
      </w:r>
      <w:proofErr w:type="spellStart"/>
      <w:r w:rsidR="00977579">
        <w:rPr>
          <w:rFonts w:ascii="Arial" w:hAnsi="Arial" w:cs="Arial"/>
          <w:sz w:val="24"/>
          <w:szCs w:val="24"/>
        </w:rPr>
        <w:t>видео-конференц-связи</w:t>
      </w:r>
      <w:proofErr w:type="spellEnd"/>
      <w:r w:rsidR="00E4723C" w:rsidRPr="00E4723C">
        <w:rPr>
          <w:rFonts w:ascii="Arial" w:hAnsi="Arial" w:cs="Arial"/>
          <w:sz w:val="24"/>
          <w:szCs w:val="24"/>
        </w:rPr>
        <w:t>.</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bookmarkStart w:id="0" w:name="P204"/>
      <w:bookmarkEnd w:id="0"/>
      <w:proofErr w:type="gramStart"/>
      <w:r w:rsidRPr="00E4723C">
        <w:rPr>
          <w:rFonts w:ascii="Arial" w:eastAsiaTheme="minorHAnsi" w:hAnsi="Arial" w:cs="Arial"/>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E4723C">
        <w:rPr>
          <w:rFonts w:ascii="Arial" w:eastAsiaTheme="minorHAnsi" w:hAnsi="Arial" w:cs="Arial"/>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C0391" w:rsidRPr="00E4723C" w:rsidRDefault="00E4723C" w:rsidP="00E4723C">
      <w:pPr>
        <w:pStyle w:val="ConsPlusNormal"/>
        <w:ind w:firstLine="709"/>
        <w:jc w:val="both"/>
        <w:rPr>
          <w:rFonts w:ascii="Arial" w:eastAsiaTheme="minorHAnsi" w:hAnsi="Arial" w:cs="Arial"/>
          <w:sz w:val="24"/>
          <w:szCs w:val="24"/>
          <w:lang w:eastAsia="en-US"/>
        </w:rPr>
      </w:pPr>
      <w:r w:rsidRPr="00E4723C">
        <w:rPr>
          <w:rFonts w:ascii="Arial" w:eastAsiaTheme="minorHAnsi" w:hAnsi="Arial" w:cs="Arial"/>
          <w:sz w:val="24"/>
          <w:szCs w:val="24"/>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4" w:history="1">
        <w:r w:rsidRPr="00E4723C">
          <w:rPr>
            <w:rFonts w:ascii="Arial" w:eastAsiaTheme="minorHAnsi" w:hAnsi="Arial" w:cs="Arial"/>
            <w:sz w:val="24"/>
            <w:szCs w:val="24"/>
            <w:lang w:eastAsia="en-US"/>
          </w:rPr>
          <w:t>частями 6</w:t>
        </w:r>
      </w:hyperlink>
      <w:r w:rsidRPr="00E4723C">
        <w:rPr>
          <w:rFonts w:ascii="Arial" w:eastAsiaTheme="minorHAnsi" w:hAnsi="Arial" w:cs="Arial"/>
          <w:sz w:val="24"/>
          <w:szCs w:val="24"/>
          <w:lang w:eastAsia="en-US"/>
        </w:rPr>
        <w:t xml:space="preserve"> и </w:t>
      </w:r>
      <w:hyperlink r:id="rId15" w:history="1">
        <w:r w:rsidRPr="00E4723C">
          <w:rPr>
            <w:rFonts w:ascii="Arial" w:eastAsiaTheme="minorHAnsi" w:hAnsi="Arial" w:cs="Arial"/>
            <w:sz w:val="24"/>
            <w:szCs w:val="24"/>
            <w:lang w:eastAsia="en-US"/>
          </w:rPr>
          <w:t>7 статьи 48</w:t>
        </w:r>
      </w:hyperlink>
      <w:r w:rsidRPr="00E4723C">
        <w:rPr>
          <w:rFonts w:ascii="Arial" w:eastAsiaTheme="minorHAnsi" w:hAnsi="Arial" w:cs="Arial"/>
          <w:sz w:val="24"/>
          <w:szCs w:val="24"/>
          <w:lang w:eastAsia="en-US"/>
        </w:rPr>
        <w:t xml:space="preserve"> Федерального закона №248 ФЗ.</w:t>
      </w:r>
    </w:p>
    <w:p w:rsidR="00EC0391" w:rsidRDefault="00EC0391" w:rsidP="0090477F">
      <w:pPr>
        <w:autoSpaceDE w:val="0"/>
        <w:autoSpaceDN w:val="0"/>
        <w:adjustRightInd w:val="0"/>
        <w:jc w:val="both"/>
        <w:rPr>
          <w:rFonts w:ascii="Arial" w:hAnsi="Arial" w:cs="Arial"/>
          <w:i/>
          <w:color w:val="FF0000"/>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EC0391" w:rsidRPr="00E4723C" w:rsidRDefault="00EC0391" w:rsidP="00EC0391">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2.12</w:t>
      </w:r>
      <w:r w:rsidRPr="00EC0391">
        <w:rPr>
          <w:rFonts w:ascii="Arial" w:eastAsiaTheme="minorHAnsi" w:hAnsi="Arial" w:cs="Arial"/>
          <w:lang w:eastAsia="en-US"/>
        </w:rPr>
        <w:t xml:space="preserve">. </w:t>
      </w:r>
      <w:r w:rsidRPr="00E4723C">
        <w:rPr>
          <w:rFonts w:ascii="Arial" w:eastAsiaTheme="minorHAnsi" w:hAnsi="Arial" w:cs="Arial"/>
          <w:lang w:eastAsia="en-US"/>
        </w:rPr>
        <w:t>Обязательный профилактический визит.</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Обязательный профилактический визит проводится:</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1. </w:t>
      </w:r>
      <w:r w:rsidRPr="00E4723C">
        <w:rPr>
          <w:rFonts w:ascii="Arial" w:eastAsiaTheme="minorHAnsi" w:hAnsi="Arial" w:cs="Arial"/>
          <w:lang w:eastAsia="en-US"/>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2. </w:t>
      </w:r>
      <w:r w:rsidRPr="00E4723C">
        <w:rPr>
          <w:rFonts w:ascii="Arial" w:eastAsiaTheme="minorHAnsi" w:hAnsi="Arial" w:cs="Arial"/>
          <w:lang w:eastAsia="en-US"/>
        </w:rPr>
        <w:t>по поручению:</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а) Президента Российской Федерации;</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4723C">
        <w:rPr>
          <w:rFonts w:ascii="Arial" w:eastAsiaTheme="minorHAnsi" w:hAnsi="Arial" w:cs="Arial"/>
          <w:lang w:eastAsia="en-US"/>
        </w:rPr>
        <w:t>полномочия</w:t>
      </w:r>
      <w:proofErr w:type="gramEnd"/>
      <w:r w:rsidRPr="00E4723C">
        <w:rPr>
          <w:rFonts w:ascii="Arial" w:eastAsiaTheme="minorHAnsi" w:hAnsi="Arial" w:cs="Arial"/>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Обязательный профилактический визит не предусматривает отказ контролируемого лица от его проведения.</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lastRenderedPageBreak/>
        <w:t>В случае</w:t>
      </w:r>
      <w:proofErr w:type="gramStart"/>
      <w:r w:rsidRPr="00E4723C">
        <w:rPr>
          <w:rFonts w:ascii="Arial" w:eastAsiaTheme="minorHAnsi" w:hAnsi="Arial" w:cs="Arial"/>
          <w:lang w:eastAsia="en-US"/>
        </w:rPr>
        <w:t>,</w:t>
      </w:r>
      <w:proofErr w:type="gramEnd"/>
      <w:r w:rsidRPr="00E4723C">
        <w:rPr>
          <w:rFonts w:ascii="Arial" w:eastAsiaTheme="minorHAnsi" w:hAnsi="Arial" w:cs="Arial"/>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w:t>
      </w:r>
      <w:bookmarkStart w:id="1" w:name="Par9"/>
      <w:bookmarkEnd w:id="1"/>
      <w:r w:rsidRPr="00E4723C">
        <w:rPr>
          <w:rFonts w:ascii="Arial" w:eastAsiaTheme="minorHAnsi" w:hAnsi="Arial" w:cs="Arial"/>
          <w:lang w:eastAsia="en-US"/>
        </w:rPr>
        <w:t>и, согласованное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а) вид контроля, в рамках которого должны быть проведены обязательные профилактические визиты;</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б) перечень контролируемых лиц, в отношении которых должны быть проведены обязательные профилактические визиты;</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предмет обязательного профилактического визита;</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г) период, в течение которого должны быть проведены обязательные профилактические визиты.</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 </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E4723C">
        <w:rPr>
          <w:rFonts w:ascii="Arial" w:eastAsiaTheme="minorHAnsi" w:hAnsi="Arial" w:cs="Arial"/>
          <w:lang w:eastAsia="en-US"/>
        </w:rPr>
        <w:t>с даты составления</w:t>
      </w:r>
      <w:proofErr w:type="gramEnd"/>
      <w:r w:rsidRPr="00E4723C">
        <w:rPr>
          <w:rFonts w:ascii="Arial" w:eastAsiaTheme="minorHAnsi" w:hAnsi="Arial" w:cs="Arial"/>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C0391"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p>
    <w:p w:rsidR="00F601B7" w:rsidRDefault="00F601B7" w:rsidP="0090477F">
      <w:pPr>
        <w:autoSpaceDE w:val="0"/>
        <w:autoSpaceDN w:val="0"/>
        <w:adjustRightInd w:val="0"/>
        <w:jc w:val="both"/>
        <w:outlineLvl w:val="0"/>
        <w:rPr>
          <w:rFonts w:ascii="Arial" w:hAnsi="Arial" w:cs="Arial"/>
          <w:i/>
          <w:color w:val="FF0000"/>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EC0391" w:rsidRPr="00E4723C" w:rsidRDefault="00F601B7" w:rsidP="00EC0391">
      <w:pPr>
        <w:autoSpaceDE w:val="0"/>
        <w:autoSpaceDN w:val="0"/>
        <w:adjustRightInd w:val="0"/>
        <w:ind w:firstLine="709"/>
        <w:jc w:val="both"/>
        <w:outlineLvl w:val="0"/>
        <w:rPr>
          <w:rFonts w:ascii="Arial" w:eastAsiaTheme="minorHAnsi" w:hAnsi="Arial" w:cs="Arial"/>
          <w:b/>
          <w:bCs/>
          <w:lang w:eastAsia="en-US"/>
        </w:rPr>
      </w:pPr>
      <w:r w:rsidRPr="00E4723C">
        <w:rPr>
          <w:rFonts w:ascii="Arial" w:eastAsiaTheme="minorHAnsi" w:hAnsi="Arial" w:cs="Arial"/>
          <w:lang w:eastAsia="en-US"/>
        </w:rPr>
        <w:t>2.13</w:t>
      </w:r>
      <w:r w:rsidR="00EC0391" w:rsidRPr="00E4723C">
        <w:rPr>
          <w:rFonts w:ascii="Arial" w:eastAsiaTheme="minorHAnsi" w:hAnsi="Arial" w:cs="Arial"/>
          <w:lang w:eastAsia="en-US"/>
        </w:rPr>
        <w:t xml:space="preserve">. </w:t>
      </w:r>
      <w:r w:rsidR="00EC0391" w:rsidRPr="00E4723C">
        <w:rPr>
          <w:rFonts w:ascii="Arial" w:eastAsiaTheme="minorHAnsi" w:hAnsi="Arial" w:cs="Arial"/>
          <w:bCs/>
          <w:lang w:eastAsia="en-US"/>
        </w:rPr>
        <w:t>Профилактический визит по инициативе контролируемого лица.</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w:t>
      </w:r>
      <w:r w:rsidRPr="00E4723C">
        <w:rPr>
          <w:rFonts w:ascii="Arial" w:eastAsiaTheme="minorHAnsi" w:hAnsi="Arial" w:cs="Arial"/>
          <w:lang w:eastAsia="en-US"/>
        </w:rPr>
        <w:lastRenderedPageBreak/>
        <w:t>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Решение об отказе в проведении профилактического визита принимается в следующих случаях:</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а) от контролируемого лица поступило уведомление об отзыве заявления;</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в течение года до даты подачи заявления контрольным органом проведен профилактический визит по ранее поданному заявлению;</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4723C">
        <w:rPr>
          <w:rFonts w:ascii="Arial" w:eastAsiaTheme="minorHAnsi" w:hAnsi="Arial" w:cs="Arial"/>
          <w:lang w:eastAsia="en-US"/>
        </w:rPr>
        <w:t>позднее</w:t>
      </w:r>
      <w:proofErr w:type="gramEnd"/>
      <w:r w:rsidRPr="00E4723C">
        <w:rPr>
          <w:rFonts w:ascii="Arial" w:eastAsiaTheme="minorHAnsi" w:hAnsi="Arial" w:cs="Arial"/>
          <w:lang w:eastAsia="en-US"/>
        </w:rPr>
        <w:t xml:space="preserve"> чем за пять рабочих дней до даты его проведения.</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4723C" w:rsidRPr="00E4723C" w:rsidRDefault="00E4723C" w:rsidP="00E4723C">
      <w:pPr>
        <w:autoSpaceDE w:val="0"/>
        <w:autoSpaceDN w:val="0"/>
        <w:adjustRightInd w:val="0"/>
        <w:ind w:firstLine="709"/>
        <w:jc w:val="both"/>
        <w:rPr>
          <w:rFonts w:ascii="Arial" w:eastAsiaTheme="minorHAnsi" w:hAnsi="Arial" w:cs="Arial"/>
          <w:lang w:eastAsia="en-US"/>
        </w:rPr>
      </w:pPr>
      <w:r w:rsidRPr="00E4723C">
        <w:rPr>
          <w:rFonts w:ascii="Arial" w:eastAsiaTheme="minorHAnsi" w:hAnsi="Arial"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4723C" w:rsidRPr="00E4723C" w:rsidRDefault="00E4723C" w:rsidP="00E4723C">
      <w:pPr>
        <w:autoSpaceDE w:val="0"/>
        <w:autoSpaceDN w:val="0"/>
        <w:adjustRightInd w:val="0"/>
        <w:ind w:right="141" w:firstLine="709"/>
        <w:jc w:val="both"/>
        <w:rPr>
          <w:rFonts w:ascii="Arial" w:eastAsiaTheme="minorHAnsi" w:hAnsi="Arial" w:cs="Arial"/>
          <w:lang w:eastAsia="en-US"/>
        </w:rPr>
      </w:pPr>
      <w:r w:rsidRPr="00E4723C">
        <w:rPr>
          <w:rFonts w:ascii="Arial" w:eastAsiaTheme="minorHAnsi" w:hAnsi="Arial"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4723C" w:rsidRPr="00E4723C" w:rsidRDefault="00E4723C" w:rsidP="00E4723C">
      <w:pPr>
        <w:pStyle w:val="ConsPlusNormal"/>
        <w:ind w:firstLine="709"/>
        <w:jc w:val="both"/>
        <w:rPr>
          <w:rFonts w:ascii="Arial" w:hAnsi="Arial" w:cs="Arial"/>
          <w:i/>
          <w:color w:val="FF0000"/>
          <w:sz w:val="24"/>
          <w:szCs w:val="24"/>
        </w:rPr>
      </w:pPr>
      <w:r w:rsidRPr="00E4723C">
        <w:rPr>
          <w:rFonts w:ascii="Arial" w:eastAsiaTheme="minorHAnsi" w:hAnsi="Arial" w:cs="Arial"/>
          <w:sz w:val="24"/>
          <w:szCs w:val="24"/>
          <w:lang w:eastAsia="en-US"/>
        </w:rPr>
        <w:t>В случае</w:t>
      </w:r>
      <w:proofErr w:type="gramStart"/>
      <w:r w:rsidRPr="00E4723C">
        <w:rPr>
          <w:rFonts w:ascii="Arial" w:eastAsiaTheme="minorHAnsi" w:hAnsi="Arial" w:cs="Arial"/>
          <w:sz w:val="24"/>
          <w:szCs w:val="24"/>
          <w:lang w:eastAsia="en-US"/>
        </w:rPr>
        <w:t>,</w:t>
      </w:r>
      <w:proofErr w:type="gramEnd"/>
      <w:r w:rsidRPr="00E4723C">
        <w:rPr>
          <w:rFonts w:ascii="Arial" w:eastAsiaTheme="minorHAnsi" w:hAnsi="Arial" w:cs="Arial"/>
          <w:sz w:val="24"/>
          <w:szCs w:val="24"/>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4723C" w:rsidRPr="00EC0391" w:rsidRDefault="00EC0391" w:rsidP="005A5EA4">
      <w:pPr>
        <w:pStyle w:val="ConsPlusNormal"/>
        <w:jc w:val="both"/>
        <w:rPr>
          <w:rFonts w:ascii="Arial" w:hAnsi="Arial" w:cs="Arial"/>
          <w:i/>
          <w:sz w:val="24"/>
          <w:szCs w:val="24"/>
        </w:rPr>
      </w:pPr>
      <w:r w:rsidRPr="00E4723C">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30276A" w:rsidRPr="001A1A4C" w:rsidRDefault="00105F5D" w:rsidP="0067586A">
      <w:pPr>
        <w:pStyle w:val="ConsPlusNormal"/>
        <w:jc w:val="center"/>
        <w:rPr>
          <w:rFonts w:ascii="Arial" w:hAnsi="Arial" w:cs="Arial"/>
          <w:b/>
          <w:color w:val="000000"/>
          <w:sz w:val="24"/>
          <w:szCs w:val="24"/>
        </w:rPr>
      </w:pPr>
      <w:r w:rsidRPr="001A1A4C">
        <w:rPr>
          <w:rFonts w:ascii="Arial" w:hAnsi="Arial" w:cs="Arial"/>
          <w:b/>
          <w:color w:val="000000"/>
          <w:sz w:val="24"/>
          <w:szCs w:val="24"/>
        </w:rPr>
        <w:t xml:space="preserve">3. </w:t>
      </w:r>
      <w:r w:rsidR="00D42E2C" w:rsidRPr="001A1A4C">
        <w:rPr>
          <w:rFonts w:ascii="Arial" w:hAnsi="Arial" w:cs="Arial"/>
          <w:b/>
          <w:color w:val="000000"/>
          <w:sz w:val="24"/>
          <w:szCs w:val="24"/>
        </w:rPr>
        <w:t>Осуществление контрольных мероприятий и контрольных действий</w:t>
      </w:r>
    </w:p>
    <w:p w:rsidR="00F51899" w:rsidRPr="001A1A4C" w:rsidRDefault="00F51899" w:rsidP="00A75ECC">
      <w:pPr>
        <w:pStyle w:val="ConsPlusNormal"/>
        <w:ind w:firstLine="709"/>
        <w:jc w:val="both"/>
        <w:rPr>
          <w:rFonts w:ascii="Arial" w:hAnsi="Arial" w:cs="Arial"/>
          <w:sz w:val="24"/>
          <w:szCs w:val="24"/>
        </w:rPr>
      </w:pPr>
      <w:r w:rsidRPr="001A1A4C">
        <w:rPr>
          <w:rFonts w:ascii="Arial" w:hAnsi="Arial" w:cs="Arial"/>
          <w:color w:val="000000"/>
          <w:sz w:val="24"/>
          <w:szCs w:val="24"/>
        </w:rPr>
        <w:t xml:space="preserve">3.1. При осуществлении контроля в сфере благоустройства </w:t>
      </w:r>
      <w:r w:rsidR="00C32BFF" w:rsidRPr="001A1A4C">
        <w:rPr>
          <w:rFonts w:ascii="Arial" w:hAnsi="Arial" w:cs="Arial"/>
          <w:color w:val="000000"/>
          <w:sz w:val="24"/>
          <w:szCs w:val="24"/>
        </w:rPr>
        <w:t>Контрольным органом</w:t>
      </w:r>
      <w:r w:rsidRPr="001A1A4C">
        <w:rPr>
          <w:rFonts w:ascii="Arial" w:hAnsi="Arial" w:cs="Arial"/>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F51899" w:rsidRPr="001A1A4C" w:rsidRDefault="00F51899" w:rsidP="00A75ECC">
      <w:pPr>
        <w:pStyle w:val="ConsPlusNormal"/>
        <w:ind w:firstLine="709"/>
        <w:jc w:val="both"/>
        <w:rPr>
          <w:rFonts w:ascii="Arial" w:hAnsi="Arial" w:cs="Arial"/>
          <w:sz w:val="24"/>
          <w:szCs w:val="24"/>
        </w:rPr>
      </w:pPr>
      <w:r w:rsidRPr="001A1A4C">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51899" w:rsidRPr="001A1A4C" w:rsidRDefault="00F51899" w:rsidP="00A75ECC">
      <w:pPr>
        <w:pStyle w:val="ConsPlusNormal"/>
        <w:ind w:firstLine="709"/>
        <w:jc w:val="both"/>
        <w:rPr>
          <w:rFonts w:ascii="Arial" w:hAnsi="Arial" w:cs="Arial"/>
          <w:sz w:val="24"/>
          <w:szCs w:val="24"/>
        </w:rPr>
      </w:pPr>
      <w:proofErr w:type="gramStart"/>
      <w:r w:rsidRPr="001A1A4C">
        <w:rPr>
          <w:rFonts w:ascii="Arial" w:hAnsi="Arial" w:cs="Arial"/>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51899" w:rsidRPr="001A1A4C" w:rsidRDefault="00F51899" w:rsidP="00A75ECC">
      <w:pPr>
        <w:pStyle w:val="ConsPlusNormal"/>
        <w:ind w:firstLine="709"/>
        <w:jc w:val="both"/>
        <w:rPr>
          <w:rFonts w:ascii="Arial" w:hAnsi="Arial" w:cs="Arial"/>
          <w:sz w:val="24"/>
          <w:szCs w:val="24"/>
        </w:rPr>
      </w:pPr>
      <w:r w:rsidRPr="001A1A4C">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p>
    <w:p w:rsidR="00F51899" w:rsidRPr="001A1A4C" w:rsidRDefault="00F51899" w:rsidP="00A75ECC">
      <w:pPr>
        <w:pStyle w:val="ConsPlusNormal"/>
        <w:ind w:firstLine="709"/>
        <w:jc w:val="both"/>
        <w:rPr>
          <w:rFonts w:ascii="Arial" w:hAnsi="Arial" w:cs="Arial"/>
          <w:color w:val="000000"/>
          <w:sz w:val="24"/>
          <w:szCs w:val="24"/>
        </w:rPr>
      </w:pPr>
      <w:proofErr w:type="gramStart"/>
      <w:r w:rsidRPr="001A1A4C">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51899" w:rsidRPr="001A1A4C" w:rsidRDefault="00F51899" w:rsidP="00A75ECC">
      <w:pPr>
        <w:ind w:firstLine="709"/>
        <w:jc w:val="both"/>
        <w:rPr>
          <w:rFonts w:ascii="Arial" w:hAnsi="Arial" w:cs="Arial"/>
          <w:color w:val="000000"/>
        </w:rPr>
      </w:pPr>
      <w:proofErr w:type="gramStart"/>
      <w:r w:rsidRPr="001A1A4C">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A1A4C">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A1A4C">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A1A4C">
        <w:rPr>
          <w:rFonts w:ascii="Arial" w:hAnsi="Arial" w:cs="Arial"/>
          <w:color w:val="000000"/>
        </w:rPr>
        <w:t>);</w:t>
      </w:r>
    </w:p>
    <w:p w:rsidR="00F51899" w:rsidRPr="001A1A4C" w:rsidRDefault="00F51899" w:rsidP="00A75ECC">
      <w:pPr>
        <w:pStyle w:val="ConsPlusNormal"/>
        <w:ind w:firstLine="709"/>
        <w:jc w:val="both"/>
        <w:rPr>
          <w:rFonts w:ascii="Arial" w:hAnsi="Arial" w:cs="Arial"/>
          <w:sz w:val="24"/>
          <w:szCs w:val="24"/>
        </w:rPr>
      </w:pPr>
      <w:r w:rsidRPr="001A1A4C">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51899" w:rsidRPr="00E4723C" w:rsidRDefault="00F51899" w:rsidP="00A75ECC">
      <w:pPr>
        <w:pStyle w:val="ConsPlusNormal"/>
        <w:ind w:firstLine="709"/>
        <w:jc w:val="both"/>
        <w:rPr>
          <w:rFonts w:ascii="Arial" w:hAnsi="Arial" w:cs="Arial"/>
          <w:sz w:val="24"/>
          <w:szCs w:val="24"/>
        </w:rPr>
      </w:pPr>
      <w:r w:rsidRPr="00E4723C">
        <w:rPr>
          <w:rFonts w:ascii="Arial" w:hAnsi="Arial" w:cs="Arial"/>
          <w:sz w:val="24"/>
          <w:szCs w:val="24"/>
        </w:rPr>
        <w:t xml:space="preserve">3.2. </w:t>
      </w:r>
      <w:r w:rsidR="00E4723C" w:rsidRPr="00E4723C">
        <w:rPr>
          <w:rFonts w:ascii="Arial" w:hAnsi="Arial" w:cs="Arial"/>
          <w:sz w:val="24"/>
          <w:szCs w:val="24"/>
        </w:rPr>
        <w:t>исключен</w:t>
      </w:r>
    </w:p>
    <w:p w:rsidR="001649D5" w:rsidRPr="00E474D4" w:rsidRDefault="001649D5" w:rsidP="00E4723C">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F51899" w:rsidRPr="001A1A4C" w:rsidRDefault="00F51899" w:rsidP="00A75ECC">
      <w:pPr>
        <w:ind w:firstLine="709"/>
        <w:jc w:val="both"/>
        <w:rPr>
          <w:rFonts w:ascii="Arial" w:hAnsi="Arial" w:cs="Arial"/>
        </w:rPr>
      </w:pPr>
      <w:r w:rsidRPr="001A1A4C">
        <w:rPr>
          <w:rFonts w:ascii="Arial" w:hAnsi="Arial" w:cs="Arial"/>
          <w:color w:val="000000"/>
        </w:rPr>
        <w:t>3.3. Контрольные мероприятия, указанные в подпунктах 1 – 4 пункта 3.1 настоящего Положения, проводятся</w:t>
      </w:r>
      <w:r w:rsidR="00200DCC" w:rsidRPr="001A1A4C">
        <w:rPr>
          <w:rFonts w:ascii="Arial" w:hAnsi="Arial" w:cs="Arial"/>
          <w:color w:val="000000"/>
        </w:rPr>
        <w:t xml:space="preserve"> Контрольным органом с взаимодействием с контролируемым лицом</w:t>
      </w:r>
      <w:r w:rsidRPr="001A1A4C">
        <w:rPr>
          <w:rFonts w:ascii="Arial" w:hAnsi="Arial" w:cs="Arial"/>
          <w:color w:val="000000"/>
        </w:rPr>
        <w:t xml:space="preserve"> в форме внеплановых мероприятий.</w:t>
      </w:r>
    </w:p>
    <w:p w:rsidR="00F51899" w:rsidRPr="001A1A4C" w:rsidRDefault="00F51899" w:rsidP="00A75ECC">
      <w:pPr>
        <w:ind w:firstLine="709"/>
        <w:jc w:val="both"/>
        <w:rPr>
          <w:rFonts w:ascii="Arial" w:hAnsi="Arial" w:cs="Arial"/>
          <w:color w:val="000000"/>
          <w:shd w:val="clear" w:color="auto" w:fill="FFFFFF"/>
        </w:rPr>
      </w:pPr>
      <w:r w:rsidRPr="001A1A4C">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4818F5" w:rsidRPr="001A1A4C" w:rsidRDefault="004818F5" w:rsidP="00D117FC">
      <w:pPr>
        <w:autoSpaceDE w:val="0"/>
        <w:autoSpaceDN w:val="0"/>
        <w:adjustRightInd w:val="0"/>
        <w:ind w:firstLine="708"/>
        <w:jc w:val="both"/>
        <w:rPr>
          <w:rFonts w:ascii="Arial" w:eastAsia="Calibri" w:hAnsi="Arial" w:cs="Arial"/>
        </w:rPr>
      </w:pPr>
      <w:r w:rsidRPr="001A1A4C">
        <w:rPr>
          <w:rFonts w:ascii="Arial" w:eastAsia="Calibri" w:hAnsi="Arial" w:cs="Arial"/>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A1A4C">
        <w:rPr>
          <w:rFonts w:ascii="Arial" w:eastAsia="Calibri" w:hAnsi="Arial" w:cs="Arial"/>
        </w:rPr>
        <w:t>деятельности</w:t>
      </w:r>
      <w:proofErr w:type="gramEnd"/>
      <w:r w:rsidRPr="001A1A4C">
        <w:rPr>
          <w:rFonts w:ascii="Arial" w:eastAsia="Calibri"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В таком случае уполномоченное должностное лицо </w:t>
      </w:r>
      <w:r w:rsidR="00C67B86" w:rsidRPr="001A1A4C">
        <w:rPr>
          <w:rFonts w:ascii="Arial" w:eastAsia="Calibri" w:hAnsi="Arial" w:cs="Arial"/>
        </w:rPr>
        <w:t>К</w:t>
      </w:r>
      <w:r w:rsidRPr="001A1A4C">
        <w:rPr>
          <w:rFonts w:ascii="Arial" w:eastAsia="Calibri" w:hAnsi="Arial" w:cs="Arial"/>
        </w:rPr>
        <w:t>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F51899" w:rsidRPr="001A1A4C" w:rsidRDefault="00F51899" w:rsidP="00A75ECC">
      <w:pPr>
        <w:pStyle w:val="ConsPlusNormal"/>
        <w:ind w:firstLine="709"/>
        <w:jc w:val="both"/>
        <w:rPr>
          <w:rFonts w:ascii="Arial" w:hAnsi="Arial" w:cs="Arial"/>
          <w:sz w:val="24"/>
          <w:szCs w:val="24"/>
        </w:rPr>
      </w:pPr>
      <w:r w:rsidRPr="001A1A4C">
        <w:rPr>
          <w:rFonts w:ascii="Arial" w:hAnsi="Arial" w:cs="Arial"/>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F51899" w:rsidRPr="001A1A4C" w:rsidRDefault="00F51899" w:rsidP="00A75ECC">
      <w:pPr>
        <w:pStyle w:val="ConsPlusNormal"/>
        <w:ind w:firstLine="709"/>
        <w:jc w:val="both"/>
        <w:rPr>
          <w:rFonts w:ascii="Arial" w:hAnsi="Arial" w:cs="Arial"/>
          <w:sz w:val="24"/>
          <w:szCs w:val="24"/>
        </w:rPr>
      </w:pPr>
      <w:proofErr w:type="gramStart"/>
      <w:r w:rsidRPr="001A1A4C">
        <w:rPr>
          <w:rFonts w:ascii="Arial" w:hAnsi="Arial" w:cs="Arial"/>
          <w:color w:val="000000"/>
          <w:sz w:val="24"/>
          <w:szCs w:val="24"/>
        </w:rPr>
        <w:t xml:space="preserve">1) наличие у </w:t>
      </w:r>
      <w:r w:rsidR="00C32BFF" w:rsidRPr="001A1A4C">
        <w:rPr>
          <w:rFonts w:ascii="Arial" w:hAnsi="Arial" w:cs="Arial"/>
          <w:color w:val="000000"/>
          <w:sz w:val="24"/>
          <w:szCs w:val="24"/>
        </w:rPr>
        <w:t>Контрольного органа</w:t>
      </w:r>
      <w:r w:rsidRPr="001A1A4C">
        <w:rPr>
          <w:rFonts w:ascii="Arial" w:hAnsi="Arial" w:cs="Arial"/>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1A1A4C">
        <w:rPr>
          <w:rFonts w:ascii="Arial" w:hAnsi="Arial" w:cs="Arial"/>
          <w:color w:val="000000"/>
          <w:sz w:val="24"/>
          <w:szCs w:val="24"/>
        </w:rPr>
        <w:t xml:space="preserve"> контролируемых </w:t>
      </w:r>
      <w:r w:rsidRPr="001A1A4C">
        <w:rPr>
          <w:rFonts w:ascii="Arial" w:hAnsi="Arial" w:cs="Arial"/>
          <w:color w:val="000000"/>
          <w:sz w:val="24"/>
          <w:szCs w:val="24"/>
        </w:rPr>
        <w:lastRenderedPageBreak/>
        <w:t>лиц;</w:t>
      </w:r>
    </w:p>
    <w:p w:rsidR="00F51899" w:rsidRDefault="00F51899" w:rsidP="00A75ECC">
      <w:pPr>
        <w:pStyle w:val="ConsPlusNormal"/>
        <w:ind w:firstLine="709"/>
        <w:jc w:val="both"/>
        <w:rPr>
          <w:rFonts w:ascii="Arial" w:hAnsi="Arial" w:cs="Arial"/>
          <w:color w:val="000000"/>
          <w:sz w:val="24"/>
          <w:szCs w:val="24"/>
        </w:rPr>
      </w:pPr>
      <w:r w:rsidRPr="001A1A4C">
        <w:rPr>
          <w:rFonts w:ascii="Arial" w:hAnsi="Arial" w:cs="Arial"/>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440F7" w:rsidRPr="00E474D4" w:rsidRDefault="00C440F7" w:rsidP="00E4723C">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F51899" w:rsidRPr="001A1A4C" w:rsidRDefault="00F51899" w:rsidP="00A75ECC">
      <w:pPr>
        <w:pStyle w:val="ConsPlusNormal"/>
        <w:ind w:firstLine="709"/>
        <w:jc w:val="both"/>
        <w:rPr>
          <w:rFonts w:ascii="Arial" w:hAnsi="Arial" w:cs="Arial"/>
          <w:sz w:val="24"/>
          <w:szCs w:val="24"/>
        </w:rPr>
      </w:pPr>
      <w:r w:rsidRPr="001A1A4C">
        <w:rPr>
          <w:rFonts w:ascii="Arial" w:hAnsi="Arial" w:cs="Arial"/>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276A" w:rsidRDefault="00F51899" w:rsidP="0078125F">
      <w:pPr>
        <w:pStyle w:val="ConsPlusNormal"/>
        <w:ind w:firstLine="709"/>
        <w:jc w:val="both"/>
        <w:rPr>
          <w:rFonts w:ascii="Arial" w:hAnsi="Arial" w:cs="Arial"/>
          <w:color w:val="000000"/>
          <w:sz w:val="24"/>
          <w:szCs w:val="24"/>
        </w:rPr>
      </w:pPr>
      <w:r w:rsidRPr="001A1A4C">
        <w:rPr>
          <w:rFonts w:ascii="Arial" w:hAnsi="Arial" w:cs="Arial"/>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774E98">
        <w:rPr>
          <w:rFonts w:ascii="Arial" w:hAnsi="Arial" w:cs="Arial"/>
          <w:color w:val="000000"/>
          <w:sz w:val="24"/>
          <w:szCs w:val="24"/>
        </w:rPr>
        <w:t>рушения обязательных требований;</w:t>
      </w:r>
    </w:p>
    <w:p w:rsidR="00774E98" w:rsidRDefault="00774E98" w:rsidP="00774E98">
      <w:pPr>
        <w:autoSpaceDE w:val="0"/>
        <w:autoSpaceDN w:val="0"/>
        <w:adjustRightInd w:val="0"/>
        <w:ind w:firstLine="709"/>
        <w:jc w:val="both"/>
        <w:rPr>
          <w:rFonts w:ascii="Arial" w:eastAsia="Calibri" w:hAnsi="Arial" w:cs="Arial"/>
        </w:rPr>
      </w:pPr>
      <w:r w:rsidRPr="00D73F65">
        <w:rPr>
          <w:rFonts w:ascii="Arial" w:hAnsi="Arial" w:cs="Arial"/>
          <w:color w:val="000000"/>
        </w:rPr>
        <w:t xml:space="preserve">5) </w:t>
      </w:r>
      <w:r w:rsidRPr="00D73F65">
        <w:rPr>
          <w:rFonts w:ascii="Arial" w:eastAsia="Calibri" w:hAnsi="Arial" w:cs="Arial"/>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90665E" w:rsidRPr="00D73F65">
        <w:rPr>
          <w:rFonts w:ascii="Arial" w:eastAsia="Calibri" w:hAnsi="Arial" w:cs="Arial"/>
        </w:rPr>
        <w:t>;</w:t>
      </w:r>
    </w:p>
    <w:p w:rsidR="00774E98" w:rsidRPr="00D73F65" w:rsidRDefault="009F63E3" w:rsidP="00D73F65">
      <w:pPr>
        <w:pStyle w:val="ConsPlusNormal"/>
        <w:jc w:val="both"/>
        <w:rPr>
          <w:rFonts w:ascii="Arial" w:hAnsi="Arial" w:cs="Arial"/>
          <w:i/>
          <w:color w:val="FF0000"/>
          <w:sz w:val="24"/>
          <w:szCs w:val="24"/>
        </w:rPr>
      </w:pPr>
      <w:r w:rsidRPr="00D73F65">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90665E" w:rsidRDefault="0090665E" w:rsidP="0078125F">
      <w:pPr>
        <w:pStyle w:val="ConsPlusNormal"/>
        <w:ind w:firstLine="709"/>
        <w:jc w:val="both"/>
        <w:rPr>
          <w:rFonts w:ascii="Arial" w:hAnsi="Arial" w:cs="Arial"/>
          <w:sz w:val="24"/>
          <w:szCs w:val="24"/>
        </w:rPr>
      </w:pPr>
      <w:r w:rsidRPr="00D73F65">
        <w:rPr>
          <w:rFonts w:ascii="Arial" w:hAnsi="Arial" w:cs="Arial"/>
          <w:sz w:val="24"/>
          <w:szCs w:val="24"/>
        </w:rPr>
        <w:t>6) наступление сроков проведения контрольных мероприятий, включенных в план проведения контрольных мероприятий;</w:t>
      </w:r>
    </w:p>
    <w:p w:rsidR="0090665E" w:rsidRPr="00D73F65" w:rsidRDefault="0090665E" w:rsidP="00D73F65">
      <w:pPr>
        <w:pStyle w:val="ConsPlusNormal"/>
        <w:jc w:val="both"/>
        <w:rPr>
          <w:rFonts w:ascii="Arial" w:hAnsi="Arial" w:cs="Arial"/>
          <w:i/>
          <w:color w:val="FF0000"/>
          <w:sz w:val="24"/>
          <w:szCs w:val="24"/>
        </w:rPr>
      </w:pPr>
      <w:r w:rsidRPr="00D73F65">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90665E" w:rsidRPr="00D73F65" w:rsidRDefault="0090665E" w:rsidP="0078125F">
      <w:pPr>
        <w:pStyle w:val="ConsPlusNormal"/>
        <w:ind w:firstLine="709"/>
        <w:jc w:val="both"/>
        <w:rPr>
          <w:rFonts w:ascii="Arial" w:eastAsiaTheme="minorHAnsi" w:hAnsi="Arial" w:cs="Arial"/>
          <w:sz w:val="24"/>
          <w:szCs w:val="24"/>
          <w:lang w:eastAsia="en-US"/>
        </w:rPr>
      </w:pPr>
      <w:r w:rsidRPr="00D73F65">
        <w:rPr>
          <w:rFonts w:ascii="Arial" w:hAnsi="Arial" w:cs="Arial"/>
          <w:i/>
          <w:sz w:val="24"/>
          <w:szCs w:val="24"/>
        </w:rPr>
        <w:t xml:space="preserve">7) </w:t>
      </w:r>
      <w:r w:rsidRPr="00D73F65">
        <w:rPr>
          <w:rFonts w:ascii="Arial" w:eastAsiaTheme="minorHAnsi" w:hAnsi="Arial" w:cs="Arial"/>
          <w:sz w:val="24"/>
          <w:szCs w:val="24"/>
          <w:lang w:eastAsia="en-US"/>
        </w:rPr>
        <w:t>уклонение контролируемого лица от проведения обязательного профилактического визита.</w:t>
      </w:r>
    </w:p>
    <w:p w:rsidR="0090665E" w:rsidRPr="00D73F65" w:rsidRDefault="0090665E" w:rsidP="00D73F65">
      <w:pPr>
        <w:pStyle w:val="ConsPlusNormal"/>
        <w:jc w:val="both"/>
        <w:rPr>
          <w:rFonts w:ascii="Arial" w:hAnsi="Arial" w:cs="Arial"/>
          <w:sz w:val="24"/>
          <w:szCs w:val="24"/>
        </w:rPr>
      </w:pPr>
      <w:r w:rsidRPr="00D73F65">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BF4F9D" w:rsidRPr="001A1A4C" w:rsidRDefault="00BF4F9D" w:rsidP="0078125F">
      <w:pPr>
        <w:pStyle w:val="ConsPlusNormal"/>
        <w:ind w:firstLine="540"/>
        <w:jc w:val="both"/>
        <w:rPr>
          <w:rFonts w:ascii="Arial" w:hAnsi="Arial" w:cs="Arial"/>
          <w:sz w:val="24"/>
          <w:szCs w:val="24"/>
        </w:rPr>
      </w:pPr>
      <w:r w:rsidRPr="001A1A4C">
        <w:rPr>
          <w:rFonts w:ascii="Arial" w:hAnsi="Arial" w:cs="Arial"/>
          <w:sz w:val="24"/>
          <w:szCs w:val="24"/>
        </w:rPr>
        <w:t xml:space="preserve">3.5. Контрольные мероприятия, проводимые при взаимодействии с контролируемым лицом, проводятся на основании </w:t>
      </w:r>
      <w:r w:rsidR="0078125F" w:rsidRPr="001A1A4C">
        <w:rPr>
          <w:rFonts w:ascii="Arial" w:hAnsi="Arial" w:cs="Arial"/>
          <w:sz w:val="24"/>
          <w:szCs w:val="24"/>
        </w:rPr>
        <w:t>решения</w:t>
      </w:r>
      <w:r w:rsidRPr="001A1A4C">
        <w:rPr>
          <w:rFonts w:ascii="Arial" w:hAnsi="Arial" w:cs="Arial"/>
          <w:sz w:val="24"/>
          <w:szCs w:val="24"/>
        </w:rPr>
        <w:t xml:space="preserve"> Главы Северо-Енисейского района о проведении контрольного мероприятия, после поступления мотивированного представления </w:t>
      </w:r>
      <w:r w:rsidR="0078125F" w:rsidRPr="001A1A4C">
        <w:rPr>
          <w:rFonts w:ascii="Arial" w:hAnsi="Arial" w:cs="Arial"/>
          <w:sz w:val="24"/>
          <w:szCs w:val="24"/>
        </w:rPr>
        <w:t>Контрольного органа</w:t>
      </w:r>
      <w:r w:rsidRPr="001A1A4C">
        <w:rPr>
          <w:rFonts w:ascii="Arial" w:hAnsi="Arial" w:cs="Arial"/>
          <w:sz w:val="24"/>
          <w:szCs w:val="24"/>
        </w:rPr>
        <w:t>, содержащего сведения о причинении вреда (ущерба) или об угрозе причинения вреда (ущерба) охраняемым законом ценностям.</w:t>
      </w:r>
    </w:p>
    <w:p w:rsidR="0028631F" w:rsidRPr="001A1A4C" w:rsidRDefault="00BF4F9D" w:rsidP="0028631F">
      <w:pPr>
        <w:pStyle w:val="ConsPlusNormal"/>
        <w:ind w:firstLine="709"/>
        <w:jc w:val="both"/>
        <w:rPr>
          <w:rFonts w:ascii="Arial" w:hAnsi="Arial" w:cs="Arial"/>
          <w:color w:val="000000"/>
          <w:sz w:val="24"/>
          <w:szCs w:val="24"/>
        </w:rPr>
      </w:pPr>
      <w:r w:rsidRPr="001A1A4C">
        <w:rPr>
          <w:rFonts w:ascii="Arial" w:hAnsi="Arial" w:cs="Arial"/>
          <w:sz w:val="24"/>
          <w:szCs w:val="24"/>
        </w:rPr>
        <w:t xml:space="preserve">3.6. </w:t>
      </w:r>
      <w:r w:rsidRPr="001A1A4C">
        <w:rPr>
          <w:rFonts w:ascii="Arial" w:hAnsi="Arial" w:cs="Arial"/>
          <w:color w:val="000000"/>
          <w:sz w:val="24"/>
          <w:szCs w:val="24"/>
        </w:rPr>
        <w:t>Контрольные мероприятия, проводимые без взаимодействия с контролируемыми лицами, проводятся Инспектором на основании задания Главы Северо-Енисейского района,</w:t>
      </w:r>
      <w:r w:rsidRPr="001A1A4C">
        <w:rPr>
          <w:rFonts w:ascii="Arial" w:hAnsi="Arial" w:cs="Arial"/>
          <w:i/>
          <w:iCs/>
          <w:color w:val="000000"/>
          <w:sz w:val="24"/>
          <w:szCs w:val="24"/>
        </w:rPr>
        <w:t xml:space="preserve"> </w:t>
      </w:r>
      <w:r w:rsidRPr="001A1A4C">
        <w:rPr>
          <w:rFonts w:ascii="Arial" w:hAnsi="Arial" w:cs="Arial"/>
          <w:color w:val="000000"/>
          <w:sz w:val="24"/>
          <w:szCs w:val="24"/>
          <w:shd w:val="clear" w:color="auto" w:fill="FFFFFF"/>
        </w:rPr>
        <w:t>задания, содержащегося в планах работы Контрольного органа, в том числе в случаях, установленных</w:t>
      </w:r>
      <w:r w:rsidRPr="001A1A4C">
        <w:rPr>
          <w:rFonts w:ascii="Arial" w:hAnsi="Arial" w:cs="Arial"/>
          <w:color w:val="000000"/>
          <w:sz w:val="24"/>
          <w:szCs w:val="24"/>
        </w:rPr>
        <w:t xml:space="preserve"> </w:t>
      </w:r>
      <w:r w:rsidR="0028631F" w:rsidRPr="001A1A4C">
        <w:rPr>
          <w:rFonts w:ascii="Arial" w:hAnsi="Arial" w:cs="Arial"/>
          <w:sz w:val="24"/>
          <w:szCs w:val="24"/>
        </w:rPr>
        <w:t xml:space="preserve">Федеральным </w:t>
      </w:r>
      <w:hyperlink r:id="rId16">
        <w:r w:rsidR="0028631F" w:rsidRPr="001A1A4C">
          <w:rPr>
            <w:rFonts w:ascii="Arial" w:hAnsi="Arial" w:cs="Arial"/>
            <w:sz w:val="24"/>
            <w:szCs w:val="24"/>
          </w:rPr>
          <w:t>законом</w:t>
        </w:r>
      </w:hyperlink>
      <w:r w:rsidR="0028631F" w:rsidRPr="001A1A4C">
        <w:rPr>
          <w:rFonts w:ascii="Arial" w:hAnsi="Arial" w:cs="Arial"/>
          <w:sz w:val="24"/>
          <w:szCs w:val="24"/>
        </w:rPr>
        <w:t xml:space="preserve"> № 248-ФЗ</w:t>
      </w:r>
      <w:r w:rsidR="0028631F" w:rsidRPr="001A1A4C">
        <w:rPr>
          <w:rFonts w:ascii="Arial" w:hAnsi="Arial" w:cs="Arial"/>
          <w:color w:val="000000"/>
          <w:sz w:val="24"/>
          <w:szCs w:val="24"/>
        </w:rPr>
        <w:t>.</w:t>
      </w:r>
    </w:p>
    <w:p w:rsidR="0028631F" w:rsidRPr="001A1A4C" w:rsidRDefault="00BF4F9D" w:rsidP="0028631F">
      <w:pPr>
        <w:pStyle w:val="ConsPlusNormal"/>
        <w:ind w:firstLine="709"/>
        <w:jc w:val="both"/>
        <w:rPr>
          <w:rFonts w:ascii="Arial" w:hAnsi="Arial" w:cs="Arial"/>
          <w:color w:val="000000"/>
          <w:sz w:val="24"/>
          <w:szCs w:val="24"/>
        </w:rPr>
      </w:pPr>
      <w:r w:rsidRPr="001A1A4C">
        <w:rPr>
          <w:rFonts w:ascii="Arial" w:hAnsi="Arial" w:cs="Arial"/>
          <w:sz w:val="24"/>
          <w:szCs w:val="24"/>
        </w:rPr>
        <w:t xml:space="preserve">3.7. </w:t>
      </w:r>
      <w:r w:rsidRPr="001A1A4C">
        <w:rPr>
          <w:rFonts w:ascii="Arial" w:hAnsi="Arial" w:cs="Arial"/>
          <w:color w:val="000000"/>
          <w:sz w:val="24"/>
          <w:szCs w:val="24"/>
        </w:rPr>
        <w:t xml:space="preserve">Контрольные мероприятия в отношении граждан, юридических лиц и индивидуальных предпринимателей проводятся Инспектором в соответствии с </w:t>
      </w:r>
      <w:r w:rsidR="0028631F" w:rsidRPr="001A1A4C">
        <w:rPr>
          <w:rFonts w:ascii="Arial" w:hAnsi="Arial" w:cs="Arial"/>
          <w:sz w:val="24"/>
          <w:szCs w:val="24"/>
        </w:rPr>
        <w:t xml:space="preserve">Федеральным </w:t>
      </w:r>
      <w:hyperlink r:id="rId17">
        <w:r w:rsidR="0028631F" w:rsidRPr="001A1A4C">
          <w:rPr>
            <w:rFonts w:ascii="Arial" w:hAnsi="Arial" w:cs="Arial"/>
            <w:sz w:val="24"/>
            <w:szCs w:val="24"/>
          </w:rPr>
          <w:t>законом</w:t>
        </w:r>
      </w:hyperlink>
      <w:r w:rsidR="0028631F" w:rsidRPr="001A1A4C">
        <w:rPr>
          <w:rFonts w:ascii="Arial" w:hAnsi="Arial" w:cs="Arial"/>
          <w:sz w:val="24"/>
          <w:szCs w:val="24"/>
        </w:rPr>
        <w:t xml:space="preserve"> № 248-ФЗ</w:t>
      </w:r>
      <w:r w:rsidR="0028631F" w:rsidRPr="001A1A4C">
        <w:rPr>
          <w:rFonts w:ascii="Arial" w:hAnsi="Arial" w:cs="Arial"/>
          <w:color w:val="000000"/>
          <w:sz w:val="24"/>
          <w:szCs w:val="24"/>
        </w:rPr>
        <w:t>.</w:t>
      </w:r>
    </w:p>
    <w:p w:rsidR="00BF4F9D" w:rsidRPr="001A1A4C" w:rsidRDefault="00BF4F9D" w:rsidP="00BF4F9D">
      <w:pPr>
        <w:pStyle w:val="ConsPlusNormal"/>
        <w:ind w:firstLine="709"/>
        <w:jc w:val="both"/>
        <w:rPr>
          <w:rFonts w:ascii="Arial" w:hAnsi="Arial" w:cs="Arial"/>
          <w:color w:val="000000"/>
          <w:sz w:val="24"/>
          <w:szCs w:val="24"/>
        </w:rPr>
      </w:pPr>
      <w:r w:rsidRPr="001A1A4C">
        <w:rPr>
          <w:rFonts w:ascii="Arial" w:hAnsi="Arial" w:cs="Arial"/>
          <w:sz w:val="24"/>
          <w:szCs w:val="24"/>
        </w:rPr>
        <w:t xml:space="preserve">3.8. </w:t>
      </w:r>
      <w:r w:rsidRPr="001A1A4C">
        <w:rPr>
          <w:rFonts w:ascii="Arial" w:hAnsi="Arial" w:cs="Arial"/>
          <w:color w:val="000000"/>
          <w:sz w:val="24"/>
          <w:szCs w:val="24"/>
        </w:rPr>
        <w:t xml:space="preserve">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A1A4C">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1A1A4C">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1A1A4C">
        <w:rPr>
          <w:rFonts w:ascii="Arial" w:hAnsi="Arial" w:cs="Arial"/>
          <w:color w:val="000000"/>
          <w:sz w:val="24"/>
          <w:szCs w:val="24"/>
        </w:rPr>
        <w:t xml:space="preserve"> </w:t>
      </w:r>
      <w:r w:rsidRPr="001A1A4C">
        <w:rPr>
          <w:rFonts w:ascii="Arial" w:hAnsi="Arial" w:cs="Arial"/>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1A1A4C">
        <w:rPr>
          <w:rFonts w:ascii="Arial" w:hAnsi="Arial" w:cs="Arial"/>
          <w:color w:val="000000"/>
          <w:sz w:val="24"/>
          <w:szCs w:val="24"/>
          <w:shd w:val="clear" w:color="auto" w:fill="FFFFFF"/>
        </w:rPr>
        <w:lastRenderedPageBreak/>
        <w:t>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1A1A4C">
        <w:rPr>
          <w:rFonts w:ascii="Arial" w:hAnsi="Arial" w:cs="Arial"/>
          <w:color w:val="000000"/>
          <w:sz w:val="24"/>
          <w:szCs w:val="24"/>
          <w:shd w:val="clear" w:color="auto" w:fill="FFFFFF"/>
        </w:rPr>
        <w:t xml:space="preserve">, в </w:t>
      </w:r>
      <w:proofErr w:type="gramStart"/>
      <w:r w:rsidRPr="001A1A4C">
        <w:rPr>
          <w:rFonts w:ascii="Arial" w:hAnsi="Arial" w:cs="Arial"/>
          <w:color w:val="000000"/>
          <w:sz w:val="24"/>
          <w:szCs w:val="24"/>
          <w:shd w:val="clear" w:color="auto" w:fill="FFFFFF"/>
        </w:rPr>
        <w:t>распоряжении</w:t>
      </w:r>
      <w:proofErr w:type="gramEnd"/>
      <w:r w:rsidRPr="001A1A4C">
        <w:rPr>
          <w:rFonts w:ascii="Arial" w:hAnsi="Arial" w:cs="Arial"/>
          <w:color w:val="000000"/>
          <w:sz w:val="24"/>
          <w:szCs w:val="24"/>
          <w:shd w:val="clear" w:color="auto" w:fill="FFFFFF"/>
        </w:rPr>
        <w:t xml:space="preserve"> которых находятся эти документы и (или) информация, а также,</w:t>
      </w:r>
      <w:r w:rsidRPr="001A1A4C">
        <w:rPr>
          <w:rFonts w:ascii="Arial" w:hAnsi="Arial" w:cs="Arial"/>
          <w:color w:val="000000"/>
          <w:sz w:val="24"/>
          <w:szCs w:val="24"/>
        </w:rPr>
        <w:t xml:space="preserve"> </w:t>
      </w:r>
      <w:hyperlink r:id="rId18" w:history="1">
        <w:r w:rsidRPr="001A1A4C">
          <w:rPr>
            <w:rStyle w:val="a3"/>
            <w:rFonts w:ascii="Arial" w:hAnsi="Arial" w:cs="Arial"/>
            <w:color w:val="000000"/>
            <w:sz w:val="24"/>
            <w:szCs w:val="24"/>
            <w:u w:val="none"/>
          </w:rPr>
          <w:t>Правилами</w:t>
        </w:r>
      </w:hyperlink>
      <w:r w:rsidRPr="001A1A4C">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F4F9D" w:rsidRPr="001A1A4C" w:rsidRDefault="00BF4F9D" w:rsidP="00B872ED">
      <w:pPr>
        <w:pStyle w:val="ConsPlusNormal"/>
        <w:ind w:firstLine="709"/>
        <w:jc w:val="both"/>
        <w:rPr>
          <w:rFonts w:ascii="Arial" w:hAnsi="Arial" w:cs="Arial"/>
          <w:color w:val="000000"/>
          <w:sz w:val="24"/>
          <w:szCs w:val="24"/>
        </w:rPr>
      </w:pPr>
      <w:r w:rsidRPr="001A1A4C">
        <w:rPr>
          <w:rFonts w:ascii="Arial" w:hAnsi="Arial" w:cs="Arial"/>
          <w:sz w:val="24"/>
          <w:szCs w:val="24"/>
        </w:rPr>
        <w:t xml:space="preserve">3.9. </w:t>
      </w:r>
      <w:r w:rsidRPr="001A1A4C">
        <w:rPr>
          <w:rFonts w:ascii="Arial" w:hAnsi="Arial" w:cs="Arial"/>
          <w:color w:val="000000"/>
          <w:sz w:val="24"/>
          <w:szCs w:val="24"/>
          <w:shd w:val="clear" w:color="auto" w:fill="FFFFFF"/>
        </w:rPr>
        <w:t xml:space="preserve">К случаю, при наступлении которого индивидуальный предприниматель,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w:t>
      </w:r>
      <w:proofErr w:type="gramStart"/>
      <w:r w:rsidRPr="001A1A4C">
        <w:rPr>
          <w:rFonts w:ascii="Arial" w:hAnsi="Arial" w:cs="Arial"/>
          <w:color w:val="000000"/>
          <w:sz w:val="24"/>
          <w:szCs w:val="24"/>
          <w:shd w:val="clear" w:color="auto" w:fill="FFFFFF"/>
        </w:rPr>
        <w:t>связи</w:t>
      </w:r>
      <w:proofErr w:type="gramEnd"/>
      <w:r w:rsidRPr="001A1A4C">
        <w:rPr>
          <w:rFonts w:ascii="Arial" w:hAnsi="Arial" w:cs="Arial"/>
          <w:color w:val="000000"/>
          <w:sz w:val="24"/>
          <w:szCs w:val="24"/>
          <w:shd w:val="clear" w:color="auto" w:fill="FFFFFF"/>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BF4F9D" w:rsidRPr="001A1A4C" w:rsidRDefault="00BF4F9D" w:rsidP="00B872ED">
      <w:pPr>
        <w:ind w:firstLine="709"/>
        <w:jc w:val="both"/>
        <w:rPr>
          <w:rFonts w:ascii="Arial" w:hAnsi="Arial" w:cs="Arial"/>
          <w:color w:val="000000"/>
          <w:shd w:val="clear" w:color="auto" w:fill="FFFFFF"/>
        </w:rPr>
      </w:pPr>
      <w:r w:rsidRPr="001A1A4C">
        <w:rPr>
          <w:rFonts w:ascii="Arial" w:hAnsi="Arial" w:cs="Arial"/>
          <w:color w:val="000000"/>
        </w:rPr>
        <w:t xml:space="preserve">1) </w:t>
      </w:r>
      <w:r w:rsidRPr="001A1A4C">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1A1A4C">
        <w:rPr>
          <w:rFonts w:ascii="Arial" w:hAnsi="Arial" w:cs="Arial"/>
          <w:color w:val="000000"/>
        </w:rPr>
        <w:t xml:space="preserve">должностным лицом, уполномоченным осуществлять контроль в сфере благоустройства, </w:t>
      </w:r>
      <w:r w:rsidRPr="001A1A4C">
        <w:rPr>
          <w:rFonts w:ascii="Arial" w:hAnsi="Arial" w:cs="Arial"/>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F4F9D" w:rsidRPr="001A1A4C" w:rsidRDefault="00BF4F9D" w:rsidP="00B872ED">
      <w:pPr>
        <w:ind w:firstLine="709"/>
        <w:jc w:val="both"/>
        <w:rPr>
          <w:rFonts w:ascii="Arial" w:hAnsi="Arial" w:cs="Arial"/>
          <w:color w:val="000000"/>
        </w:rPr>
      </w:pPr>
      <w:r w:rsidRPr="001A1A4C">
        <w:rPr>
          <w:rFonts w:ascii="Arial" w:hAnsi="Arial" w:cs="Arial"/>
          <w:color w:val="000000"/>
          <w:shd w:val="clear" w:color="auto" w:fill="FFFFFF"/>
        </w:rPr>
        <w:t xml:space="preserve">2) отсутствие признаков </w:t>
      </w:r>
      <w:r w:rsidRPr="001A1A4C">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BF4F9D" w:rsidRPr="001A1A4C" w:rsidRDefault="00BF4F9D" w:rsidP="00B872ED">
      <w:pPr>
        <w:ind w:firstLine="709"/>
        <w:jc w:val="both"/>
        <w:rPr>
          <w:rFonts w:ascii="Arial" w:hAnsi="Arial" w:cs="Arial"/>
          <w:color w:val="000000"/>
        </w:rPr>
      </w:pPr>
      <w:r w:rsidRPr="001A1A4C">
        <w:rPr>
          <w:rFonts w:ascii="Arial" w:hAnsi="Arial" w:cs="Arial"/>
          <w:color w:val="000000"/>
        </w:rPr>
        <w:t>3) имеются уважительные причины для отсутствия контролируемого лица (болезнь</w:t>
      </w:r>
      <w:r w:rsidRPr="001A1A4C">
        <w:rPr>
          <w:rFonts w:ascii="Arial" w:hAnsi="Arial" w:cs="Arial"/>
          <w:color w:val="000000"/>
          <w:shd w:val="clear" w:color="auto" w:fill="FFFFFF"/>
        </w:rPr>
        <w:t xml:space="preserve"> контролируемого лица</w:t>
      </w:r>
      <w:r w:rsidRPr="001A1A4C">
        <w:rPr>
          <w:rFonts w:ascii="Arial" w:hAnsi="Arial" w:cs="Arial"/>
          <w:color w:val="000000"/>
        </w:rPr>
        <w:t>, его командировка, отпуск и т.п.) при проведении</w:t>
      </w:r>
      <w:r w:rsidRPr="001A1A4C">
        <w:rPr>
          <w:rFonts w:ascii="Arial" w:hAnsi="Arial" w:cs="Arial"/>
          <w:color w:val="000000"/>
          <w:shd w:val="clear" w:color="auto" w:fill="FFFFFF"/>
        </w:rPr>
        <w:t xml:space="preserve"> контрольного мероприятия</w:t>
      </w:r>
      <w:r w:rsidRPr="001A1A4C">
        <w:rPr>
          <w:rFonts w:ascii="Arial" w:hAnsi="Arial" w:cs="Arial"/>
          <w:color w:val="000000"/>
        </w:rPr>
        <w:t>.</w:t>
      </w:r>
    </w:p>
    <w:p w:rsidR="00204B95" w:rsidRPr="00E70E65" w:rsidRDefault="00BF4F9D" w:rsidP="00204B95">
      <w:pPr>
        <w:autoSpaceDE w:val="0"/>
        <w:autoSpaceDN w:val="0"/>
        <w:adjustRightInd w:val="0"/>
        <w:ind w:firstLine="708"/>
        <w:jc w:val="both"/>
        <w:rPr>
          <w:rFonts w:ascii="Arial" w:eastAsia="Calibri" w:hAnsi="Arial" w:cs="Arial"/>
        </w:rPr>
      </w:pPr>
      <w:r w:rsidRPr="00E70E65">
        <w:rPr>
          <w:rFonts w:ascii="Arial" w:hAnsi="Arial" w:cs="Arial"/>
          <w:color w:val="000000"/>
        </w:rPr>
        <w:t>3.10.</w:t>
      </w:r>
      <w:r w:rsidR="00204B95" w:rsidRPr="00B93BB8">
        <w:rPr>
          <w:rFonts w:ascii="Arial" w:hAnsi="Arial" w:cs="Arial"/>
          <w:color w:val="000000"/>
        </w:rPr>
        <w:t xml:space="preserve">Выездная </w:t>
      </w:r>
      <w:proofErr w:type="gramStart"/>
      <w:r w:rsidR="00204B95" w:rsidRPr="00B93BB8">
        <w:rPr>
          <w:rFonts w:ascii="Arial" w:hAnsi="Arial" w:cs="Arial"/>
          <w:color w:val="000000"/>
        </w:rPr>
        <w:t>проверка</w:t>
      </w:r>
      <w:proofErr w:type="gramEnd"/>
      <w:r w:rsidR="00204B95" w:rsidRPr="00B93BB8">
        <w:rPr>
          <w:rFonts w:ascii="Arial" w:hAnsi="Arial" w:cs="Arial"/>
          <w:color w:val="000000"/>
        </w:rPr>
        <w:t xml:space="preserve"> проводимая по средством</w:t>
      </w:r>
      <w:r w:rsidRPr="00B93BB8">
        <w:rPr>
          <w:rFonts w:ascii="Arial" w:hAnsi="Arial" w:cs="Arial"/>
          <w:color w:val="000000"/>
        </w:rPr>
        <w:t xml:space="preserve"> </w:t>
      </w:r>
      <w:r w:rsidR="00204B95" w:rsidRPr="00B93BB8">
        <w:rPr>
          <w:rFonts w:ascii="Arial" w:hAnsi="Arial" w:cs="Arial"/>
          <w:color w:val="000000"/>
        </w:rPr>
        <w:t>взаимодействия с конкретным контролируемым лицом</w:t>
      </w:r>
      <w:r w:rsidR="00DD45C9" w:rsidRPr="00B93BB8">
        <w:rPr>
          <w:rFonts w:ascii="Arial" w:hAnsi="Arial" w:cs="Arial"/>
          <w:color w:val="000000"/>
        </w:rPr>
        <w:t>, владеющим</w:t>
      </w:r>
      <w:r w:rsidR="00204B95" w:rsidRPr="00B93BB8">
        <w:rPr>
          <w:rFonts w:ascii="Arial" w:hAnsi="Arial" w:cs="Arial"/>
          <w:color w:val="000000"/>
        </w:rPr>
        <w:t xml:space="preserve"> </w:t>
      </w:r>
      <w:r w:rsidR="00204B95" w:rsidRPr="00B93BB8">
        <w:rPr>
          <w:rFonts w:ascii="Arial" w:eastAsia="Calibri" w:hAnsi="Arial" w:cs="Arial"/>
        </w:rPr>
        <w:t>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может быть проведена с использованием средств дистанционного взаимодействия, в том числе по</w:t>
      </w:r>
      <w:r w:rsidR="00977579">
        <w:rPr>
          <w:rFonts w:ascii="Arial" w:eastAsia="Calibri" w:hAnsi="Arial" w:cs="Arial"/>
        </w:rPr>
        <w:t xml:space="preserve">средством </w:t>
      </w:r>
      <w:proofErr w:type="spellStart"/>
      <w:r w:rsidR="00977579">
        <w:rPr>
          <w:rFonts w:ascii="Arial" w:eastAsia="Calibri" w:hAnsi="Arial" w:cs="Arial"/>
        </w:rPr>
        <w:t>видео-конференц-связи</w:t>
      </w:r>
      <w:proofErr w:type="spellEnd"/>
      <w:r w:rsidR="00204B95" w:rsidRPr="00B93BB8">
        <w:rPr>
          <w:rFonts w:ascii="Arial" w:eastAsia="Calibri" w:hAnsi="Arial" w:cs="Arial"/>
        </w:rPr>
        <w:t>.</w:t>
      </w:r>
    </w:p>
    <w:p w:rsidR="001649D5" w:rsidRPr="00E474D4" w:rsidRDefault="001649D5" w:rsidP="00B93BB8">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BF4F9D" w:rsidRPr="001A1A4C" w:rsidRDefault="00204B95" w:rsidP="00B872ED">
      <w:pPr>
        <w:pStyle w:val="s1"/>
        <w:ind w:firstLine="709"/>
        <w:rPr>
          <w:color w:val="000000"/>
          <w:sz w:val="24"/>
          <w:szCs w:val="24"/>
        </w:rPr>
      </w:pPr>
      <w:r>
        <w:rPr>
          <w:color w:val="000000"/>
          <w:sz w:val="24"/>
          <w:szCs w:val="24"/>
        </w:rPr>
        <w:t>С</w:t>
      </w:r>
      <w:r w:rsidR="00BF4F9D" w:rsidRPr="001A1A4C">
        <w:rPr>
          <w:color w:val="000000"/>
          <w:sz w:val="24"/>
          <w:szCs w:val="24"/>
        </w:rPr>
        <w:t>рок проведения выездной проверки не может превышать 10 рабочих дней.</w:t>
      </w:r>
    </w:p>
    <w:p w:rsidR="00BF4F9D" w:rsidRPr="001A1A4C" w:rsidRDefault="00BF4F9D" w:rsidP="00B872ED">
      <w:pPr>
        <w:pStyle w:val="s1"/>
        <w:ind w:firstLine="709"/>
        <w:rPr>
          <w:color w:val="000000"/>
          <w:sz w:val="24"/>
          <w:szCs w:val="24"/>
        </w:rPr>
      </w:pPr>
      <w:r w:rsidRPr="001A1A4C">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F4F9D" w:rsidRPr="001A1A4C" w:rsidRDefault="00BF4F9D" w:rsidP="00B872ED">
      <w:pPr>
        <w:pStyle w:val="ConsPlusNormal"/>
        <w:ind w:firstLine="709"/>
        <w:jc w:val="both"/>
        <w:rPr>
          <w:rFonts w:ascii="Arial" w:hAnsi="Arial" w:cs="Arial"/>
          <w:sz w:val="24"/>
          <w:szCs w:val="24"/>
        </w:rPr>
      </w:pPr>
      <w:r w:rsidRPr="001A1A4C">
        <w:rPr>
          <w:rFonts w:ascii="Arial" w:hAnsi="Arial" w:cs="Arial"/>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F4F9D" w:rsidRPr="001A1A4C" w:rsidRDefault="00BF4F9D" w:rsidP="00B872ED">
      <w:pPr>
        <w:pStyle w:val="ConsPlusNormal"/>
        <w:ind w:firstLine="540"/>
        <w:jc w:val="both"/>
        <w:rPr>
          <w:rFonts w:ascii="Arial" w:hAnsi="Arial" w:cs="Arial"/>
          <w:sz w:val="24"/>
          <w:szCs w:val="24"/>
        </w:rPr>
      </w:pPr>
      <w:r w:rsidRPr="001A1A4C">
        <w:rPr>
          <w:rFonts w:ascii="Arial" w:hAnsi="Arial" w:cs="Arial"/>
          <w:sz w:val="24"/>
          <w:szCs w:val="24"/>
        </w:rPr>
        <w:t xml:space="preserve">3.11.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w:t>
      </w:r>
      <w:r w:rsidRPr="001A1A4C">
        <w:rPr>
          <w:rFonts w:ascii="Arial" w:hAnsi="Arial" w:cs="Arial"/>
          <w:sz w:val="24"/>
          <w:szCs w:val="24"/>
        </w:rPr>
        <w:lastRenderedPageBreak/>
        <w:t>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8631F" w:rsidRPr="001A1A4C" w:rsidRDefault="00BF4F9D" w:rsidP="0028631F">
      <w:pPr>
        <w:pStyle w:val="ConsPlusNormal"/>
        <w:ind w:firstLine="709"/>
        <w:jc w:val="both"/>
        <w:rPr>
          <w:rFonts w:ascii="Arial" w:hAnsi="Arial" w:cs="Arial"/>
          <w:color w:val="000000"/>
          <w:sz w:val="24"/>
          <w:szCs w:val="24"/>
        </w:rPr>
      </w:pPr>
      <w:r w:rsidRPr="001A1A4C">
        <w:rPr>
          <w:rFonts w:ascii="Arial" w:hAnsi="Arial" w:cs="Arial"/>
          <w:sz w:val="24"/>
          <w:szCs w:val="24"/>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19">
        <w:r w:rsidRPr="001A1A4C">
          <w:rPr>
            <w:rFonts w:ascii="Arial" w:hAnsi="Arial" w:cs="Arial"/>
            <w:sz w:val="24"/>
            <w:szCs w:val="24"/>
          </w:rPr>
          <w:t>частью 2 статьи 90</w:t>
        </w:r>
      </w:hyperlink>
      <w:r w:rsidRPr="001A1A4C">
        <w:rPr>
          <w:rFonts w:ascii="Arial" w:hAnsi="Arial" w:cs="Arial"/>
          <w:sz w:val="24"/>
          <w:szCs w:val="24"/>
        </w:rPr>
        <w:t xml:space="preserve"> </w:t>
      </w:r>
      <w:r w:rsidR="0028631F" w:rsidRPr="001A1A4C">
        <w:rPr>
          <w:rFonts w:ascii="Arial" w:hAnsi="Arial" w:cs="Arial"/>
          <w:sz w:val="24"/>
          <w:szCs w:val="24"/>
        </w:rPr>
        <w:t xml:space="preserve">Федерального </w:t>
      </w:r>
      <w:hyperlink r:id="rId20">
        <w:r w:rsidR="0028631F" w:rsidRPr="001A1A4C">
          <w:rPr>
            <w:rFonts w:ascii="Arial" w:hAnsi="Arial" w:cs="Arial"/>
            <w:sz w:val="24"/>
            <w:szCs w:val="24"/>
          </w:rPr>
          <w:t>закона</w:t>
        </w:r>
      </w:hyperlink>
      <w:r w:rsidR="0028631F" w:rsidRPr="001A1A4C">
        <w:rPr>
          <w:rFonts w:ascii="Arial" w:hAnsi="Arial" w:cs="Arial"/>
          <w:sz w:val="24"/>
          <w:szCs w:val="24"/>
        </w:rPr>
        <w:t xml:space="preserve"> № 248-ФЗ</w:t>
      </w:r>
      <w:r w:rsidR="0028631F" w:rsidRPr="001A1A4C">
        <w:rPr>
          <w:rFonts w:ascii="Arial" w:hAnsi="Arial" w:cs="Arial"/>
          <w:color w:val="000000"/>
          <w:sz w:val="24"/>
          <w:szCs w:val="24"/>
        </w:rPr>
        <w:t>.</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3.14. Информация о контрольных мероприятиях размещается в Едином реестре контрольных мероприятий.</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 xml:space="preserve">3.15. </w:t>
      </w:r>
      <w:proofErr w:type="gramStart"/>
      <w:r w:rsidRPr="001A1A4C">
        <w:rPr>
          <w:rFonts w:ascii="Arial" w:hAnsi="Arial" w:cs="Arial"/>
          <w:sz w:val="24"/>
          <w:szCs w:val="24"/>
        </w:rPr>
        <w:t>Информирование контролируемых лиц о совершаемых органом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w:t>
      </w:r>
      <w:proofErr w:type="gramEnd"/>
      <w:r w:rsidRPr="001A1A4C">
        <w:rPr>
          <w:rFonts w:ascii="Arial" w:hAnsi="Arial" w:cs="Arial"/>
          <w:sz w:val="24"/>
          <w:szCs w:val="24"/>
        </w:rPr>
        <w:t xml:space="preserve"> государственную информационную систему </w:t>
      </w:r>
      <w:r w:rsidR="00CB31E6" w:rsidRPr="001A1A4C">
        <w:rPr>
          <w:rFonts w:ascii="Arial" w:hAnsi="Arial" w:cs="Arial"/>
          <w:sz w:val="24"/>
          <w:szCs w:val="24"/>
        </w:rPr>
        <w:t>«</w:t>
      </w:r>
      <w:r w:rsidRPr="001A1A4C">
        <w:rPr>
          <w:rFonts w:ascii="Arial" w:hAnsi="Arial" w:cs="Arial"/>
          <w:sz w:val="24"/>
          <w:szCs w:val="24"/>
        </w:rPr>
        <w:t>Единый портал государственных и муниципальных услуг (функций)</w:t>
      </w:r>
      <w:r w:rsidR="00CB31E6" w:rsidRPr="001A1A4C">
        <w:rPr>
          <w:rFonts w:ascii="Arial" w:hAnsi="Arial" w:cs="Arial"/>
          <w:sz w:val="24"/>
          <w:szCs w:val="24"/>
        </w:rPr>
        <w:t>»</w:t>
      </w:r>
      <w:r w:rsidRPr="001A1A4C">
        <w:rPr>
          <w:rFonts w:ascii="Arial" w:hAnsi="Arial" w:cs="Arial"/>
          <w:sz w:val="24"/>
          <w:szCs w:val="24"/>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w:t>
      </w:r>
      <w:r w:rsidR="00C67B86" w:rsidRPr="001A1A4C">
        <w:rPr>
          <w:rFonts w:ascii="Arial" w:hAnsi="Arial" w:cs="Arial"/>
          <w:sz w:val="24"/>
          <w:szCs w:val="24"/>
        </w:rPr>
        <w:t xml:space="preserve">Контрольного </w:t>
      </w:r>
      <w:r w:rsidRPr="001A1A4C">
        <w:rPr>
          <w:rFonts w:ascii="Arial" w:hAnsi="Arial" w:cs="Arial"/>
          <w:sz w:val="24"/>
          <w:szCs w:val="24"/>
        </w:rPr>
        <w:t xml:space="preserve">органа уведомления о необходимости получения документов на бумажном носителе либо отсутствия у органа контроля </w:t>
      </w:r>
      <w:proofErr w:type="gramStart"/>
      <w:r w:rsidRPr="001A1A4C">
        <w:rPr>
          <w:rFonts w:ascii="Arial" w:hAnsi="Arial" w:cs="Arial"/>
          <w:sz w:val="24"/>
          <w:szCs w:val="24"/>
        </w:rPr>
        <w:t>сведений</w:t>
      </w:r>
      <w:proofErr w:type="gramEnd"/>
      <w:r w:rsidRPr="001A1A4C">
        <w:rPr>
          <w:rFonts w:ascii="Arial" w:hAnsi="Arial" w:cs="Arial"/>
          <w:sz w:val="24"/>
          <w:szCs w:val="24"/>
        </w:rPr>
        <w:t xml:space="preserve"> об адресе электронной почты </w:t>
      </w:r>
      <w:r w:rsidRPr="001A1A4C">
        <w:rPr>
          <w:rFonts w:ascii="Arial" w:hAnsi="Arial" w:cs="Arial"/>
          <w:sz w:val="24"/>
          <w:szCs w:val="24"/>
        </w:rPr>
        <w:lastRenderedPageBreak/>
        <w:t>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A1A4C">
        <w:rPr>
          <w:rFonts w:ascii="Arial" w:hAnsi="Arial" w:cs="Arial"/>
          <w:sz w:val="24"/>
          <w:szCs w:val="24"/>
        </w:rPr>
        <w:t>ии и ау</w:t>
      </w:r>
      <w:proofErr w:type="gramEnd"/>
      <w:r w:rsidRPr="001A1A4C">
        <w:rPr>
          <w:rFonts w:ascii="Arial" w:hAnsi="Arial" w:cs="Arial"/>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контроля документы на бумажном носителе.</w:t>
      </w:r>
    </w:p>
    <w:p w:rsidR="00BF4F9D" w:rsidRDefault="00BF4F9D" w:rsidP="009718B9">
      <w:pPr>
        <w:pStyle w:val="ConsPlusNormal"/>
        <w:ind w:firstLine="709"/>
        <w:jc w:val="both"/>
        <w:rPr>
          <w:rFonts w:ascii="Arial" w:hAnsi="Arial" w:cs="Arial"/>
          <w:sz w:val="24"/>
          <w:szCs w:val="24"/>
        </w:rPr>
      </w:pPr>
      <w:r w:rsidRPr="001A1A4C">
        <w:rPr>
          <w:rFonts w:ascii="Arial" w:hAnsi="Arial" w:cs="Arial"/>
          <w:sz w:val="24"/>
          <w:szCs w:val="24"/>
        </w:rPr>
        <w:t>До 31 декабря 202</w:t>
      </w:r>
      <w:r w:rsidR="004421F1">
        <w:rPr>
          <w:rFonts w:ascii="Arial" w:hAnsi="Arial" w:cs="Arial"/>
          <w:sz w:val="24"/>
          <w:szCs w:val="24"/>
        </w:rPr>
        <w:t>5</w:t>
      </w:r>
      <w:r w:rsidRPr="001A1A4C">
        <w:rPr>
          <w:rFonts w:ascii="Arial" w:hAnsi="Arial" w:cs="Arial"/>
          <w:sz w:val="24"/>
          <w:szCs w:val="24"/>
        </w:rPr>
        <w:t xml:space="preserve"> года информирование контролируемого лица о совершаемых </w:t>
      </w:r>
      <w:r w:rsidR="00C67B86" w:rsidRPr="001A1A4C">
        <w:rPr>
          <w:rFonts w:ascii="Arial" w:hAnsi="Arial" w:cs="Arial"/>
          <w:sz w:val="24"/>
          <w:szCs w:val="24"/>
        </w:rPr>
        <w:t xml:space="preserve">Контрольным </w:t>
      </w:r>
      <w:r w:rsidRPr="001A1A4C">
        <w:rPr>
          <w:rFonts w:ascii="Arial" w:hAnsi="Arial" w:cs="Arial"/>
          <w:sz w:val="24"/>
          <w:szCs w:val="24"/>
        </w:rPr>
        <w:t>органом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421F1" w:rsidRPr="00B93BB8" w:rsidRDefault="004421F1" w:rsidP="00B93BB8">
      <w:pPr>
        <w:pStyle w:val="ConsPlusNormal"/>
        <w:jc w:val="both"/>
        <w:rPr>
          <w:rFonts w:ascii="Arial" w:hAnsi="Arial" w:cs="Arial"/>
          <w:sz w:val="24"/>
          <w:szCs w:val="24"/>
        </w:rPr>
      </w:pPr>
      <w:r w:rsidRPr="00B93BB8">
        <w:rPr>
          <w:i/>
          <w:sz w:val="24"/>
          <w:szCs w:val="24"/>
        </w:rPr>
        <w:t>(в</w:t>
      </w:r>
      <w:r w:rsidR="00CF0115" w:rsidRPr="00B93BB8">
        <w:rPr>
          <w:i/>
          <w:sz w:val="24"/>
          <w:szCs w:val="24"/>
        </w:rPr>
        <w:t xml:space="preserve"> редакции </w:t>
      </w:r>
      <w:r w:rsidRPr="00B93BB8">
        <w:rPr>
          <w:i/>
          <w:sz w:val="24"/>
          <w:szCs w:val="24"/>
        </w:rPr>
        <w:t>решени</w:t>
      </w:r>
      <w:r w:rsidR="00CF0115" w:rsidRPr="00B93BB8">
        <w:rPr>
          <w:i/>
          <w:sz w:val="24"/>
          <w:szCs w:val="24"/>
        </w:rPr>
        <w:t>я</w:t>
      </w:r>
      <w:r w:rsidRPr="00B93BB8">
        <w:rPr>
          <w:i/>
          <w:sz w:val="24"/>
          <w:szCs w:val="24"/>
        </w:rPr>
        <w:t xml:space="preserve"> Северо-Енисейского районного Совета депутатов </w:t>
      </w:r>
      <w:r w:rsidR="00CF0115" w:rsidRPr="00B93BB8">
        <w:rPr>
          <w:i/>
          <w:sz w:val="24"/>
          <w:szCs w:val="24"/>
        </w:rPr>
        <w:t xml:space="preserve">от </w:t>
      </w:r>
      <w:r w:rsidR="00CF0115" w:rsidRPr="00B93BB8">
        <w:rPr>
          <w:rFonts w:ascii="Arial" w:hAnsi="Arial" w:cs="Arial"/>
          <w:i/>
          <w:sz w:val="24"/>
          <w:szCs w:val="24"/>
        </w:rPr>
        <w:t>24.10.2024 № 894-48</w:t>
      </w:r>
      <w:r w:rsidR="00CF0115" w:rsidRPr="00B93BB8">
        <w:rPr>
          <w:rFonts w:ascii="Arial" w:hAnsi="Arial" w:cs="Arial"/>
          <w:bCs/>
          <w:i/>
          <w:sz w:val="24"/>
          <w:szCs w:val="24"/>
        </w:rPr>
        <w:t>)</w:t>
      </w:r>
    </w:p>
    <w:p w:rsidR="00BF4F9D" w:rsidRPr="001A1A4C" w:rsidRDefault="00BF4F9D" w:rsidP="0028631F">
      <w:pPr>
        <w:pStyle w:val="ConsPlusNormal"/>
        <w:ind w:firstLine="709"/>
        <w:jc w:val="both"/>
        <w:rPr>
          <w:rFonts w:ascii="Arial" w:hAnsi="Arial" w:cs="Arial"/>
          <w:color w:val="000000"/>
          <w:sz w:val="24"/>
          <w:szCs w:val="24"/>
        </w:rPr>
      </w:pPr>
      <w:r w:rsidRPr="001A1A4C">
        <w:rPr>
          <w:rFonts w:ascii="Arial" w:hAnsi="Arial" w:cs="Arial"/>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w:t>
      </w:r>
      <w:hyperlink r:id="rId21">
        <w:r w:rsidRPr="001A1A4C">
          <w:rPr>
            <w:rFonts w:ascii="Arial" w:hAnsi="Arial" w:cs="Arial"/>
            <w:sz w:val="24"/>
            <w:szCs w:val="24"/>
          </w:rPr>
          <w:t>статьями 39</w:t>
        </w:r>
      </w:hyperlink>
      <w:r w:rsidRPr="001A1A4C">
        <w:rPr>
          <w:rFonts w:ascii="Arial" w:hAnsi="Arial" w:cs="Arial"/>
          <w:sz w:val="24"/>
          <w:szCs w:val="24"/>
        </w:rPr>
        <w:t xml:space="preserve"> - </w:t>
      </w:r>
      <w:hyperlink r:id="rId22">
        <w:r w:rsidRPr="001A1A4C">
          <w:rPr>
            <w:rFonts w:ascii="Arial" w:hAnsi="Arial" w:cs="Arial"/>
            <w:sz w:val="24"/>
            <w:szCs w:val="24"/>
          </w:rPr>
          <w:t>40</w:t>
        </w:r>
      </w:hyperlink>
      <w:r w:rsidRPr="001A1A4C">
        <w:rPr>
          <w:rFonts w:ascii="Arial" w:hAnsi="Arial" w:cs="Arial"/>
          <w:sz w:val="24"/>
          <w:szCs w:val="24"/>
        </w:rPr>
        <w:t xml:space="preserve"> </w:t>
      </w:r>
      <w:r w:rsidR="0028631F" w:rsidRPr="001A1A4C">
        <w:rPr>
          <w:rFonts w:ascii="Arial" w:hAnsi="Arial" w:cs="Arial"/>
          <w:sz w:val="24"/>
          <w:szCs w:val="24"/>
        </w:rPr>
        <w:t xml:space="preserve">Федерального </w:t>
      </w:r>
      <w:hyperlink r:id="rId23">
        <w:r w:rsidR="0028631F" w:rsidRPr="001A1A4C">
          <w:rPr>
            <w:rFonts w:ascii="Arial" w:hAnsi="Arial" w:cs="Arial"/>
            <w:sz w:val="24"/>
            <w:szCs w:val="24"/>
          </w:rPr>
          <w:t>закона</w:t>
        </w:r>
      </w:hyperlink>
      <w:r w:rsidR="0028631F" w:rsidRPr="001A1A4C">
        <w:rPr>
          <w:rFonts w:ascii="Arial" w:hAnsi="Arial" w:cs="Arial"/>
          <w:sz w:val="24"/>
          <w:szCs w:val="24"/>
        </w:rPr>
        <w:t xml:space="preserve"> № 248-ФЗ</w:t>
      </w:r>
      <w:r w:rsidRPr="001A1A4C">
        <w:rPr>
          <w:rFonts w:ascii="Arial" w:hAnsi="Arial" w:cs="Arial"/>
          <w:sz w:val="24"/>
          <w:szCs w:val="24"/>
        </w:rPr>
        <w:t xml:space="preserve"> и </w:t>
      </w:r>
      <w:hyperlink w:anchor="P151">
        <w:r w:rsidRPr="001A1A4C">
          <w:rPr>
            <w:rFonts w:ascii="Arial" w:hAnsi="Arial" w:cs="Arial"/>
            <w:sz w:val="24"/>
            <w:szCs w:val="24"/>
          </w:rPr>
          <w:t>разделом 4</w:t>
        </w:r>
      </w:hyperlink>
      <w:r w:rsidRPr="001A1A4C">
        <w:rPr>
          <w:rFonts w:ascii="Arial" w:hAnsi="Arial" w:cs="Arial"/>
          <w:sz w:val="24"/>
          <w:szCs w:val="24"/>
        </w:rPr>
        <w:t xml:space="preserve"> настоящего Положения.</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C67B86" w:rsidRPr="001A1A4C">
        <w:rPr>
          <w:rFonts w:ascii="Arial" w:hAnsi="Arial" w:cs="Arial"/>
          <w:sz w:val="24"/>
          <w:szCs w:val="24"/>
        </w:rPr>
        <w:t>К</w:t>
      </w:r>
      <w:r w:rsidRPr="001A1A4C">
        <w:rPr>
          <w:rFonts w:ascii="Arial" w:hAnsi="Arial" w:cs="Arial"/>
          <w:sz w:val="24"/>
          <w:szCs w:val="24"/>
        </w:rPr>
        <w:t>онтрол</w:t>
      </w:r>
      <w:r w:rsidR="00C67B86" w:rsidRPr="001A1A4C">
        <w:rPr>
          <w:rFonts w:ascii="Arial" w:hAnsi="Arial" w:cs="Arial"/>
          <w:sz w:val="24"/>
          <w:szCs w:val="24"/>
        </w:rPr>
        <w:t>ьный орган</w:t>
      </w:r>
      <w:r w:rsidRPr="001A1A4C">
        <w:rPr>
          <w:rFonts w:ascii="Arial" w:hAnsi="Arial" w:cs="Arial"/>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3.18.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F4F9D" w:rsidRPr="001A1A4C" w:rsidRDefault="00BF4F9D" w:rsidP="009718B9">
      <w:pPr>
        <w:pStyle w:val="ConsPlusNormal"/>
        <w:ind w:firstLine="709"/>
        <w:jc w:val="both"/>
        <w:rPr>
          <w:rFonts w:ascii="Arial" w:hAnsi="Arial" w:cs="Arial"/>
          <w:sz w:val="24"/>
          <w:szCs w:val="24"/>
        </w:rPr>
      </w:pPr>
      <w:proofErr w:type="gramStart"/>
      <w:r w:rsidRPr="001A1A4C">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A1A4C">
        <w:rPr>
          <w:rFonts w:ascii="Arial" w:hAnsi="Arial" w:cs="Arial"/>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4F9D" w:rsidRPr="001A1A4C" w:rsidRDefault="00BF4F9D" w:rsidP="009718B9">
      <w:pPr>
        <w:pStyle w:val="ConsPlusNormal"/>
        <w:ind w:firstLine="709"/>
        <w:jc w:val="both"/>
        <w:rPr>
          <w:rFonts w:ascii="Arial" w:hAnsi="Arial" w:cs="Arial"/>
          <w:sz w:val="24"/>
          <w:szCs w:val="24"/>
        </w:rPr>
      </w:pPr>
      <w:proofErr w:type="gramStart"/>
      <w:r w:rsidRPr="001A1A4C">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1A1A4C">
        <w:rPr>
          <w:rFonts w:ascii="Arial" w:hAnsi="Arial" w:cs="Arial"/>
          <w:sz w:val="24"/>
          <w:szCs w:val="24"/>
        </w:rPr>
        <w:lastRenderedPageBreak/>
        <w:t>требованием о принудительном исполнении предписания, если такая мера предусмотрена законодательством;</w:t>
      </w:r>
      <w:proofErr w:type="gramEnd"/>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4F9D" w:rsidRPr="001A1A4C" w:rsidRDefault="00BF4F9D" w:rsidP="009718B9">
      <w:pPr>
        <w:pStyle w:val="ConsPlusNormal"/>
        <w:ind w:firstLine="709"/>
        <w:jc w:val="both"/>
        <w:rPr>
          <w:rFonts w:ascii="Arial" w:hAnsi="Arial" w:cs="Arial"/>
          <w:sz w:val="24"/>
          <w:szCs w:val="24"/>
        </w:rPr>
      </w:pPr>
      <w:r w:rsidRPr="001A1A4C">
        <w:rPr>
          <w:rFonts w:ascii="Arial" w:hAnsi="Arial" w:cs="Arial"/>
          <w:sz w:val="24"/>
          <w:szCs w:val="24"/>
        </w:rPr>
        <w:t xml:space="preserve">3.19. </w:t>
      </w:r>
      <w:r w:rsidR="00C67B86" w:rsidRPr="001A1A4C">
        <w:rPr>
          <w:rFonts w:ascii="Arial" w:hAnsi="Arial" w:cs="Arial"/>
          <w:sz w:val="24"/>
          <w:szCs w:val="24"/>
        </w:rPr>
        <w:t>Контрольный о</w:t>
      </w:r>
      <w:r w:rsidRPr="001A1A4C">
        <w:rPr>
          <w:rFonts w:ascii="Arial" w:hAnsi="Arial" w:cs="Arial"/>
          <w:sz w:val="24"/>
          <w:szCs w:val="24"/>
        </w:rPr>
        <w:t>рган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6D7B81" w:rsidRDefault="00BF4F9D" w:rsidP="009718B9">
      <w:pPr>
        <w:pStyle w:val="ConsPlusNormal"/>
        <w:ind w:firstLine="709"/>
        <w:jc w:val="both"/>
        <w:rPr>
          <w:rFonts w:ascii="Arial" w:hAnsi="Arial" w:cs="Arial"/>
          <w:sz w:val="24"/>
          <w:szCs w:val="24"/>
        </w:rPr>
      </w:pPr>
      <w:r w:rsidRPr="001A1A4C">
        <w:rPr>
          <w:rFonts w:ascii="Arial" w:hAnsi="Arial" w:cs="Arial"/>
          <w:sz w:val="24"/>
          <w:szCs w:val="24"/>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C67B86" w:rsidRPr="001A1A4C">
        <w:rPr>
          <w:rFonts w:ascii="Arial" w:hAnsi="Arial" w:cs="Arial"/>
          <w:sz w:val="24"/>
          <w:szCs w:val="24"/>
        </w:rPr>
        <w:t>Контрольный о</w:t>
      </w:r>
      <w:r w:rsidRPr="001A1A4C">
        <w:rPr>
          <w:rFonts w:ascii="Arial" w:hAnsi="Arial" w:cs="Arial"/>
          <w:sz w:val="24"/>
          <w:szCs w:val="24"/>
        </w:rPr>
        <w:t>рган направляет копию указанного акта в орган власти, уполномоченный на привлечение к соответствующей ответственности.</w:t>
      </w:r>
    </w:p>
    <w:p w:rsidR="00455FCF" w:rsidRPr="001A1A4C" w:rsidRDefault="00455FCF" w:rsidP="00CB31E6">
      <w:pPr>
        <w:pStyle w:val="ConsPlusTitle"/>
        <w:jc w:val="center"/>
        <w:outlineLvl w:val="1"/>
        <w:rPr>
          <w:rFonts w:ascii="Arial" w:hAnsi="Arial" w:cs="Arial"/>
          <w:sz w:val="24"/>
          <w:szCs w:val="24"/>
        </w:rPr>
      </w:pPr>
      <w:r w:rsidRPr="001A1A4C">
        <w:rPr>
          <w:rFonts w:ascii="Arial" w:hAnsi="Arial" w:cs="Arial"/>
          <w:sz w:val="24"/>
          <w:szCs w:val="24"/>
        </w:rPr>
        <w:t>4. О</w:t>
      </w:r>
      <w:r w:rsidR="00893E57" w:rsidRPr="001A1A4C">
        <w:rPr>
          <w:rFonts w:ascii="Arial" w:hAnsi="Arial" w:cs="Arial"/>
          <w:sz w:val="24"/>
          <w:szCs w:val="24"/>
        </w:rPr>
        <w:t xml:space="preserve">бжалование решений </w:t>
      </w:r>
      <w:r w:rsidR="00C67B86" w:rsidRPr="001A1A4C">
        <w:rPr>
          <w:rFonts w:ascii="Arial" w:hAnsi="Arial" w:cs="Arial"/>
          <w:sz w:val="24"/>
          <w:szCs w:val="24"/>
        </w:rPr>
        <w:t xml:space="preserve">Контрольного </w:t>
      </w:r>
      <w:r w:rsidR="00893E57" w:rsidRPr="001A1A4C">
        <w:rPr>
          <w:rFonts w:ascii="Arial" w:hAnsi="Arial" w:cs="Arial"/>
          <w:sz w:val="24"/>
          <w:szCs w:val="24"/>
        </w:rPr>
        <w:t xml:space="preserve">органа </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4.1.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1) решений о проведении контрольных мероприятий</w:t>
      </w:r>
      <w:r w:rsidR="00C34F76">
        <w:rPr>
          <w:rFonts w:ascii="Arial" w:hAnsi="Arial" w:cs="Arial"/>
          <w:sz w:val="24"/>
          <w:szCs w:val="24"/>
        </w:rPr>
        <w:t xml:space="preserve"> </w:t>
      </w:r>
      <w:r w:rsidR="00C34F76" w:rsidRPr="00B93BB8">
        <w:rPr>
          <w:rFonts w:ascii="Arial" w:hAnsi="Arial" w:cs="Arial"/>
          <w:sz w:val="24"/>
          <w:szCs w:val="24"/>
        </w:rPr>
        <w:t>и обязательных профилактических визитов</w:t>
      </w:r>
      <w:r w:rsidRPr="00B93BB8">
        <w:rPr>
          <w:rFonts w:ascii="Arial" w:hAnsi="Arial" w:cs="Arial"/>
          <w:sz w:val="24"/>
          <w:szCs w:val="24"/>
        </w:rPr>
        <w:t>;</w:t>
      </w:r>
    </w:p>
    <w:p w:rsidR="00C34F76" w:rsidRPr="00E474D4" w:rsidRDefault="00C34F76" w:rsidP="00B93BB8">
      <w:pPr>
        <w:autoSpaceDE w:val="0"/>
        <w:autoSpaceDN w:val="0"/>
        <w:adjustRightInd w:val="0"/>
        <w:jc w:val="both"/>
        <w:rPr>
          <w:rFonts w:ascii="Arial" w:hAnsi="Arial" w:cs="Arial"/>
        </w:rPr>
      </w:pPr>
      <w:r w:rsidRPr="00E474D4">
        <w:rPr>
          <w:rFonts w:ascii="Arial" w:hAnsi="Arial" w:cs="Arial"/>
          <w:i/>
          <w:color w:val="FF0000"/>
        </w:rPr>
        <w:t>(</w:t>
      </w:r>
      <w:r>
        <w:rPr>
          <w:rFonts w:ascii="Arial" w:hAnsi="Arial" w:cs="Arial"/>
          <w:i/>
          <w:color w:val="FF0000"/>
        </w:rPr>
        <w:t>в</w:t>
      </w:r>
      <w:r w:rsidRPr="00E474D4">
        <w:rPr>
          <w:rFonts w:ascii="Arial" w:hAnsi="Arial" w:cs="Arial"/>
          <w:i/>
          <w:color w:val="FF0000"/>
        </w:rPr>
        <w:t xml:space="preserve"> </w:t>
      </w:r>
      <w:r>
        <w:rPr>
          <w:rFonts w:ascii="Arial" w:hAnsi="Arial" w:cs="Arial"/>
          <w:i/>
          <w:color w:val="FF0000"/>
        </w:rPr>
        <w:t xml:space="preserve">редакции </w:t>
      </w:r>
      <w:r w:rsidRPr="00E474D4">
        <w:rPr>
          <w:rFonts w:ascii="Arial" w:hAnsi="Arial" w:cs="Arial"/>
          <w:i/>
          <w:color w:val="FF0000"/>
        </w:rPr>
        <w:t>решени</w:t>
      </w:r>
      <w:r>
        <w:rPr>
          <w:rFonts w:ascii="Arial" w:hAnsi="Arial" w:cs="Arial"/>
          <w:i/>
          <w:color w:val="FF0000"/>
        </w:rPr>
        <w:t>я</w:t>
      </w:r>
      <w:r w:rsidRPr="00E474D4">
        <w:rPr>
          <w:rFonts w:ascii="Arial" w:hAnsi="Arial" w:cs="Arial"/>
          <w:i/>
          <w:color w:val="FF0000"/>
        </w:rPr>
        <w:t xml:space="preserve"> Северо-Енисейского районного Совета депутатов </w:t>
      </w:r>
      <w:r w:rsidRPr="00EC273F">
        <w:rPr>
          <w:rFonts w:ascii="Arial" w:hAnsi="Arial" w:cs="Arial"/>
          <w:i/>
          <w:color w:val="FF0000"/>
        </w:rPr>
        <w:t xml:space="preserve">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 xml:space="preserve">2) актов контрольных </w:t>
      </w:r>
      <w:r w:rsidRPr="00B93BB8">
        <w:rPr>
          <w:rFonts w:ascii="Arial" w:hAnsi="Arial" w:cs="Arial"/>
          <w:sz w:val="24"/>
          <w:szCs w:val="24"/>
        </w:rPr>
        <w:t>мероприятий</w:t>
      </w:r>
      <w:r w:rsidR="00F55FB5" w:rsidRPr="00B93BB8">
        <w:rPr>
          <w:rFonts w:ascii="Arial" w:hAnsi="Arial" w:cs="Arial"/>
          <w:sz w:val="24"/>
          <w:szCs w:val="24"/>
        </w:rPr>
        <w:t xml:space="preserve"> и обязательных профилактических визитов</w:t>
      </w:r>
      <w:r w:rsidRPr="00B93BB8">
        <w:rPr>
          <w:rFonts w:ascii="Arial" w:hAnsi="Arial" w:cs="Arial"/>
          <w:sz w:val="24"/>
          <w:szCs w:val="24"/>
        </w:rPr>
        <w:t>,</w:t>
      </w:r>
      <w:r w:rsidRPr="00D43552">
        <w:rPr>
          <w:rFonts w:ascii="Arial" w:hAnsi="Arial" w:cs="Arial"/>
          <w:sz w:val="24"/>
          <w:szCs w:val="24"/>
        </w:rPr>
        <w:t xml:space="preserve"> предписаний об устранении выявленных нарушений;</w:t>
      </w:r>
    </w:p>
    <w:p w:rsidR="00F55FB5" w:rsidRPr="00B93BB8" w:rsidRDefault="00F55FB5" w:rsidP="00B93BB8">
      <w:pPr>
        <w:pStyle w:val="ConsPlusNormal"/>
        <w:jc w:val="both"/>
        <w:rPr>
          <w:rFonts w:ascii="Arial" w:hAnsi="Arial" w:cs="Arial"/>
          <w:sz w:val="24"/>
          <w:szCs w:val="24"/>
        </w:rPr>
      </w:pPr>
      <w:r w:rsidRPr="00B93BB8">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 xml:space="preserve">3) действий (бездействия) должностных лиц, уполномоченных осуществлять муниципальный контроль, в рамках контрольных </w:t>
      </w:r>
      <w:r w:rsidRPr="00B93BB8">
        <w:rPr>
          <w:rFonts w:ascii="Arial" w:hAnsi="Arial" w:cs="Arial"/>
          <w:sz w:val="24"/>
          <w:szCs w:val="24"/>
        </w:rPr>
        <w:t>мероприятий</w:t>
      </w:r>
      <w:r w:rsidR="00F55FB5" w:rsidRPr="00B93BB8">
        <w:rPr>
          <w:rFonts w:ascii="Arial" w:hAnsi="Arial" w:cs="Arial"/>
          <w:sz w:val="24"/>
          <w:szCs w:val="24"/>
        </w:rPr>
        <w:t xml:space="preserve"> и обязательных профилактических визитов</w:t>
      </w:r>
      <w:r w:rsidRPr="00B93BB8">
        <w:rPr>
          <w:rFonts w:ascii="Arial" w:hAnsi="Arial" w:cs="Arial"/>
          <w:sz w:val="24"/>
          <w:szCs w:val="24"/>
        </w:rPr>
        <w:t>.</w:t>
      </w:r>
    </w:p>
    <w:p w:rsidR="00681D4F" w:rsidRPr="00B93BB8" w:rsidRDefault="00F55FB5" w:rsidP="00B93BB8">
      <w:pPr>
        <w:pStyle w:val="ConsPlusNormal"/>
        <w:jc w:val="both"/>
        <w:rPr>
          <w:rFonts w:ascii="Arial" w:hAnsi="Arial" w:cs="Arial"/>
          <w:i/>
          <w:color w:val="FF0000"/>
          <w:sz w:val="24"/>
          <w:szCs w:val="24"/>
        </w:rPr>
      </w:pPr>
      <w:r w:rsidRPr="00B93BB8">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F55FB5" w:rsidRPr="00B93BB8" w:rsidRDefault="00F55FB5" w:rsidP="00F55FB5">
      <w:pPr>
        <w:autoSpaceDE w:val="0"/>
        <w:autoSpaceDN w:val="0"/>
        <w:adjustRightInd w:val="0"/>
        <w:ind w:firstLine="708"/>
        <w:jc w:val="both"/>
        <w:rPr>
          <w:rFonts w:ascii="Arial" w:eastAsiaTheme="minorHAnsi" w:hAnsi="Arial" w:cs="Arial"/>
          <w:lang w:eastAsia="en-US"/>
        </w:rPr>
      </w:pPr>
      <w:r w:rsidRPr="00B93BB8">
        <w:rPr>
          <w:rFonts w:ascii="Arial" w:eastAsiaTheme="minorHAnsi" w:hAnsi="Arial" w:cs="Arial"/>
          <w:lang w:eastAsia="en-US"/>
        </w:rPr>
        <w:t>4) решений об отнесении объектов контроля к соответствующей категории риска;</w:t>
      </w:r>
    </w:p>
    <w:p w:rsidR="00F55FB5" w:rsidRPr="00B93BB8" w:rsidRDefault="00F55FB5" w:rsidP="00F55FB5">
      <w:pPr>
        <w:autoSpaceDE w:val="0"/>
        <w:autoSpaceDN w:val="0"/>
        <w:adjustRightInd w:val="0"/>
        <w:ind w:firstLine="708"/>
        <w:jc w:val="both"/>
        <w:rPr>
          <w:rFonts w:ascii="Arial" w:eastAsiaTheme="minorHAnsi" w:hAnsi="Arial" w:cs="Arial"/>
          <w:lang w:eastAsia="en-US"/>
        </w:rPr>
      </w:pPr>
      <w:r w:rsidRPr="00B93BB8">
        <w:rPr>
          <w:rFonts w:ascii="Arial" w:hAnsi="Arial" w:cs="Arial"/>
        </w:rPr>
        <w:t xml:space="preserve">5) </w:t>
      </w:r>
      <w:r w:rsidRPr="00B93BB8">
        <w:rPr>
          <w:rFonts w:ascii="Arial" w:eastAsiaTheme="minorHAnsi" w:hAnsi="Arial" w:cs="Arial"/>
          <w:lang w:eastAsia="en-US"/>
        </w:rPr>
        <w:t>решений об отказе в проведении обязательных профилактических визитов по заявлениям контролируемых лиц;</w:t>
      </w:r>
    </w:p>
    <w:p w:rsidR="00F55FB5" w:rsidRPr="00F55FB5" w:rsidRDefault="00F55FB5" w:rsidP="00F55FB5">
      <w:pPr>
        <w:autoSpaceDE w:val="0"/>
        <w:autoSpaceDN w:val="0"/>
        <w:adjustRightInd w:val="0"/>
        <w:ind w:firstLine="708"/>
        <w:jc w:val="both"/>
        <w:rPr>
          <w:rFonts w:ascii="Arial" w:eastAsiaTheme="minorHAnsi" w:hAnsi="Arial" w:cs="Arial"/>
          <w:lang w:eastAsia="en-US"/>
        </w:rPr>
      </w:pPr>
      <w:r w:rsidRPr="00B93BB8">
        <w:rPr>
          <w:rFonts w:ascii="Arial" w:hAnsi="Arial" w:cs="Arial"/>
        </w:rPr>
        <w:t xml:space="preserve">6) </w:t>
      </w:r>
      <w:r w:rsidRPr="00B93BB8">
        <w:rPr>
          <w:rFonts w:ascii="Arial" w:eastAsiaTheme="minorHAnsi" w:hAnsi="Arial" w:cs="Arial"/>
          <w:lang w:eastAsia="en-US"/>
        </w:rPr>
        <w:t xml:space="preserve">иных решений, принимаемых Контрольным органом по итогам профилактических и (или) контрольных мероприятий, предусмотренных </w:t>
      </w:r>
      <w:r w:rsidRPr="00B93BB8">
        <w:rPr>
          <w:rFonts w:ascii="Arial" w:hAnsi="Arial" w:cs="Arial"/>
        </w:rPr>
        <w:t>Федеральным законом № 248 ФЗ</w:t>
      </w:r>
      <w:r w:rsidRPr="00B93BB8">
        <w:rPr>
          <w:rFonts w:ascii="Arial" w:eastAsiaTheme="minorHAnsi" w:hAnsi="Arial" w:cs="Arial"/>
          <w:lang w:eastAsia="en-US"/>
        </w:rPr>
        <w:t>, в отношении контролируемых лиц или объектов контроля.</w:t>
      </w:r>
    </w:p>
    <w:p w:rsidR="00F55FB5" w:rsidRPr="00B93BB8" w:rsidRDefault="00F55FB5" w:rsidP="00B93BB8">
      <w:pPr>
        <w:pStyle w:val="ConsPlusNormal"/>
        <w:jc w:val="both"/>
        <w:rPr>
          <w:rFonts w:ascii="Arial" w:hAnsi="Arial" w:cs="Arial"/>
          <w:sz w:val="24"/>
          <w:szCs w:val="24"/>
        </w:rPr>
      </w:pPr>
      <w:r w:rsidRPr="00B93BB8">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D43552" w:rsidRPr="00D43552" w:rsidRDefault="00D43552" w:rsidP="00D43552">
      <w:pPr>
        <w:pStyle w:val="ConsPlusNormal"/>
        <w:ind w:firstLine="709"/>
        <w:jc w:val="both"/>
        <w:rPr>
          <w:rFonts w:ascii="Arial" w:hAnsi="Arial" w:cs="Arial"/>
          <w:sz w:val="24"/>
          <w:szCs w:val="24"/>
        </w:rPr>
      </w:pPr>
      <w:r>
        <w:rPr>
          <w:rFonts w:ascii="Arial" w:hAnsi="Arial" w:cs="Arial"/>
          <w:sz w:val="24"/>
          <w:szCs w:val="24"/>
        </w:rPr>
        <w:t>4</w:t>
      </w:r>
      <w:r w:rsidRPr="00D43552">
        <w:rPr>
          <w:rFonts w:ascii="Arial" w:hAnsi="Arial" w:cs="Arial"/>
          <w:sz w:val="24"/>
          <w:szCs w:val="24"/>
        </w:rPr>
        <w:t xml:space="preserve">.3. Жалоба подается контролируемым лицом в Контрольный орган в электронном виде с использованием единого портала государственных и муниципальных услуг </w:t>
      </w:r>
      <w:r w:rsidRPr="00D43552">
        <w:rPr>
          <w:rFonts w:ascii="Arial" w:hAnsi="Arial" w:cs="Arial"/>
          <w:sz w:val="24"/>
          <w:szCs w:val="24"/>
          <w:shd w:val="clear" w:color="auto" w:fill="FFFFFF"/>
        </w:rPr>
        <w:t>и (или) регионального портала государственных и муниципальных услуг</w:t>
      </w:r>
      <w:r w:rsidRPr="00D43552">
        <w:rPr>
          <w:rFonts w:ascii="Arial" w:hAnsi="Arial" w:cs="Arial"/>
          <w:sz w:val="24"/>
          <w:szCs w:val="24"/>
        </w:rPr>
        <w:t>.</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Северо-Енисейского района</w:t>
      </w:r>
      <w:r w:rsidRPr="00D43552">
        <w:rPr>
          <w:rFonts w:ascii="Arial" w:hAnsi="Arial" w:cs="Arial"/>
          <w:i/>
          <w:iCs/>
          <w:sz w:val="24"/>
          <w:szCs w:val="24"/>
        </w:rPr>
        <w:t xml:space="preserve"> </w:t>
      </w:r>
      <w:r w:rsidRPr="00D43552">
        <w:rPr>
          <w:rFonts w:ascii="Arial" w:hAnsi="Arial" w:cs="Arial"/>
          <w:sz w:val="24"/>
          <w:szCs w:val="24"/>
        </w:rPr>
        <w:t>с предварительным информированием Главы Северо-Енисейского района</w:t>
      </w:r>
      <w:r w:rsidRPr="00D43552">
        <w:rPr>
          <w:rFonts w:ascii="Arial" w:hAnsi="Arial" w:cs="Arial"/>
          <w:i/>
          <w:iCs/>
          <w:sz w:val="24"/>
          <w:szCs w:val="24"/>
        </w:rPr>
        <w:t xml:space="preserve"> </w:t>
      </w:r>
      <w:r w:rsidRPr="00D43552">
        <w:rPr>
          <w:rFonts w:ascii="Arial" w:hAnsi="Arial" w:cs="Arial"/>
          <w:sz w:val="24"/>
          <w:szCs w:val="24"/>
        </w:rPr>
        <w:t>о наличии в</w:t>
      </w:r>
      <w:r w:rsidRPr="00D43552">
        <w:rPr>
          <w:rFonts w:ascii="Arial" w:hAnsi="Arial" w:cs="Arial"/>
          <w:i/>
          <w:iCs/>
          <w:sz w:val="24"/>
          <w:szCs w:val="24"/>
        </w:rPr>
        <w:t xml:space="preserve"> </w:t>
      </w:r>
      <w:r w:rsidRPr="00D43552">
        <w:rPr>
          <w:rFonts w:ascii="Arial" w:hAnsi="Arial" w:cs="Arial"/>
          <w:sz w:val="24"/>
          <w:szCs w:val="24"/>
        </w:rPr>
        <w:t>жалобе (документах) сведений, составляющих государственную или иную охраняемую законом тайну.</w:t>
      </w:r>
    </w:p>
    <w:p w:rsidR="00D43552" w:rsidRPr="00D43552" w:rsidRDefault="00D43552" w:rsidP="00D43552">
      <w:pPr>
        <w:pStyle w:val="ConsPlusNormal"/>
        <w:ind w:firstLine="709"/>
        <w:jc w:val="both"/>
        <w:rPr>
          <w:rFonts w:ascii="Arial" w:hAnsi="Arial" w:cs="Arial"/>
          <w:sz w:val="24"/>
          <w:szCs w:val="24"/>
        </w:rPr>
      </w:pPr>
      <w:r>
        <w:rPr>
          <w:rFonts w:ascii="Arial" w:hAnsi="Arial" w:cs="Arial"/>
          <w:sz w:val="24"/>
          <w:szCs w:val="24"/>
        </w:rPr>
        <w:t>4</w:t>
      </w:r>
      <w:r w:rsidRPr="00D43552">
        <w:rPr>
          <w:rFonts w:ascii="Arial" w:hAnsi="Arial" w:cs="Arial"/>
          <w:sz w:val="24"/>
          <w:szCs w:val="24"/>
        </w:rPr>
        <w:t>.4. Жалоба на решение Контрольного органа, действия (бездействие) его должностных лиц рассматривается Главой Северо-Енисейского района.</w:t>
      </w:r>
    </w:p>
    <w:p w:rsidR="00D43552" w:rsidRPr="00D43552" w:rsidRDefault="00D43552" w:rsidP="00D43552">
      <w:pPr>
        <w:pStyle w:val="ConsPlusNormal"/>
        <w:ind w:firstLine="709"/>
        <w:jc w:val="both"/>
        <w:rPr>
          <w:rFonts w:ascii="Arial" w:hAnsi="Arial" w:cs="Arial"/>
          <w:sz w:val="24"/>
          <w:szCs w:val="24"/>
        </w:rPr>
      </w:pPr>
      <w:r>
        <w:rPr>
          <w:rFonts w:ascii="Arial" w:hAnsi="Arial" w:cs="Arial"/>
          <w:sz w:val="24"/>
          <w:szCs w:val="24"/>
        </w:rPr>
        <w:t>4</w:t>
      </w:r>
      <w:r w:rsidRPr="00D43552">
        <w:rPr>
          <w:rFonts w:ascii="Arial" w:hAnsi="Arial" w:cs="Arial"/>
          <w:sz w:val="24"/>
          <w:szCs w:val="24"/>
        </w:rPr>
        <w:t>.5.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(должностным лицом, уполномоченным на рассмотрение жалобы).</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43552" w:rsidRDefault="00D43552" w:rsidP="00D43552">
      <w:pPr>
        <w:pStyle w:val="ConsPlusNormal"/>
        <w:ind w:firstLine="709"/>
        <w:jc w:val="both"/>
        <w:rPr>
          <w:rFonts w:ascii="Arial" w:hAnsi="Arial" w:cs="Arial"/>
          <w:sz w:val="24"/>
          <w:szCs w:val="24"/>
        </w:rPr>
      </w:pPr>
      <w:r>
        <w:rPr>
          <w:rFonts w:ascii="Arial" w:hAnsi="Arial" w:cs="Arial"/>
          <w:sz w:val="24"/>
          <w:szCs w:val="24"/>
        </w:rPr>
        <w:t>4</w:t>
      </w:r>
      <w:r w:rsidRPr="00D43552">
        <w:rPr>
          <w:rFonts w:ascii="Arial" w:hAnsi="Arial" w:cs="Arial"/>
          <w:sz w:val="24"/>
          <w:szCs w:val="24"/>
        </w:rPr>
        <w:t xml:space="preserve">.6. Жалоба на решение Контрольного органа, действия (бездействие) его должностных лиц подлежит рассмотрению в течение </w:t>
      </w:r>
      <w:r w:rsidR="00F55FB5" w:rsidRPr="006C3DC0">
        <w:rPr>
          <w:rFonts w:ascii="Arial" w:hAnsi="Arial" w:cs="Arial"/>
          <w:sz w:val="24"/>
          <w:szCs w:val="24"/>
        </w:rPr>
        <w:t>15</w:t>
      </w:r>
      <w:r w:rsidRPr="00D43552">
        <w:rPr>
          <w:rFonts w:ascii="Arial" w:hAnsi="Arial" w:cs="Arial"/>
          <w:sz w:val="24"/>
          <w:szCs w:val="24"/>
        </w:rPr>
        <w:t xml:space="preserve"> рабочих дней со дня ее регистрации.</w:t>
      </w:r>
    </w:p>
    <w:p w:rsidR="00F55FB5" w:rsidRPr="006C3DC0" w:rsidRDefault="00F55FB5" w:rsidP="006C3DC0">
      <w:pPr>
        <w:pStyle w:val="ConsPlusNormal"/>
        <w:jc w:val="both"/>
        <w:rPr>
          <w:rFonts w:ascii="Arial" w:hAnsi="Arial" w:cs="Arial"/>
          <w:sz w:val="24"/>
          <w:szCs w:val="24"/>
        </w:rPr>
      </w:pPr>
      <w:r w:rsidRPr="006C3DC0">
        <w:rPr>
          <w:rFonts w:ascii="Arial" w:hAnsi="Arial" w:cs="Arial"/>
          <w:i/>
          <w:color w:val="FF0000"/>
          <w:sz w:val="24"/>
          <w:szCs w:val="24"/>
        </w:rPr>
        <w:t xml:space="preserve">(в редакции решения Северо-Енисейского районного Совета депутатов от </w:t>
      </w:r>
      <w:r w:rsidR="005A5EA4">
        <w:rPr>
          <w:rFonts w:ascii="Arial" w:hAnsi="Arial" w:cs="Arial"/>
          <w:bCs/>
          <w:i/>
          <w:color w:val="FF0000"/>
        </w:rPr>
        <w:t>28.01.2025 № 95</w:t>
      </w:r>
      <w:r w:rsidR="00395647">
        <w:rPr>
          <w:rFonts w:ascii="Arial" w:hAnsi="Arial" w:cs="Arial"/>
          <w:bCs/>
          <w:i/>
          <w:color w:val="FF0000"/>
        </w:rPr>
        <w:t>3</w:t>
      </w:r>
      <w:r w:rsidR="005A5EA4">
        <w:rPr>
          <w:rFonts w:ascii="Arial" w:hAnsi="Arial" w:cs="Arial"/>
          <w:bCs/>
          <w:i/>
          <w:color w:val="FF0000"/>
        </w:rPr>
        <w:t>-51</w:t>
      </w:r>
      <w:r w:rsidR="005A5EA4" w:rsidRPr="0028549C">
        <w:rPr>
          <w:rFonts w:ascii="Arial" w:hAnsi="Arial" w:cs="Arial"/>
          <w:bCs/>
          <w:i/>
          <w:color w:val="FF0000"/>
        </w:rPr>
        <w:t>)</w:t>
      </w:r>
    </w:p>
    <w:p w:rsidR="00D43552" w:rsidRPr="00D43552" w:rsidRDefault="00D43552" w:rsidP="00D43552">
      <w:pPr>
        <w:pStyle w:val="ConsPlusNormal"/>
        <w:ind w:firstLine="709"/>
        <w:jc w:val="both"/>
        <w:rPr>
          <w:rFonts w:ascii="Arial" w:hAnsi="Arial" w:cs="Arial"/>
          <w:sz w:val="24"/>
          <w:szCs w:val="24"/>
        </w:rPr>
      </w:pPr>
      <w:r w:rsidRPr="00D43552">
        <w:rPr>
          <w:rFonts w:ascii="Arial" w:hAnsi="Arial" w:cs="Arial"/>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Северо-Енисейского района на 20 рабочих дней.</w:t>
      </w:r>
    </w:p>
    <w:p w:rsidR="00D43552" w:rsidRDefault="00D43552" w:rsidP="00D43552">
      <w:pPr>
        <w:pStyle w:val="ConsPlusNormal"/>
        <w:ind w:firstLine="709"/>
        <w:jc w:val="both"/>
        <w:rPr>
          <w:rFonts w:ascii="Arial" w:hAnsi="Arial" w:cs="Arial"/>
          <w:bCs/>
          <w:i/>
        </w:rPr>
      </w:pPr>
      <w:r w:rsidRPr="00F55FB5">
        <w:rPr>
          <w:i/>
          <w:sz w:val="24"/>
          <w:szCs w:val="24"/>
        </w:rPr>
        <w:t xml:space="preserve">(в </w:t>
      </w:r>
      <w:r w:rsidR="00AB18DF" w:rsidRPr="00F55FB5">
        <w:rPr>
          <w:i/>
          <w:sz w:val="24"/>
          <w:szCs w:val="24"/>
        </w:rPr>
        <w:t xml:space="preserve">редакции </w:t>
      </w:r>
      <w:r w:rsidRPr="00F55FB5">
        <w:rPr>
          <w:i/>
          <w:sz w:val="24"/>
          <w:szCs w:val="24"/>
        </w:rPr>
        <w:t>решени</w:t>
      </w:r>
      <w:r w:rsidR="00AB18DF" w:rsidRPr="00F55FB5">
        <w:rPr>
          <w:i/>
          <w:sz w:val="24"/>
          <w:szCs w:val="24"/>
        </w:rPr>
        <w:t>я</w:t>
      </w:r>
      <w:r w:rsidRPr="00F55FB5">
        <w:rPr>
          <w:i/>
          <w:sz w:val="24"/>
          <w:szCs w:val="24"/>
        </w:rPr>
        <w:t xml:space="preserve"> Северо-Енисейского районного Совета депутатов </w:t>
      </w:r>
      <w:r w:rsidR="00AB18DF" w:rsidRPr="00F55FB5">
        <w:rPr>
          <w:i/>
        </w:rPr>
        <w:t xml:space="preserve">от </w:t>
      </w:r>
      <w:r w:rsidR="00AB18DF" w:rsidRPr="00F55FB5">
        <w:rPr>
          <w:rFonts w:ascii="Arial" w:hAnsi="Arial" w:cs="Arial"/>
          <w:i/>
        </w:rPr>
        <w:t>24.10.2024 № 894-48</w:t>
      </w:r>
      <w:r w:rsidR="00AB18DF" w:rsidRPr="00F55FB5">
        <w:rPr>
          <w:rFonts w:ascii="Arial" w:hAnsi="Arial" w:cs="Arial"/>
          <w:bCs/>
          <w:i/>
        </w:rPr>
        <w:t>)</w:t>
      </w:r>
    </w:p>
    <w:p w:rsidR="00455FCF" w:rsidRPr="001A1A4C" w:rsidRDefault="00893E57" w:rsidP="00CB31E6">
      <w:pPr>
        <w:pStyle w:val="ConsPlusTitle"/>
        <w:jc w:val="center"/>
        <w:outlineLvl w:val="1"/>
        <w:rPr>
          <w:rFonts w:ascii="Arial" w:hAnsi="Arial" w:cs="Arial"/>
          <w:sz w:val="24"/>
          <w:szCs w:val="24"/>
        </w:rPr>
      </w:pPr>
      <w:r w:rsidRPr="001A1A4C">
        <w:rPr>
          <w:rFonts w:ascii="Arial" w:hAnsi="Arial" w:cs="Arial"/>
          <w:sz w:val="24"/>
          <w:szCs w:val="24"/>
        </w:rPr>
        <w:t>5. Оценка</w:t>
      </w:r>
      <w:r w:rsidR="00455FCF" w:rsidRPr="001A1A4C">
        <w:rPr>
          <w:rFonts w:ascii="Arial" w:hAnsi="Arial" w:cs="Arial"/>
          <w:sz w:val="24"/>
          <w:szCs w:val="24"/>
        </w:rPr>
        <w:t xml:space="preserve"> </w:t>
      </w:r>
      <w:r w:rsidRPr="001A1A4C">
        <w:rPr>
          <w:rFonts w:ascii="Arial" w:hAnsi="Arial" w:cs="Arial"/>
          <w:sz w:val="24"/>
          <w:szCs w:val="24"/>
        </w:rPr>
        <w:t>результатов</w:t>
      </w:r>
      <w:r w:rsidR="00455FCF" w:rsidRPr="001A1A4C">
        <w:rPr>
          <w:rFonts w:ascii="Arial" w:hAnsi="Arial" w:cs="Arial"/>
          <w:sz w:val="24"/>
          <w:szCs w:val="24"/>
        </w:rPr>
        <w:t xml:space="preserve"> </w:t>
      </w:r>
      <w:r w:rsidRPr="001A1A4C">
        <w:rPr>
          <w:rFonts w:ascii="Arial" w:hAnsi="Arial" w:cs="Arial"/>
          <w:sz w:val="24"/>
          <w:szCs w:val="24"/>
        </w:rPr>
        <w:t xml:space="preserve">деятельности </w:t>
      </w:r>
      <w:r w:rsidR="00C67B86" w:rsidRPr="001A1A4C">
        <w:rPr>
          <w:rFonts w:ascii="Arial" w:hAnsi="Arial" w:cs="Arial"/>
          <w:sz w:val="24"/>
          <w:szCs w:val="24"/>
        </w:rPr>
        <w:t xml:space="preserve">Контрольного </w:t>
      </w:r>
      <w:r w:rsidRPr="001A1A4C">
        <w:rPr>
          <w:rFonts w:ascii="Arial" w:hAnsi="Arial" w:cs="Arial"/>
          <w:sz w:val="24"/>
          <w:szCs w:val="24"/>
        </w:rPr>
        <w:t>органа</w:t>
      </w:r>
      <w:r w:rsidR="00455FCF" w:rsidRPr="001A1A4C">
        <w:rPr>
          <w:rFonts w:ascii="Arial" w:hAnsi="Arial" w:cs="Arial"/>
          <w:sz w:val="24"/>
          <w:szCs w:val="24"/>
        </w:rPr>
        <w:t xml:space="preserve"> </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 xml:space="preserve">5.1. Оценка результативности и эффективности деятельности </w:t>
      </w:r>
      <w:r w:rsidR="00C67B86" w:rsidRPr="001A1A4C">
        <w:rPr>
          <w:rFonts w:ascii="Arial" w:hAnsi="Arial" w:cs="Arial"/>
          <w:sz w:val="24"/>
          <w:szCs w:val="24"/>
        </w:rPr>
        <w:t xml:space="preserve">Контрольного </w:t>
      </w:r>
      <w:r w:rsidRPr="001A1A4C">
        <w:rPr>
          <w:rFonts w:ascii="Arial" w:hAnsi="Arial" w:cs="Arial"/>
          <w:sz w:val="24"/>
          <w:szCs w:val="24"/>
        </w:rPr>
        <w:t>органа осуществляется на основе системы показателей результативности и эффективности.</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 xml:space="preserve">5.2. В систему показателей результативности и эффективности деятельности уполномоченного </w:t>
      </w:r>
      <w:r w:rsidR="00C67B86" w:rsidRPr="001A1A4C">
        <w:rPr>
          <w:rFonts w:ascii="Arial" w:hAnsi="Arial" w:cs="Arial"/>
          <w:sz w:val="24"/>
          <w:szCs w:val="24"/>
        </w:rPr>
        <w:t xml:space="preserve">Контрольного </w:t>
      </w:r>
      <w:r w:rsidRPr="001A1A4C">
        <w:rPr>
          <w:rFonts w:ascii="Arial" w:hAnsi="Arial" w:cs="Arial"/>
          <w:sz w:val="24"/>
          <w:szCs w:val="24"/>
        </w:rPr>
        <w:t>органа входят:</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 xml:space="preserve">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sidR="00C67B86" w:rsidRPr="001A1A4C">
        <w:rPr>
          <w:rFonts w:ascii="Arial" w:hAnsi="Arial" w:cs="Arial"/>
          <w:sz w:val="24"/>
          <w:szCs w:val="24"/>
        </w:rPr>
        <w:t xml:space="preserve">Контрольный </w:t>
      </w:r>
      <w:r w:rsidRPr="001A1A4C">
        <w:rPr>
          <w:rFonts w:ascii="Arial" w:hAnsi="Arial" w:cs="Arial"/>
          <w:sz w:val="24"/>
          <w:szCs w:val="24"/>
        </w:rPr>
        <w:t>орган.</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2) Индикативные показатели,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 xml:space="preserve">Ключевые и индикативные показатели представлены в </w:t>
      </w:r>
      <w:hyperlink w:anchor="P202">
        <w:r w:rsidRPr="001A1A4C">
          <w:rPr>
            <w:rFonts w:ascii="Arial" w:hAnsi="Arial" w:cs="Arial"/>
            <w:sz w:val="24"/>
            <w:szCs w:val="24"/>
          </w:rPr>
          <w:t>приложениях 1</w:t>
        </w:r>
      </w:hyperlink>
      <w:r w:rsidRPr="001A1A4C">
        <w:rPr>
          <w:rFonts w:ascii="Arial" w:hAnsi="Arial" w:cs="Arial"/>
          <w:sz w:val="24"/>
          <w:szCs w:val="24"/>
        </w:rPr>
        <w:t xml:space="preserve">, </w:t>
      </w:r>
      <w:hyperlink w:anchor="P234">
        <w:r w:rsidRPr="001A1A4C">
          <w:rPr>
            <w:rFonts w:ascii="Arial" w:hAnsi="Arial" w:cs="Arial"/>
            <w:sz w:val="24"/>
            <w:szCs w:val="24"/>
          </w:rPr>
          <w:t>2</w:t>
        </w:r>
      </w:hyperlink>
      <w:r w:rsidRPr="001A1A4C">
        <w:rPr>
          <w:rFonts w:ascii="Arial" w:hAnsi="Arial" w:cs="Arial"/>
          <w:sz w:val="24"/>
          <w:szCs w:val="24"/>
        </w:rPr>
        <w:t xml:space="preserve"> к </w:t>
      </w:r>
      <w:r w:rsidRPr="001A1A4C">
        <w:rPr>
          <w:rFonts w:ascii="Arial" w:hAnsi="Arial" w:cs="Arial"/>
          <w:sz w:val="24"/>
          <w:szCs w:val="24"/>
        </w:rPr>
        <w:lastRenderedPageBreak/>
        <w:t>настоящему Положению.</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 xml:space="preserve">5.3. </w:t>
      </w:r>
      <w:r w:rsidR="004A5F74" w:rsidRPr="001A1A4C">
        <w:rPr>
          <w:rFonts w:ascii="Arial" w:hAnsi="Arial" w:cs="Arial"/>
          <w:sz w:val="24"/>
          <w:szCs w:val="24"/>
        </w:rPr>
        <w:t>Контрольный о</w:t>
      </w:r>
      <w:r w:rsidRPr="001A1A4C">
        <w:rPr>
          <w:rFonts w:ascii="Arial" w:hAnsi="Arial" w:cs="Arial"/>
          <w:sz w:val="24"/>
          <w:szCs w:val="24"/>
        </w:rPr>
        <w:t xml:space="preserve">рган ежегодно осуществляет подготовку доклада о результативности и эффективности муниципального контроля в сфере благоустройства с учетом требований, установленных Федеральным </w:t>
      </w:r>
      <w:hyperlink r:id="rId24">
        <w:r w:rsidRPr="001A1A4C">
          <w:rPr>
            <w:rFonts w:ascii="Arial" w:hAnsi="Arial" w:cs="Arial"/>
            <w:sz w:val="24"/>
            <w:szCs w:val="24"/>
          </w:rPr>
          <w:t>законом</w:t>
        </w:r>
      </w:hyperlink>
      <w:r w:rsidRPr="001A1A4C">
        <w:rPr>
          <w:rFonts w:ascii="Arial" w:hAnsi="Arial" w:cs="Arial"/>
          <w:sz w:val="24"/>
          <w:szCs w:val="24"/>
        </w:rPr>
        <w:t xml:space="preserve"> </w:t>
      </w:r>
      <w:r w:rsidR="00CB31E6" w:rsidRPr="001A1A4C">
        <w:rPr>
          <w:rFonts w:ascii="Arial" w:hAnsi="Arial" w:cs="Arial"/>
          <w:sz w:val="24"/>
          <w:szCs w:val="24"/>
        </w:rPr>
        <w:t>№</w:t>
      </w:r>
      <w:r w:rsidRPr="001A1A4C">
        <w:rPr>
          <w:rFonts w:ascii="Arial" w:hAnsi="Arial" w:cs="Arial"/>
          <w:sz w:val="24"/>
          <w:szCs w:val="24"/>
        </w:rPr>
        <w:t xml:space="preserve"> 248-ФЗ.</w:t>
      </w:r>
    </w:p>
    <w:p w:rsidR="00455FCF" w:rsidRPr="001A1A4C" w:rsidRDefault="00455FCF" w:rsidP="009718B9">
      <w:pPr>
        <w:pStyle w:val="ConsPlusNormal"/>
        <w:ind w:firstLine="709"/>
        <w:jc w:val="both"/>
        <w:rPr>
          <w:rFonts w:ascii="Arial" w:hAnsi="Arial" w:cs="Arial"/>
          <w:sz w:val="24"/>
          <w:szCs w:val="24"/>
        </w:rPr>
      </w:pPr>
      <w:r w:rsidRPr="001A1A4C">
        <w:rPr>
          <w:rFonts w:ascii="Arial" w:hAnsi="Arial" w:cs="Arial"/>
          <w:sz w:val="24"/>
          <w:szCs w:val="24"/>
        </w:rPr>
        <w:t xml:space="preserve">Согласованный и утвержденный доклад (в порядке, предусмотренном нормативными правовыми актами Российской Федерации) </w:t>
      </w:r>
      <w:r w:rsidR="004A5F74" w:rsidRPr="001A1A4C">
        <w:rPr>
          <w:rFonts w:ascii="Arial" w:hAnsi="Arial" w:cs="Arial"/>
          <w:color w:val="000000"/>
          <w:sz w:val="24"/>
          <w:szCs w:val="24"/>
        </w:rPr>
        <w:t>размещается в срок до 1</w:t>
      </w:r>
      <w:r w:rsidR="00B41C50" w:rsidRPr="001A1A4C">
        <w:rPr>
          <w:rFonts w:ascii="Arial" w:hAnsi="Arial" w:cs="Arial"/>
          <w:color w:val="000000"/>
          <w:sz w:val="24"/>
          <w:szCs w:val="24"/>
        </w:rPr>
        <w:t>5</w:t>
      </w:r>
      <w:r w:rsidR="004A5F74" w:rsidRPr="001A1A4C">
        <w:rPr>
          <w:rFonts w:ascii="Arial" w:hAnsi="Arial" w:cs="Arial"/>
          <w:color w:val="000000"/>
          <w:sz w:val="24"/>
          <w:szCs w:val="24"/>
        </w:rPr>
        <w:t xml:space="preserve"> </w:t>
      </w:r>
      <w:r w:rsidR="00B41C50" w:rsidRPr="001A1A4C">
        <w:rPr>
          <w:rFonts w:ascii="Arial" w:hAnsi="Arial" w:cs="Arial"/>
          <w:color w:val="000000"/>
          <w:sz w:val="24"/>
          <w:szCs w:val="24"/>
        </w:rPr>
        <w:t>марта</w:t>
      </w:r>
      <w:r w:rsidR="004A5F74" w:rsidRPr="001A1A4C">
        <w:rPr>
          <w:rFonts w:ascii="Arial" w:hAnsi="Arial" w:cs="Arial"/>
          <w:color w:val="000000"/>
          <w:sz w:val="24"/>
          <w:szCs w:val="24"/>
        </w:rPr>
        <w:t xml:space="preserve"> следующего за отчетным годом, на официальном сайте Северо-Енисейского района в специальном разделе, посвященном контрольной деятельности.</w:t>
      </w:r>
    </w:p>
    <w:p w:rsidR="006D7B81" w:rsidRPr="001A1A4C" w:rsidRDefault="008023DC" w:rsidP="009718B9">
      <w:pPr>
        <w:pStyle w:val="ConsPlusNormal"/>
        <w:ind w:left="4956" w:firstLine="708"/>
        <w:jc w:val="right"/>
        <w:rPr>
          <w:rFonts w:ascii="Arial" w:hAnsi="Arial" w:cs="Arial"/>
          <w:sz w:val="24"/>
          <w:szCs w:val="24"/>
        </w:rPr>
      </w:pPr>
      <w:r w:rsidRPr="001A1A4C">
        <w:rPr>
          <w:rFonts w:ascii="Arial" w:hAnsi="Arial" w:cs="Arial"/>
          <w:sz w:val="24"/>
          <w:szCs w:val="24"/>
        </w:rPr>
        <w:br w:type="page"/>
      </w:r>
      <w:r w:rsidR="006D7B81" w:rsidRPr="001A1A4C">
        <w:rPr>
          <w:rFonts w:ascii="Arial" w:hAnsi="Arial" w:cs="Arial"/>
          <w:sz w:val="24"/>
          <w:szCs w:val="24"/>
        </w:rPr>
        <w:lastRenderedPageBreak/>
        <w:t>Приложение 1</w:t>
      </w:r>
    </w:p>
    <w:p w:rsidR="006D7B81" w:rsidRPr="001A1A4C" w:rsidRDefault="006D7B81" w:rsidP="009718B9">
      <w:pPr>
        <w:ind w:left="5670"/>
        <w:jc w:val="right"/>
        <w:rPr>
          <w:rFonts w:ascii="Arial" w:hAnsi="Arial" w:cs="Arial"/>
        </w:rPr>
      </w:pPr>
      <w:r w:rsidRPr="001A1A4C">
        <w:rPr>
          <w:rFonts w:ascii="Arial" w:hAnsi="Arial" w:cs="Arial"/>
        </w:rPr>
        <w:t xml:space="preserve">к Положению о </w:t>
      </w:r>
      <w:proofErr w:type="gramStart"/>
      <w:r w:rsidRPr="001A1A4C">
        <w:rPr>
          <w:rFonts w:ascii="Arial" w:hAnsi="Arial" w:cs="Arial"/>
        </w:rPr>
        <w:t>муниципальном</w:t>
      </w:r>
      <w:proofErr w:type="gramEnd"/>
      <w:r w:rsidRPr="001A1A4C">
        <w:rPr>
          <w:rFonts w:ascii="Arial" w:hAnsi="Arial" w:cs="Arial"/>
        </w:rPr>
        <w:t xml:space="preserve"> </w:t>
      </w:r>
    </w:p>
    <w:p w:rsidR="006D7B81" w:rsidRPr="001A1A4C" w:rsidRDefault="006D7B81" w:rsidP="005A5EA4">
      <w:pPr>
        <w:ind w:left="4678"/>
        <w:jc w:val="right"/>
        <w:rPr>
          <w:rFonts w:ascii="Arial" w:hAnsi="Arial" w:cs="Arial"/>
          <w:vertAlign w:val="superscript"/>
        </w:rPr>
      </w:pPr>
      <w:proofErr w:type="gramStart"/>
      <w:r w:rsidRPr="001A1A4C">
        <w:rPr>
          <w:rFonts w:ascii="Arial" w:hAnsi="Arial" w:cs="Arial"/>
        </w:rPr>
        <w:t>контроле</w:t>
      </w:r>
      <w:proofErr w:type="gramEnd"/>
      <w:r w:rsidRPr="001A1A4C">
        <w:rPr>
          <w:rFonts w:ascii="Arial" w:hAnsi="Arial" w:cs="Arial"/>
        </w:rPr>
        <w:t xml:space="preserve"> в сфере благоустройства населенных пунктов Северо-Енисейского района</w:t>
      </w:r>
    </w:p>
    <w:p w:rsidR="00240D2E" w:rsidRPr="001A1A4C" w:rsidRDefault="00240D2E" w:rsidP="006D7B81">
      <w:pPr>
        <w:pStyle w:val="ConsPlusNormal"/>
        <w:ind w:right="-284"/>
        <w:jc w:val="both"/>
        <w:rPr>
          <w:rFonts w:ascii="Arial" w:hAnsi="Arial" w:cs="Arial"/>
          <w:sz w:val="24"/>
          <w:szCs w:val="24"/>
        </w:rPr>
      </w:pPr>
    </w:p>
    <w:p w:rsidR="006D7B81" w:rsidRPr="001A1A4C" w:rsidRDefault="006D7B81" w:rsidP="006D7B81">
      <w:pPr>
        <w:pStyle w:val="ConsPlusNormal"/>
        <w:ind w:right="-284"/>
        <w:jc w:val="both"/>
        <w:rPr>
          <w:rFonts w:ascii="Arial" w:hAnsi="Arial" w:cs="Arial"/>
          <w:sz w:val="24"/>
          <w:szCs w:val="24"/>
        </w:rPr>
      </w:pPr>
    </w:p>
    <w:p w:rsidR="006D7B81" w:rsidRPr="001A1A4C" w:rsidRDefault="006D7B81" w:rsidP="006D7B81">
      <w:pPr>
        <w:pStyle w:val="ConsPlusNormal"/>
        <w:ind w:right="-284"/>
        <w:jc w:val="both"/>
        <w:rPr>
          <w:rFonts w:ascii="Arial" w:hAnsi="Arial" w:cs="Arial"/>
          <w:sz w:val="24"/>
          <w:szCs w:val="24"/>
        </w:rPr>
      </w:pPr>
    </w:p>
    <w:p w:rsidR="00240D2E" w:rsidRPr="001A1A4C" w:rsidRDefault="00240D2E" w:rsidP="00240D2E">
      <w:pPr>
        <w:pStyle w:val="ConsPlusTitle"/>
        <w:jc w:val="center"/>
        <w:rPr>
          <w:rFonts w:ascii="Arial" w:hAnsi="Arial" w:cs="Arial"/>
          <w:sz w:val="24"/>
          <w:szCs w:val="24"/>
        </w:rPr>
      </w:pPr>
      <w:bookmarkStart w:id="2" w:name="P202"/>
      <w:bookmarkEnd w:id="2"/>
      <w:r w:rsidRPr="001A1A4C">
        <w:rPr>
          <w:rFonts w:ascii="Arial" w:hAnsi="Arial" w:cs="Arial"/>
          <w:sz w:val="24"/>
          <w:szCs w:val="24"/>
        </w:rPr>
        <w:t>КЛЮЧЕВЫЕ ПОКАЗАТЕЛИ</w:t>
      </w:r>
    </w:p>
    <w:p w:rsidR="009718B9" w:rsidRPr="001A1A4C" w:rsidRDefault="00240D2E" w:rsidP="00632E4D">
      <w:pPr>
        <w:pStyle w:val="ConsPlusTitle"/>
        <w:jc w:val="center"/>
        <w:rPr>
          <w:rFonts w:ascii="Arial" w:hAnsi="Arial" w:cs="Arial"/>
          <w:sz w:val="24"/>
          <w:szCs w:val="24"/>
        </w:rPr>
      </w:pPr>
      <w:r w:rsidRPr="001A1A4C">
        <w:rPr>
          <w:rFonts w:ascii="Arial" w:hAnsi="Arial" w:cs="Arial"/>
          <w:sz w:val="24"/>
          <w:szCs w:val="24"/>
        </w:rPr>
        <w:t xml:space="preserve">ДЛЯ МУНИЦИПАЛЬНОГО КОНТРОЛЯ В </w:t>
      </w:r>
      <w:r w:rsidR="00632E4D" w:rsidRPr="001A1A4C">
        <w:rPr>
          <w:rFonts w:ascii="Arial" w:hAnsi="Arial" w:cs="Arial"/>
          <w:sz w:val="24"/>
          <w:szCs w:val="24"/>
        </w:rPr>
        <w:t xml:space="preserve">СФЕРЕ БЛАГОУСТРОЙСТВА </w:t>
      </w:r>
    </w:p>
    <w:p w:rsidR="00240D2E" w:rsidRPr="001A1A4C" w:rsidRDefault="00632E4D" w:rsidP="00632E4D">
      <w:pPr>
        <w:pStyle w:val="ConsPlusTitle"/>
        <w:jc w:val="center"/>
        <w:rPr>
          <w:rFonts w:ascii="Arial" w:hAnsi="Arial" w:cs="Arial"/>
          <w:sz w:val="24"/>
          <w:szCs w:val="24"/>
        </w:rPr>
      </w:pPr>
      <w:r w:rsidRPr="001A1A4C">
        <w:rPr>
          <w:rFonts w:ascii="Arial" w:hAnsi="Arial" w:cs="Arial"/>
          <w:sz w:val="24"/>
          <w:szCs w:val="24"/>
        </w:rPr>
        <w:t>НА ТЕРРИТОРИИ НАСЕЛЕННЫХ ПУНКТОВ СЕВЕРО-ЕНИСЕЙСКОГО РАЙОНА КРАСНОЯРСКОГО КРАЯ</w:t>
      </w:r>
      <w:r w:rsidR="00240D2E" w:rsidRPr="001A1A4C">
        <w:rPr>
          <w:rFonts w:ascii="Arial" w:hAnsi="Arial" w:cs="Arial"/>
          <w:sz w:val="24"/>
          <w:szCs w:val="24"/>
        </w:rPr>
        <w:t xml:space="preserve"> И ИХ ЦЕЛЕВЫЕ ЗНАЧЕНИЯ</w:t>
      </w:r>
    </w:p>
    <w:p w:rsidR="00240D2E" w:rsidRPr="001A1A4C" w:rsidRDefault="00240D2E" w:rsidP="00240D2E">
      <w:pPr>
        <w:pStyle w:val="ConsPlusNormal"/>
        <w:jc w:val="both"/>
        <w:rPr>
          <w:rFonts w:ascii="Arial" w:hAnsi="Arial" w:cs="Arial"/>
          <w:sz w:val="24"/>
          <w:szCs w:val="24"/>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2"/>
        <w:gridCol w:w="6237"/>
        <w:gridCol w:w="1701"/>
      </w:tblGrid>
      <w:tr w:rsidR="00240D2E" w:rsidRPr="001A1A4C" w:rsidTr="009718B9">
        <w:tc>
          <w:tcPr>
            <w:tcW w:w="1702" w:type="dxa"/>
          </w:tcPr>
          <w:p w:rsidR="00240D2E" w:rsidRPr="001A1A4C" w:rsidRDefault="00240D2E" w:rsidP="00240D2E">
            <w:pPr>
              <w:pStyle w:val="ConsPlusNormal"/>
              <w:jc w:val="center"/>
              <w:rPr>
                <w:rFonts w:ascii="Arial" w:hAnsi="Arial" w:cs="Arial"/>
                <w:sz w:val="24"/>
                <w:szCs w:val="24"/>
              </w:rPr>
            </w:pPr>
            <w:r w:rsidRPr="001A1A4C">
              <w:rPr>
                <w:rFonts w:ascii="Arial" w:hAnsi="Arial" w:cs="Arial"/>
                <w:sz w:val="24"/>
                <w:szCs w:val="24"/>
              </w:rPr>
              <w:t>N п/п</w:t>
            </w:r>
          </w:p>
        </w:tc>
        <w:tc>
          <w:tcPr>
            <w:tcW w:w="6237" w:type="dxa"/>
          </w:tcPr>
          <w:p w:rsidR="00240D2E" w:rsidRPr="001A1A4C" w:rsidRDefault="00240D2E" w:rsidP="009A3277">
            <w:pPr>
              <w:pStyle w:val="ConsPlusNormal"/>
              <w:jc w:val="center"/>
              <w:rPr>
                <w:rFonts w:ascii="Arial" w:hAnsi="Arial" w:cs="Arial"/>
                <w:sz w:val="24"/>
                <w:szCs w:val="24"/>
              </w:rPr>
            </w:pPr>
            <w:r w:rsidRPr="001A1A4C">
              <w:rPr>
                <w:rFonts w:ascii="Arial" w:hAnsi="Arial" w:cs="Arial"/>
                <w:sz w:val="24"/>
                <w:szCs w:val="24"/>
              </w:rPr>
              <w:t>Ключевые показатели</w:t>
            </w:r>
          </w:p>
        </w:tc>
        <w:tc>
          <w:tcPr>
            <w:tcW w:w="1701" w:type="dxa"/>
          </w:tcPr>
          <w:p w:rsidR="00240D2E" w:rsidRPr="001A1A4C" w:rsidRDefault="00240D2E" w:rsidP="009A3277">
            <w:pPr>
              <w:pStyle w:val="ConsPlusNormal"/>
              <w:jc w:val="center"/>
              <w:rPr>
                <w:rFonts w:ascii="Arial" w:hAnsi="Arial" w:cs="Arial"/>
                <w:sz w:val="24"/>
                <w:szCs w:val="24"/>
              </w:rPr>
            </w:pPr>
            <w:r w:rsidRPr="001A1A4C">
              <w:rPr>
                <w:rFonts w:ascii="Arial" w:hAnsi="Arial" w:cs="Arial"/>
                <w:sz w:val="24"/>
                <w:szCs w:val="24"/>
              </w:rPr>
              <w:t>Контрольные целевые значения</w:t>
            </w:r>
          </w:p>
        </w:tc>
      </w:tr>
      <w:tr w:rsidR="00240D2E" w:rsidRPr="001A1A4C" w:rsidTr="009718B9">
        <w:tc>
          <w:tcPr>
            <w:tcW w:w="1702"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1</w:t>
            </w:r>
          </w:p>
        </w:tc>
        <w:tc>
          <w:tcPr>
            <w:tcW w:w="6237"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Доля устраненных нарушений обязательных требований от числа выявленных нарушений обязательных требований</w:t>
            </w:r>
          </w:p>
        </w:tc>
        <w:tc>
          <w:tcPr>
            <w:tcW w:w="1701"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100%</w:t>
            </w:r>
          </w:p>
        </w:tc>
      </w:tr>
      <w:tr w:rsidR="00240D2E" w:rsidRPr="001A1A4C" w:rsidTr="009718B9">
        <w:tc>
          <w:tcPr>
            <w:tcW w:w="1702"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2</w:t>
            </w:r>
          </w:p>
        </w:tc>
        <w:tc>
          <w:tcPr>
            <w:tcW w:w="6237"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w:t>
            </w:r>
          </w:p>
        </w:tc>
        <w:tc>
          <w:tcPr>
            <w:tcW w:w="1701"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0%</w:t>
            </w:r>
          </w:p>
        </w:tc>
      </w:tr>
      <w:tr w:rsidR="00240D2E" w:rsidRPr="001A1A4C" w:rsidTr="009718B9">
        <w:tc>
          <w:tcPr>
            <w:tcW w:w="1702"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3</w:t>
            </w:r>
          </w:p>
        </w:tc>
        <w:tc>
          <w:tcPr>
            <w:tcW w:w="6237"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w:t>
            </w:r>
          </w:p>
        </w:tc>
        <w:tc>
          <w:tcPr>
            <w:tcW w:w="1701"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5%</w:t>
            </w:r>
          </w:p>
        </w:tc>
      </w:tr>
      <w:tr w:rsidR="00240D2E" w:rsidRPr="001A1A4C" w:rsidTr="009718B9">
        <w:tc>
          <w:tcPr>
            <w:tcW w:w="1702"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4</w:t>
            </w:r>
          </w:p>
        </w:tc>
        <w:tc>
          <w:tcPr>
            <w:tcW w:w="6237"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w:t>
            </w:r>
          </w:p>
        </w:tc>
        <w:tc>
          <w:tcPr>
            <w:tcW w:w="1701"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0%</w:t>
            </w:r>
          </w:p>
        </w:tc>
      </w:tr>
    </w:tbl>
    <w:p w:rsidR="0028631F" w:rsidRPr="001A1A4C" w:rsidRDefault="0028631F" w:rsidP="0083789E">
      <w:pPr>
        <w:pStyle w:val="ConsPlusNormal"/>
        <w:jc w:val="center"/>
        <w:rPr>
          <w:rFonts w:ascii="Arial" w:hAnsi="Arial" w:cs="Arial"/>
          <w:sz w:val="24"/>
          <w:szCs w:val="24"/>
        </w:rPr>
        <w:sectPr w:rsidR="0028631F" w:rsidRPr="001A1A4C" w:rsidSect="00597F2B">
          <w:pgSz w:w="11906" w:h="16838"/>
          <w:pgMar w:top="1135" w:right="991" w:bottom="851" w:left="1560" w:header="709" w:footer="709" w:gutter="0"/>
          <w:pgNumType w:start="2"/>
          <w:cols w:space="708"/>
          <w:docGrid w:linePitch="360"/>
        </w:sectPr>
      </w:pPr>
    </w:p>
    <w:p w:rsidR="006D7B81" w:rsidRPr="001A1A4C" w:rsidRDefault="006D7B81" w:rsidP="009718B9">
      <w:pPr>
        <w:pStyle w:val="ConsPlusNormal"/>
        <w:ind w:firstLine="5670"/>
        <w:jc w:val="right"/>
        <w:rPr>
          <w:rFonts w:ascii="Arial" w:hAnsi="Arial" w:cs="Arial"/>
          <w:sz w:val="24"/>
          <w:szCs w:val="24"/>
        </w:rPr>
      </w:pPr>
      <w:r w:rsidRPr="001A1A4C">
        <w:rPr>
          <w:rFonts w:ascii="Arial" w:hAnsi="Arial" w:cs="Arial"/>
          <w:sz w:val="24"/>
          <w:szCs w:val="24"/>
        </w:rPr>
        <w:lastRenderedPageBreak/>
        <w:t>Приложение 2</w:t>
      </w:r>
    </w:p>
    <w:p w:rsidR="006D7B81" w:rsidRPr="001A1A4C" w:rsidRDefault="006D7B81" w:rsidP="009718B9">
      <w:pPr>
        <w:ind w:left="5670"/>
        <w:jc w:val="right"/>
        <w:rPr>
          <w:rFonts w:ascii="Arial" w:hAnsi="Arial" w:cs="Arial"/>
        </w:rPr>
      </w:pPr>
      <w:r w:rsidRPr="001A1A4C">
        <w:rPr>
          <w:rFonts w:ascii="Arial" w:hAnsi="Arial" w:cs="Arial"/>
        </w:rPr>
        <w:t xml:space="preserve">к Положению о </w:t>
      </w:r>
      <w:proofErr w:type="gramStart"/>
      <w:r w:rsidRPr="001A1A4C">
        <w:rPr>
          <w:rFonts w:ascii="Arial" w:hAnsi="Arial" w:cs="Arial"/>
        </w:rPr>
        <w:t>муниципальном</w:t>
      </w:r>
      <w:proofErr w:type="gramEnd"/>
      <w:r w:rsidRPr="001A1A4C">
        <w:rPr>
          <w:rFonts w:ascii="Arial" w:hAnsi="Arial" w:cs="Arial"/>
        </w:rPr>
        <w:t xml:space="preserve"> </w:t>
      </w:r>
    </w:p>
    <w:p w:rsidR="006D7B81" w:rsidRPr="001A1A4C" w:rsidRDefault="006D7B81" w:rsidP="009718B9">
      <w:pPr>
        <w:ind w:left="5670"/>
        <w:jc w:val="right"/>
        <w:rPr>
          <w:rFonts w:ascii="Arial" w:hAnsi="Arial" w:cs="Arial"/>
          <w:vertAlign w:val="superscript"/>
        </w:rPr>
      </w:pPr>
      <w:proofErr w:type="gramStart"/>
      <w:r w:rsidRPr="001A1A4C">
        <w:rPr>
          <w:rFonts w:ascii="Arial" w:hAnsi="Arial" w:cs="Arial"/>
        </w:rPr>
        <w:t>контроле</w:t>
      </w:r>
      <w:proofErr w:type="gramEnd"/>
      <w:r w:rsidRPr="001A1A4C">
        <w:rPr>
          <w:rFonts w:ascii="Arial" w:hAnsi="Arial" w:cs="Arial"/>
        </w:rPr>
        <w:t xml:space="preserve"> в сфере благоустройства населенных пунктов Северо-Енисейского района</w:t>
      </w:r>
    </w:p>
    <w:p w:rsidR="00240D2E" w:rsidRPr="001A1A4C" w:rsidRDefault="00240D2E" w:rsidP="00240D2E">
      <w:pPr>
        <w:pStyle w:val="ConsPlusNormal"/>
        <w:jc w:val="both"/>
        <w:rPr>
          <w:rFonts w:ascii="Arial" w:hAnsi="Arial" w:cs="Arial"/>
          <w:sz w:val="24"/>
          <w:szCs w:val="24"/>
        </w:rPr>
      </w:pPr>
    </w:p>
    <w:p w:rsidR="00240D2E" w:rsidRPr="001A1A4C" w:rsidRDefault="00240D2E" w:rsidP="00240D2E">
      <w:pPr>
        <w:pStyle w:val="ConsPlusTitle"/>
        <w:jc w:val="center"/>
        <w:rPr>
          <w:rFonts w:ascii="Arial" w:hAnsi="Arial" w:cs="Arial"/>
          <w:sz w:val="24"/>
          <w:szCs w:val="24"/>
        </w:rPr>
      </w:pPr>
      <w:bookmarkStart w:id="3" w:name="P234"/>
      <w:bookmarkEnd w:id="3"/>
      <w:r w:rsidRPr="001A1A4C">
        <w:rPr>
          <w:rFonts w:ascii="Arial" w:hAnsi="Arial" w:cs="Arial"/>
          <w:sz w:val="24"/>
          <w:szCs w:val="24"/>
        </w:rPr>
        <w:t>ИНДИКАТИВНЫЕ ПОКАЗАТЕЛИ</w:t>
      </w:r>
    </w:p>
    <w:p w:rsidR="00240D2E" w:rsidRPr="001A1A4C" w:rsidRDefault="00240D2E" w:rsidP="00240D2E">
      <w:pPr>
        <w:pStyle w:val="ConsPlusTitle"/>
        <w:jc w:val="center"/>
        <w:rPr>
          <w:rFonts w:ascii="Arial" w:hAnsi="Arial" w:cs="Arial"/>
          <w:sz w:val="24"/>
          <w:szCs w:val="24"/>
        </w:rPr>
      </w:pPr>
      <w:r w:rsidRPr="001A1A4C">
        <w:rPr>
          <w:rFonts w:ascii="Arial" w:hAnsi="Arial" w:cs="Arial"/>
          <w:sz w:val="24"/>
          <w:szCs w:val="24"/>
        </w:rPr>
        <w:t>ДЛЯ МУНИЦИПАЛЬНОГО КОНТРОЛЯ В СФЕРЕ БЛАГОУСТРОЙСТВА</w:t>
      </w:r>
      <w:r w:rsidR="00632E4D" w:rsidRPr="001A1A4C">
        <w:rPr>
          <w:rFonts w:ascii="Arial" w:hAnsi="Arial" w:cs="Arial"/>
          <w:sz w:val="24"/>
          <w:szCs w:val="24"/>
        </w:rPr>
        <w:t xml:space="preserve"> НА ТЕРРИТОРИИ НАСЕЛЕННЫХ ПУНКТОВ СЕВЕРО-ЕНИСЕЙСКОГО РАЙОНА КРАСНОЯРСКОГО КРАЯ </w:t>
      </w:r>
    </w:p>
    <w:p w:rsidR="00240D2E" w:rsidRPr="001A1A4C" w:rsidRDefault="00240D2E" w:rsidP="00240D2E">
      <w:pPr>
        <w:pStyle w:val="ConsPlusNormal"/>
        <w:jc w:val="both"/>
        <w:rPr>
          <w:rFonts w:ascii="Arial" w:hAnsi="Arial" w:cs="Arial"/>
          <w:sz w:val="24"/>
          <w:szCs w:val="24"/>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7938"/>
        <w:gridCol w:w="1701"/>
      </w:tblGrid>
      <w:tr w:rsidR="00240D2E" w:rsidRPr="001A1A4C" w:rsidTr="000203F9">
        <w:tc>
          <w:tcPr>
            <w:tcW w:w="568" w:type="dxa"/>
          </w:tcPr>
          <w:p w:rsidR="00240D2E" w:rsidRPr="001A1A4C" w:rsidRDefault="00240D2E" w:rsidP="009A3277">
            <w:pPr>
              <w:pStyle w:val="ConsPlusNormal"/>
              <w:jc w:val="center"/>
              <w:rPr>
                <w:rFonts w:ascii="Arial" w:hAnsi="Arial" w:cs="Arial"/>
                <w:sz w:val="24"/>
                <w:szCs w:val="24"/>
              </w:rPr>
            </w:pPr>
            <w:r w:rsidRPr="001A1A4C">
              <w:rPr>
                <w:rFonts w:ascii="Arial" w:hAnsi="Arial" w:cs="Arial"/>
                <w:sz w:val="24"/>
                <w:szCs w:val="24"/>
              </w:rPr>
              <w:t>N п/п</w:t>
            </w:r>
          </w:p>
        </w:tc>
        <w:tc>
          <w:tcPr>
            <w:tcW w:w="7938" w:type="dxa"/>
          </w:tcPr>
          <w:p w:rsidR="00240D2E" w:rsidRPr="001A1A4C" w:rsidRDefault="00240D2E" w:rsidP="009A3277">
            <w:pPr>
              <w:pStyle w:val="ConsPlusNormal"/>
              <w:jc w:val="center"/>
              <w:rPr>
                <w:rFonts w:ascii="Arial" w:hAnsi="Arial" w:cs="Arial"/>
                <w:sz w:val="24"/>
                <w:szCs w:val="24"/>
              </w:rPr>
            </w:pPr>
            <w:r w:rsidRPr="001A1A4C">
              <w:rPr>
                <w:rFonts w:ascii="Arial" w:hAnsi="Arial" w:cs="Arial"/>
                <w:sz w:val="24"/>
                <w:szCs w:val="24"/>
              </w:rPr>
              <w:t>Индикативный показатель</w:t>
            </w:r>
          </w:p>
        </w:tc>
        <w:tc>
          <w:tcPr>
            <w:tcW w:w="1701" w:type="dxa"/>
          </w:tcPr>
          <w:p w:rsidR="00240D2E" w:rsidRPr="001A1A4C" w:rsidRDefault="00240D2E" w:rsidP="009A3277">
            <w:pPr>
              <w:pStyle w:val="ConsPlusNormal"/>
              <w:jc w:val="center"/>
              <w:rPr>
                <w:rFonts w:ascii="Arial" w:hAnsi="Arial" w:cs="Arial"/>
                <w:sz w:val="24"/>
                <w:szCs w:val="24"/>
              </w:rPr>
            </w:pPr>
            <w:r w:rsidRPr="001A1A4C">
              <w:rPr>
                <w:rFonts w:ascii="Arial" w:hAnsi="Arial" w:cs="Arial"/>
                <w:sz w:val="24"/>
                <w:szCs w:val="24"/>
              </w:rPr>
              <w:t>Значение показателя в натур</w:t>
            </w:r>
            <w:proofErr w:type="gramStart"/>
            <w:r w:rsidRPr="001A1A4C">
              <w:rPr>
                <w:rFonts w:ascii="Arial" w:hAnsi="Arial" w:cs="Arial"/>
                <w:sz w:val="24"/>
                <w:szCs w:val="24"/>
              </w:rPr>
              <w:t>.</w:t>
            </w:r>
            <w:proofErr w:type="gramEnd"/>
            <w:r w:rsidRPr="001A1A4C">
              <w:rPr>
                <w:rFonts w:ascii="Arial" w:hAnsi="Arial" w:cs="Arial"/>
                <w:sz w:val="24"/>
                <w:szCs w:val="24"/>
              </w:rPr>
              <w:t xml:space="preserve"> </w:t>
            </w:r>
            <w:proofErr w:type="gramStart"/>
            <w:r w:rsidRPr="001A1A4C">
              <w:rPr>
                <w:rFonts w:ascii="Arial" w:hAnsi="Arial" w:cs="Arial"/>
                <w:sz w:val="24"/>
                <w:szCs w:val="24"/>
              </w:rPr>
              <w:t>е</w:t>
            </w:r>
            <w:proofErr w:type="gramEnd"/>
            <w:r w:rsidRPr="001A1A4C">
              <w:rPr>
                <w:rFonts w:ascii="Arial" w:hAnsi="Arial" w:cs="Arial"/>
                <w:sz w:val="24"/>
                <w:szCs w:val="24"/>
              </w:rPr>
              <w:t>д., шт. в год</w:t>
            </w:r>
          </w:p>
        </w:tc>
      </w:tr>
      <w:tr w:rsidR="00240D2E" w:rsidRPr="001A1A4C" w:rsidTr="000203F9">
        <w:trPr>
          <w:trHeight w:val="783"/>
        </w:trPr>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1</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обращений граждан и организаций о нарушении обязательных требований, поступивших в орган муниципального контроля</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rPr>
          <w:trHeight w:val="586"/>
        </w:trPr>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2</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проведенных органом муниципального контроля внеплановых контрольных (надзорных) мероприятий</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rPr>
          <w:trHeight w:val="316"/>
        </w:trPr>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3</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принятых решений об устранении контролируемыми лицами выявленных нарушений обязательных требований</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4</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выданных органом муниципального контроля предписаний об устранении нарушений обязательных требований</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5</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устраненных/не устраненных нарушений обязательных требований в установленный срок</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rPr>
          <w:trHeight w:val="291"/>
        </w:trPr>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6</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поступивших/рассмотренных вопросов, связанных с исполнением решения по результатам проведения контрольных (надзорных) мероприятий</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7</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выданных органом контроля предостережений о возможном нарушении обязательных требований</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8</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отмененных (измененных) незаконных и (или) необоснованных решений, принятых уполномоченными лицами органа контроля</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9</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rPr>
          <w:trHeight w:val="639"/>
        </w:trPr>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10</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внесенных органами прокуратуры представлений об устранении нарушений, связанных с осуществлением функций органа муниципального контроля</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rPr>
          <w:trHeight w:val="795"/>
        </w:trPr>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lastRenderedPageBreak/>
              <w:t>11</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 xml:space="preserve">Количество проверок объектов контроля, проводимых органами прокуратуры в порядке, установленном Федеральным </w:t>
            </w:r>
            <w:hyperlink r:id="rId25">
              <w:r w:rsidRPr="001A1A4C">
                <w:rPr>
                  <w:rFonts w:ascii="Arial" w:hAnsi="Arial" w:cs="Arial"/>
                  <w:sz w:val="24"/>
                  <w:szCs w:val="24"/>
                </w:rPr>
                <w:t>законом</w:t>
              </w:r>
            </w:hyperlink>
            <w:r w:rsidRPr="001A1A4C">
              <w:rPr>
                <w:rFonts w:ascii="Arial" w:hAnsi="Arial" w:cs="Arial"/>
                <w:sz w:val="24"/>
                <w:szCs w:val="24"/>
              </w:rPr>
              <w:t xml:space="preserve"> от 17.01.1992 N 2202-1 "О прокуратуре Российской Федерации" с участием уполномоченных должностных лиц органа контроля</w:t>
            </w:r>
          </w:p>
        </w:tc>
        <w:tc>
          <w:tcPr>
            <w:tcW w:w="1701" w:type="dxa"/>
          </w:tcPr>
          <w:p w:rsidR="00240D2E" w:rsidRPr="001A1A4C" w:rsidRDefault="00240D2E" w:rsidP="009A3277">
            <w:pPr>
              <w:pStyle w:val="ConsPlusNormal"/>
              <w:rPr>
                <w:rFonts w:ascii="Arial" w:hAnsi="Arial" w:cs="Arial"/>
                <w:sz w:val="24"/>
                <w:szCs w:val="24"/>
              </w:rPr>
            </w:pPr>
          </w:p>
        </w:tc>
      </w:tr>
      <w:tr w:rsidR="00240D2E" w:rsidRPr="001A1A4C" w:rsidTr="000203F9">
        <w:tc>
          <w:tcPr>
            <w:tcW w:w="568" w:type="dxa"/>
          </w:tcPr>
          <w:p w:rsidR="00240D2E" w:rsidRPr="001A1A4C" w:rsidRDefault="00240D2E" w:rsidP="009A3277">
            <w:pPr>
              <w:pStyle w:val="ConsPlusNormal"/>
              <w:rPr>
                <w:rFonts w:ascii="Arial" w:hAnsi="Arial" w:cs="Arial"/>
                <w:sz w:val="24"/>
                <w:szCs w:val="24"/>
              </w:rPr>
            </w:pPr>
            <w:r w:rsidRPr="001A1A4C">
              <w:rPr>
                <w:rFonts w:ascii="Arial" w:hAnsi="Arial" w:cs="Arial"/>
                <w:sz w:val="24"/>
                <w:szCs w:val="24"/>
              </w:rPr>
              <w:t>12</w:t>
            </w:r>
          </w:p>
        </w:tc>
        <w:tc>
          <w:tcPr>
            <w:tcW w:w="7938" w:type="dxa"/>
          </w:tcPr>
          <w:p w:rsidR="00240D2E" w:rsidRPr="001A1A4C" w:rsidRDefault="00240D2E" w:rsidP="009718B9">
            <w:pPr>
              <w:pStyle w:val="ConsPlusNormal"/>
              <w:rPr>
                <w:rFonts w:ascii="Arial" w:hAnsi="Arial" w:cs="Arial"/>
                <w:sz w:val="24"/>
                <w:szCs w:val="24"/>
              </w:rPr>
            </w:pPr>
            <w:r w:rsidRPr="001A1A4C">
              <w:rPr>
                <w:rFonts w:ascii="Arial" w:hAnsi="Arial" w:cs="Arial"/>
                <w:sz w:val="24"/>
                <w:szCs w:val="24"/>
              </w:rPr>
              <w:t>Количество принятых судебными органами решений об отмене решений принятых по результатам контрольных (надзорных) мероприятий</w:t>
            </w:r>
          </w:p>
        </w:tc>
        <w:tc>
          <w:tcPr>
            <w:tcW w:w="1701" w:type="dxa"/>
          </w:tcPr>
          <w:p w:rsidR="00240D2E" w:rsidRPr="001A1A4C" w:rsidRDefault="00240D2E" w:rsidP="009A3277">
            <w:pPr>
              <w:pStyle w:val="ConsPlusNormal"/>
              <w:rPr>
                <w:rFonts w:ascii="Arial" w:hAnsi="Arial" w:cs="Arial"/>
                <w:sz w:val="24"/>
                <w:szCs w:val="24"/>
              </w:rPr>
            </w:pPr>
          </w:p>
        </w:tc>
      </w:tr>
    </w:tbl>
    <w:p w:rsidR="0026767A" w:rsidRPr="001A1A4C" w:rsidRDefault="0026767A" w:rsidP="00240D2E">
      <w:pPr>
        <w:rPr>
          <w:rFonts w:ascii="Arial" w:hAnsi="Arial" w:cs="Arial"/>
        </w:rPr>
        <w:sectPr w:rsidR="0026767A" w:rsidRPr="001A1A4C" w:rsidSect="009718B9">
          <w:pgSz w:w="11906" w:h="16838"/>
          <w:pgMar w:top="1135" w:right="849" w:bottom="568" w:left="1134" w:header="709" w:footer="709" w:gutter="0"/>
          <w:cols w:space="708"/>
          <w:docGrid w:linePitch="360"/>
        </w:sectPr>
      </w:pPr>
    </w:p>
    <w:p w:rsidR="006D7B81" w:rsidRPr="001A1A4C" w:rsidRDefault="006D7B81" w:rsidP="009718B9">
      <w:pPr>
        <w:pStyle w:val="ConsPlusNormal"/>
        <w:ind w:firstLine="5670"/>
        <w:jc w:val="right"/>
        <w:rPr>
          <w:rFonts w:ascii="Arial" w:hAnsi="Arial" w:cs="Arial"/>
          <w:sz w:val="24"/>
          <w:szCs w:val="24"/>
        </w:rPr>
      </w:pPr>
      <w:r w:rsidRPr="001A1A4C">
        <w:rPr>
          <w:rFonts w:ascii="Arial" w:hAnsi="Arial" w:cs="Arial"/>
          <w:sz w:val="24"/>
          <w:szCs w:val="24"/>
        </w:rPr>
        <w:lastRenderedPageBreak/>
        <w:t>Приложение 3</w:t>
      </w:r>
    </w:p>
    <w:p w:rsidR="006D7B81" w:rsidRPr="001A1A4C" w:rsidRDefault="006D7B81" w:rsidP="0091262F">
      <w:pPr>
        <w:ind w:left="4962"/>
        <w:jc w:val="right"/>
        <w:rPr>
          <w:rFonts w:ascii="Arial" w:hAnsi="Arial" w:cs="Arial"/>
        </w:rPr>
      </w:pPr>
      <w:r w:rsidRPr="001A1A4C">
        <w:rPr>
          <w:rFonts w:ascii="Arial" w:hAnsi="Arial" w:cs="Arial"/>
        </w:rPr>
        <w:t xml:space="preserve">к Положению о </w:t>
      </w:r>
      <w:proofErr w:type="gramStart"/>
      <w:r w:rsidRPr="001A1A4C">
        <w:rPr>
          <w:rFonts w:ascii="Arial" w:hAnsi="Arial" w:cs="Arial"/>
        </w:rPr>
        <w:t>муниципальном</w:t>
      </w:r>
      <w:proofErr w:type="gramEnd"/>
      <w:r w:rsidRPr="001A1A4C">
        <w:rPr>
          <w:rFonts w:ascii="Arial" w:hAnsi="Arial" w:cs="Arial"/>
        </w:rPr>
        <w:t xml:space="preserve"> </w:t>
      </w:r>
    </w:p>
    <w:p w:rsidR="0091262F" w:rsidRPr="001A1A4C" w:rsidRDefault="006D7B81" w:rsidP="0091262F">
      <w:pPr>
        <w:ind w:left="4962"/>
        <w:jc w:val="right"/>
        <w:rPr>
          <w:rFonts w:ascii="Arial" w:hAnsi="Arial" w:cs="Arial"/>
        </w:rPr>
      </w:pPr>
      <w:proofErr w:type="gramStart"/>
      <w:r w:rsidRPr="001A1A4C">
        <w:rPr>
          <w:rFonts w:ascii="Arial" w:hAnsi="Arial" w:cs="Arial"/>
        </w:rPr>
        <w:t>контроле</w:t>
      </w:r>
      <w:proofErr w:type="gramEnd"/>
      <w:r w:rsidRPr="001A1A4C">
        <w:rPr>
          <w:rFonts w:ascii="Arial" w:hAnsi="Arial" w:cs="Arial"/>
        </w:rPr>
        <w:t xml:space="preserve"> в сфере благоустройства</w:t>
      </w:r>
    </w:p>
    <w:p w:rsidR="008B17B9" w:rsidRDefault="006D7B81" w:rsidP="0091262F">
      <w:pPr>
        <w:ind w:left="4962"/>
        <w:jc w:val="right"/>
        <w:rPr>
          <w:rFonts w:ascii="Arial" w:hAnsi="Arial" w:cs="Arial"/>
        </w:rPr>
      </w:pPr>
      <w:r w:rsidRPr="001A1A4C">
        <w:rPr>
          <w:rFonts w:ascii="Arial" w:hAnsi="Arial" w:cs="Arial"/>
        </w:rPr>
        <w:t xml:space="preserve"> </w:t>
      </w:r>
      <w:proofErr w:type="gramStart"/>
      <w:r w:rsidRPr="001A1A4C">
        <w:rPr>
          <w:rFonts w:ascii="Arial" w:hAnsi="Arial" w:cs="Arial"/>
        </w:rPr>
        <w:t>населенных пунктов Северо-Енисейского района</w:t>
      </w:r>
      <w:r w:rsidR="0091262F" w:rsidRPr="001A1A4C">
        <w:rPr>
          <w:rFonts w:ascii="Arial" w:hAnsi="Arial" w:cs="Arial"/>
        </w:rPr>
        <w:t xml:space="preserve"> (</w:t>
      </w:r>
      <w:r w:rsidR="0091262F" w:rsidRPr="008428E6">
        <w:rPr>
          <w:rFonts w:ascii="Arial" w:hAnsi="Arial" w:cs="Arial"/>
        </w:rPr>
        <w:t>приложение в новой редакции решени</w:t>
      </w:r>
      <w:r w:rsidR="005D247A" w:rsidRPr="008428E6">
        <w:rPr>
          <w:rFonts w:ascii="Arial" w:hAnsi="Arial" w:cs="Arial"/>
        </w:rPr>
        <w:t xml:space="preserve">я </w:t>
      </w:r>
      <w:r w:rsidR="0091262F" w:rsidRPr="008428E6">
        <w:rPr>
          <w:rFonts w:ascii="Arial" w:hAnsi="Arial" w:cs="Arial"/>
        </w:rPr>
        <w:t>Северо-Енисейского районного Совета депутатов</w:t>
      </w:r>
      <w:r w:rsidR="008428E6">
        <w:rPr>
          <w:rFonts w:ascii="Arial" w:hAnsi="Arial" w:cs="Arial"/>
          <w:color w:val="FF0000"/>
        </w:rPr>
        <w:t xml:space="preserve"> </w:t>
      </w:r>
      <w:r w:rsidR="008428E6" w:rsidRPr="008428E6">
        <w:rPr>
          <w:rFonts w:ascii="Arial" w:hAnsi="Arial" w:cs="Arial"/>
        </w:rPr>
        <w:t xml:space="preserve">от </w:t>
      </w:r>
      <w:r w:rsidR="008367D6">
        <w:rPr>
          <w:rFonts w:ascii="Arial" w:hAnsi="Arial" w:cs="Arial"/>
        </w:rPr>
        <w:t>24</w:t>
      </w:r>
      <w:r w:rsidR="008428E6" w:rsidRPr="008428E6">
        <w:rPr>
          <w:rFonts w:ascii="Arial" w:hAnsi="Arial" w:cs="Arial"/>
        </w:rPr>
        <w:t>.</w:t>
      </w:r>
      <w:r w:rsidR="008367D6">
        <w:rPr>
          <w:rFonts w:ascii="Arial" w:hAnsi="Arial" w:cs="Arial"/>
        </w:rPr>
        <w:t>11</w:t>
      </w:r>
      <w:r w:rsidR="008428E6" w:rsidRPr="008428E6">
        <w:rPr>
          <w:rFonts w:ascii="Arial" w:hAnsi="Arial" w:cs="Arial"/>
        </w:rPr>
        <w:t>.202</w:t>
      </w:r>
      <w:r w:rsidR="008367D6">
        <w:rPr>
          <w:rFonts w:ascii="Arial" w:hAnsi="Arial" w:cs="Arial"/>
        </w:rPr>
        <w:t>2</w:t>
      </w:r>
      <w:r w:rsidR="008428E6" w:rsidRPr="008428E6">
        <w:rPr>
          <w:rFonts w:ascii="Arial" w:hAnsi="Arial" w:cs="Arial"/>
        </w:rPr>
        <w:t xml:space="preserve"> №</w:t>
      </w:r>
      <w:r w:rsidR="008367D6">
        <w:rPr>
          <w:rFonts w:ascii="Arial" w:hAnsi="Arial" w:cs="Arial"/>
        </w:rPr>
        <w:t>498-29</w:t>
      </w:r>
      <w:r w:rsidR="008428E6" w:rsidRPr="008428E6">
        <w:rPr>
          <w:rFonts w:ascii="Arial" w:hAnsi="Arial" w:cs="Arial"/>
        </w:rPr>
        <w:t>,</w:t>
      </w:r>
      <w:proofErr w:type="gramEnd"/>
    </w:p>
    <w:p w:rsidR="0091262F" w:rsidRPr="00F55FB5" w:rsidRDefault="0091262F" w:rsidP="0091262F">
      <w:pPr>
        <w:ind w:left="4962"/>
        <w:jc w:val="right"/>
        <w:rPr>
          <w:rFonts w:ascii="Arial" w:hAnsi="Arial" w:cs="Arial"/>
          <w:vertAlign w:val="superscript"/>
        </w:rPr>
      </w:pPr>
      <w:r w:rsidRPr="00F55FB5">
        <w:rPr>
          <w:rFonts w:ascii="Arial" w:hAnsi="Arial" w:cs="Arial"/>
        </w:rPr>
        <w:t xml:space="preserve"> от </w:t>
      </w:r>
      <w:r w:rsidR="00597F2B" w:rsidRPr="00F55FB5">
        <w:rPr>
          <w:rFonts w:ascii="Arial" w:hAnsi="Arial" w:cs="Arial"/>
          <w:i/>
        </w:rPr>
        <w:t>18.09.2024 № 866-47</w:t>
      </w:r>
      <w:r w:rsidR="00597F2B" w:rsidRPr="00F55FB5">
        <w:rPr>
          <w:rFonts w:ascii="Arial" w:hAnsi="Arial" w:cs="Arial"/>
          <w:bCs/>
          <w:i/>
        </w:rPr>
        <w:t>)</w:t>
      </w:r>
    </w:p>
    <w:p w:rsidR="00240D2E" w:rsidRPr="001A1A4C" w:rsidRDefault="00240D2E" w:rsidP="00240D2E">
      <w:pPr>
        <w:pStyle w:val="ConsPlusNormal"/>
        <w:jc w:val="both"/>
        <w:rPr>
          <w:rFonts w:ascii="Arial" w:hAnsi="Arial" w:cs="Arial"/>
          <w:sz w:val="24"/>
          <w:szCs w:val="24"/>
        </w:rPr>
      </w:pPr>
    </w:p>
    <w:p w:rsidR="00240D2E" w:rsidRPr="001A1A4C" w:rsidRDefault="00240D2E" w:rsidP="00240D2E">
      <w:pPr>
        <w:pStyle w:val="ConsPlusNormal"/>
        <w:jc w:val="both"/>
        <w:rPr>
          <w:rFonts w:ascii="Arial" w:hAnsi="Arial" w:cs="Arial"/>
          <w:sz w:val="24"/>
          <w:szCs w:val="24"/>
        </w:rPr>
      </w:pPr>
    </w:p>
    <w:p w:rsidR="00240D2E" w:rsidRPr="001A1A4C" w:rsidRDefault="00240D2E" w:rsidP="00240D2E">
      <w:pPr>
        <w:pStyle w:val="ConsPlusTitle"/>
        <w:jc w:val="center"/>
        <w:rPr>
          <w:rFonts w:ascii="Arial" w:hAnsi="Arial" w:cs="Arial"/>
          <w:sz w:val="24"/>
          <w:szCs w:val="24"/>
        </w:rPr>
      </w:pPr>
      <w:bookmarkStart w:id="4" w:name="P589"/>
      <w:bookmarkEnd w:id="4"/>
      <w:r w:rsidRPr="001A1A4C">
        <w:rPr>
          <w:rFonts w:ascii="Arial" w:hAnsi="Arial" w:cs="Arial"/>
          <w:sz w:val="24"/>
          <w:szCs w:val="24"/>
        </w:rPr>
        <w:t>ПЕРЕЧЕНЬ</w:t>
      </w:r>
    </w:p>
    <w:p w:rsidR="00240D2E" w:rsidRPr="001A1A4C" w:rsidRDefault="00240D2E" w:rsidP="00240D2E">
      <w:pPr>
        <w:pStyle w:val="ConsPlusTitle"/>
        <w:jc w:val="center"/>
        <w:rPr>
          <w:rFonts w:ascii="Arial" w:hAnsi="Arial" w:cs="Arial"/>
          <w:sz w:val="24"/>
          <w:szCs w:val="24"/>
        </w:rPr>
      </w:pPr>
      <w:r w:rsidRPr="001A1A4C">
        <w:rPr>
          <w:rFonts w:ascii="Arial" w:hAnsi="Arial" w:cs="Arial"/>
          <w:sz w:val="24"/>
          <w:szCs w:val="24"/>
        </w:rPr>
        <w:t>ИНДИКАТОРОВ РИСКА НАРУШЕНИЯ ОБЯЗАТЕЛЬНЫХ ТРЕБОВАНИЙ,</w:t>
      </w:r>
      <w:r w:rsidR="00640100" w:rsidRPr="001A1A4C">
        <w:rPr>
          <w:rFonts w:ascii="Arial" w:hAnsi="Arial" w:cs="Arial"/>
          <w:sz w:val="24"/>
          <w:szCs w:val="24"/>
        </w:rPr>
        <w:t xml:space="preserve"> </w:t>
      </w:r>
      <w:r w:rsidRPr="001A1A4C">
        <w:rPr>
          <w:rFonts w:ascii="Arial" w:hAnsi="Arial" w:cs="Arial"/>
          <w:sz w:val="24"/>
          <w:szCs w:val="24"/>
        </w:rPr>
        <w:t>ПРОВЕРЯЕМЫХ В РАМКАХ ОСУЩЕСТВЛЕНИЯ МУНИЦИПАЛЬНОГО КОНТРОЛЯ</w:t>
      </w:r>
    </w:p>
    <w:p w:rsidR="00240D2E" w:rsidRPr="001A1A4C" w:rsidRDefault="00240D2E" w:rsidP="00240D2E">
      <w:pPr>
        <w:pStyle w:val="ConsPlusNormal"/>
        <w:spacing w:after="1"/>
        <w:rPr>
          <w:rFonts w:ascii="Arial" w:hAnsi="Arial" w:cs="Arial"/>
          <w:sz w:val="24"/>
          <w:szCs w:val="24"/>
        </w:rPr>
      </w:pPr>
    </w:p>
    <w:p w:rsidR="009718B9" w:rsidRPr="001A1A4C" w:rsidRDefault="00240D2E" w:rsidP="00597F2B">
      <w:pPr>
        <w:pStyle w:val="ConsPlusNormal"/>
        <w:ind w:firstLine="709"/>
        <w:jc w:val="both"/>
        <w:rPr>
          <w:rFonts w:ascii="Arial" w:hAnsi="Arial" w:cs="Arial"/>
          <w:sz w:val="24"/>
          <w:szCs w:val="24"/>
        </w:rPr>
      </w:pPr>
      <w:r w:rsidRPr="001A1A4C">
        <w:rPr>
          <w:rFonts w:ascii="Arial" w:hAnsi="Arial" w:cs="Arial"/>
          <w:sz w:val="24"/>
          <w:szCs w:val="24"/>
        </w:rPr>
        <w:t>Индикаторами риска нарушения обязательных требований, используемых при осуществлении муниципального контроля в сфере благоустройства на территории населенных пунктов Северо-Енисейского района, являются:</w:t>
      </w:r>
    </w:p>
    <w:p w:rsidR="00976C51" w:rsidRPr="00B51E97" w:rsidRDefault="00976C51" w:rsidP="00597F2B">
      <w:pPr>
        <w:pStyle w:val="ConsPlusNormal"/>
        <w:ind w:firstLine="709"/>
        <w:jc w:val="both"/>
        <w:rPr>
          <w:rFonts w:ascii="Arial" w:hAnsi="Arial" w:cs="Arial"/>
          <w:sz w:val="24"/>
          <w:szCs w:val="24"/>
          <w:shd w:val="clear" w:color="auto" w:fill="FFFFFF"/>
        </w:rPr>
      </w:pPr>
      <w:proofErr w:type="gramStart"/>
      <w:r w:rsidRPr="00B51E97">
        <w:rPr>
          <w:rFonts w:ascii="Arial" w:hAnsi="Arial" w:cs="Arial"/>
          <w:sz w:val="24"/>
          <w:szCs w:val="24"/>
        </w:rPr>
        <w:t xml:space="preserve">1) </w:t>
      </w:r>
      <w:r w:rsidRPr="00B51E97">
        <w:rPr>
          <w:rFonts w:ascii="Arial" w:hAnsi="Arial" w:cs="Arial"/>
          <w:sz w:val="24"/>
          <w:szCs w:val="24"/>
          <w:shd w:val="clear" w:color="auto" w:fill="FFFFFF"/>
        </w:rPr>
        <w:t>наличие у контрольного органа сведений о выявлении в течение тридцати календарных дней трёх и более аналогичных случаев отклонения состояния объекта контроля, требования к которому установлены Правилами благоустройства территории населенных пунктов Северо-Енисейского района,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w:t>
      </w:r>
      <w:proofErr w:type="gramEnd"/>
      <w:r w:rsidRPr="00B51E97">
        <w:rPr>
          <w:rFonts w:ascii="Arial" w:hAnsi="Arial" w:cs="Arial"/>
          <w:sz w:val="24"/>
          <w:szCs w:val="24"/>
          <w:shd w:val="clear" w:color="auto" w:fill="FFFFFF"/>
        </w:rPr>
        <w:t>, органов местного самоуправления, получены из средств массовой информации, информационно-телекоммуникационной сети «Интернет» и (или) в результате проведения мероприятий, направленных на оценку достоверности поступивших сведений.</w:t>
      </w:r>
    </w:p>
    <w:p w:rsidR="00976C51" w:rsidRPr="00B51E97" w:rsidRDefault="00976C51" w:rsidP="00597F2B">
      <w:pPr>
        <w:ind w:firstLine="709"/>
        <w:jc w:val="both"/>
        <w:rPr>
          <w:rFonts w:ascii="Arial" w:hAnsi="Arial" w:cs="Arial"/>
        </w:rPr>
      </w:pPr>
      <w:r w:rsidRPr="00B51E97">
        <w:rPr>
          <w:rFonts w:ascii="Arial" w:hAnsi="Arial" w:cs="Arial"/>
        </w:rPr>
        <w:t xml:space="preserve">2) </w:t>
      </w:r>
      <w:r w:rsidRPr="00B51E97">
        <w:rPr>
          <w:rFonts w:ascii="Arial" w:eastAsia="DejaVu Serif Condensed" w:hAnsi="Arial" w:cs="Arial"/>
          <w:highlight w:val="white"/>
        </w:rPr>
        <w:t xml:space="preserve">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w:t>
      </w:r>
      <w:proofErr w:type="gramStart"/>
      <w:r w:rsidRPr="00B51E97">
        <w:rPr>
          <w:rFonts w:ascii="Arial" w:eastAsia="DejaVu Serif Condensed" w:hAnsi="Arial" w:cs="Arial"/>
          <w:highlight w:val="white"/>
        </w:rPr>
        <w:t>работ срока восстановления нарушенных элементов благоустройства</w:t>
      </w:r>
      <w:proofErr w:type="gramEnd"/>
      <w:r w:rsidRPr="00B51E97">
        <w:rPr>
          <w:rFonts w:ascii="Arial" w:eastAsia="DejaVu Serif Condensed" w:hAnsi="Arial" w:cs="Arial"/>
          <w:highlight w:val="white"/>
        </w:rPr>
        <w:t>.</w:t>
      </w:r>
    </w:p>
    <w:p w:rsidR="008023DC" w:rsidRPr="00B51E97" w:rsidRDefault="00976C51" w:rsidP="00B46E43">
      <w:pPr>
        <w:pStyle w:val="ConsPlusNormal"/>
        <w:ind w:firstLine="709"/>
        <w:jc w:val="both"/>
        <w:rPr>
          <w:rFonts w:ascii="Arial" w:hAnsi="Arial" w:cs="Arial"/>
          <w:sz w:val="24"/>
          <w:szCs w:val="24"/>
        </w:rPr>
      </w:pPr>
      <w:r w:rsidRPr="00B51E97">
        <w:rPr>
          <w:rFonts w:ascii="Arial" w:hAnsi="Arial" w:cs="Arial"/>
          <w:sz w:val="24"/>
          <w:szCs w:val="24"/>
        </w:rPr>
        <w:t>3) наличие трех и более жалоб (обращений) в течение двух лет на контролируемое лицо, содержащих информацию о нарушении обязательных требований в сфере благоустройства, к обеспечению доступности маломобильных групп населения к объектам образования, здравоохранения, культуры, физической культуры и спорта, социального обслуживания населения.</w:t>
      </w:r>
    </w:p>
    <w:sectPr w:rsidR="008023DC" w:rsidRPr="00B51E97" w:rsidSect="00597F2B">
      <w:pgSz w:w="11906" w:h="16838" w:code="9"/>
      <w:pgMar w:top="851" w:right="1133"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EA4" w:rsidRDefault="005A5EA4" w:rsidP="00B9669A">
      <w:r>
        <w:separator/>
      </w:r>
    </w:p>
  </w:endnote>
  <w:endnote w:type="continuationSeparator" w:id="0">
    <w:p w:rsidR="005A5EA4" w:rsidRDefault="005A5EA4" w:rsidP="00B966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DejaVu Serif Condensed">
    <w:altName w:val="MS Mincho"/>
    <w:charset w:val="CC"/>
    <w:family w:val="roman"/>
    <w:pitch w:val="variable"/>
    <w:sig w:usb0="00000001" w:usb1="5200F9FB" w:usb2="0A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A4" w:rsidRDefault="00F5084C">
    <w:pPr>
      <w:pStyle w:val="a7"/>
      <w:jc w:val="center"/>
    </w:pPr>
    <w:fldSimple w:instr=" PAGE   \* MERGEFORMAT ">
      <w:r w:rsidR="00395647">
        <w:rPr>
          <w:noProof/>
        </w:rPr>
        <w:t>24</w:t>
      </w:r>
    </w:fldSimple>
  </w:p>
  <w:p w:rsidR="005A5EA4" w:rsidRDefault="005A5E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A4" w:rsidRDefault="005A5EA4">
    <w:pPr>
      <w:pStyle w:val="a7"/>
      <w:jc w:val="center"/>
    </w:pPr>
  </w:p>
  <w:p w:rsidR="005A5EA4" w:rsidRDefault="005A5E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EA4" w:rsidRDefault="005A5EA4" w:rsidP="00B9669A">
      <w:r>
        <w:separator/>
      </w:r>
    </w:p>
  </w:footnote>
  <w:footnote w:type="continuationSeparator" w:id="0">
    <w:p w:rsidR="005A5EA4" w:rsidRDefault="005A5EA4" w:rsidP="00B96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7F10EC7"/>
    <w:multiLevelType w:val="hybridMultilevel"/>
    <w:tmpl w:val="EE3CFD84"/>
    <w:lvl w:ilvl="0" w:tplc="4C2EE5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9A4AED"/>
    <w:rsid w:val="0000024B"/>
    <w:rsid w:val="00000C1C"/>
    <w:rsid w:val="000015BF"/>
    <w:rsid w:val="00003829"/>
    <w:rsid w:val="00003C44"/>
    <w:rsid w:val="00004182"/>
    <w:rsid w:val="00004599"/>
    <w:rsid w:val="0001247E"/>
    <w:rsid w:val="000203F9"/>
    <w:rsid w:val="00020B61"/>
    <w:rsid w:val="00022483"/>
    <w:rsid w:val="00025521"/>
    <w:rsid w:val="000317B7"/>
    <w:rsid w:val="00031EF0"/>
    <w:rsid w:val="000354E7"/>
    <w:rsid w:val="000355B0"/>
    <w:rsid w:val="00036217"/>
    <w:rsid w:val="0004022E"/>
    <w:rsid w:val="00041A1A"/>
    <w:rsid w:val="000431F6"/>
    <w:rsid w:val="00044551"/>
    <w:rsid w:val="00046120"/>
    <w:rsid w:val="000471E0"/>
    <w:rsid w:val="0005173D"/>
    <w:rsid w:val="0005245D"/>
    <w:rsid w:val="000524B2"/>
    <w:rsid w:val="00053C6E"/>
    <w:rsid w:val="00055B67"/>
    <w:rsid w:val="000576BD"/>
    <w:rsid w:val="00057BB7"/>
    <w:rsid w:val="000616E5"/>
    <w:rsid w:val="0006239B"/>
    <w:rsid w:val="00064421"/>
    <w:rsid w:val="0006721D"/>
    <w:rsid w:val="00067848"/>
    <w:rsid w:val="00070BDF"/>
    <w:rsid w:val="000716AA"/>
    <w:rsid w:val="000716DB"/>
    <w:rsid w:val="00073818"/>
    <w:rsid w:val="00076820"/>
    <w:rsid w:val="0008059A"/>
    <w:rsid w:val="00080776"/>
    <w:rsid w:val="00083546"/>
    <w:rsid w:val="00084D3A"/>
    <w:rsid w:val="000872CB"/>
    <w:rsid w:val="000902BE"/>
    <w:rsid w:val="000948E5"/>
    <w:rsid w:val="0009568E"/>
    <w:rsid w:val="000959CD"/>
    <w:rsid w:val="000A2A08"/>
    <w:rsid w:val="000A4B10"/>
    <w:rsid w:val="000A501F"/>
    <w:rsid w:val="000A7883"/>
    <w:rsid w:val="000B0688"/>
    <w:rsid w:val="000B3AE3"/>
    <w:rsid w:val="000B6FA4"/>
    <w:rsid w:val="000C1DE0"/>
    <w:rsid w:val="000C292B"/>
    <w:rsid w:val="000C42E2"/>
    <w:rsid w:val="000D09E8"/>
    <w:rsid w:val="000D27F0"/>
    <w:rsid w:val="000D491F"/>
    <w:rsid w:val="000D58C7"/>
    <w:rsid w:val="000D6F58"/>
    <w:rsid w:val="000E1015"/>
    <w:rsid w:val="000E1282"/>
    <w:rsid w:val="000E55B9"/>
    <w:rsid w:val="000E5E81"/>
    <w:rsid w:val="000E6ADA"/>
    <w:rsid w:val="000E7714"/>
    <w:rsid w:val="000F22A1"/>
    <w:rsid w:val="000F28F3"/>
    <w:rsid w:val="000F4D5A"/>
    <w:rsid w:val="000F6F93"/>
    <w:rsid w:val="000F78B7"/>
    <w:rsid w:val="001008E4"/>
    <w:rsid w:val="001031A0"/>
    <w:rsid w:val="0010403E"/>
    <w:rsid w:val="00104533"/>
    <w:rsid w:val="00105F5D"/>
    <w:rsid w:val="001106EA"/>
    <w:rsid w:val="001106F2"/>
    <w:rsid w:val="00112DD3"/>
    <w:rsid w:val="00115E51"/>
    <w:rsid w:val="00120EF7"/>
    <w:rsid w:val="00121C85"/>
    <w:rsid w:val="001245AA"/>
    <w:rsid w:val="0012496E"/>
    <w:rsid w:val="00124B85"/>
    <w:rsid w:val="00125F62"/>
    <w:rsid w:val="0013298C"/>
    <w:rsid w:val="00133D0A"/>
    <w:rsid w:val="00133D53"/>
    <w:rsid w:val="001349BD"/>
    <w:rsid w:val="00143CD6"/>
    <w:rsid w:val="00151E9D"/>
    <w:rsid w:val="00152BDC"/>
    <w:rsid w:val="0015439A"/>
    <w:rsid w:val="00155EF7"/>
    <w:rsid w:val="00156283"/>
    <w:rsid w:val="00157CD9"/>
    <w:rsid w:val="00157F62"/>
    <w:rsid w:val="00160D3E"/>
    <w:rsid w:val="001616A1"/>
    <w:rsid w:val="001633E3"/>
    <w:rsid w:val="001649D5"/>
    <w:rsid w:val="0016697E"/>
    <w:rsid w:val="001715AF"/>
    <w:rsid w:val="00171E11"/>
    <w:rsid w:val="00172BDA"/>
    <w:rsid w:val="0017347D"/>
    <w:rsid w:val="00173D37"/>
    <w:rsid w:val="001768ED"/>
    <w:rsid w:val="00177084"/>
    <w:rsid w:val="00177262"/>
    <w:rsid w:val="00177A86"/>
    <w:rsid w:val="001854AE"/>
    <w:rsid w:val="00192C11"/>
    <w:rsid w:val="0019554F"/>
    <w:rsid w:val="00195F3F"/>
    <w:rsid w:val="00196AE7"/>
    <w:rsid w:val="001A1665"/>
    <w:rsid w:val="001A1A4C"/>
    <w:rsid w:val="001A2C26"/>
    <w:rsid w:val="001A489A"/>
    <w:rsid w:val="001A5348"/>
    <w:rsid w:val="001A6645"/>
    <w:rsid w:val="001B5431"/>
    <w:rsid w:val="001B729D"/>
    <w:rsid w:val="001B72D1"/>
    <w:rsid w:val="001C2DC2"/>
    <w:rsid w:val="001C4A96"/>
    <w:rsid w:val="001C79BB"/>
    <w:rsid w:val="001C7FBA"/>
    <w:rsid w:val="001D0766"/>
    <w:rsid w:val="001D1CF1"/>
    <w:rsid w:val="001D35BB"/>
    <w:rsid w:val="001D3F2C"/>
    <w:rsid w:val="001D433D"/>
    <w:rsid w:val="001D6EB4"/>
    <w:rsid w:val="001D745B"/>
    <w:rsid w:val="001D79D9"/>
    <w:rsid w:val="001E14E2"/>
    <w:rsid w:val="001F288B"/>
    <w:rsid w:val="001F6AC1"/>
    <w:rsid w:val="001F77F3"/>
    <w:rsid w:val="002004DF"/>
    <w:rsid w:val="00200DCC"/>
    <w:rsid w:val="00203A38"/>
    <w:rsid w:val="00204B95"/>
    <w:rsid w:val="0021058E"/>
    <w:rsid w:val="00211B63"/>
    <w:rsid w:val="0021414B"/>
    <w:rsid w:val="00215D09"/>
    <w:rsid w:val="002161DA"/>
    <w:rsid w:val="0022082F"/>
    <w:rsid w:val="0022344B"/>
    <w:rsid w:val="0022460D"/>
    <w:rsid w:val="002324E6"/>
    <w:rsid w:val="00232D3A"/>
    <w:rsid w:val="00235E73"/>
    <w:rsid w:val="0024018D"/>
    <w:rsid w:val="00240D2E"/>
    <w:rsid w:val="00241ABC"/>
    <w:rsid w:val="00242615"/>
    <w:rsid w:val="00244FD8"/>
    <w:rsid w:val="002461D2"/>
    <w:rsid w:val="00250CC2"/>
    <w:rsid w:val="002566F7"/>
    <w:rsid w:val="002603B3"/>
    <w:rsid w:val="00265168"/>
    <w:rsid w:val="0026767A"/>
    <w:rsid w:val="00270402"/>
    <w:rsid w:val="00270D4A"/>
    <w:rsid w:val="0027368F"/>
    <w:rsid w:val="00275037"/>
    <w:rsid w:val="00277DE6"/>
    <w:rsid w:val="002836E4"/>
    <w:rsid w:val="002842BB"/>
    <w:rsid w:val="0028631F"/>
    <w:rsid w:val="002872DC"/>
    <w:rsid w:val="0028747B"/>
    <w:rsid w:val="00290923"/>
    <w:rsid w:val="00290A84"/>
    <w:rsid w:val="00291694"/>
    <w:rsid w:val="002916AC"/>
    <w:rsid w:val="00292C97"/>
    <w:rsid w:val="00294F01"/>
    <w:rsid w:val="00295F30"/>
    <w:rsid w:val="00296623"/>
    <w:rsid w:val="002A05CB"/>
    <w:rsid w:val="002A2117"/>
    <w:rsid w:val="002A3FCF"/>
    <w:rsid w:val="002A624E"/>
    <w:rsid w:val="002A6E18"/>
    <w:rsid w:val="002B37EF"/>
    <w:rsid w:val="002C01FB"/>
    <w:rsid w:val="002C2506"/>
    <w:rsid w:val="002C41A1"/>
    <w:rsid w:val="002C57F4"/>
    <w:rsid w:val="002C5D41"/>
    <w:rsid w:val="002D1599"/>
    <w:rsid w:val="002D1EAB"/>
    <w:rsid w:val="002D5CDB"/>
    <w:rsid w:val="002D5F68"/>
    <w:rsid w:val="002D6B02"/>
    <w:rsid w:val="002D740B"/>
    <w:rsid w:val="002D7B0C"/>
    <w:rsid w:val="002E2CCC"/>
    <w:rsid w:val="002F36F7"/>
    <w:rsid w:val="0030012F"/>
    <w:rsid w:val="0030276A"/>
    <w:rsid w:val="00307B7C"/>
    <w:rsid w:val="003108DB"/>
    <w:rsid w:val="00311F32"/>
    <w:rsid w:val="003307BC"/>
    <w:rsid w:val="003348B8"/>
    <w:rsid w:val="00335C61"/>
    <w:rsid w:val="00336E22"/>
    <w:rsid w:val="00337BF1"/>
    <w:rsid w:val="003422C9"/>
    <w:rsid w:val="00347157"/>
    <w:rsid w:val="00350055"/>
    <w:rsid w:val="0035237E"/>
    <w:rsid w:val="00353181"/>
    <w:rsid w:val="00355042"/>
    <w:rsid w:val="00361FD8"/>
    <w:rsid w:val="00366666"/>
    <w:rsid w:val="00367D32"/>
    <w:rsid w:val="0037431B"/>
    <w:rsid w:val="00374A82"/>
    <w:rsid w:val="00383B90"/>
    <w:rsid w:val="00385519"/>
    <w:rsid w:val="00387F0C"/>
    <w:rsid w:val="00390DE8"/>
    <w:rsid w:val="003918C6"/>
    <w:rsid w:val="00393622"/>
    <w:rsid w:val="00393673"/>
    <w:rsid w:val="00395647"/>
    <w:rsid w:val="003A3536"/>
    <w:rsid w:val="003A3DEB"/>
    <w:rsid w:val="003A5984"/>
    <w:rsid w:val="003A6DD6"/>
    <w:rsid w:val="003A70A9"/>
    <w:rsid w:val="003B10B2"/>
    <w:rsid w:val="003B32A2"/>
    <w:rsid w:val="003B62D4"/>
    <w:rsid w:val="003B6E1C"/>
    <w:rsid w:val="003C4E4D"/>
    <w:rsid w:val="003C54F6"/>
    <w:rsid w:val="003C56B7"/>
    <w:rsid w:val="003C7036"/>
    <w:rsid w:val="003D24CB"/>
    <w:rsid w:val="003D5CD9"/>
    <w:rsid w:val="003D6EFB"/>
    <w:rsid w:val="003E1F11"/>
    <w:rsid w:val="003E20DB"/>
    <w:rsid w:val="003E266A"/>
    <w:rsid w:val="003E2850"/>
    <w:rsid w:val="003E33C2"/>
    <w:rsid w:val="003F01AA"/>
    <w:rsid w:val="003F73DB"/>
    <w:rsid w:val="00401754"/>
    <w:rsid w:val="00402BDE"/>
    <w:rsid w:val="004031AD"/>
    <w:rsid w:val="00404739"/>
    <w:rsid w:val="00404C5C"/>
    <w:rsid w:val="00405BBC"/>
    <w:rsid w:val="00412500"/>
    <w:rsid w:val="00413BA6"/>
    <w:rsid w:val="0041447A"/>
    <w:rsid w:val="004242BC"/>
    <w:rsid w:val="00425D2D"/>
    <w:rsid w:val="00430834"/>
    <w:rsid w:val="00430CB5"/>
    <w:rsid w:val="00431E02"/>
    <w:rsid w:val="00432811"/>
    <w:rsid w:val="00436627"/>
    <w:rsid w:val="00436D33"/>
    <w:rsid w:val="00436DC5"/>
    <w:rsid w:val="004421F1"/>
    <w:rsid w:val="00442D23"/>
    <w:rsid w:val="00445AB8"/>
    <w:rsid w:val="00447985"/>
    <w:rsid w:val="00447A27"/>
    <w:rsid w:val="00452BE0"/>
    <w:rsid w:val="004551E2"/>
    <w:rsid w:val="00455FCF"/>
    <w:rsid w:val="00460DFA"/>
    <w:rsid w:val="004619FB"/>
    <w:rsid w:val="00461C50"/>
    <w:rsid w:val="004627B5"/>
    <w:rsid w:val="00464508"/>
    <w:rsid w:val="00464BCF"/>
    <w:rsid w:val="004709C0"/>
    <w:rsid w:val="004768B1"/>
    <w:rsid w:val="004818F5"/>
    <w:rsid w:val="00482031"/>
    <w:rsid w:val="00485057"/>
    <w:rsid w:val="00486AEB"/>
    <w:rsid w:val="00490E82"/>
    <w:rsid w:val="00491A31"/>
    <w:rsid w:val="004920FF"/>
    <w:rsid w:val="00492397"/>
    <w:rsid w:val="004932E8"/>
    <w:rsid w:val="004938F0"/>
    <w:rsid w:val="00493B5F"/>
    <w:rsid w:val="00496328"/>
    <w:rsid w:val="004A0330"/>
    <w:rsid w:val="004A3435"/>
    <w:rsid w:val="004A5F74"/>
    <w:rsid w:val="004A6592"/>
    <w:rsid w:val="004B02EF"/>
    <w:rsid w:val="004B0394"/>
    <w:rsid w:val="004B379C"/>
    <w:rsid w:val="004B58BE"/>
    <w:rsid w:val="004B67B6"/>
    <w:rsid w:val="004C0422"/>
    <w:rsid w:val="004C7C40"/>
    <w:rsid w:val="004D1DC4"/>
    <w:rsid w:val="004D2A9D"/>
    <w:rsid w:val="004D4E86"/>
    <w:rsid w:val="004D70BD"/>
    <w:rsid w:val="004E0773"/>
    <w:rsid w:val="004E4F0A"/>
    <w:rsid w:val="004E5D3F"/>
    <w:rsid w:val="005049CE"/>
    <w:rsid w:val="00505C6B"/>
    <w:rsid w:val="005145C3"/>
    <w:rsid w:val="00514921"/>
    <w:rsid w:val="005152DB"/>
    <w:rsid w:val="00520B98"/>
    <w:rsid w:val="00521C19"/>
    <w:rsid w:val="00523C3E"/>
    <w:rsid w:val="005263C8"/>
    <w:rsid w:val="0052678B"/>
    <w:rsid w:val="00527F62"/>
    <w:rsid w:val="00534C2D"/>
    <w:rsid w:val="005350DB"/>
    <w:rsid w:val="0053644C"/>
    <w:rsid w:val="005419DF"/>
    <w:rsid w:val="00550007"/>
    <w:rsid w:val="00554716"/>
    <w:rsid w:val="005550BA"/>
    <w:rsid w:val="00555576"/>
    <w:rsid w:val="00560AA7"/>
    <w:rsid w:val="005636E2"/>
    <w:rsid w:val="00564F18"/>
    <w:rsid w:val="00571832"/>
    <w:rsid w:val="0057282E"/>
    <w:rsid w:val="00572981"/>
    <w:rsid w:val="005736F7"/>
    <w:rsid w:val="00581BCC"/>
    <w:rsid w:val="005846DF"/>
    <w:rsid w:val="005877CC"/>
    <w:rsid w:val="005921AC"/>
    <w:rsid w:val="00593192"/>
    <w:rsid w:val="00597DD8"/>
    <w:rsid w:val="00597F2B"/>
    <w:rsid w:val="005A5139"/>
    <w:rsid w:val="005A5EA4"/>
    <w:rsid w:val="005A7DFE"/>
    <w:rsid w:val="005B4004"/>
    <w:rsid w:val="005B499D"/>
    <w:rsid w:val="005B5AA7"/>
    <w:rsid w:val="005B5BF9"/>
    <w:rsid w:val="005C37D0"/>
    <w:rsid w:val="005C64AF"/>
    <w:rsid w:val="005C7F50"/>
    <w:rsid w:val="005D0686"/>
    <w:rsid w:val="005D247A"/>
    <w:rsid w:val="005D321F"/>
    <w:rsid w:val="005D3D40"/>
    <w:rsid w:val="005D3FA1"/>
    <w:rsid w:val="005E3204"/>
    <w:rsid w:val="005E4490"/>
    <w:rsid w:val="005E61AD"/>
    <w:rsid w:val="005F0D3A"/>
    <w:rsid w:val="005F11FD"/>
    <w:rsid w:val="005F529C"/>
    <w:rsid w:val="00600C70"/>
    <w:rsid w:val="00601970"/>
    <w:rsid w:val="0060420B"/>
    <w:rsid w:val="006069BD"/>
    <w:rsid w:val="0061161B"/>
    <w:rsid w:val="00613070"/>
    <w:rsid w:val="006138FE"/>
    <w:rsid w:val="00613EB1"/>
    <w:rsid w:val="0061407B"/>
    <w:rsid w:val="00614383"/>
    <w:rsid w:val="00617118"/>
    <w:rsid w:val="00620897"/>
    <w:rsid w:val="0062090B"/>
    <w:rsid w:val="00622323"/>
    <w:rsid w:val="006234E5"/>
    <w:rsid w:val="0062577A"/>
    <w:rsid w:val="00627DBD"/>
    <w:rsid w:val="00630114"/>
    <w:rsid w:val="0063072A"/>
    <w:rsid w:val="006317C6"/>
    <w:rsid w:val="00632E4D"/>
    <w:rsid w:val="00640100"/>
    <w:rsid w:val="00641DE1"/>
    <w:rsid w:val="00641FC9"/>
    <w:rsid w:val="00642CD2"/>
    <w:rsid w:val="006453DA"/>
    <w:rsid w:val="00645FAB"/>
    <w:rsid w:val="006462CF"/>
    <w:rsid w:val="0065325D"/>
    <w:rsid w:val="0065428B"/>
    <w:rsid w:val="00662480"/>
    <w:rsid w:val="00667A2D"/>
    <w:rsid w:val="006735D1"/>
    <w:rsid w:val="0067586A"/>
    <w:rsid w:val="00675AEE"/>
    <w:rsid w:val="006762D0"/>
    <w:rsid w:val="00681D4F"/>
    <w:rsid w:val="00682057"/>
    <w:rsid w:val="0068254F"/>
    <w:rsid w:val="006861E1"/>
    <w:rsid w:val="00686E42"/>
    <w:rsid w:val="00690091"/>
    <w:rsid w:val="00693285"/>
    <w:rsid w:val="006A46AF"/>
    <w:rsid w:val="006A57AF"/>
    <w:rsid w:val="006A673C"/>
    <w:rsid w:val="006A74E8"/>
    <w:rsid w:val="006B2889"/>
    <w:rsid w:val="006B2E21"/>
    <w:rsid w:val="006B43FF"/>
    <w:rsid w:val="006B5C91"/>
    <w:rsid w:val="006B6255"/>
    <w:rsid w:val="006B6775"/>
    <w:rsid w:val="006C10EA"/>
    <w:rsid w:val="006C3DC0"/>
    <w:rsid w:val="006C3F08"/>
    <w:rsid w:val="006C6A91"/>
    <w:rsid w:val="006C7497"/>
    <w:rsid w:val="006D0484"/>
    <w:rsid w:val="006D0FAA"/>
    <w:rsid w:val="006D723D"/>
    <w:rsid w:val="006D770E"/>
    <w:rsid w:val="006D7B81"/>
    <w:rsid w:val="006D7ECE"/>
    <w:rsid w:val="006E03A5"/>
    <w:rsid w:val="006E128E"/>
    <w:rsid w:val="006E2EBC"/>
    <w:rsid w:val="006E34E9"/>
    <w:rsid w:val="006F0D46"/>
    <w:rsid w:val="006F160A"/>
    <w:rsid w:val="006F705F"/>
    <w:rsid w:val="00701CFB"/>
    <w:rsid w:val="00701F63"/>
    <w:rsid w:val="00703994"/>
    <w:rsid w:val="00703A0B"/>
    <w:rsid w:val="00705C0D"/>
    <w:rsid w:val="00707041"/>
    <w:rsid w:val="00712E20"/>
    <w:rsid w:val="00715295"/>
    <w:rsid w:val="00715F0E"/>
    <w:rsid w:val="00716D1B"/>
    <w:rsid w:val="007234FD"/>
    <w:rsid w:val="00724C4D"/>
    <w:rsid w:val="00726EF2"/>
    <w:rsid w:val="007311EB"/>
    <w:rsid w:val="00733761"/>
    <w:rsid w:val="00733B25"/>
    <w:rsid w:val="00734F1B"/>
    <w:rsid w:val="007377B1"/>
    <w:rsid w:val="00740951"/>
    <w:rsid w:val="007411DC"/>
    <w:rsid w:val="0074232D"/>
    <w:rsid w:val="00747CF7"/>
    <w:rsid w:val="007507FD"/>
    <w:rsid w:val="00754A0E"/>
    <w:rsid w:val="0075734E"/>
    <w:rsid w:val="0076510E"/>
    <w:rsid w:val="00765343"/>
    <w:rsid w:val="00766F36"/>
    <w:rsid w:val="00767532"/>
    <w:rsid w:val="007701C5"/>
    <w:rsid w:val="0077108B"/>
    <w:rsid w:val="00771183"/>
    <w:rsid w:val="00772BDC"/>
    <w:rsid w:val="00774E98"/>
    <w:rsid w:val="0077596E"/>
    <w:rsid w:val="0077651B"/>
    <w:rsid w:val="00777292"/>
    <w:rsid w:val="00780383"/>
    <w:rsid w:val="00780C26"/>
    <w:rsid w:val="0078125F"/>
    <w:rsid w:val="007838A3"/>
    <w:rsid w:val="0078700F"/>
    <w:rsid w:val="0079031D"/>
    <w:rsid w:val="00790E36"/>
    <w:rsid w:val="007928EA"/>
    <w:rsid w:val="00792A4A"/>
    <w:rsid w:val="00793603"/>
    <w:rsid w:val="00793E25"/>
    <w:rsid w:val="007952BF"/>
    <w:rsid w:val="007A09AE"/>
    <w:rsid w:val="007A0B5B"/>
    <w:rsid w:val="007A53DC"/>
    <w:rsid w:val="007A648B"/>
    <w:rsid w:val="007B3B89"/>
    <w:rsid w:val="007B48AA"/>
    <w:rsid w:val="007B6A4E"/>
    <w:rsid w:val="007B6A74"/>
    <w:rsid w:val="007B6E60"/>
    <w:rsid w:val="007B767D"/>
    <w:rsid w:val="007C1EC0"/>
    <w:rsid w:val="007C33FD"/>
    <w:rsid w:val="007D07FF"/>
    <w:rsid w:val="007D1954"/>
    <w:rsid w:val="007D1964"/>
    <w:rsid w:val="007D727D"/>
    <w:rsid w:val="007D7DDB"/>
    <w:rsid w:val="007E1631"/>
    <w:rsid w:val="007E401B"/>
    <w:rsid w:val="007E5E7C"/>
    <w:rsid w:val="007E5EC8"/>
    <w:rsid w:val="007F386D"/>
    <w:rsid w:val="008023DC"/>
    <w:rsid w:val="0080271F"/>
    <w:rsid w:val="00805C77"/>
    <w:rsid w:val="00805EBD"/>
    <w:rsid w:val="008069C6"/>
    <w:rsid w:val="00806AC5"/>
    <w:rsid w:val="008106BD"/>
    <w:rsid w:val="00811CEE"/>
    <w:rsid w:val="00813108"/>
    <w:rsid w:val="00822094"/>
    <w:rsid w:val="00822DB1"/>
    <w:rsid w:val="00824282"/>
    <w:rsid w:val="00826979"/>
    <w:rsid w:val="00830D58"/>
    <w:rsid w:val="0083334E"/>
    <w:rsid w:val="0083598C"/>
    <w:rsid w:val="00835C8E"/>
    <w:rsid w:val="008367D6"/>
    <w:rsid w:val="0083789E"/>
    <w:rsid w:val="00837B85"/>
    <w:rsid w:val="00841364"/>
    <w:rsid w:val="008428E6"/>
    <w:rsid w:val="008472FE"/>
    <w:rsid w:val="0085066E"/>
    <w:rsid w:val="0085243F"/>
    <w:rsid w:val="008532A1"/>
    <w:rsid w:val="008555D5"/>
    <w:rsid w:val="00857C25"/>
    <w:rsid w:val="008604F2"/>
    <w:rsid w:val="00867087"/>
    <w:rsid w:val="008670AF"/>
    <w:rsid w:val="00871369"/>
    <w:rsid w:val="00871621"/>
    <w:rsid w:val="008723AA"/>
    <w:rsid w:val="0087761B"/>
    <w:rsid w:val="00882425"/>
    <w:rsid w:val="0088346C"/>
    <w:rsid w:val="00887C22"/>
    <w:rsid w:val="00892855"/>
    <w:rsid w:val="00892F38"/>
    <w:rsid w:val="00893E57"/>
    <w:rsid w:val="0089445E"/>
    <w:rsid w:val="00895358"/>
    <w:rsid w:val="008A2032"/>
    <w:rsid w:val="008A3E57"/>
    <w:rsid w:val="008A4C34"/>
    <w:rsid w:val="008A67AB"/>
    <w:rsid w:val="008B0CB3"/>
    <w:rsid w:val="008B17B9"/>
    <w:rsid w:val="008B3B23"/>
    <w:rsid w:val="008B3F43"/>
    <w:rsid w:val="008B67D2"/>
    <w:rsid w:val="008B6A85"/>
    <w:rsid w:val="008B738E"/>
    <w:rsid w:val="008C0C79"/>
    <w:rsid w:val="008C0DE0"/>
    <w:rsid w:val="008C30BF"/>
    <w:rsid w:val="008D2C21"/>
    <w:rsid w:val="008D4BE2"/>
    <w:rsid w:val="008D4BFE"/>
    <w:rsid w:val="008D7AE4"/>
    <w:rsid w:val="008D7E3A"/>
    <w:rsid w:val="008E0765"/>
    <w:rsid w:val="008F4771"/>
    <w:rsid w:val="008F48FA"/>
    <w:rsid w:val="008F5C4B"/>
    <w:rsid w:val="00902956"/>
    <w:rsid w:val="0090477F"/>
    <w:rsid w:val="0090665E"/>
    <w:rsid w:val="00912343"/>
    <w:rsid w:val="0091262F"/>
    <w:rsid w:val="00917106"/>
    <w:rsid w:val="00921EA6"/>
    <w:rsid w:val="00922B83"/>
    <w:rsid w:val="00923258"/>
    <w:rsid w:val="009242FF"/>
    <w:rsid w:val="00930E90"/>
    <w:rsid w:val="009373F6"/>
    <w:rsid w:val="00940D33"/>
    <w:rsid w:val="009455DD"/>
    <w:rsid w:val="00946A8E"/>
    <w:rsid w:val="009536A2"/>
    <w:rsid w:val="009558A5"/>
    <w:rsid w:val="009571FA"/>
    <w:rsid w:val="00957C49"/>
    <w:rsid w:val="00967A80"/>
    <w:rsid w:val="00970653"/>
    <w:rsid w:val="009718B9"/>
    <w:rsid w:val="0097190D"/>
    <w:rsid w:val="00976C51"/>
    <w:rsid w:val="00977579"/>
    <w:rsid w:val="009778D0"/>
    <w:rsid w:val="00983114"/>
    <w:rsid w:val="00983AA3"/>
    <w:rsid w:val="009841D0"/>
    <w:rsid w:val="009867E4"/>
    <w:rsid w:val="00987912"/>
    <w:rsid w:val="00993F91"/>
    <w:rsid w:val="009948F0"/>
    <w:rsid w:val="00997DC3"/>
    <w:rsid w:val="009A3277"/>
    <w:rsid w:val="009A4AED"/>
    <w:rsid w:val="009B07F4"/>
    <w:rsid w:val="009B4A4C"/>
    <w:rsid w:val="009B7EF4"/>
    <w:rsid w:val="009B7F54"/>
    <w:rsid w:val="009C0AA3"/>
    <w:rsid w:val="009C49E2"/>
    <w:rsid w:val="009C51C0"/>
    <w:rsid w:val="009C597C"/>
    <w:rsid w:val="009C7106"/>
    <w:rsid w:val="009C75CF"/>
    <w:rsid w:val="009D23E7"/>
    <w:rsid w:val="009D339C"/>
    <w:rsid w:val="009D4741"/>
    <w:rsid w:val="009E059F"/>
    <w:rsid w:val="009E182B"/>
    <w:rsid w:val="009E1B09"/>
    <w:rsid w:val="009E3C9B"/>
    <w:rsid w:val="009E43BE"/>
    <w:rsid w:val="009E4669"/>
    <w:rsid w:val="009E596C"/>
    <w:rsid w:val="009F5E32"/>
    <w:rsid w:val="009F63E3"/>
    <w:rsid w:val="00A00196"/>
    <w:rsid w:val="00A01558"/>
    <w:rsid w:val="00A03DAB"/>
    <w:rsid w:val="00A07D6B"/>
    <w:rsid w:val="00A1446B"/>
    <w:rsid w:val="00A14BC1"/>
    <w:rsid w:val="00A1619F"/>
    <w:rsid w:val="00A17776"/>
    <w:rsid w:val="00A17793"/>
    <w:rsid w:val="00A179FF"/>
    <w:rsid w:val="00A2127F"/>
    <w:rsid w:val="00A226B5"/>
    <w:rsid w:val="00A31372"/>
    <w:rsid w:val="00A3685F"/>
    <w:rsid w:val="00A36EDF"/>
    <w:rsid w:val="00A409DF"/>
    <w:rsid w:val="00A40E04"/>
    <w:rsid w:val="00A4328E"/>
    <w:rsid w:val="00A43318"/>
    <w:rsid w:val="00A43DAD"/>
    <w:rsid w:val="00A463DD"/>
    <w:rsid w:val="00A52994"/>
    <w:rsid w:val="00A54457"/>
    <w:rsid w:val="00A55388"/>
    <w:rsid w:val="00A57B22"/>
    <w:rsid w:val="00A60E51"/>
    <w:rsid w:val="00A64BCF"/>
    <w:rsid w:val="00A65602"/>
    <w:rsid w:val="00A656D2"/>
    <w:rsid w:val="00A65AC6"/>
    <w:rsid w:val="00A753CA"/>
    <w:rsid w:val="00A75ECC"/>
    <w:rsid w:val="00A82395"/>
    <w:rsid w:val="00A848A3"/>
    <w:rsid w:val="00A95408"/>
    <w:rsid w:val="00A95C5A"/>
    <w:rsid w:val="00A96056"/>
    <w:rsid w:val="00AA1445"/>
    <w:rsid w:val="00AA1D13"/>
    <w:rsid w:val="00AA5700"/>
    <w:rsid w:val="00AA774A"/>
    <w:rsid w:val="00AB18DF"/>
    <w:rsid w:val="00AB2AA5"/>
    <w:rsid w:val="00AB3266"/>
    <w:rsid w:val="00AB6E7D"/>
    <w:rsid w:val="00AB7365"/>
    <w:rsid w:val="00AC102F"/>
    <w:rsid w:val="00AC3273"/>
    <w:rsid w:val="00AC5FD9"/>
    <w:rsid w:val="00AD2A42"/>
    <w:rsid w:val="00AD3564"/>
    <w:rsid w:val="00AD5475"/>
    <w:rsid w:val="00AE02B8"/>
    <w:rsid w:val="00AE202B"/>
    <w:rsid w:val="00AE691F"/>
    <w:rsid w:val="00AE7F71"/>
    <w:rsid w:val="00AF0342"/>
    <w:rsid w:val="00AF0F38"/>
    <w:rsid w:val="00AF40DB"/>
    <w:rsid w:val="00AF6A19"/>
    <w:rsid w:val="00AF7E7E"/>
    <w:rsid w:val="00B00EDC"/>
    <w:rsid w:val="00B059F2"/>
    <w:rsid w:val="00B108DA"/>
    <w:rsid w:val="00B10CA0"/>
    <w:rsid w:val="00B135D6"/>
    <w:rsid w:val="00B141BA"/>
    <w:rsid w:val="00B149AD"/>
    <w:rsid w:val="00B15BFC"/>
    <w:rsid w:val="00B20126"/>
    <w:rsid w:val="00B20846"/>
    <w:rsid w:val="00B22883"/>
    <w:rsid w:val="00B233A0"/>
    <w:rsid w:val="00B24617"/>
    <w:rsid w:val="00B25760"/>
    <w:rsid w:val="00B277B2"/>
    <w:rsid w:val="00B31EDB"/>
    <w:rsid w:val="00B356C1"/>
    <w:rsid w:val="00B35AD0"/>
    <w:rsid w:val="00B419CF"/>
    <w:rsid w:val="00B41C50"/>
    <w:rsid w:val="00B45CA9"/>
    <w:rsid w:val="00B462D9"/>
    <w:rsid w:val="00B46E43"/>
    <w:rsid w:val="00B50A58"/>
    <w:rsid w:val="00B50C76"/>
    <w:rsid w:val="00B50E0C"/>
    <w:rsid w:val="00B51E97"/>
    <w:rsid w:val="00B555E2"/>
    <w:rsid w:val="00B5730E"/>
    <w:rsid w:val="00B618F8"/>
    <w:rsid w:val="00B624D0"/>
    <w:rsid w:val="00B6357F"/>
    <w:rsid w:val="00B63DE5"/>
    <w:rsid w:val="00B658F0"/>
    <w:rsid w:val="00B73063"/>
    <w:rsid w:val="00B7473D"/>
    <w:rsid w:val="00B7602B"/>
    <w:rsid w:val="00B83475"/>
    <w:rsid w:val="00B8437F"/>
    <w:rsid w:val="00B86504"/>
    <w:rsid w:val="00B865B0"/>
    <w:rsid w:val="00B872ED"/>
    <w:rsid w:val="00B87690"/>
    <w:rsid w:val="00B87D1F"/>
    <w:rsid w:val="00B91C17"/>
    <w:rsid w:val="00B91F52"/>
    <w:rsid w:val="00B93BB8"/>
    <w:rsid w:val="00B9669A"/>
    <w:rsid w:val="00BA022B"/>
    <w:rsid w:val="00BA14DE"/>
    <w:rsid w:val="00BA1B1A"/>
    <w:rsid w:val="00BA574C"/>
    <w:rsid w:val="00BA6BA6"/>
    <w:rsid w:val="00BA7B2D"/>
    <w:rsid w:val="00BA7FE6"/>
    <w:rsid w:val="00BB03FB"/>
    <w:rsid w:val="00BB3D6F"/>
    <w:rsid w:val="00BB5FFD"/>
    <w:rsid w:val="00BB6CAF"/>
    <w:rsid w:val="00BC35E8"/>
    <w:rsid w:val="00BC7136"/>
    <w:rsid w:val="00BD21C5"/>
    <w:rsid w:val="00BD2659"/>
    <w:rsid w:val="00BD4F03"/>
    <w:rsid w:val="00BD677B"/>
    <w:rsid w:val="00BD7291"/>
    <w:rsid w:val="00BE1DB5"/>
    <w:rsid w:val="00BE2437"/>
    <w:rsid w:val="00BE380D"/>
    <w:rsid w:val="00BE3D4A"/>
    <w:rsid w:val="00BE4183"/>
    <w:rsid w:val="00BE70DF"/>
    <w:rsid w:val="00BE71B0"/>
    <w:rsid w:val="00BE7517"/>
    <w:rsid w:val="00BF475D"/>
    <w:rsid w:val="00BF4F9D"/>
    <w:rsid w:val="00BF5163"/>
    <w:rsid w:val="00BF77D9"/>
    <w:rsid w:val="00C0357E"/>
    <w:rsid w:val="00C176ED"/>
    <w:rsid w:val="00C20E59"/>
    <w:rsid w:val="00C21D0B"/>
    <w:rsid w:val="00C235E7"/>
    <w:rsid w:val="00C23AC9"/>
    <w:rsid w:val="00C27340"/>
    <w:rsid w:val="00C31CB4"/>
    <w:rsid w:val="00C324CF"/>
    <w:rsid w:val="00C32BFF"/>
    <w:rsid w:val="00C3438D"/>
    <w:rsid w:val="00C34F76"/>
    <w:rsid w:val="00C37B05"/>
    <w:rsid w:val="00C440F7"/>
    <w:rsid w:val="00C46F84"/>
    <w:rsid w:val="00C47312"/>
    <w:rsid w:val="00C50262"/>
    <w:rsid w:val="00C523C1"/>
    <w:rsid w:val="00C523F9"/>
    <w:rsid w:val="00C528FD"/>
    <w:rsid w:val="00C538E5"/>
    <w:rsid w:val="00C57E82"/>
    <w:rsid w:val="00C60F21"/>
    <w:rsid w:val="00C61F4E"/>
    <w:rsid w:val="00C67028"/>
    <w:rsid w:val="00C6746D"/>
    <w:rsid w:val="00C67B86"/>
    <w:rsid w:val="00C764EE"/>
    <w:rsid w:val="00C7742B"/>
    <w:rsid w:val="00C83506"/>
    <w:rsid w:val="00C850AD"/>
    <w:rsid w:val="00C903CE"/>
    <w:rsid w:val="00C917F7"/>
    <w:rsid w:val="00C91E42"/>
    <w:rsid w:val="00C942C1"/>
    <w:rsid w:val="00C94DB6"/>
    <w:rsid w:val="00C950B0"/>
    <w:rsid w:val="00C96A36"/>
    <w:rsid w:val="00C96F9E"/>
    <w:rsid w:val="00CA11BB"/>
    <w:rsid w:val="00CA1B4B"/>
    <w:rsid w:val="00CA2031"/>
    <w:rsid w:val="00CA2FE7"/>
    <w:rsid w:val="00CA31B2"/>
    <w:rsid w:val="00CA35E4"/>
    <w:rsid w:val="00CA3D57"/>
    <w:rsid w:val="00CA6FFA"/>
    <w:rsid w:val="00CA7010"/>
    <w:rsid w:val="00CB31E6"/>
    <w:rsid w:val="00CB6CD2"/>
    <w:rsid w:val="00CC02F4"/>
    <w:rsid w:val="00CD0061"/>
    <w:rsid w:val="00CD0A01"/>
    <w:rsid w:val="00CD0B5A"/>
    <w:rsid w:val="00CD2ACF"/>
    <w:rsid w:val="00CD3ED4"/>
    <w:rsid w:val="00CD550F"/>
    <w:rsid w:val="00CD622E"/>
    <w:rsid w:val="00CD744E"/>
    <w:rsid w:val="00CE1715"/>
    <w:rsid w:val="00CE474D"/>
    <w:rsid w:val="00CF0115"/>
    <w:rsid w:val="00CF05EA"/>
    <w:rsid w:val="00CF204F"/>
    <w:rsid w:val="00CF6742"/>
    <w:rsid w:val="00CF709D"/>
    <w:rsid w:val="00D0048F"/>
    <w:rsid w:val="00D00B01"/>
    <w:rsid w:val="00D03E48"/>
    <w:rsid w:val="00D04E3F"/>
    <w:rsid w:val="00D10052"/>
    <w:rsid w:val="00D117FC"/>
    <w:rsid w:val="00D121D8"/>
    <w:rsid w:val="00D12D03"/>
    <w:rsid w:val="00D160D9"/>
    <w:rsid w:val="00D178A8"/>
    <w:rsid w:val="00D216D5"/>
    <w:rsid w:val="00D237BB"/>
    <w:rsid w:val="00D26EDA"/>
    <w:rsid w:val="00D32EC6"/>
    <w:rsid w:val="00D3427D"/>
    <w:rsid w:val="00D342B1"/>
    <w:rsid w:val="00D34E67"/>
    <w:rsid w:val="00D36521"/>
    <w:rsid w:val="00D4079C"/>
    <w:rsid w:val="00D42E2C"/>
    <w:rsid w:val="00D42E3C"/>
    <w:rsid w:val="00D42F90"/>
    <w:rsid w:val="00D432AE"/>
    <w:rsid w:val="00D43552"/>
    <w:rsid w:val="00D47752"/>
    <w:rsid w:val="00D51C6E"/>
    <w:rsid w:val="00D52C31"/>
    <w:rsid w:val="00D54A60"/>
    <w:rsid w:val="00D55829"/>
    <w:rsid w:val="00D55C63"/>
    <w:rsid w:val="00D56629"/>
    <w:rsid w:val="00D65CA9"/>
    <w:rsid w:val="00D73F65"/>
    <w:rsid w:val="00D74A0E"/>
    <w:rsid w:val="00D74CC3"/>
    <w:rsid w:val="00D76ED6"/>
    <w:rsid w:val="00D76FBC"/>
    <w:rsid w:val="00D77D37"/>
    <w:rsid w:val="00D80347"/>
    <w:rsid w:val="00D92F67"/>
    <w:rsid w:val="00D94CF5"/>
    <w:rsid w:val="00D97BAC"/>
    <w:rsid w:val="00DA59AF"/>
    <w:rsid w:val="00DB1D0E"/>
    <w:rsid w:val="00DB23A0"/>
    <w:rsid w:val="00DB3A19"/>
    <w:rsid w:val="00DB7D70"/>
    <w:rsid w:val="00DC21E3"/>
    <w:rsid w:val="00DC420F"/>
    <w:rsid w:val="00DC5D0E"/>
    <w:rsid w:val="00DC5E0C"/>
    <w:rsid w:val="00DC7E47"/>
    <w:rsid w:val="00DC7F01"/>
    <w:rsid w:val="00DD10C8"/>
    <w:rsid w:val="00DD2DC7"/>
    <w:rsid w:val="00DD3647"/>
    <w:rsid w:val="00DD45C9"/>
    <w:rsid w:val="00DD7E88"/>
    <w:rsid w:val="00DE30DD"/>
    <w:rsid w:val="00DF5C47"/>
    <w:rsid w:val="00E0596E"/>
    <w:rsid w:val="00E07E11"/>
    <w:rsid w:val="00E11BFD"/>
    <w:rsid w:val="00E15949"/>
    <w:rsid w:val="00E241F7"/>
    <w:rsid w:val="00E25667"/>
    <w:rsid w:val="00E26163"/>
    <w:rsid w:val="00E26884"/>
    <w:rsid w:val="00E26D8C"/>
    <w:rsid w:val="00E307B1"/>
    <w:rsid w:val="00E3256F"/>
    <w:rsid w:val="00E40DC1"/>
    <w:rsid w:val="00E44B71"/>
    <w:rsid w:val="00E452CA"/>
    <w:rsid w:val="00E4723C"/>
    <w:rsid w:val="00E5290C"/>
    <w:rsid w:val="00E61E97"/>
    <w:rsid w:val="00E639B0"/>
    <w:rsid w:val="00E64544"/>
    <w:rsid w:val="00E657D0"/>
    <w:rsid w:val="00E70E65"/>
    <w:rsid w:val="00E742A7"/>
    <w:rsid w:val="00E761CD"/>
    <w:rsid w:val="00E76FE6"/>
    <w:rsid w:val="00E803AB"/>
    <w:rsid w:val="00E80F37"/>
    <w:rsid w:val="00E8569C"/>
    <w:rsid w:val="00E856D3"/>
    <w:rsid w:val="00E85A4F"/>
    <w:rsid w:val="00E86EB8"/>
    <w:rsid w:val="00E87F54"/>
    <w:rsid w:val="00E906F0"/>
    <w:rsid w:val="00E914A9"/>
    <w:rsid w:val="00E91B01"/>
    <w:rsid w:val="00EA32B3"/>
    <w:rsid w:val="00EA3878"/>
    <w:rsid w:val="00EA5BD7"/>
    <w:rsid w:val="00EB33A5"/>
    <w:rsid w:val="00EB4868"/>
    <w:rsid w:val="00EC0391"/>
    <w:rsid w:val="00EC3ABA"/>
    <w:rsid w:val="00EC6DB6"/>
    <w:rsid w:val="00ED0359"/>
    <w:rsid w:val="00ED1795"/>
    <w:rsid w:val="00ED23A4"/>
    <w:rsid w:val="00ED2634"/>
    <w:rsid w:val="00ED2762"/>
    <w:rsid w:val="00ED3D45"/>
    <w:rsid w:val="00ED5B74"/>
    <w:rsid w:val="00EE3973"/>
    <w:rsid w:val="00EE3C53"/>
    <w:rsid w:val="00EF52C5"/>
    <w:rsid w:val="00EF7FA5"/>
    <w:rsid w:val="00F00562"/>
    <w:rsid w:val="00F00CAB"/>
    <w:rsid w:val="00F0131A"/>
    <w:rsid w:val="00F03741"/>
    <w:rsid w:val="00F04DC2"/>
    <w:rsid w:val="00F10BDC"/>
    <w:rsid w:val="00F118F4"/>
    <w:rsid w:val="00F1201C"/>
    <w:rsid w:val="00F12C8B"/>
    <w:rsid w:val="00F20DEE"/>
    <w:rsid w:val="00F21BAA"/>
    <w:rsid w:val="00F23F03"/>
    <w:rsid w:val="00F24628"/>
    <w:rsid w:val="00F25443"/>
    <w:rsid w:val="00F2683A"/>
    <w:rsid w:val="00F27069"/>
    <w:rsid w:val="00F31299"/>
    <w:rsid w:val="00F31976"/>
    <w:rsid w:val="00F33F1E"/>
    <w:rsid w:val="00F36FF5"/>
    <w:rsid w:val="00F42AD2"/>
    <w:rsid w:val="00F5084C"/>
    <w:rsid w:val="00F50BC8"/>
    <w:rsid w:val="00F51899"/>
    <w:rsid w:val="00F52C0B"/>
    <w:rsid w:val="00F54589"/>
    <w:rsid w:val="00F55FB5"/>
    <w:rsid w:val="00F57075"/>
    <w:rsid w:val="00F57EEF"/>
    <w:rsid w:val="00F60042"/>
    <w:rsid w:val="00F601B7"/>
    <w:rsid w:val="00F6070D"/>
    <w:rsid w:val="00F60720"/>
    <w:rsid w:val="00F64AD8"/>
    <w:rsid w:val="00F64CB8"/>
    <w:rsid w:val="00F653BB"/>
    <w:rsid w:val="00F65B3C"/>
    <w:rsid w:val="00F67EB5"/>
    <w:rsid w:val="00F710FE"/>
    <w:rsid w:val="00F74F78"/>
    <w:rsid w:val="00F838A6"/>
    <w:rsid w:val="00F84743"/>
    <w:rsid w:val="00F84D75"/>
    <w:rsid w:val="00F8586D"/>
    <w:rsid w:val="00F86F48"/>
    <w:rsid w:val="00F87A54"/>
    <w:rsid w:val="00F930D8"/>
    <w:rsid w:val="00F93817"/>
    <w:rsid w:val="00FA19E5"/>
    <w:rsid w:val="00FA24B2"/>
    <w:rsid w:val="00FA6181"/>
    <w:rsid w:val="00FB1896"/>
    <w:rsid w:val="00FC019C"/>
    <w:rsid w:val="00FC2D9E"/>
    <w:rsid w:val="00FC5B0E"/>
    <w:rsid w:val="00FC5B38"/>
    <w:rsid w:val="00FC5DC5"/>
    <w:rsid w:val="00FD1FFE"/>
    <w:rsid w:val="00FD3605"/>
    <w:rsid w:val="00FD3768"/>
    <w:rsid w:val="00FE2923"/>
    <w:rsid w:val="00FE6304"/>
    <w:rsid w:val="00FF1B2E"/>
    <w:rsid w:val="00FF5730"/>
    <w:rsid w:val="00FF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BB"/>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link w:val="ConsPlusNormal1"/>
    <w:rsid w:val="008C30BF"/>
    <w:pPr>
      <w:widowControl w:val="0"/>
      <w:autoSpaceDE w:val="0"/>
      <w:autoSpaceDN w:val="0"/>
    </w:pPr>
    <w:rPr>
      <w:rFonts w:eastAsia="Times New Roman"/>
      <w:sz w:val="22"/>
    </w:rPr>
  </w:style>
  <w:style w:type="paragraph" w:customStyle="1" w:styleId="ConsPlusTitle">
    <w:name w:val="ConsPlusTitle"/>
    <w:rsid w:val="008C30BF"/>
    <w:pPr>
      <w:widowControl w:val="0"/>
      <w:autoSpaceDE w:val="0"/>
      <w:autoSpaceDN w:val="0"/>
    </w:pPr>
    <w:rPr>
      <w:rFonts w:eastAsia="Times New Roman" w:cs="Calibri"/>
      <w:b/>
      <w:sz w:val="22"/>
    </w:rPr>
  </w:style>
  <w:style w:type="paragraph" w:customStyle="1" w:styleId="ConsPlusTitlePage">
    <w:name w:val="ConsPlusTitlePage"/>
    <w:rsid w:val="008C30BF"/>
    <w:pPr>
      <w:widowControl w:val="0"/>
      <w:autoSpaceDE w:val="0"/>
      <w:autoSpaceDN w:val="0"/>
    </w:pPr>
    <w:rPr>
      <w:rFonts w:ascii="Tahoma" w:eastAsia="Times New Roman" w:hAnsi="Tahoma" w:cs="Tahoma"/>
    </w:rPr>
  </w:style>
  <w:style w:type="paragraph" w:styleId="ac">
    <w:name w:val="No Spacing"/>
    <w:uiPriority w:val="1"/>
    <w:qFormat/>
    <w:rsid w:val="008C30BF"/>
    <w:rPr>
      <w:sz w:val="22"/>
      <w:szCs w:val="22"/>
      <w:lang w:eastAsia="en-US"/>
    </w:rPr>
  </w:style>
  <w:style w:type="table" w:styleId="ad">
    <w:name w:val="Table Grid"/>
    <w:basedOn w:val="a1"/>
    <w:uiPriority w:val="59"/>
    <w:rsid w:val="008C30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C30BF"/>
    <w:rPr>
      <w:rFonts w:ascii="TimesNewRomanPSMT" w:hAnsi="TimesNewRomanPSMT" w:hint="default"/>
      <w:b w:val="0"/>
      <w:bCs w:val="0"/>
      <w:i w:val="0"/>
      <w:iCs w:val="0"/>
      <w:color w:val="000000"/>
      <w:sz w:val="30"/>
      <w:szCs w:val="30"/>
    </w:rPr>
  </w:style>
  <w:style w:type="paragraph" w:customStyle="1" w:styleId="ConsPlusNonformat">
    <w:name w:val="ConsPlusNonformat"/>
    <w:rsid w:val="00867087"/>
    <w:pPr>
      <w:widowControl w:val="0"/>
      <w:autoSpaceDE w:val="0"/>
      <w:autoSpaceDN w:val="0"/>
      <w:adjustRightInd w:val="0"/>
    </w:pPr>
    <w:rPr>
      <w:rFonts w:ascii="Courier New" w:eastAsia="Times New Roman" w:hAnsi="Courier New" w:cs="Courier New"/>
    </w:rPr>
  </w:style>
  <w:style w:type="paragraph" w:customStyle="1" w:styleId="ConsTitle">
    <w:name w:val="ConsTitle"/>
    <w:rsid w:val="000E6ADA"/>
    <w:pPr>
      <w:widowControl w:val="0"/>
      <w:suppressAutoHyphens/>
      <w:snapToGrid w:val="0"/>
    </w:pPr>
    <w:rPr>
      <w:rFonts w:ascii="Arial" w:eastAsia="Times New Roman" w:hAnsi="Arial" w:cs="Arial"/>
      <w:b/>
      <w:sz w:val="16"/>
      <w:lang w:eastAsia="zh-CN"/>
    </w:rPr>
  </w:style>
  <w:style w:type="paragraph" w:customStyle="1" w:styleId="s1">
    <w:name w:val="s_1"/>
    <w:basedOn w:val="a"/>
    <w:rsid w:val="000E6ADA"/>
    <w:pPr>
      <w:ind w:firstLine="720"/>
      <w:jc w:val="both"/>
    </w:pPr>
    <w:rPr>
      <w:rFonts w:ascii="Arial" w:hAnsi="Arial" w:cs="Arial"/>
      <w:sz w:val="26"/>
      <w:szCs w:val="26"/>
    </w:rPr>
  </w:style>
  <w:style w:type="paragraph" w:customStyle="1" w:styleId="11">
    <w:name w:val="Без интервала1"/>
    <w:rsid w:val="000E6ADA"/>
    <w:pPr>
      <w:suppressAutoHyphens/>
    </w:pPr>
    <w:rPr>
      <w:rFonts w:eastAsia="Times New Roman" w:cs="Calibri"/>
      <w:sz w:val="22"/>
      <w:szCs w:val="22"/>
      <w:lang w:eastAsia="zh-CN"/>
    </w:rPr>
  </w:style>
  <w:style w:type="character" w:customStyle="1" w:styleId="12">
    <w:name w:val="Текст сноски Знак1"/>
    <w:basedOn w:val="a0"/>
    <w:rsid w:val="000E6ADA"/>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0E6ADA"/>
    <w:rPr>
      <w:sz w:val="20"/>
      <w:szCs w:val="20"/>
    </w:rPr>
  </w:style>
  <w:style w:type="character" w:customStyle="1" w:styleId="af">
    <w:name w:val="Текст примечания Знак"/>
    <w:basedOn w:val="a0"/>
    <w:link w:val="ae"/>
    <w:uiPriority w:val="99"/>
    <w:rsid w:val="000E6ADA"/>
    <w:rPr>
      <w:rFonts w:ascii="Times New Roman" w:eastAsia="Times New Roman" w:hAnsi="Times New Roman"/>
    </w:rPr>
  </w:style>
  <w:style w:type="character" w:customStyle="1" w:styleId="ConsPlusNormal1">
    <w:name w:val="ConsPlusNormal1"/>
    <w:link w:val="ConsPlusNormal"/>
    <w:locked/>
    <w:rsid w:val="004932E8"/>
    <w:rPr>
      <w:rFonts w:eastAsia="Times New Roman"/>
      <w:sz w:val="22"/>
      <w:lang w:bidi="ar-SA"/>
    </w:rPr>
  </w:style>
  <w:style w:type="paragraph" w:styleId="af0">
    <w:name w:val="Balloon Text"/>
    <w:basedOn w:val="a"/>
    <w:link w:val="af1"/>
    <w:uiPriority w:val="99"/>
    <w:semiHidden/>
    <w:unhideWhenUsed/>
    <w:rsid w:val="006E128E"/>
    <w:rPr>
      <w:rFonts w:ascii="Tahoma" w:hAnsi="Tahoma" w:cs="Tahoma"/>
      <w:sz w:val="16"/>
      <w:szCs w:val="16"/>
    </w:rPr>
  </w:style>
  <w:style w:type="character" w:customStyle="1" w:styleId="af1">
    <w:name w:val="Текст выноски Знак"/>
    <w:basedOn w:val="a0"/>
    <w:link w:val="af0"/>
    <w:uiPriority w:val="99"/>
    <w:semiHidden/>
    <w:rsid w:val="006E128E"/>
    <w:rPr>
      <w:rFonts w:ascii="Tahoma" w:eastAsia="Times New Roman" w:hAnsi="Tahoma" w:cs="Tahoma"/>
      <w:sz w:val="16"/>
      <w:szCs w:val="16"/>
    </w:rPr>
  </w:style>
  <w:style w:type="character" w:customStyle="1" w:styleId="WW8Num1z6">
    <w:name w:val="WW8Num1z6"/>
    <w:rsid w:val="00215D09"/>
  </w:style>
</w:styles>
</file>

<file path=word/webSettings.xml><?xml version="1.0" encoding="utf-8"?>
<w:webSettings xmlns:r="http://schemas.openxmlformats.org/officeDocument/2006/relationships" xmlns:w="http://schemas.openxmlformats.org/wordprocessingml/2006/main">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456993236">
      <w:bodyDiv w:val="1"/>
      <w:marLeft w:val="0"/>
      <w:marRight w:val="0"/>
      <w:marTop w:val="0"/>
      <w:marBottom w:val="0"/>
      <w:divBdr>
        <w:top w:val="none" w:sz="0" w:space="0" w:color="auto"/>
        <w:left w:val="none" w:sz="0" w:space="0" w:color="auto"/>
        <w:bottom w:val="none" w:sz="0" w:space="0" w:color="auto"/>
        <w:right w:val="none" w:sz="0" w:space="0" w:color="auto"/>
      </w:divBdr>
      <w:divsChild>
        <w:div w:id="2097165987">
          <w:marLeft w:val="0"/>
          <w:marRight w:val="0"/>
          <w:marTop w:val="0"/>
          <w:marBottom w:val="0"/>
          <w:divBdr>
            <w:top w:val="none" w:sz="0" w:space="0" w:color="auto"/>
            <w:left w:val="none" w:sz="0" w:space="0" w:color="auto"/>
            <w:bottom w:val="none" w:sz="0" w:space="0" w:color="auto"/>
            <w:right w:val="none" w:sz="0" w:space="0" w:color="auto"/>
          </w:divBdr>
          <w:divsChild>
            <w:div w:id="306017009">
              <w:marLeft w:val="0"/>
              <w:marRight w:val="0"/>
              <w:marTop w:val="0"/>
              <w:marBottom w:val="0"/>
              <w:divBdr>
                <w:top w:val="none" w:sz="0" w:space="0" w:color="auto"/>
                <w:left w:val="none" w:sz="0" w:space="0" w:color="auto"/>
                <w:bottom w:val="none" w:sz="0" w:space="0" w:color="auto"/>
                <w:right w:val="none" w:sz="0" w:space="0" w:color="auto"/>
              </w:divBdr>
            </w:div>
            <w:div w:id="414788826">
              <w:marLeft w:val="0"/>
              <w:marRight w:val="0"/>
              <w:marTop w:val="0"/>
              <w:marBottom w:val="0"/>
              <w:divBdr>
                <w:top w:val="none" w:sz="0" w:space="0" w:color="auto"/>
                <w:left w:val="none" w:sz="0" w:space="0" w:color="auto"/>
                <w:bottom w:val="none" w:sz="0" w:space="0" w:color="auto"/>
                <w:right w:val="none" w:sz="0" w:space="0" w:color="auto"/>
              </w:divBdr>
            </w:div>
            <w:div w:id="448939876">
              <w:marLeft w:val="0"/>
              <w:marRight w:val="0"/>
              <w:marTop w:val="0"/>
              <w:marBottom w:val="0"/>
              <w:divBdr>
                <w:top w:val="none" w:sz="0" w:space="0" w:color="auto"/>
                <w:left w:val="none" w:sz="0" w:space="0" w:color="auto"/>
                <w:bottom w:val="none" w:sz="0" w:space="0" w:color="auto"/>
                <w:right w:val="none" w:sz="0" w:space="0" w:color="auto"/>
              </w:divBdr>
            </w:div>
            <w:div w:id="461464881">
              <w:marLeft w:val="0"/>
              <w:marRight w:val="0"/>
              <w:marTop w:val="0"/>
              <w:marBottom w:val="0"/>
              <w:divBdr>
                <w:top w:val="none" w:sz="0" w:space="0" w:color="auto"/>
                <w:left w:val="none" w:sz="0" w:space="0" w:color="auto"/>
                <w:bottom w:val="none" w:sz="0" w:space="0" w:color="auto"/>
                <w:right w:val="none" w:sz="0" w:space="0" w:color="auto"/>
              </w:divBdr>
            </w:div>
            <w:div w:id="623003417">
              <w:marLeft w:val="0"/>
              <w:marRight w:val="0"/>
              <w:marTop w:val="0"/>
              <w:marBottom w:val="0"/>
              <w:divBdr>
                <w:top w:val="none" w:sz="0" w:space="0" w:color="auto"/>
                <w:left w:val="none" w:sz="0" w:space="0" w:color="auto"/>
                <w:bottom w:val="none" w:sz="0" w:space="0" w:color="auto"/>
                <w:right w:val="none" w:sz="0" w:space="0" w:color="auto"/>
              </w:divBdr>
            </w:div>
            <w:div w:id="668220214">
              <w:marLeft w:val="0"/>
              <w:marRight w:val="0"/>
              <w:marTop w:val="0"/>
              <w:marBottom w:val="0"/>
              <w:divBdr>
                <w:top w:val="none" w:sz="0" w:space="0" w:color="auto"/>
                <w:left w:val="none" w:sz="0" w:space="0" w:color="auto"/>
                <w:bottom w:val="none" w:sz="0" w:space="0" w:color="auto"/>
                <w:right w:val="none" w:sz="0" w:space="0" w:color="auto"/>
              </w:divBdr>
            </w:div>
            <w:div w:id="689187199">
              <w:marLeft w:val="0"/>
              <w:marRight w:val="0"/>
              <w:marTop w:val="0"/>
              <w:marBottom w:val="0"/>
              <w:divBdr>
                <w:top w:val="none" w:sz="0" w:space="0" w:color="auto"/>
                <w:left w:val="none" w:sz="0" w:space="0" w:color="auto"/>
                <w:bottom w:val="none" w:sz="0" w:space="0" w:color="auto"/>
                <w:right w:val="none" w:sz="0" w:space="0" w:color="auto"/>
              </w:divBdr>
            </w:div>
            <w:div w:id="847139241">
              <w:marLeft w:val="0"/>
              <w:marRight w:val="0"/>
              <w:marTop w:val="0"/>
              <w:marBottom w:val="0"/>
              <w:divBdr>
                <w:top w:val="none" w:sz="0" w:space="0" w:color="auto"/>
                <w:left w:val="none" w:sz="0" w:space="0" w:color="auto"/>
                <w:bottom w:val="none" w:sz="0" w:space="0" w:color="auto"/>
                <w:right w:val="none" w:sz="0" w:space="0" w:color="auto"/>
              </w:divBdr>
            </w:div>
            <w:div w:id="1074625779">
              <w:marLeft w:val="0"/>
              <w:marRight w:val="0"/>
              <w:marTop w:val="0"/>
              <w:marBottom w:val="0"/>
              <w:divBdr>
                <w:top w:val="none" w:sz="0" w:space="0" w:color="auto"/>
                <w:left w:val="none" w:sz="0" w:space="0" w:color="auto"/>
                <w:bottom w:val="none" w:sz="0" w:space="0" w:color="auto"/>
                <w:right w:val="none" w:sz="0" w:space="0" w:color="auto"/>
              </w:divBdr>
            </w:div>
            <w:div w:id="1373113866">
              <w:marLeft w:val="0"/>
              <w:marRight w:val="0"/>
              <w:marTop w:val="0"/>
              <w:marBottom w:val="0"/>
              <w:divBdr>
                <w:top w:val="none" w:sz="0" w:space="0" w:color="auto"/>
                <w:left w:val="none" w:sz="0" w:space="0" w:color="auto"/>
                <w:bottom w:val="none" w:sz="0" w:space="0" w:color="auto"/>
                <w:right w:val="none" w:sz="0" w:space="0" w:color="auto"/>
              </w:divBdr>
            </w:div>
            <w:div w:id="1610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76103623">
      <w:bodyDiv w:val="1"/>
      <w:marLeft w:val="0"/>
      <w:marRight w:val="0"/>
      <w:marTop w:val="0"/>
      <w:marBottom w:val="0"/>
      <w:divBdr>
        <w:top w:val="none" w:sz="0" w:space="0" w:color="auto"/>
        <w:left w:val="none" w:sz="0" w:space="0" w:color="auto"/>
        <w:bottom w:val="none" w:sz="0" w:space="0" w:color="auto"/>
        <w:right w:val="none" w:sz="0" w:space="0" w:color="auto"/>
      </w:divBdr>
    </w:div>
    <w:div w:id="1005136288">
      <w:bodyDiv w:val="1"/>
      <w:marLeft w:val="0"/>
      <w:marRight w:val="0"/>
      <w:marTop w:val="0"/>
      <w:marBottom w:val="0"/>
      <w:divBdr>
        <w:top w:val="none" w:sz="0" w:space="0" w:color="auto"/>
        <w:left w:val="none" w:sz="0" w:space="0" w:color="auto"/>
        <w:bottom w:val="none" w:sz="0" w:space="0" w:color="auto"/>
        <w:right w:val="none" w:sz="0" w:space="0" w:color="auto"/>
      </w:divBdr>
    </w:div>
    <w:div w:id="1012220041">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322612949">
      <w:bodyDiv w:val="1"/>
      <w:marLeft w:val="0"/>
      <w:marRight w:val="0"/>
      <w:marTop w:val="0"/>
      <w:marBottom w:val="0"/>
      <w:divBdr>
        <w:top w:val="none" w:sz="0" w:space="0" w:color="auto"/>
        <w:left w:val="none" w:sz="0" w:space="0" w:color="auto"/>
        <w:bottom w:val="none" w:sz="0" w:space="0" w:color="auto"/>
        <w:right w:val="none" w:sz="0" w:space="0" w:color="auto"/>
      </w:divBdr>
      <w:divsChild>
        <w:div w:id="41298208">
          <w:marLeft w:val="0"/>
          <w:marRight w:val="0"/>
          <w:marTop w:val="0"/>
          <w:marBottom w:val="0"/>
          <w:divBdr>
            <w:top w:val="none" w:sz="0" w:space="0" w:color="auto"/>
            <w:left w:val="none" w:sz="0" w:space="0" w:color="auto"/>
            <w:bottom w:val="none" w:sz="0" w:space="0" w:color="auto"/>
            <w:right w:val="none" w:sz="0" w:space="0" w:color="auto"/>
          </w:divBdr>
          <w:divsChild>
            <w:div w:id="75254264">
              <w:marLeft w:val="0"/>
              <w:marRight w:val="0"/>
              <w:marTop w:val="0"/>
              <w:marBottom w:val="0"/>
              <w:divBdr>
                <w:top w:val="none" w:sz="0" w:space="0" w:color="auto"/>
                <w:left w:val="none" w:sz="0" w:space="0" w:color="auto"/>
                <w:bottom w:val="none" w:sz="0" w:space="0" w:color="auto"/>
                <w:right w:val="none" w:sz="0" w:space="0" w:color="auto"/>
              </w:divBdr>
            </w:div>
            <w:div w:id="565258752">
              <w:marLeft w:val="0"/>
              <w:marRight w:val="0"/>
              <w:marTop w:val="0"/>
              <w:marBottom w:val="0"/>
              <w:divBdr>
                <w:top w:val="none" w:sz="0" w:space="0" w:color="auto"/>
                <w:left w:val="none" w:sz="0" w:space="0" w:color="auto"/>
                <w:bottom w:val="none" w:sz="0" w:space="0" w:color="auto"/>
                <w:right w:val="none" w:sz="0" w:space="0" w:color="auto"/>
              </w:divBdr>
            </w:div>
            <w:div w:id="755323697">
              <w:marLeft w:val="0"/>
              <w:marRight w:val="0"/>
              <w:marTop w:val="0"/>
              <w:marBottom w:val="0"/>
              <w:divBdr>
                <w:top w:val="none" w:sz="0" w:space="0" w:color="auto"/>
                <w:left w:val="none" w:sz="0" w:space="0" w:color="auto"/>
                <w:bottom w:val="none" w:sz="0" w:space="0" w:color="auto"/>
                <w:right w:val="none" w:sz="0" w:space="0" w:color="auto"/>
              </w:divBdr>
            </w:div>
            <w:div w:id="838039946">
              <w:marLeft w:val="0"/>
              <w:marRight w:val="0"/>
              <w:marTop w:val="0"/>
              <w:marBottom w:val="0"/>
              <w:divBdr>
                <w:top w:val="none" w:sz="0" w:space="0" w:color="auto"/>
                <w:left w:val="none" w:sz="0" w:space="0" w:color="auto"/>
                <w:bottom w:val="none" w:sz="0" w:space="0" w:color="auto"/>
                <w:right w:val="none" w:sz="0" w:space="0" w:color="auto"/>
              </w:divBdr>
            </w:div>
            <w:div w:id="870915608">
              <w:marLeft w:val="0"/>
              <w:marRight w:val="0"/>
              <w:marTop w:val="0"/>
              <w:marBottom w:val="0"/>
              <w:divBdr>
                <w:top w:val="none" w:sz="0" w:space="0" w:color="auto"/>
                <w:left w:val="none" w:sz="0" w:space="0" w:color="auto"/>
                <w:bottom w:val="none" w:sz="0" w:space="0" w:color="auto"/>
                <w:right w:val="none" w:sz="0" w:space="0" w:color="auto"/>
              </w:divBdr>
            </w:div>
            <w:div w:id="1080982592">
              <w:marLeft w:val="0"/>
              <w:marRight w:val="0"/>
              <w:marTop w:val="0"/>
              <w:marBottom w:val="0"/>
              <w:divBdr>
                <w:top w:val="none" w:sz="0" w:space="0" w:color="auto"/>
                <w:left w:val="none" w:sz="0" w:space="0" w:color="auto"/>
                <w:bottom w:val="none" w:sz="0" w:space="0" w:color="auto"/>
                <w:right w:val="none" w:sz="0" w:space="0" w:color="auto"/>
              </w:divBdr>
            </w:div>
            <w:div w:id="1119686161">
              <w:marLeft w:val="0"/>
              <w:marRight w:val="0"/>
              <w:marTop w:val="0"/>
              <w:marBottom w:val="0"/>
              <w:divBdr>
                <w:top w:val="none" w:sz="0" w:space="0" w:color="auto"/>
                <w:left w:val="none" w:sz="0" w:space="0" w:color="auto"/>
                <w:bottom w:val="none" w:sz="0" w:space="0" w:color="auto"/>
                <w:right w:val="none" w:sz="0" w:space="0" w:color="auto"/>
              </w:divBdr>
            </w:div>
            <w:div w:id="1554386416">
              <w:marLeft w:val="0"/>
              <w:marRight w:val="0"/>
              <w:marTop w:val="0"/>
              <w:marBottom w:val="0"/>
              <w:divBdr>
                <w:top w:val="none" w:sz="0" w:space="0" w:color="auto"/>
                <w:left w:val="none" w:sz="0" w:space="0" w:color="auto"/>
                <w:bottom w:val="none" w:sz="0" w:space="0" w:color="auto"/>
                <w:right w:val="none" w:sz="0" w:space="0" w:color="auto"/>
              </w:divBdr>
            </w:div>
            <w:div w:id="1725056998">
              <w:marLeft w:val="0"/>
              <w:marRight w:val="0"/>
              <w:marTop w:val="0"/>
              <w:marBottom w:val="0"/>
              <w:divBdr>
                <w:top w:val="none" w:sz="0" w:space="0" w:color="auto"/>
                <w:left w:val="none" w:sz="0" w:space="0" w:color="auto"/>
                <w:bottom w:val="none" w:sz="0" w:space="0" w:color="auto"/>
                <w:right w:val="none" w:sz="0" w:space="0" w:color="auto"/>
              </w:divBdr>
            </w:div>
            <w:div w:id="1917091328">
              <w:marLeft w:val="0"/>
              <w:marRight w:val="0"/>
              <w:marTop w:val="0"/>
              <w:marBottom w:val="0"/>
              <w:divBdr>
                <w:top w:val="none" w:sz="0" w:space="0" w:color="auto"/>
                <w:left w:val="none" w:sz="0" w:space="0" w:color="auto"/>
                <w:bottom w:val="none" w:sz="0" w:space="0" w:color="auto"/>
                <w:right w:val="none" w:sz="0" w:space="0" w:color="auto"/>
              </w:divBdr>
            </w:div>
            <w:div w:id="2077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674">
      <w:bodyDiv w:val="1"/>
      <w:marLeft w:val="0"/>
      <w:marRight w:val="0"/>
      <w:marTop w:val="0"/>
      <w:marBottom w:val="0"/>
      <w:divBdr>
        <w:top w:val="none" w:sz="0" w:space="0" w:color="auto"/>
        <w:left w:val="none" w:sz="0" w:space="0" w:color="auto"/>
        <w:bottom w:val="none" w:sz="0" w:space="0" w:color="auto"/>
        <w:right w:val="none" w:sz="0" w:space="0" w:color="auto"/>
      </w:divBdr>
    </w:div>
    <w:div w:id="1701541122">
      <w:bodyDiv w:val="1"/>
      <w:marLeft w:val="0"/>
      <w:marRight w:val="0"/>
      <w:marTop w:val="0"/>
      <w:marBottom w:val="0"/>
      <w:divBdr>
        <w:top w:val="none" w:sz="0" w:space="0" w:color="auto"/>
        <w:left w:val="none" w:sz="0" w:space="0" w:color="auto"/>
        <w:bottom w:val="none" w:sz="0" w:space="0" w:color="auto"/>
        <w:right w:val="none" w:sz="0" w:space="0" w:color="auto"/>
      </w:divBdr>
    </w:div>
    <w:div w:id="1809736928">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 w:id="19358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78430">
          <w:marLeft w:val="0"/>
          <w:marRight w:val="0"/>
          <w:marTop w:val="0"/>
          <w:marBottom w:val="0"/>
          <w:divBdr>
            <w:top w:val="none" w:sz="0" w:space="0" w:color="auto"/>
            <w:left w:val="none" w:sz="0" w:space="0" w:color="auto"/>
            <w:bottom w:val="none" w:sz="0" w:space="0" w:color="auto"/>
            <w:right w:val="none" w:sz="0" w:space="0" w:color="auto"/>
          </w:divBdr>
          <w:divsChild>
            <w:div w:id="625086009">
              <w:marLeft w:val="0"/>
              <w:marRight w:val="0"/>
              <w:marTop w:val="0"/>
              <w:marBottom w:val="0"/>
              <w:divBdr>
                <w:top w:val="none" w:sz="0" w:space="0" w:color="auto"/>
                <w:left w:val="none" w:sz="0" w:space="0" w:color="auto"/>
                <w:bottom w:val="none" w:sz="0" w:space="0" w:color="auto"/>
                <w:right w:val="none" w:sz="0" w:space="0" w:color="auto"/>
              </w:divBdr>
            </w:div>
            <w:div w:id="811487294">
              <w:marLeft w:val="0"/>
              <w:marRight w:val="0"/>
              <w:marTop w:val="0"/>
              <w:marBottom w:val="0"/>
              <w:divBdr>
                <w:top w:val="none" w:sz="0" w:space="0" w:color="auto"/>
                <w:left w:val="none" w:sz="0" w:space="0" w:color="auto"/>
                <w:bottom w:val="none" w:sz="0" w:space="0" w:color="auto"/>
                <w:right w:val="none" w:sz="0" w:space="0" w:color="auto"/>
              </w:divBdr>
            </w:div>
            <w:div w:id="17443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se.ru" TargetMode="External"/><Relationship Id="rId13" Type="http://schemas.openxmlformats.org/officeDocument/2006/relationships/hyperlink" Target="consultantplus://offline/ref=0244634425BB50B1F5D8EFA2A421E2575297959B4C9EB2B57EB6030FD196ABAB8EF93AA2F670753150DBFB3C92A2lEF"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44634425BB50B1F5D8EFA2A421E2575297959B4C9EB2B57EB6030FD196ABAB9CF962AEF6776F3252CEAD6DD479E5E77E1442695F93A2C1ADl4F" TargetMode="External"/><Relationship Id="rId7" Type="http://schemas.openxmlformats.org/officeDocument/2006/relationships/endnotes" Target="endnotes.xml"/><Relationship Id="rId12" Type="http://schemas.openxmlformats.org/officeDocument/2006/relationships/hyperlink" Target="consultantplus://offline/ref=0244634425BB50B1F5D8EFA2A421E2575297959B4C9EB2B57EB6030FD196ABAB8EF93AA2F670753150DBFB3C92A2lEF" TargetMode="External"/><Relationship Id="rId17" Type="http://schemas.openxmlformats.org/officeDocument/2006/relationships/hyperlink" Target="consultantplus://offline/ref=0244634425BB50B1F5D8EFA2A421E2575297959B4C9EB2B57EB6030FD196ABAB8EF93AA2F670753150DBFB3C92A2lEF" TargetMode="External"/><Relationship Id="rId25" Type="http://schemas.openxmlformats.org/officeDocument/2006/relationships/hyperlink" Target="consultantplus://offline/ref=0244634425BB50B1F5D8EFA2A421E25752979E9E4298B2B57EB6030FD196ABAB8EF93AA2F670753150DBFB3C92A2lEF" TargetMode="External"/><Relationship Id="rId2" Type="http://schemas.openxmlformats.org/officeDocument/2006/relationships/numbering" Target="numbering.xml"/><Relationship Id="rId16" Type="http://schemas.openxmlformats.org/officeDocument/2006/relationships/hyperlink" Target="consultantplus://offline/ref=0244634425BB50B1F5D8EFA2A421E2575297959B4C9EB2B57EB6030FD196ABAB8EF93AA2F670753150DBFB3C92A2lEF" TargetMode="External"/><Relationship Id="rId20" Type="http://schemas.openxmlformats.org/officeDocument/2006/relationships/hyperlink" Target="consultantplus://offline/ref=0244634425BB50B1F5D8EFA2A421E2575297959B4C9EB2B57EB6030FD196ABAB8EF93AA2F670753150DBFB3C92A2l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44634425BB50B1F5D8EFA2A421E2575297959B4C9EB2B57EB6030FD196ABAB8EF93AA2F670753150DBFB3C92A2lEF" TargetMode="External"/><Relationship Id="rId24" Type="http://schemas.openxmlformats.org/officeDocument/2006/relationships/hyperlink" Target="consultantplus://offline/ref=0244634425BB50B1F5D8EFA2A421E2575297959B4C9EB2B57EB6030FD196ABAB8EF93AA2F670753150DBFB3C92A2lE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357" TargetMode="External"/><Relationship Id="rId23" Type="http://schemas.openxmlformats.org/officeDocument/2006/relationships/hyperlink" Target="consultantplus://offline/ref=0244634425BB50B1F5D8EFA2A421E2575297959B4C9EB2B57EB6030FD196ABAB8EF93AA2F670753150DBFB3C92A2lEF" TargetMode="External"/><Relationship Id="rId10" Type="http://schemas.openxmlformats.org/officeDocument/2006/relationships/footer" Target="footer2.xml"/><Relationship Id="rId19" Type="http://schemas.openxmlformats.org/officeDocument/2006/relationships/hyperlink" Target="consultantplus://offline/ref=0244634425BB50B1F5D8EFA2A421E2575297959B4C9EB2B57EB6030FD196ABAB9CF962AEF677623959CEAD6DD479E5E77E1442695F93A2C1ADl4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95001&amp;dst=101356" TargetMode="External"/><Relationship Id="rId22" Type="http://schemas.openxmlformats.org/officeDocument/2006/relationships/hyperlink" Target="consultantplus://offline/ref=0244634425BB50B1F5D8EFA2A421E2575297959B4C9EB2B57EB6030FD196ABAB9CF962AEF6776F3259CEAD6DD479E5E77E1442695F93A2C1ADl4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7A2CB-0744-4A2F-B9B3-23632597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9932</Words>
  <Characters>56614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66414</CharactersWithSpaces>
  <SharedDoc>false</SharedDoc>
  <HLinks>
    <vt:vector size="60" baseType="variant">
      <vt:variant>
        <vt:i4>7929911</vt:i4>
      </vt:variant>
      <vt:variant>
        <vt:i4>27</vt:i4>
      </vt:variant>
      <vt:variant>
        <vt:i4>0</vt:i4>
      </vt:variant>
      <vt:variant>
        <vt:i4>5</vt:i4>
      </vt:variant>
      <vt:variant>
        <vt:lpwstr>consultantplus://offline/ref=1FF7C7072027B03CD6B6601271F86953DB3372C18FBD7ABEB45615FE538FA30281E4D34C9F82w6V7F</vt:lpwstr>
      </vt:variant>
      <vt:variant>
        <vt:lpwstr/>
      </vt:variant>
      <vt:variant>
        <vt:i4>70058072</vt:i4>
      </vt:variant>
      <vt:variant>
        <vt:i4>24</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21</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6881343</vt:i4>
      </vt:variant>
      <vt:variant>
        <vt:i4>18</vt:i4>
      </vt:variant>
      <vt:variant>
        <vt:i4>0</vt:i4>
      </vt:variant>
      <vt:variant>
        <vt:i4>5</vt:i4>
      </vt:variant>
      <vt:variant>
        <vt:lpwstr>consultantplus://offline/ref=6B63009A4A9ED5602129EA40537FE52AA0B6E05E355108200785359BEBA49BDDF00557768931502AF4593197D5B0FE16831D5CC21CF1D389x1b2M</vt:lpwstr>
      </vt:variant>
      <vt:variant>
        <vt:lpwstr/>
      </vt:variant>
      <vt:variant>
        <vt:i4>1769480</vt:i4>
      </vt:variant>
      <vt:variant>
        <vt:i4>15</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12</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9</vt:i4>
      </vt:variant>
      <vt:variant>
        <vt:i4>0</vt:i4>
      </vt:variant>
      <vt:variant>
        <vt:i4>5</vt:i4>
      </vt:variant>
      <vt:variant>
        <vt:lpwstr>https://login.consultant.ru/link/?req=doc&amp;base=LAW&amp;n=358750&amp;date=25.06.2021&amp;demo=1</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2031644</vt:i4>
      </vt:variant>
      <vt:variant>
        <vt:i4>0</vt:i4>
      </vt:variant>
      <vt:variant>
        <vt:i4>0</vt:i4>
      </vt:variant>
      <vt:variant>
        <vt:i4>5</vt:i4>
      </vt:variant>
      <vt:variant>
        <vt:lpwstr>http://www.admse.ru/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AKA</cp:lastModifiedBy>
  <cp:revision>3</cp:revision>
  <cp:lastPrinted>2022-11-23T05:46:00Z</cp:lastPrinted>
  <dcterms:created xsi:type="dcterms:W3CDTF">2025-01-29T08:18:00Z</dcterms:created>
  <dcterms:modified xsi:type="dcterms:W3CDTF">2025-01-29T08:20:00Z</dcterms:modified>
</cp:coreProperties>
</file>