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53" w:rsidRDefault="007B0553" w:rsidP="007B0553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3"/>
        <w:gridCol w:w="5388"/>
      </w:tblGrid>
      <w:tr w:rsidR="007B0553" w:rsidTr="007B0553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553" w:rsidRPr="007B0553" w:rsidRDefault="007B0553" w:rsidP="007B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53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215983"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7B0553" w:rsidRDefault="007B0553" w:rsidP="007B055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7B0553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7B0553" w:rsidRPr="007B0553" w:rsidTr="007B0553">
        <w:trPr>
          <w:trHeight w:val="567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553" w:rsidRPr="007B0553" w:rsidRDefault="007B0553" w:rsidP="00EF246C">
            <w:pPr>
              <w:rPr>
                <w:rFonts w:ascii="Times New Roman" w:hAnsi="Times New Roman" w:cs="Times New Roman"/>
                <w:sz w:val="20"/>
              </w:rPr>
            </w:pPr>
            <w:r w:rsidRPr="007B0553">
              <w:rPr>
                <w:rFonts w:ascii="Times New Roman" w:hAnsi="Times New Roman" w:cs="Times New Roman"/>
                <w:sz w:val="28"/>
              </w:rPr>
              <w:t>«</w:t>
            </w:r>
            <w:r w:rsidR="00EF246C">
              <w:rPr>
                <w:rFonts w:ascii="Times New Roman" w:hAnsi="Times New Roman" w:cs="Times New Roman"/>
                <w:sz w:val="28"/>
                <w:u w:val="single"/>
              </w:rPr>
              <w:t>10</w:t>
            </w:r>
            <w:r w:rsidRPr="007B0553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EF246C">
              <w:rPr>
                <w:rFonts w:ascii="Times New Roman" w:hAnsi="Times New Roman" w:cs="Times New Roman"/>
                <w:sz w:val="28"/>
                <w:u w:val="single"/>
              </w:rPr>
              <w:t xml:space="preserve">октября </w:t>
            </w:r>
            <w:r w:rsidRPr="007B0553"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553" w:rsidRPr="007B0553" w:rsidRDefault="007B0553" w:rsidP="00EF246C">
            <w:pPr>
              <w:ind w:left="1962"/>
              <w:jc w:val="right"/>
              <w:rPr>
                <w:rFonts w:ascii="Times New Roman" w:hAnsi="Times New Roman" w:cs="Times New Roman"/>
                <w:sz w:val="20"/>
              </w:rPr>
            </w:pPr>
            <w:r w:rsidRPr="007B0553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7B0553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EF246C">
              <w:rPr>
                <w:rFonts w:ascii="Times New Roman" w:hAnsi="Times New Roman" w:cs="Times New Roman"/>
                <w:sz w:val="28"/>
                <w:u w:val="single"/>
              </w:rPr>
              <w:t>431-</w:t>
            </w:r>
            <w:r w:rsidRPr="007B0553">
              <w:rPr>
                <w:rFonts w:ascii="Times New Roman" w:hAnsi="Times New Roman" w:cs="Times New Roman"/>
                <w:sz w:val="28"/>
                <w:u w:val="single"/>
              </w:rPr>
              <w:t>п</w:t>
            </w:r>
          </w:p>
        </w:tc>
      </w:tr>
      <w:tr w:rsidR="007B0553" w:rsidRPr="007B0553" w:rsidTr="007B0553">
        <w:trPr>
          <w:trHeight w:val="25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553" w:rsidRPr="007B0553" w:rsidRDefault="007B0553" w:rsidP="00691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0553">
              <w:rPr>
                <w:rFonts w:ascii="Times New Roman" w:hAnsi="Times New Roman" w:cs="Times New Roman"/>
              </w:rPr>
              <w:t>гп</w:t>
            </w:r>
            <w:proofErr w:type="spellEnd"/>
            <w:r w:rsidRPr="007B0553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7B0553" w:rsidRDefault="007B0553" w:rsidP="007B0553">
      <w:pPr>
        <w:shd w:val="clear" w:color="auto" w:fill="FFFFFF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553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реализации Стратегии социально-экономического развития Северо-Енисейского района до 2030 года</w:t>
      </w:r>
    </w:p>
    <w:p w:rsidR="007B0553" w:rsidRPr="007B0553" w:rsidRDefault="007B0553" w:rsidP="007B0553">
      <w:pPr>
        <w:shd w:val="clear" w:color="auto" w:fill="FFFFFF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553" w:rsidRPr="007B0553" w:rsidRDefault="007B0553" w:rsidP="0069171F">
      <w:pPr>
        <w:autoSpaceDE w:val="0"/>
        <w:autoSpaceDN w:val="0"/>
        <w:adjustRightInd w:val="0"/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621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6" w:history="1">
        <w:r w:rsidRPr="007B05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Федеральными законами от 28.06.2014 № 172-ФЗ «О стратегическом</w:t>
        </w:r>
        <w:r w:rsidR="0069171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7B05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планировании</w:t>
        </w:r>
        <w:r w:rsidR="0069171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7B05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в </w:t>
        </w:r>
        <w:r w:rsidR="0069171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7B055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Российской Федерации»</w:t>
        </w:r>
      </w:hyperlink>
      <w:r w:rsidRPr="007B0553">
        <w:rPr>
          <w:rFonts w:ascii="Times New Roman" w:hAnsi="Times New Roman" w:cs="Times New Roman"/>
          <w:sz w:val="28"/>
          <w:szCs w:val="28"/>
        </w:rPr>
        <w:t>, от 06.10.2003 № 131-ФЗ «Об общих принципах организации местного самоуправления в Российской Федерации», законом Красноярского края «О стратегическом планировании в Красноярском крае» от 24.12.2015 № 9-4112, руководствуясь статьей 34 Устава Северо-Енисейского района, ПОСТАНОВЛЯЮ:</w:t>
      </w:r>
    </w:p>
    <w:p w:rsidR="007B0553" w:rsidRPr="007B0553" w:rsidRDefault="00455130" w:rsidP="00455130">
      <w:pPr>
        <w:widowControl w:val="0"/>
        <w:autoSpaceDE w:val="0"/>
        <w:autoSpaceDN w:val="0"/>
        <w:adjustRightInd w:val="0"/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246C">
        <w:rPr>
          <w:rFonts w:ascii="Times New Roman" w:hAnsi="Times New Roman" w:cs="Times New Roman"/>
          <w:sz w:val="28"/>
          <w:szCs w:val="28"/>
        </w:rPr>
        <w:t xml:space="preserve"> </w:t>
      </w:r>
      <w:r w:rsidR="007B0553" w:rsidRPr="007B055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="007B0553" w:rsidRPr="007B055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7B0553" w:rsidRPr="007B0553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социально-экономического развития Северо-Енисейского района до 2030 года, согласно приложению к настоящему постановлению.</w:t>
      </w:r>
    </w:p>
    <w:p w:rsidR="007B0553" w:rsidRPr="00455130" w:rsidRDefault="00455130" w:rsidP="00455130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246C">
        <w:rPr>
          <w:rFonts w:ascii="Times New Roman" w:hAnsi="Times New Roman" w:cs="Times New Roman"/>
          <w:sz w:val="28"/>
          <w:szCs w:val="28"/>
        </w:rPr>
        <w:t xml:space="preserve"> </w:t>
      </w:r>
      <w:r w:rsidR="007B0553" w:rsidRPr="007B05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</w:t>
      </w:r>
      <w:r w:rsidR="007B0553" w:rsidRPr="00455130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7B0553" w:rsidRPr="004551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www.admse.ru</w:t>
        </w:r>
      </w:hyperlink>
      <w:r w:rsidR="007B0553" w:rsidRPr="00455130">
        <w:rPr>
          <w:rFonts w:ascii="Times New Roman" w:hAnsi="Times New Roman" w:cs="Times New Roman"/>
          <w:sz w:val="28"/>
          <w:szCs w:val="28"/>
        </w:rPr>
        <w:t>).</w:t>
      </w:r>
    </w:p>
    <w:p w:rsidR="007B0553" w:rsidRPr="007B0553" w:rsidRDefault="00455130" w:rsidP="0045513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246C">
        <w:rPr>
          <w:rFonts w:ascii="Times New Roman" w:hAnsi="Times New Roman" w:cs="Times New Roman"/>
          <w:sz w:val="28"/>
          <w:szCs w:val="28"/>
        </w:rPr>
        <w:t xml:space="preserve"> </w:t>
      </w:r>
      <w:r w:rsidR="007B0553" w:rsidRPr="007B05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вестник».</w:t>
      </w:r>
    </w:p>
    <w:p w:rsidR="007B0553" w:rsidRDefault="007B0553" w:rsidP="00455130">
      <w:pPr>
        <w:shd w:val="clear" w:color="auto" w:fill="FFFFFF"/>
        <w:spacing w:after="0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</w:p>
    <w:p w:rsidR="00DC72ED" w:rsidRPr="007B0553" w:rsidRDefault="00DC72ED" w:rsidP="00455130">
      <w:pPr>
        <w:shd w:val="clear" w:color="auto" w:fill="FFFFFF"/>
        <w:spacing w:after="0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</w:p>
    <w:p w:rsidR="007B0553" w:rsidRPr="007B0553" w:rsidRDefault="007B0553" w:rsidP="00DC72ED">
      <w:pPr>
        <w:shd w:val="clear" w:color="auto" w:fill="FFFFFF"/>
        <w:spacing w:after="0"/>
        <w:ind w:left="567" w:right="283"/>
        <w:rPr>
          <w:rFonts w:ascii="Times New Roman" w:hAnsi="Times New Roman" w:cs="Times New Roman"/>
          <w:sz w:val="28"/>
          <w:szCs w:val="28"/>
        </w:rPr>
      </w:pPr>
      <w:r w:rsidRPr="007B0553">
        <w:rPr>
          <w:rFonts w:ascii="Times New Roman" w:hAnsi="Times New Roman" w:cs="Times New Roman"/>
          <w:sz w:val="28"/>
          <w:szCs w:val="28"/>
        </w:rPr>
        <w:t>Глава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130">
        <w:rPr>
          <w:rFonts w:ascii="Times New Roman" w:hAnsi="Times New Roman" w:cs="Times New Roman"/>
          <w:sz w:val="28"/>
          <w:szCs w:val="28"/>
        </w:rPr>
        <w:t xml:space="preserve">    </w:t>
      </w:r>
      <w:r w:rsidRPr="007B0553">
        <w:rPr>
          <w:rFonts w:ascii="Times New Roman" w:hAnsi="Times New Roman" w:cs="Times New Roman"/>
          <w:sz w:val="28"/>
          <w:szCs w:val="28"/>
        </w:rPr>
        <w:t>А. Н. Рябцев</w:t>
      </w:r>
    </w:p>
    <w:p w:rsidR="007B0553" w:rsidRDefault="007B0553" w:rsidP="007B0553">
      <w:pPr>
        <w:spacing w:after="0"/>
      </w:pPr>
    </w:p>
    <w:p w:rsidR="007B0553" w:rsidRDefault="007B0553">
      <w:pPr>
        <w:sectPr w:rsidR="007B0553" w:rsidSect="007B0553"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C41DE7" w:rsidRDefault="00455130" w:rsidP="00C41D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C41DE7" w:rsidRDefault="00455130" w:rsidP="00C41D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 Северо-Енисейского района</w:t>
      </w:r>
    </w:p>
    <w:p w:rsidR="007B0553" w:rsidRDefault="00455130" w:rsidP="00C41DE7">
      <w:pPr>
        <w:spacing w:after="0" w:line="240" w:lineRule="auto"/>
        <w:jc w:val="right"/>
      </w:pPr>
      <w:r w:rsidRPr="00F81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1B1EE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10.10.2022 </w:t>
      </w:r>
      <w:r w:rsidRPr="00F81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C41D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B1EE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431-п</w:t>
      </w:r>
    </w:p>
    <w:tbl>
      <w:tblPr>
        <w:tblW w:w="15154" w:type="dxa"/>
        <w:tblInd w:w="93" w:type="dxa"/>
        <w:tblLayout w:type="fixed"/>
        <w:tblLook w:val="04A0"/>
      </w:tblPr>
      <w:tblGrid>
        <w:gridCol w:w="966"/>
        <w:gridCol w:w="1743"/>
        <w:gridCol w:w="2793"/>
        <w:gridCol w:w="2977"/>
        <w:gridCol w:w="2555"/>
        <w:gridCol w:w="1855"/>
        <w:gridCol w:w="2265"/>
      </w:tblGrid>
      <w:tr w:rsidR="00F81D81" w:rsidRPr="00F81D81" w:rsidTr="00F81D81">
        <w:trPr>
          <w:trHeight w:val="103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C4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234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Цели и задачи стратегии, наименование мероприятия 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мероприятия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Ожидаемый результат / показатель и его целевое значение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финансового/ ресурсного обеспечения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реализации мероприятия 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D81" w:rsidRPr="00F81D81" w:rsidTr="00F81D81">
        <w:trPr>
          <w:trHeight w:val="13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Стратегическая цель - повышение качества жизни населения и привлекательности района для проживания, на базе сохранения формы единого муниципального образования, совершенствования системы управления и эффективного развития экономики района.</w:t>
            </w:r>
          </w:p>
        </w:tc>
      </w:tr>
      <w:tr w:rsidR="00F81D81" w:rsidRPr="00F81D81" w:rsidTr="00F81D81">
        <w:trPr>
          <w:trHeight w:val="3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Цель 1 уровня: Повышение качества жизни населения и развитие человеческого потенциала </w:t>
            </w:r>
          </w:p>
        </w:tc>
      </w:tr>
      <w:tr w:rsidR="00F81D81" w:rsidRPr="00F81D81" w:rsidTr="00F81D81">
        <w:trPr>
          <w:trHeight w:val="3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 2 уровня: Обеспечение высокого качества образования, соответствующего требованиям развития экономики, организация отдыха и оздоровления детей.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 этап (2020-2022 годы) 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1: Обеспечение безопасных условий жизнедеятельности образовательных учреждений 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образовательных учреждений в соответствие с требованиями санитарных норм и правил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комплектов технологического оборудования для пищеблоков, приобретение комплектов медицинского оборудования для медицинских кабинетов, приобретение и установка санитарно-технических материалов и оборудования, приобретение и замена электротехнического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комплектов технологического оборудования в 6 учреждениях по 1 комплекту, приобретение комплектов медицинского оборудования по одному комплекту  для 1 учреждений, ремонт системы водоснабжения 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трех объектов 1 учреждения, ремонт электротехнического оборудования  по 2 учреждениям.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2020-2022 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8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образовательных учреждений в соответствие с правилами пожарной безопасности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путей эвакуации в соответствии с требованиями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путей эвакуации в  1 учреждении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51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1.1.1.3.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антитеррористической защищенности образовательных учреждений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установка окон и входных дверей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окон в  1 учреждении, установка дверей в  1 учреждении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3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текущих ремонтов в образовательных учреждениях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Текущие ремонты учреждений.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учреждений, ежегодное проведение текущего ремонта зданий РУО.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1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образований края на создание (обновление) материально-технической базы для реализации основных и дополнительных образовательных программ цифрового и гуманитарного профилей в общеобразовательных организаций расположенных в сельской местности и малых городах.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помещений в рамках проекта «Точка роста» МБОУ ССШ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бюджет/Бюджет Северо-Енисейского района/Муниципальная программа "Развитие образования"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мероприятий в сфере обеспечения доступности приоритетных объектов и услуг в приоритетных объектов и услуг в приоритетных сферах жизнедеятельности инвалидов и других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 населения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образования». 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тактильной плитки, поручней, системы вызова  персонала, информационных табличек в рамках программы «Доступная среда»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бюджет/Бюджет Северо-Енисейского района/Муниципальная программа "Развитие образования"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«Реализация мероприятий в сфере обеспечения доступности приоритетных объектов и услуг в приоритетных объектов и услуг в приоритетных сферах жизнедеятельности инвалидов и других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 населения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специального оборудования для инвалидов в рамках программы «Доступная среда» МБДОУ «Жарки»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бюджет/Муниципальная программа "Развитие образования"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3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1.1.1.5.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ремонты в общеобразовательных учреждениях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Капитальный ремонт муниципального бюджетного образовательного учреждения дополнительного образования «Северо-Енисейский детско-юношеский центр», ул. Ленина, 7,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здания, ремонт системы электроснабжения с заменой светильников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3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Капитальный ремонт спортивного зала муниципального бюджетного образовательного учреждения дополнительного образования «Северо-Енисейская детско-юношеская спортивная школа», ул. Ленина, 9,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системы электроснабжения: замена внутренней системы электроснабжения, замена светильников, 2020 г ремонт системы отопления и вентиляции, ремонт мягкой кровли, ремонт помещений душевых и санитарных узлов бассейн Дельфин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0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Капитальный ремонт здания муниципального бюджетного общеобразовательного учреждения «Северо-Енисейская средняя школа № 2», ул. Карла Маркса, 26,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здания школы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6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Капитальный ремонт здания школьных мастерских муниципального бюджетного общеобразовательного учреждения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 3», ул. Октябрьская, 8Б, п. 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нижних венцов, ремонт фундамента, завалинки, системы электроснабжения, АПС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7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Капитальный ремонт здания школьных мастерских муниципального бюджетного общеобразовательного учреждения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Новокаламинская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 6», ул. Дражников, 14, п.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здания школьных мастерских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54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Расходы на подготовку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Расходы на проверку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00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Устройство двух прогулочных веранд на территории муниципального бюджетного дошкольного образовательного учреждения «Северо-Енисейский детский сад», ул. Карла Маркса, 24,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прогулочных веранд для малых групп:2 шт., 5,7x3,5м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93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Благоустройство территории  детского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сада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Нагорная 9,п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Ухоженная территория детского сада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3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здания спортивного зала муниципального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бюджтного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общеобразовательного учреждения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Новокаламинская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№6»,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Юбилейная ,25,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Отремонтированный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спортиный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2: Развитие системы выявления и поддержки одаренных детей</w:t>
            </w:r>
          </w:p>
        </w:tc>
      </w:tr>
      <w:tr w:rsidR="00F81D81" w:rsidRPr="00F81D81" w:rsidTr="00F81D81">
        <w:trPr>
          <w:trHeight w:val="35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Материально-техническая поддержка образовательных учреждений Северо-Енисейского района, осуществляющих работу с одаренными детьми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материально-технического оборудования для работы с одаренными детьми.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необходимым материально-техническим оборудованием ежегодно–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учреждения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4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и поддержка деятельности с одаренными детьми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Обеспечение возможности участия детей в круглогодичных интенсивных школах и интеллектуальных смотрах различных направленностей.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проведения и обеспечение участия одаренных детей разных возрастных категорий в мероприятиях различных уровней.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детей в интенсивных школах и смотрах  ежегодно – 50 чел.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 одаренных детей в мероприятиях различного уровня  - ежегодно 551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Задача 3: «Создание условий, обеспечивающих полноценный отдых, оздоровление, занятость детей, сохранение и укрепление здоровья учащихся»</w:t>
            </w:r>
          </w:p>
        </w:tc>
      </w:tr>
      <w:tr w:rsidR="00F81D81" w:rsidRPr="00F81D81" w:rsidTr="00F81D81">
        <w:trPr>
          <w:trHeight w:val="352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Организация летних трудовых отрядов.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летних пришкольных оздоровительных площадок.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Ежегодный охват не  менее 182 человек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Ежегодный охват не менее 378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0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25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Дополнительное финансовое обеспечение переданных Красноярским краем отдельных государственных полномочий в части оплаты 30 процентов средней стоимости путевок в краевые загородные лагеря, расположенные на территории Красноярского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путевками 80 детей в части оплаты 30% стоимости путевок в загородные оздоровительные лагеря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25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Дополнительное финансовое обеспечение переданных Красноярским краем отдельных государственных полномочий в части оплаты 30 процентов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питанием в лагерях с дневным пребыванием детей 540 человек (оплата 30% стоимости питания)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9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Финансовое обеспечение дополнительных мероприятий по охране и укреплению здоровья детей, проживающих в Северо-Енисейском районе в части оплаты 100 процентов стоимости путевок в краевые загородные оздоровительные лагеря, расположенные на территории Красноярского края для 7 детей в возрасте от 7 до 18 лет, являющихся гражданами Российской Федерации, проживающих на территории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путевками 7 детей по оплате 100% стоимости 15 путевок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33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Финансовое обеспечение дополнительных мероприятий по охране и укреплению здоровья детей, проживающих в Северо-Енисейском районе в части содержания 3,5 ставок педагогов дополнительного образования, исполняющих функции по сопровождению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сопровождения 92 детей в загородные оздоровительные лагеря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Финансовое обеспечение дополнительных мероприятий по охране и укреплению здоровья детей, проживающих в Северо-Енисейском районе в части оплаты 100 процентов стоимости набора продуктов питания или готовых блюд и их транспортировки в лагеря с дневным пребыванием для 20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питанием в лагерях с дневным пребыванием детей 20 человек (оплата 100% стоимости питания)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учебно-тренировочных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- 50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1.1.3.3.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навыков и умений поведения в экстремальных ситуациях. 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сплавов по рекам Большой Пит и Чиримба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на сплавах - 90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0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1.1.3.4.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Совершенствование организации питания учащихся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ежегодно 99,7%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15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Финансовое обеспечение дополнительных мер социальной поддержки для всех обучающихся образовательных организаций Северо-Енисейского района, которые не обеспечены мерой социальной поддержки по предоставлению горячего завтрака без взимания платы в соответствии со статьей 11 Закона Красноярского края от 02 ноября 2000 года № 12-961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 защите прав ребенка»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горячим питанием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ежегодно 99,7%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25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Обеспечение молоком муниципальных образовательных учреждений для организации потребления учащимися 1-5 классов общеобразовательных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ежегодно учащихся 1-5 классов школьным молоком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4.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F81D81" w:rsidRPr="00F81D81" w:rsidTr="00F81D81">
        <w:trPr>
          <w:trHeight w:val="604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1.1.4.1.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"Развитие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местами в ДОУ 100 %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583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 "Развитие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слуги дошкольного образования получат 659 воспитанника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25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Обеспечение деятельности (оказание услуг) дошкольных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слуги дошкольного образования получат 659 воспитанника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508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бразовательных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организациях, реализующих образовательную программу дошкольного образования - ежегодно 8 детей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00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Компенсацию части родительской платы за содержание ребенка в государственных, муниципальных, негосударственных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38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уровня заработной платы не ниже уровня МРОТ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82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1.1.4.2.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 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 "Развитие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 получат учащиеся  1322 человека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151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193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541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 "Развитие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585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 "Развитие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Получение общедоступного и бесплатного начального общего, основного общего, среднего общего образования дополнительного образования - 1322 учащихся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6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Обеспечение деятельности (оказание услуг) общеобразовательных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общедоступного и бесплатного начального общего, основного общего, среднего общего образования дополнительного образования - 1322 учащихся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25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Субсидия бюджетам муниципальных образований края на проведение работ в общеобразовательных организациях с целью приведения зданий и сооружений в соответствие требований надзорных органов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бюджетам на приобретение и установку тревожных кнопок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Субсидия бюджетам муниципальных образований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69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оборудования, программного обеспечения, в рамках федерального проекта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роста»  для нужд  МБОУ «ССШ 2, МБОУ ТСШ 3», 2022г. для нужд МБОУ «НКСШ 6»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бюджет/Краевой бюджет/Бюджет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66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«Внедрение целевой модели цифровой образовательной среды в общеобразовательной среды в общеобразовательных организациях и профессиональных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оборудования, программного обеспечения, в рамках федеральных проектов «Цифровая образовательная среда» и «Современная школа»  в 2021 году для нужд МБОУ «ССШ 1», МБОУ «ССШ 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бюджет/Краевой бюджет/Бюджет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4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развития системы дополнительного образования»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Обеспечение деятельности (оказание услуг) образовательных учреждений дополнительного образования детей.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получат 2272 воспитанников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6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Обеспечение деятельности (оказание услуг) в области спортивной подготовки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Субсидия бюджетам муниципальных образований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3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Приобретение новогодних подарков для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Будут обеспечены новогодними подарками 1981 ребенок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делам семьи, детства и социальной поддержки граждан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Субсидии бюджетам муниципальных образований Красноярского края на частичное финансирование (возмещение) расходов на повышение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на повышение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работникам бюджетной сферы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II этап (2023-2025 годы) 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Обеспечение безопасных условий жизнедеятельности образовательных учреждений</w:t>
            </w:r>
          </w:p>
        </w:tc>
      </w:tr>
      <w:tr w:rsidR="00F81D81" w:rsidRPr="00F81D81" w:rsidTr="00F81D81">
        <w:trPr>
          <w:trHeight w:val="3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образовательных учреждений в соответствие с требованиями санитарных норм и правил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комплектов технологического оборудования для пищеблоков, приобретение комплектов медицинского оборудования для медицинских кабинетов, приобретение и установка санитарно-технических материалов и оборудования, приобретение и замена электротехнического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комплектов технологического оборудования в 5 учреждениях по 1 комплекту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антитеррористической защищенности образовательных учреждений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установка окон и входных дверей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дверей в 2 учреждениях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текущих ремонтов в образовательных учреждениях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Текущие ремонты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учреждений, ежегодное проведение текущего ремонта зданий РУО.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57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ремонты в общеобразовательных учреждениях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капитального ремонта на 6 объектах образования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7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Расходы на проверку сметной стоимости капитального ремонта объектов муниципальной собственности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проверки сметной стоимости капитального ремонта 6 объектов образования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49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Благоустройство территории муниципального бюджетного образовательного учреждения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№5», ул. Школьная, 42, п. Брянка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Благоустроенная территория "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Брянковской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средней школы №5"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3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Капитальный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ремонтотмостки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здания муниципального бюджетного общеобразовательного учреждения «Северо-Енисейская средняя школа № 2», ул. Карла Маркса, 26,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Проведения капитального ремонта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отмостков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6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Асфальтирование территории муниципального бюджетного общеобразовательного учреждения «Северо-Енисейская средняя школа № 2», ул. Карла Маркса, 26,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территории школы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54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4.6. Капитальный ремонт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здания муниципального бюджетного общеобразовательного учреждения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№3», ул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ктябрьская,8 , п. 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Проведения капитального ремонта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отмостков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57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Капитальный ремонт здания школьных мастерских муниципального бюджетного общеобразовательного учреждения«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№3», ул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ктябрьская,8 «Б», п. 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капитального ремонта здания школьных мастерских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67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Капитальный ремонт фасада здания муниципального бюджетного общеобразовательного учреждения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ельминская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школа №9», ул. Центральная, 25 п. Вельмо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капитального ремонта фасада здания школы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Развитие системы выявления и поддержки одаренных детей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и поддержка деятельности с одаренными детьми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детей в круглогодичных интенсивных школах и интеллектуальных смотрах различных направленностей; участие одаренных детей разных возрастных категорий в мероприятиях различных уровней; организация экскурсионного обслуживания по г. Красноярск, г. Москва, г. Санкт-Петербург для двух групп по 17  человек в каждой (15 школьников+2 сопровождающих) за счет безвозмездных поступлений  в бюджет Северо-Енисейского района от ООО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детей в интенсивных школах и смотрах  ежегодно – 50 чел.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Участие одаренных детей в мероприятиях различного уровня  - ежегодно 551 чел; участие в экскурсиях по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Красноярск, г. Москва, г. Санкт - Петербург около 30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внебюджетные источники/Муниципальная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«Создание условий, обеспечивающих полноценный отдых, оздоровление, занятость детей,  сохранение и укрепление здоровья учащихся»</w:t>
            </w:r>
          </w:p>
        </w:tc>
      </w:tr>
      <w:tr w:rsidR="00F81D81" w:rsidRPr="00F81D81" w:rsidTr="00F81D81">
        <w:trPr>
          <w:trHeight w:val="3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1.1.3.1.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летних трудовых отрядов, питание ЛТО, организация на базе школ лагеря с дневным пребыванием детей, проведение учебных сборов для 10-х классов; организация отдыха детей в краевых оздоровительных лагерях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в дневных лагерях 310 человек;  ежегодно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жизни, развитие в районе системы спортивно-массовых мероприятий, укрепление здоровья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учебно-тренировочных сборов, обеспечение сборов двухразовым питанием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- 50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1.1.3.3.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навыков и умений поведения в экстремальных ситуациях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- 90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1.1.3.4.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организации питания учащихся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бесплатным горячим питанием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ежегодно 100%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федеральный бюджет, краевой бюджет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4 - 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дошкольного образования, соответствующего единому стандарту качества дошкольного образования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административного и учебно-вспомогательного персонала муниципальных дошкольных и образовательных организаций; присмотр и уход за детьми инвалидами, детьми сиротами и детьми, оставшимся без попечения родителей; дошкольное образование;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оборудования для муниципальных бюджетных дошкольных образовательных учреждений и дошкольных групп в муниципальных бюджетных образовательных учреждениях за счет безвозмездных поступлений в бюджет Северо-Енисейского района от ООО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дошкольного образования получат 542 воспитанника ежегодно;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охват 4 ребенка;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оборудования для муниципальных бюджетных дошкольных образовательных учреждений и дошкольных групп в муниципальных бюджетных образовательных учреждениях за счет безвозмездных поступлений в бюджет Северо-Енисейского района от ООО «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spellEnd"/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внебюджетный источник 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1.1.4.2.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 получат учащиеся с ежегодным охватом более  1200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услуги начального общего, основного общего, среднего общего образования получат 1292 обучающихся;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оборудования, программного обеспечения, в рамках федерального проекта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очки роста» в 2023 г. для нужд МБОУ «БСШ №5»;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ежемесячная выплата за классное руководство.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района, краевой бюджет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федеральный бюджет 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1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системы дополнительного образования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деятельности (оказание услуг) образовательных учреждений дополнительного образования детей;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(оказание услуг) в области спортивной подготовки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 получат 2272 воспитанника;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осуществление тренировочного этапа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5 - Создание условий для эффективного развития районной системы образования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1.1.5.1.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Управления образования администрации Северо-Енисейского района, обеспечивающего деятельность образовательных учреждений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аппарата управления образования администрации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управления районной системой образования;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2 специалистов опеки и попечительства;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обслуживания деятельности образовательных учреждений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 этап (2026-2030 годы) 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Обеспечение безопасных условий жизнедеятельности образовательных учреждений</w:t>
            </w:r>
          </w:p>
        </w:tc>
      </w:tr>
      <w:tr w:rsidR="00F81D81" w:rsidRPr="00F81D81" w:rsidTr="00F81D81">
        <w:trPr>
          <w:trHeight w:val="3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образовательных учреждений в соответствие с требованиями санитарных норм и правил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комплектов технологического оборудования для пищеблоков, приобретение комплектов медицинского оборудования для медицинских кабинетов, приобретение и установка санитарно-технических материалов и оборудования, приобретение и замена электротехнического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комплектов технологического оборудования в 5 учреждениях по 1 комплекту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текущих ремонтов в образовательных учреждениях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Текущие ремонты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учреждений, ежегодное проведение текущего ремонта зданий РУО.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1.1.1.3.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ремонты в общеобразовательных учреждениях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капитального ремонта на 6 объектах образования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Расходы на проверку сметной стоимости капитального ремонта объектов муниципальной собственности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проверки сметной стоимости капитального ремонта 6 объектов образования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Развитие системы выявления и поддержки одаренных детей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и поддержка деятельности с одаренными детьми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детей в круглогодичных интенсивных школах и интеллектуальных смотрах различных направленностей; участие одаренных детей разных возрастных категорий в мероприятиях различных уровней; организация экскурсионного обслуживания по г. Красноярск, г. Москва, г. Санкт-Петербург для двух групп по 17  человек в каждой (15 школьников+2 сопровождающих) за счет безвозмездных поступлений  в бюджет Северо-Енисейского района от ООО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детей в интенсивных школах и смотрах  ежегодно – 50 чел.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Участие одаренных детей в мероприятиях различного уровня  - ежегодно 551 чел; участие в экскурсиях по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Красноярск, г. Москва, г. Санкт - Петербург около 30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внебюджетные источники/Муниципальная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«Создание условий, обеспечивающих полноценный отдых, оздоровление, занятость детей,  сохранение и укрепление здоровья учащихся»</w:t>
            </w:r>
          </w:p>
        </w:tc>
      </w:tr>
      <w:tr w:rsidR="00F81D81" w:rsidRPr="00F81D81" w:rsidTr="00F81D81">
        <w:trPr>
          <w:trHeight w:val="3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летних трудовых отрядов, питание ЛТО, организация на базе школ лагеря с дневным пребыванием детей, проведение учебных сборов для 10-х классов; организация отдыха детей в краевых оздоровительных лагерях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в дневных лагерях 310 человек;  ежегодно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Пропаганда здорового образа жизни, развитие в районе системы спортивно-массовых мероприятий, укрепление здоровья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учебно-тренировочных сборов, обеспечение сборов двухразовым питанием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- 50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1.1.3.3.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навыков и умений поведения в экстремальных ситуациях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- 90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1.1.3.4.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организации питания учащихся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бесплатным горячим питанием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ежегодно 100%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федеральный бюджет, краевой бюджет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4 - 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дошкольного образования, соответствующего единому стандарту качества дошкольного образования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административного и учебно-вспомогательного персонала муниципальных дошкольных и образовательных организаций; присмотр и уход за детьми инвалидами, детьми сиротами и детьми, оставшимся без попечения родителей; дошкольное образование;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оборудования для муниципальных бюджетных дошкольных образовательных учреждений и дошкольных групп в муниципальных бюджетных образовательных учреждениях за счет безвозмездных поступлений в бюджет Северо-Енисейского района от ООО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дошкольного образования получат 542 воспитанника ежегодно;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охват 4 ребенка;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оборудования для муниципальных бюджетных дошкольных образовательных учреждений и дошкольных групп в муниципальных бюджетных образовательных учреждениях за счет безвозмездных поступлений в бюджет Северо-Енисейского района от ООО «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spellEnd"/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внебюджетный источник 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1.1.4.2.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 получат учащиеся с ежегодным охватом более  1200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услуги начального общего, основного общего, среднего общего образования получат 1292 обучающихся;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оборудования, программного обеспечения, в рамках федерального проекта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очки роста» в 2023 г. для нужд МБОУ «БСШ №5»;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ежемесячная выплата за классное руководство.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района, краевой бюджет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федеральный бюджет  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1.1.4.3.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системы дополнительного образования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деятельности (оказание услуг) образовательных учреждений дополнительного образования детей;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(оказание услуг) в области спортивной подготовки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 получат 2272 воспитанника;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осуществление тренировочного этапа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5 - Создание условий для эффективного развития районной системы образования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1.1.5.1.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Управления образования администрации Северо-Енисейского района, обеспечивающего деятельность образовательных учреждений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аппарата управления образования администрации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управления районной системой образования;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2 специалистов опеки и попечительства;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обслуживания деятельности образовательных учреждений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бюджет/Муниципальная программа «Развитие образования»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2 уровня: Развитие сферы культуры 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и сохранение благоприятных условий для устойчивого развития сферы культуры, создания единого культурного пространства и сохранения культурного наследия, развития культурного и духовного потенциала населения Север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Енисейского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Комплектование библиотечного фонда;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Создание информационных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цетров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библиотеках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Модернизация библиотек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500 мероприятий в год с охватом не менее 7500 участников;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1000 экземпляров периодических изданий;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2800 единиц новых поступлений книг;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Поддержание деятельности информационных центров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в библиотеках района (Услуги Интернет);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Комплектование библиотечного фонда. Не менее 2500 экземпляров в год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временных экспозиций и выставок;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просветительских программ для детей дошкольного и младшего школьного возраста;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 временных выставок в год, не менее 4 выездных выставок;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обучение не менее 300 детей дошкольного и младшего школьного возраста.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обеспечение доступа населения Северо-Енисейского района к культурным благам и участию в культурной жизни обеспечение доступа населения Северо-Енисейского района к культурным благам и участию в культурной  жизни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Гастрольная деятельность народного театра "Самородок", кукольных театров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Чударики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 «Зазеркалье»;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гастрольная деятельность творческих коллективов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не менее 4 новых постановок ежегодно;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гастрольная деятельность коллективов по району и за его пределами;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числа посетителей мероприятий.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развитие традиционной народной культуры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фестиваля  "Театральная весна";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танца "Праздник Терпсихоры";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«Хлебосольный край» к празднованию Дня металлурга в Северо-Енисейском районе;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народного гуляния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подледка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межнационального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этно-туристического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СЭВЭКИ-Легенды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мероприятий, посвящённых народным гуляньям «Масленица»;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мероприятий, посвященных народным гуляньям «Открытие снежного городка»;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районной акции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Североенисейцы-Защитникам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Отечества» в рамках празднования Дня Победы;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празднованию Дня Победы;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празднованию Дня России;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Дню памяти и скорби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«Искусство против наркотиков»;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поддержку добровольческого движения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«Волонтеры культуры», в рамках реализации национального проекта «Культура» на территории Северо-Енисейского района;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развития и укрепления материально-технической базы домов культуры в населенных пунктах.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Ежегодно не менее 200 человек участников мероприятий не менее 400 человек зрителей;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не менее 300 человек участников мероприятий не менее 500 человек зрителей;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не менее1000 человек участников мероприятий не менее 1500 человек зрителей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услуг дополнительного образования детей в области культуры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Музыкальная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гостинная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внутришкольных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районных мероприятий, смотров и отчетных концертов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и сохранение благоприятных условий для устойчивого развития сферы культуры, создания единого культурного пространства и сохранения культурного наследия, развития культурного и духовного потенциала населения Север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Енисейского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Комплектование библиотечного фонда;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500 мероприятий в год с охватом не менее 7500 участников;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1000 экземпляров периодических изданий;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2800 единиц новых поступлений книг;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Поддержание деятельности информационных центров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в библиотеках района (Услуги Интернет);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Комплектование библиотечного фонда. Не менее 2500 экземпляров в год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временных экспозиций и выставок;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просветительских программ для детей дошкольного и младшего школьного возраста;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 временных выставок в год, не менее 4 выездных выставок;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обучение не менее 300 детей дошкольного и младшего школьного возраста.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обеспечение доступа населения Северо-Енисейского района к культурным благам и участию в культурной жизни обеспечение доступа населения Северо-Енисейского района к культурным благам и участию в культурной  жизни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Гастрольная деятельность народного театра "Самородок", кукольных театров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Чударики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 «Зазеркалье»;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гастрольная деятельность творческих коллективов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не менее 4 новых постановок ежегодно;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гастрольная деятельность коллективов по району и за его пределами;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числа посетителей мероприятий.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развитие традиционной народной культуры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фестиваля  "Театральная весна";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танца "Праздник Терпсихоры";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«Хлебосольный край» к празднованию Дня металлурга в Северо-Енисейском районе;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народного гуляния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подледка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межнационального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этно-туристического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СЭВЭКИ-Легенды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мероприятий, посвящённых народным гуляньям «Масленица»;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мероприятий, посвященных народным гуляньям «Открытие снежного городка»;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районной акции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Североенисейцы-Защитникам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Отечества» в рамках празднования Дня Победы;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празднованию Дня Победы;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празднованию Дня России;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Дню памяти и скорби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«Искусство против наркотиков»;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поддержку добровольческого движения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«Волонтеры культуры», в рамках реализации национального проекта «Культура» на территории Северо-Енисейского района;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развития и укрепления материально-технической базы домов культуры в населенных пунктах.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Ежегодно не менее 200 человек участников мероприятий не менее 400 человек зрителей;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не менее 300 человек участников мероприятий не менее 500 человек зрителей;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не менее1000 человек участников мероприятий не менее 1500 человек зрителей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1.2.2.4.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услуг дополнительного образования детей в области культуры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Музыкальная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гостинная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внутришкольных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районных мероприятий, смотров и отчетных концертов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социальных объектов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ДШИ по ул. Маяковского, 10А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Двухэтажное здание на 120 мест, 650 кв.м.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и сохранение благоприятных условий для устойчивого развития сферы культуры, создания единого культурного пространства и сохранения культурного наследия, развития культурного и духовного потенциала населения Север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Енисейского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Комплектование библиотечного фонда.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500 мероприятий в год с охватом не менее 7500 участников;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1000 экземпляров периодических изданий;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2800 единиц новых поступлений книг;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Поддержание деятельности информационных центров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в библиотеках района (Услуги Интернет);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Комплектование библиотечного фонда. Не менее 2500 экземпляров в год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временных экспозиций и выставок;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просветительских программ для детей дошкольного и младшего школьного возраста;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 временных выставок в год, не менее 4 выездных выставок;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обучение не менее 300 детей дошкольного и младшего школьного возраста.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обеспечение доступа населения Северо-Енисейского района к культурным благам и участию в культурной жизни обеспечение доступа населения Северо-Енисейского района к культурным благам и участию в культурной  жизни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Гастрольная деятельность народного театра "Самородок", кукольных театров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Чударики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 «Зазеркалье»;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гастрольная деятельность творческих коллективов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не менее 4 новых постановок ежегодно;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гастрольная деятельность коллективов по району и за его пределами;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числа посетителей мероприятий.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развитие традиционной народной культуры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районного фестиваля  "Театральная весна";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танца "Праздник Терпсихоры";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«Хлебосольный край» к празднованию Дня металлурга в Северо-Енисейском районе;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народного гуляния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подледка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межнационального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этно-туристического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СЭВЭКИ-Легенды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мероприятий, посвящённых народным гуляньям «Масленица»;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цикла мероприятий, посвященных народным гуляньям «Открытие снежного городка»;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районной акции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Североенисейцы-Защитникам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Отечества» в рамках празднования Дня Победы;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празднованию Дня Победы;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празднованию Дня России;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мероприятий посвященных Дню памяти и скорби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районного фестиваля «Искусство против наркотиков»;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поддержку добровольческого движения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«Волонтеры культуры», в рамках реализации национального проекта «Культура» на территории Северо-Енисейского района;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развития и укрепления материально-технической базы домов культуры в населенных пунктах.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Ежегодно не менее 200 человек участников мероприятий не менее 400 человек зрителей;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не менее 300 человек участников мероприятий не менее 500 человек зрителей;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не менее1000 человек участников мероприятий не менее 1500 человек зрителей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30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услуг дополнительного образования детей в области культуры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Музыкальная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гостинная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внутришкольных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районных мероприятий, смотров и отчетных концертов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культуры»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Развитие сферы физической культуры и спорта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Обеспечение развития массовой физической культуры на территории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Всероссийских физкультурно-спортивных и районных массовых акций;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пропаганда здорового образа жизни среди населения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и проведение физкультурных и комплексных спортивных мероприятий среди лиц средних и старших групп населенных пунктов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проведение пяти акций и спортивного праздника, с участием не менее 4 350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ежегодное изготовление полиграфической продукции в количестве 500 шт.;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 в физкультурных и комплексных спортивных мероприятиях поселков примут не менее 100 человек ежегодно.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физкультурно-спортивных мероприятий на территории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 в официальных физкультурных, спортивных мероприятиях Красноярского края.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числа населения, принимающего участие в районных физкультурно-спортивных мероприятиях до 4350 чел.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Число участников официальных краевых физкультурных, спортивных мероприятий Красноярского края ежегодно не менее 100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в Северо-Енисейском районе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Проведение физкультурно-спортивных мероприятий с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маломобильной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категорией населения.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Увеличить количество участвующих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маломобильной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 населения в спортивно-массовых мероприятиях на уровне 60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6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обработке периметра битумной мастикой и облицовка листовым железом хоккейной коробки , ул. Ленина, 9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Приобретение и доставка футбольных ворот для поселкового стадиона, ул. Фабричная, 1,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Текущий ремонт душевых и раздевалок в бассейне «Аяхта», ул. Фабричная, 1, «Б»,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несущей конструкции хоккейной коробки;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комплект из двух футбольных  ворот;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выполнение показателей согласно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4.3.3  соглашения о предоставлении субсидии из бюджета субъекта Российской Федерации местному бюджету;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текущий ремонт здания плавательного бассейна.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федеральный бюджет/Муниципальная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Создание условий для развития потенциала молодежи и его реализации в интересах развития Северо-Енисейского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1.3.2.1.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Сохранить число участников мероприятий направленных на вовлечение молодежи в инновационную, предпринимательскую, добровольческую деятельность до 1300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1.3.2.2.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Увеличить число участников мероприятий направленных на гражданское и патриотическое воспитание молодежи до 1500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1.3.2.3.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800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6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1.3.2.4.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веке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проектов, не менее 7 единиц;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молодых людей, являющихся членами проектной команды, не менее 25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участников мероприятий, реализованных за счет средств субсидии, не менее 400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Обеспечение развития массовой физической культуры на территории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Всероссийских физкультурно-спортивных и районных массовых акций;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пропаганда здорового образа жизни среди населения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и проведение физкультурных и комплексных спортивных мероприятий среди лиц средних и старших групп населенных пунктов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проведение пяти акций и спортивного праздника, с участием не менее 4 350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ежегодное изготовление полиграфической продукции в количестве 500 шт.;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 в физкультурных и комплексных спортивных мероприятиях поселков примут не менее 100 человек ежегодно.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физкультурно-спортивных мероприятий на территории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 в официальных физкультурных, спортивных мероприятиях Красноярского края.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числа населения, принимающего участие в районных физкультурно-спортивных мероприятиях до 4350 чел.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Число участников официальных краевых физкультурных, спортивных мероприятий Красноярского края ежегодно не менее 100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в Северо-Енисейском районе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Проведение физкультурно-спортивных мероприятий с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маломобильной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категорией населения.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Увеличить количество участвующих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маломобильной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 населения в спортивно-массовых мероприятиях на уровне 60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6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обработке периметра битумной мастикой и облицовка листовым железом хоккейной коробки , ул. Ленина, 9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Приобретение и доставка футбольных ворот для поселкового стадиона, ул. Фабричная, 1,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Текущий ремонт душевых и раздевалок в бассейне «Аяхта», ул. Фабричная, 1, «Б»,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несущей конструкции хоккейной коробки;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комплект из двух футбольных  ворот;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выполнение показателей согласно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4.3.3  соглашения о предоставлении субсидии из бюджета субъекта Российской Федерации местному бюджету;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текущий ремонт здания плавательного бассейна.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федеральный бюджет/Муниципальная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Создание условий для развития потенциала молодежи и его реализации в интересах развития Северо-Енисейского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Сохранить число участников мероприятий направленных на вовлечение молодежи в инновационную, предпринимательскую, добровольческую деятельность до 1300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Увеличить число участников мероприятий направленных на гражданское и патриотическое воспитание молодежи до 1500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800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6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веке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проектов, не менее 7 единиц;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молодых людей, являющихся членами проектной команды, не менее 25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участников мероприятий, реализованных за счет средств субсидии, не менее 400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Обеспечение развития массовой физической культуры на территории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Всероссийских физкультурно-спортивных и районных массовых акций;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пропаганда здорового образа жизни среди населения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и проведение физкультурных и комплексных спортивных мероприятий среди лиц средних и старших групп населенных пунктов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проведение пяти акций и спортивного праздника, с участием не менее 4 350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ежегодное изготовление полиграфической продукции в количестве 500 шт.;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 в физкультурных и комплексных спортивных мероприятиях поселков примут не менее 100 человек ежегодно.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7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физкультурно-спортивных мероприятий на территории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 в официальных физкультурных, спортивных мероприятиях Красноярского края.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числа населения, принимающего участие в районных физкультурно-спортивных мероприятиях до 4350 чел.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Число участников официальных краевых физкультурных, спортивных мероприятий Красноярского края ежегодно не менее 100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в Северо-Енисейском районе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Проведение физкультурно-спортивных мероприятий с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маломобильной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категорией населения.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Увеличить количество участвующих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маломобильной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категории населения в спортивно-массовых мероприятиях на уровне 60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64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1.3.1.4.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обработке периметра битумной мастикой и облицовка листовым железом хоккейной коробки , ул. Ленина, 9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Приобретение и доставка футбольных ворот для поселкового стадиона, ул. Фабричная, 1,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Текущий ремонт душевых и раздевалок в бассейне «Аяхта», ул. Фабричная, 1, «Б»,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несущей конструкции хоккейной коробки;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комплект из двух футбольных  ворот;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выполнение показателей согласно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4.3.3  соглашения о предоставлении субсидии из бюджета субъекта Российской Федерации местному бюджету;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текущий ремонт здания плавательного бассейна.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федеральный бюджет/Муниципальная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Создание условий для развития потенциала молодежи и его реализации в интересах развития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Сохранить число участников мероприятий направленных на вовлечение молодежи в инновационную, предпринимательскую, добровольческую деятельность до 1300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580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Увеличить число участников мероприятий направленных на гражданское и патриотическое воспитание молодежи до 1500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1.3.2.3.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800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60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1.3.2.4.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веке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проектов, не менее 7 единиц;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молодых людей, являющихся членами проектной команды, не менее 25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участников мероприятий, реализованных за счет средств субсидии, не менее 400 человек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«Об утверждении муниципальной программы «Развитие физической культуры, спорта и молодежной политики»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</w:tr>
      <w:tr w:rsidR="00F81D81" w:rsidRPr="00F81D81" w:rsidTr="00F81D81">
        <w:trPr>
          <w:trHeight w:val="7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Развитие сферы социальной защиты населения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Повышение эффективности работы по профилактике безнадзорности и правонарушений несовершеннолетних </w:t>
            </w:r>
          </w:p>
        </w:tc>
      </w:tr>
      <w:tr w:rsidR="00F81D81" w:rsidRPr="00F81D81" w:rsidTr="00F81D81">
        <w:trPr>
          <w:trHeight w:val="7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новых форм профилактики безнадзорности и правонарушений несовершеннолетних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социальных проектов по профилактике безнадзорности и правонарушений несовершеннолетних;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и проведение Дней профилактики.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не менее 5 социальных проектов по профилактике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не менее 2 мероприятий ежегодно с охватом несовершеннолетних не менее 200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6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качества работы и эффективности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 субъектов системы профилактики безнадзорности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круглых столов, конференций и семинаров по вопросам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информационных материалов по профилактике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изготовление рекламно-информационных материалов по теме «Пропаганда традиционных семенных ценностей, формирование позитивного имиджа современной семьи, престижа ответственного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органов и учреждений системы профилактики Северо-Енисейского района 150;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не менее 3 баннеров для размещения в населенных пунктах района.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12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2 -  Эффективное исполнение государственных полномочий по опеке и попечительству в отношении совершеннолетних граждан, а также в сфере патронажа </w:t>
            </w:r>
          </w:p>
        </w:tc>
      </w:tr>
      <w:tr w:rsidR="00F81D81" w:rsidRPr="00F81D81" w:rsidTr="00F81D81">
        <w:trPr>
          <w:trHeight w:val="6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работы по опеке и попечительству в отношении совершеннолетних граждан, а также в сфере патронажа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и проведению круглых столов, конференций и семинаров по вопросам опеке и попечительству в отношении совершеннолетних граждан, а также в сфере патронажа;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изготовлению информационных материалов по вопросам опеки, попечительства в отношении совершеннолетних граждан, а также в сфере патронажа.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организационных вопросов, разъяснения законодательства по опеке и попечительству над совершеннолетними недееспособными гражданами, а также в сфере патронажа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не менее 50 информационных материалов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6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положительного имиджа опекаемых семей,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многопоколенческих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 современной семьи, укрепление и сохранение здоровья граждан пожилого возраста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Изготовлению рекламно-информационных материалов формирование положительного имиджа опекаемых семей,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многопоколенческих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 современной семьи, укрепление и сохранение здоровья граждан пожилого возраста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не менее 3 баннеров для размещения на территории населенных пунктов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12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и социальной помощи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адресное 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и социальной помощи для отдельных категорий граждан- граждан, награжденных знаками отличия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- пенсионерам в виде ежемесячных денежных выплат неработающим гражданам, имеющим длительный трудовой стаж на территории Северо-Енисейского района (женщины не менее 25 лет, мужчины не менее 30 лет) и постоянно проживающим в районе;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и социальной помощи для отдельных категорий граждан - семьям с новорожденными детьми;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- беременным женщинам, проживающим в районе;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– граждан, обучающихся в высших и средних специальных образовательных организациях Красноярского края;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Дополнительные меры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социальной поддержки и социальной помощи для отдельных категорий граждан в виде единовременной адресной помощи отдельным категориям граждан, проживающим в районе;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- одиноким гражданам, достигшим возраста - женщины 55 лет, мужчины 60 лет и одиноким неработающим гражданам, имеющим группу инвалидности, со среднедушевым денежным доходом ниже величины прожиточного минимума, установленного на душу населения;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и социальной помощи для отдельных категорий граждан в виде единовременной адресной материальной помощи на приобретение овощей неработающим гражданам, достигшим возраста – женщины 55 лет, мужчины 60 лет, постоянно проживающим на территории района, которым назначена трудовая пенсия по старости и (или) по инвалидности, имеющим стаж работы в районе не менее 10 лет.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236 человек из числа граждан, награжденных знаками отличия Северо-Енисейского района ежегодно получают ежемесячные выплаты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635 чел. из числа указанных пенсионеров получают ежемесячные выплаты и компенсации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45 новорожденным зачисляется на лицевой счет 10000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Около70 беременных женщин получают ежемесячную денежную выплату в течение 6 месяцев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30 студентов, обучающихся на «отлично» в течении 10 месяцев получают материальную помощь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 150 малообеспеченных человек получат единовременную адресную материальную помощь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 35 чел. ежемесячно получают эту меру социальной поддержки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1120 чел. ежегодно получают единовременную выплату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Около 87 чел. получают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единовре-менные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к 9 мая и ко дню пожилого человека (1 октября), к 23 февраля, доноры, 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50 чел из числа детей-инвалидов получают единовременную выплату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8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0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Повышение эффективности работы по профилактике безнадзорности и правонарушений несовершеннолетних </w:t>
            </w:r>
          </w:p>
        </w:tc>
      </w:tr>
      <w:tr w:rsidR="00F81D81" w:rsidRPr="00F81D81" w:rsidTr="00F81D81">
        <w:trPr>
          <w:trHeight w:val="7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новых форм профилактики безнадзорности и правонарушений несовершеннолетних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социальных проектов по профилактике безнадзорности и правонарушений несовершеннолетних;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и проведение Дней профилактики.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не менее 5 социальных проектов по профилактике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не менее 2 мероприятий ежегодно с охватом несовершеннолетних не менее 200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2023 - 2025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6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качества работы и эффективности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 субъектов системы профилактики безнадзорности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круглых столов, конференций и семинаров по вопросам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информационных материалов по профилактике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изготовление рекламно-информационных материалов по теме «Пропаганда традиционных семенных ценностей, формирование позитивного имиджа современной семьи, престижа ответственного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органов и учреждений системы профилактики Северо-Енисейского района 150;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не менее 3 баннеров для размещения в населенных пунктах района.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6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2 -  Эффективное исполнение государственных полномочий по опеке и попечительству в отношении совершеннолетних граждан, а также в сфере патронажа </w:t>
            </w:r>
          </w:p>
        </w:tc>
      </w:tr>
      <w:tr w:rsidR="00F81D81" w:rsidRPr="00F81D81" w:rsidTr="00F81D81">
        <w:trPr>
          <w:trHeight w:val="6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работы по опеке и попечительству в отношении совершеннолетних граждан, а также в сфере патронажа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и проведению круглых столов, конференций и семинаров по вопросам опеке и попечительству в отношении совершеннолетних граждан, а также в сфере патронажа;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изготовлению информационных материалов по вопросам опеки, попечительства в отношении совершеннолетних граждан, а также в сфере патронажа.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организационных вопросов, разъяснения законодательства по опеке и попечительству над совершеннолетними недееспособными гражданами, а также в сфере патронажа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не менее 50 информационных материалов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6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положительного имиджа опекаемых семей,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многопоколенческих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 современной семьи, укрепление и сохранение здоровья граждан пожилого возраста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Изготовлению рекламно-информационных материалов формирование положительного имиджа опекаемых семей,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многопоколенческих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 современной семьи, укрепление и сохранение здоровья граждан пожилого возраста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не менее 3 баннеров для размещения на территории населенных пунктов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12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и социальной помощи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адресное 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и социальной помощи для отдельных категорий граждан- граждан, награжденных знаками отличия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- пенсионерам в виде ежемесячных денежных выплат неработающим гражданам, имеющим длительный трудовой стаж на территории Северо-Енисейского района (женщины не менее 25 лет, мужчины не менее 30 лет) и постоянно проживающим в районе;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и социальной помощи для отдельных категорий граждан - семьям с новорожденными детьми;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- беременным женщинам, проживающим в районе;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– граждан, обучающихся в высших и средних специальных образовательных организациях Красноярского края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236 человек из числа граждан, награжденных знаками отличия Северо-Енисейского района ежегодно получают ежемесячные выплаты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635 чел. из числа указанных пенсионеров получают ежемесячные выплаты и компенсации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45 новорожденным зачисляется на лицевой счет 10000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Около70 беременных женщин получают ежемесячную денежную выплату в течение 6 месяцев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30 студентов, обучающихся на «отлично» в течении 10 месяцев получают материальную помощь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 150 малообеспеченных человек получат единовременную адресную материальную помощь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 35 чел. ежемесячно получают эту меру социальной поддержки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1120 чел. ежегодно получают единовременную выплату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Около 87 чел. получают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единовре-менные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к 9 мая и ко дню пожилого человека (1 октября), к 23 февраля, доноры, 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50 чел из числа детей-инвалидов получают единовременную выплату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Отдел бухгалтерского учета и отчетности администрации Северо-Енисейского района.</w:t>
            </w:r>
          </w:p>
        </w:tc>
      </w:tr>
      <w:tr w:rsidR="00F81D81" w:rsidRPr="00F81D81" w:rsidTr="00F81D81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годы)</w:t>
            </w:r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Повышение эффективности работы по профилактике безнадзорности и правонарушений несовершеннолетних 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новых форм профилактики безнадзорности и правонарушений несовершеннолетних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социальных проектов по профилактике безнадзорности и правонарушений несовершеннолетних;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и проведение Дней профилактики.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не менее 5 социальных проектов по профилактике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не менее 2 мероприятий ежегодно с охватом несовершеннолетних не менее 200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качества работы и эффективности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 субъектов системы профилактики безнадзорности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круглых столов, конференций и семинаров по вопросам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информационных материалов по профилактике безнадзорности и правонарушений несовершеннолетних;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изготовление рекламно-информационных материалов по теме «Пропаганда традиционных семенных ценностей, формирование позитивного имиджа современной семьи, престижа ответственного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органов и учреждений системы профилактики Северо-Енисейского района 150;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не менее 3 баннеров для размещения в населенных пунктах района.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2 -  Эффективное исполнение государственных полномочий по опеке и попечительству в отношении совершеннолетних граждан, а также в сфере патронажа 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работы по опеке и попечительству в отношении совершеннолетних граждан, а также в сфере патронажа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и проведению круглых столов, конференций и семинаров по вопросам опеке и попечительству в отношении совершеннолетних граждан, а также в сфере патронажа;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изготовлению информационных материалов по вопросам опеки, попечительства в отношении совершеннолетних граждан, а также в сфере патронажа.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организационных вопросов, разъяснения законодательства по опеке и попечительству над совершеннолетними недееспособными гражданами, а также в сфере патронажа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не менее 50 информационных материалов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положительного имиджа опекаемых семей,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многопоколенческих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 современной семьи, укрепление и сохранение здоровья граждан пожилого возраста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Изготовлению рекламно-информационных материалов формирование положительного имиджа опекаемых семей,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многопоколенческих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 современной семьи, укрепление и сохранение здоровья граждан пожилого возраста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не менее 3 баннеров для размещения на территории населенных пунктов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</w:p>
        </w:tc>
      </w:tr>
      <w:tr w:rsidR="00F81D81" w:rsidRPr="00F81D81" w:rsidTr="00F81D81">
        <w:trPr>
          <w:trHeight w:val="11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и социальной помощи</w:t>
            </w:r>
          </w:p>
        </w:tc>
      </w:tr>
      <w:tr w:rsidR="00F81D81" w:rsidRPr="00F81D81" w:rsidTr="00F81D81">
        <w:trPr>
          <w:trHeight w:val="765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1.4.3.1.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адресное 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и социальной помощи для отдельных категорий граждан- граждан, награжденных знаками отличия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- пенсионерам в виде ежемесячных денежных выплат неработающим гражданам, имеющим длительный трудовой стаж на территории Северо-Енисейского района (женщины не менее 25 лет, мужчины не менее 30 лет) и постоянно проживающим в районе;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и социальной помощи для отдельных категорий граждан - семьям с новорожденными детьми;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Дополнительные меры социальной поддержки и социальной помощи для отдельных категорий граждан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беременным женщинам, проживающим в районе;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– граждан, обучающихся в высших и средних специальных образовательных организациях Красноярского края;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в виде единовременной адресной помощи отдельным категориям граждан, проживающим в районе;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Дополнительные меры социальной поддержки и социальной помощи для отдельных категорий граждан - одиноким гражданам, достигшим возраста - женщины 55 лет, мужчины 60 лет и одиноким неработающим гражданам, имеющим группу инвалидности, со среднедушевым денежным доходом ниже величины прожиточного минимума, установленного на душу населения;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меры социальной поддержки и социальной помощи для отдельных категорий граждан в виде единовременной адресной материальной помощи на приобретение овощей неработающим гражданам, достигшим возраста – женщины 55 лет,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мужчины 60 лет, постоянно проживающим на территории района, которым назначена трудовая пенсия по старости и (или) по инвалидности, имеющим стаж работы в районе не менее 10 лет.</w:t>
            </w:r>
            <w:proofErr w:type="gram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236 человек из числа граждан, награжденных знаками отличия Северо-Енисейского района ежегодно получают ежемесячные выплаты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635 чел. из числа указанных пенсионеров получают ежемесячные выплаты и компенсации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45 новорожденным зачисляется на лицевой счет 10000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Около70 беременных женщин получают ежемесячную денежную выплату в течение 6 месяцев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30 студентов, обучающихся на «отлично» в течении 10 месяцев получают материальную помощь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 150 малообеспеченных человек получат единовременную адресную материальную помощь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 35 чел. ежемесячно получают эту меру социальной поддержки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1120 чел. ежегодно получают единовременную выплату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Около 87 чел. получают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единовре-менные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к 9 мая и ко дню пожилого человека (1 октября), к 23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февраля, доноры, 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Ежегодно 50 чел из числа детей-инвалидов получают единовременную выплату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 Северо-Енисейского района/Муниципальная программа «Развитие социальных отношений, рост благополучия и защищенности граждан в Северо-Енисейском районе» 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Отдел по делам семьи, детства и социальной поддержки граждан администрации Северо-Енисейского района.</w:t>
            </w:r>
          </w:p>
        </w:tc>
      </w:tr>
      <w:tr w:rsidR="00F81D81" w:rsidRPr="00F81D81" w:rsidTr="00F81D81">
        <w:trPr>
          <w:trHeight w:val="817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Развитие муниципального имущества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6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1 - Реализация государственной политики, направленной на развитие Северо-Енисейского района и создание благоприятных условий для жизни граждан в области рационального использования и эффективного управления муниципальным имуществом, жилым и нежилым фондом, землями, расположенными на территории Северо-Енисейского района</w:t>
            </w:r>
          </w:p>
        </w:tc>
      </w:tr>
      <w:tr w:rsidR="00F81D81" w:rsidRPr="00F81D81" w:rsidTr="00F81D81">
        <w:trPr>
          <w:trHeight w:val="328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1.5.1.1.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механизма управления и распоряжения объектами недвижимости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технической и кадастровой документации на объекты недвижимости муниципальной собственности (жилищный фонд, нежилые помещения, здания, строения, сооружения, объекты внешнего благоустройства, объекты инженерной инфраструктуры), бесхозяйные объекты и объекты, принимаемые в муниципальную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определение рыночной стоимости объектов муниципальной собственности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средства бюджета для уплаты обязательных взносов на капитальный ремонт общего имущества многоквартирных домов в муниципальной собственности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поверки индивидуальных (квартирных) приборов учета горячей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холодной воды, установленных в жилых помещениях, принадлежащих муниципальному образованию Северо-Енисейский района на праве собственности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оплата расходов Управляющей организации по  содержанию и текущему ремонту общего имущества многоквартирных домов, отоплению, в которых расположены пустующие жилые муниципальные помещения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и установка индивидуальных (квартирных) приборов учета горячей и холодной воды, электросчетчиков для обеспечения жилых помещений муниципального жилого фонда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Оплата расходов управляющей организации по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решениям, принятым на общих собраниях  собственниками жилых помещений в многоквартирных домах, часть жилых помещений в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которых принадлежит муниципальному образованию Северо-Енисейский район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Получение технических и кадастровых паспортов на 90 объектов недвижимости в 2021 – 30, в 2022 – 30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документов, подтверждающих прекращение существования объекта недвижимости в связи с гибелью или уничтожением такого объекта  в 2021 – 20, в 2022 – 20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Получение результатов оценки по 210 объектам, в том числе по земельным участкам, а именно: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2021 – 70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2022 – 70 шт.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Оплата производится за  жилые помещения, в том числе в 2021 – 900, в 2022 – 900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Поверка индивидуальных (квартирных) приборов учета горячей и холодной воды: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2021 – 428 шт.,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2022 – 300 шт.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2021 – 100 жилых помещений,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 – 100 жилых помещений.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 и текущий ремонт: в 2021 – 120 жилых помещений, в 2022 – 120 жилых помещений.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2021 приобретение 100 ИПУ, установка – 100 ИПУ, в 2022 приобретение 100 ИПУ, установка – 100 ИПУ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основании принятых решений собственников жилья будет производиться оплата вознаграждения председателю ТСЖ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769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муниципальных образований на обеспечение жилыми помещениями детей-сирот и детей, оставшихся без попечения родителей, за счет сре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на 2022 год и плановый период 2023-2024 годов;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на возмещение фактически понесенных затрат, связанных с владением, пользованием имуществом, находящимся в муниципальной собственности района в части осуществления уставной деятельности юридических лиц в сфере эксплуатации и содержания муниципального жилищного фонда (проведение ремонта печей, завалинок) в 2021 году;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на возмещение фактически понесенных затрат, связанных с организацией содержания муниципального жилищного фонда в части содержания специализированного жилищного фонда – здания, жилые помещения которого предоставляются под общежитие.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 муниципальную собственность 1 (одну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квартиру по решениям суда для детей-сирот, с 2022 – 1.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отопительных печей – 12 шт., ремонт завалинки – 1 шт. Все помещения находятся в муниципальном жилищном фонде;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Содержание специализированного жилищного фонда по ул. 40 лет Победы, д. 3 (общежитие № 11)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Северо-Енисейский.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15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Реализация государственной политики, направленной на развитие Северо-Енисейского района и создание благоприятных условий для жизни граждан в области рационального использования и эффективного управления муниципальным имуществом, жилым и нежилым фондом, землями, расположенными на территории Северо-Енисейского района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земельных участков и постановка на государственный кадастровый учет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кадастровых работ по оформлению межевых планов земельных участков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работ по исправлению кадастровой ошибки в кадастровых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сведениях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содержащихся в базе данных государственного кадастра недвижимости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схем на земельные участки в рамках проведения муниципального земельного контроля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 земельных участков в год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4 земельных участков в год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менее 10 земельных участков в год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земельных отношений и природопользования администрации Северо-Енисейского района.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уровня материально-технической базы административно-социальной сферы Северо-Енисейского района</w:t>
            </w:r>
          </w:p>
        </w:tc>
      </w:tr>
      <w:tr w:rsidR="00F81D81" w:rsidRPr="00F81D81" w:rsidTr="00F81D81">
        <w:trPr>
          <w:trHeight w:val="7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зданий и сооружений муниципальных объектов административно-социальной сферы Северо-Енисейского района в соответствие с санитарными и пожарно-техническими нормами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административно-социальной сферы Северо-Енисейского района: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Капитальный ремонт муниципальных объектов административно-социальной сферы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и установка хоккейной коробки (20*40м),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рянка за счет безвозмездных поступлений в бюджет Северо-Енисейского района об общества с ограниченной ответственностью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Разработка рабочей документации на приведение в соответствие с требованиями норм помещений лаборатории ПЦР, ул. Гоголя, 7/10,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Работы по приведению в соответствие с требованиями норм помещений лаборатории ПЦР, ул. Гоголя, 7/10,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проекта капитального  ремонта, 2 государственные экспертизы, 2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Будет выполнен монтаж хоккейной коробки, площадью 800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Площадь хоккейной коробки – 800 м2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«Служба заказчика-застройщика Северо-Енисейского района»</w:t>
            </w:r>
          </w:p>
        </w:tc>
      </w:tr>
      <w:tr w:rsidR="00F81D81" w:rsidRPr="00F81D81" w:rsidTr="00F81D81">
        <w:trPr>
          <w:trHeight w:val="204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1.5.3.2.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оснащение муниципальных объектов административно-социальной сферы Северо-Енисейского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 пожарной автоцистерны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хлебопекарного оборудования и комплектующих для выпечки хлеба и кондитерских изделий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 и монтаж модульного нежилого здания для бытового обслуживания населения, п. Енашимо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Финансовое обеспечение распоряжения администрации Северо-Енисейского района от   05.10.2020 № 1858-р «Об осуществлении муниципальным  казенным учреждением «Служба заказчика-застройщика Северо-Енисейского района»  закупки товаров для  ПЦР – диагностики  у единственного поставщика»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Финансовое обеспечение распоряжения администрации Северо-Енисейского района от 07.12.2020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2309-р «Об осуществлении муниципальным казенным учреждением «Служба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заказчика-застройщика Северо-Енисейского района» закупки мебели, бытовой техники, бактерицидных облучателей для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укомплектовывания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ПЦР лаборатории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автомобиля УАЗ Патриот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запасных частей и расходных материалов для лесозаготовительной техники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Финансовое обеспечение распоряжения администрации Северо-Енисейского района «Об осуществлении муниципальным казенным учреждением «Служба заказчика-застройщика Северо-Енисейского района» закупки анализатора биохимического полуавтоматического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мобильного операционного стола с принадлежностями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грузопассажирского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витрин и морозильных ларей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программного обеспечения для организации системы электронного документооборота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пожарная автоцистерна; 8 шт. оборудования: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 шкаф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расстойный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стол кондитерский,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миксера планетарных, 1 хлеборезка,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печи электрических, 1 машина тестомесильная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нежилое модульное здание; 26 шт. оборудования: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термоциклер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управляющий компьютерный комплекс,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 1-канальных дозатора ЛАЙТ 20-200; 3 1-канальных дозатора ЛАЙТ 100-1000;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1-канальных дозатора ДИГИТАЛ 0,5-10;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1-канальных дозатора ЛАЙТ 2-20;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ламинарных шкафа; ПЦР – бокс; 1 Центрифуга СМ-7ОМ-07; 1 Центрифуга СМ-7ОМ-09;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холодильных шкафа; 1 холодильник фармацевтический;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 персональных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вортекса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0,2 – 15 мл; 1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отсасыватель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 центрифуга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Эппендорф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1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термошейкер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охлаждением;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мини-шейкер;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единиц оборудования с учетом доставки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легковой автомобиль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комплект запасных частей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анализатор биохимический полуавтоматический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мобильный операционный стол с принадлежностями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грузопассажирский автомобиль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 витрин и 8 ларей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 видов программного обеспечения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стерилизатор паровой с автоматической системой управления ГК-100-«СЗМО»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Автоматизированное рабочее место, состоящее из 6 шт. оборудования: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 монитор, клавиатура, источник бесперебойного питания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МФУ, системный блок, мышь 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«Служба заказчика-застройщика Северо-Енисейского района»</w:t>
            </w:r>
          </w:p>
        </w:tc>
      </w:tr>
      <w:tr w:rsidR="00F81D81" w:rsidRPr="00F81D81" w:rsidTr="00F81D81">
        <w:trPr>
          <w:trHeight w:val="59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817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6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1 - Реализация государственной политики, направленной на развитие Северо-Енисейского района и создание благоприятных условий для жизни граждан в области рационального использования и эффективного управления муниципальным имуществом, жилым и нежилым фондом, землями, расположенными на территории Северо-Енисейского района</w:t>
            </w:r>
          </w:p>
        </w:tc>
      </w:tr>
      <w:tr w:rsidR="00F81D81" w:rsidRPr="00F81D81" w:rsidTr="00F81D81">
        <w:trPr>
          <w:trHeight w:val="610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1.5.1.1.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механизма управления и распоряжения объектами недвижимости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технической и кадастровой документации на объекты недвижимости муниципальной собственности (жилищный фонд, нежилые помещения, здания, строения, сооружения, объекты внешнего благоустройства, объекты инженерной инфраструктуры), бесхозяйные объекты и объекты, принимаемые в муниципальную собственность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определение рыночной стоимости объектов муниципальной собственности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средства бюджета для уплаты обязательных взносов на капитальный ремонт общего имущества многоквартирных домов в муниципальной собственности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проведение поверки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индивидуальных (квартирных) приборов учета горячей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холодной воды, установленных в жилых помещениях, принадлежащих муниципальному образованию Северо-Енисейский района на праве собственности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оплата расходов Управляющей организации по содержанию и текущему ремонту общего имущества многоквартирных домов, отоплению, в которых расположены пустующие жилые муниципальные помещения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и установка индивидуальных (квартирных) приборов учета горячей и холодной воды, электросчетчиков для обеспечения жилых помещений муниципального жилого фонда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Оплата расходов управляющей организации по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решениям, принятым на общих собраниях собственниками жилых помещений в многоквартирных домах, часть жилых помещений в которых принадлежит муниципальному образованию Северо-Енисейский район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Получение технических и кадастровых паспортов на 100 объектов недвижимости  в 2023 – 30, в 2024 – 30. Получение документов, подтверждающих прекращение существования объекта недвижимости в связи с гибелью или уничтожением такого объекта  в 2023 – 40, в 2024 - 20;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Получение результатов оценки по 210 объектам, в том числе по земельным участкам, а именно:  в 2023 – 70 шт., в 2024 – 70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Оплата производится за жилые помещения, в том числе  в 2023 – 900, в 2024 – 900;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Поверка индивидуальных (квартирных) приборов учета горячей и холодной воды: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2023 – 350 шт.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2024 – 350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2023 – 90 жилых помещений, в 2024– 90 жилых помещений;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Содержание и текущий ремонт:  в 2023 – 90 жилых помещений,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2024 – 90 жилых помещений;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2023 приобретение 70 ИПУ, установка – 70 ИПУ, в 2024 приобретение 70 ИПУ, установка – 70 ИПУ,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основании принятых решений собственников жилья будет производиться оплата вознаграждения председателю ТСЖ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522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 администрацией Северо-Енисейского района полномочий собственника имущества юридических лиц в целях финансового обеспечения их деятельности, связанной с эксплуатацией и обслуживанием имущества, находящегося в их собственности или хозяйственном ведении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муниципальных образований на обеспечение жилыми помещениями детей-сирот и детей, оставшихся без попечения родителей, за счет сре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на 2022 год и плановый период 2023-2024 годов;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на возмещение фактически понесенных затрат, связанных с владением, пользованием имуществом, находящимся в муниципальной собственности района в части осуществления уставной деятельности юридических лиц в сфере эксплуатации и содержания муниципального жилищного фонда (проведение ремонта печей, завалинок) в 2021 году;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на возмещение фактически понесенных затрат, связанных с организацией содержания муниципального жилищного фонда в части содержания специализированного жилищного фонда – здания, жилые помещения которого предоставляются под общежитие.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 муниципальную собственность 1 (одну) квартиру по решениям суда для детей-сирот, в 2023 - 1;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отопительных печей – 12 шт., ремонт завалинки – 1 шт. Все помещения находятся в муниципальном жилищном фонде;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содержание специализированного жилищного фонда по ул. 40 лет Победы, д. 3 (общежитие № 11)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Северо-Енисейский.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Постановка на государственный кадастровый учет земельных участков.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земельных участков и постановка на государственный кадастровый учет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сформированных и поставленных на государственный кадастровый учет земельных участков;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работ по исправлению кадастровой ошибки в кадастровых сведениях, содержащихся в базе данных государственного кадастра недвижимости;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схем на земельные участки в рамках проведения муниципального земельного контроля.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 земельных участков в год;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15 земельных участков в год;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5 земельных участков в год.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земельных отношений и природопользования администрации Северо-Енисейского района.</w:t>
            </w:r>
          </w:p>
        </w:tc>
      </w:tr>
      <w:tr w:rsidR="00F81D81" w:rsidRPr="00F81D81" w:rsidTr="00F81D81">
        <w:trPr>
          <w:trHeight w:val="10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уровня материально-технической базы административно-социальной сферы Северо-Енисейского района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зданий и сооружений муниципальных объектов административно-социальной сферы Северо-Енисейского района в соответствие с санитарными и пожарно-техническими нормами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административно-социальной сферы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объектов 5 штук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административно-социальной сферы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приобретенных зданий и оборудования для технического оснащения муниципальных объектов административно-социальной сферы Северо-Енисейского района, в том числе для хозяйственных обществ, учредителем которых является Муниципальное образование Северо-Енисейский район Красноярского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20  штук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5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1 - Реализация государственной политики, направленной на развитие Северо-Енисейского района и создание благоприятных условий для жизни граждан в области рационального использования и эффективного управления муниципальным имуществом, жилым и нежилым фондом, землями, расположенными на территории Северо-Енисейского района</w:t>
            </w:r>
          </w:p>
        </w:tc>
      </w:tr>
      <w:tr w:rsidR="00F81D81" w:rsidRPr="00F81D81" w:rsidTr="00F81D81">
        <w:trPr>
          <w:trHeight w:val="444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1.5.1.1.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механизма управления и распоряжения объектами недвижимости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технической и кадастровой документации на объекты недвижимости муниципальной собственности (жилищный фонд, нежилые помещения, здания, строения, сооружения, объекты внешнего благоустройства, объекты инженерной инфраструктуры), бесхозяйные объекты и объекты, принимаемые в муниципальную собственность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определение рыночной стоимости объектов муниципальной собственности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для уплаты обязательных взносов на капитальный ремонт общего имущества многоквартирных домов в муниципальной собственности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поверки индивидуальных (квартирных) приборов учета горячей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холодной воды, установленных в жилых помещениях, принадлежащих муниципальному образованию Северо-Енисейский района на праве собственности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оплата расходов Управляющей организации по содержанию и текущему ремонту общего имущества многоквартирных домов, отоплению, в которых расположены пустующие жилые муниципальные помещения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и установка индивидуальных (квартирных) приборов учета горячей и холодной воды, электросчетчиков для обеспечения жилых помещений муниципального жилого фонда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Оплата расходов управляющей организации по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решениям, принятым на общих собраниях собственниками жилых помещений в многоквартирных домах, часть жилых помещений в которых принадлежит муниципальному образованию Северо-Енисейский район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Получение технических и кадастровых паспортов на 50 объектов недвижимости  в 2026 – 25, в 2030 – 25. Получение документов, подтверждающих прекращение существования объекта недвижимости в связи с гибелью или уничтожением такого объекта  в 2026 – 20, в 2030 - 20;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Получение результатов оценки по 150 объектам, в том числе по земельным участкам, а именно:  в 2026 – 75 шт., в 2030 – 75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Оплата производится за жилые помещения, в том числе  в 2026 – 900, в 2030– 900;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Поверка индивидуальных (квартирных) приборов учета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горячей и холодной воды: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2026 – 350 шт.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2030 – 350 шт.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 2026 – 90 жилых помещений, в 2030– 90 жилых помещений;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Содержание и текущий ремонт:  в 2026 – 90 жилых помещений,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2030 – 90 жилых помещений.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муниципальных образований на обеспечение жилыми помещениями детей-сирот и детей, оставшихся без попечения родителей, за счет сре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на 2022 год и плановый период 2023-2024 годов;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на возмещение фактически понесенных затрат, связанных с владением, пользованием имуществом, находящимся в муниципальной собственности района в части осуществления уставной деятельности юридических лиц в сфере эксплуатации и содержания муниципального жилищного фонда (проведение ремонта печей, завалинок) в 2021 году;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на возмещение фактически понесенных затрат, связанных с организацией содержания муниципального жилищного фонда в части содержания специализированного жилищного фонда – здания, жилые помещения которого предоставляются под общежитие.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 муниципальную собственность 2 (двух) квартир по решениям суда для детей-сирот, в 2026 - 1; в 2030 - 1.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отопительных печей – 12 шт., ремонт завалинки – 1 шт. Все помещения находятся в муниципальном жилищном фонде;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содержание специализированного жилищного фонда по ул. 40 лет Победы, д. 3 (общежитие № 11)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Северо-Енисейский.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Постановка на государственный кадастровый учет земельных участков.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земельных участков и постановка на государственный кадастровый учет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сформированных и поставленных на государственный кадастровый учет земельных участков;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работ по исправлению кадастровой ошибки в кадастровых сведениях, содержащихся в базе данных государственного кадастра недвижимости;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схем на земельные участки в рамках проведения муниципального земельного контроля.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30 земельных участков в год;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10 земельных участков в год;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5 земельных участков в год.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 земельных отношений и природопользования администрации Северо-Енисейского района.</w:t>
            </w:r>
          </w:p>
        </w:tc>
      </w:tr>
      <w:tr w:rsidR="00F81D81" w:rsidRPr="00F81D81" w:rsidTr="00F81D81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уровня материально-технической базы административно-социальной сферы Северо-Енисейского района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зданий и сооружений муниципальных объектов административно-социальной сферы Северо-Енисейского района в соответствие с санитарными и пожарно-техническими нормами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административно-социальной сферы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объектов 5 штук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административно-социальной сферы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приобретенных зданий и оборудования для технического оснащения муниципальных объектов административно-социальной сферы Северо-Енисейского района, в том числе для хозяйственных обществ, учредителем которых является Муниципальное образование Северо-Енисейский район Красноярского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20  штук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«Управление муниципальным имуществом»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Северо-Енисейского района.</w:t>
            </w:r>
          </w:p>
        </w:tc>
      </w:tr>
      <w:tr w:rsidR="00F81D81" w:rsidRPr="00F81D81" w:rsidTr="00F81D81">
        <w:trPr>
          <w:trHeight w:val="6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Развитие местного самоуправления</w:t>
            </w:r>
          </w:p>
        </w:tc>
      </w:tr>
      <w:tr w:rsidR="00F81D81" w:rsidRPr="00F81D81" w:rsidTr="00F81D81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условий для достижения доступности услуг торговли для  населения Северо-Енисейского района</w:t>
            </w:r>
          </w:p>
        </w:tc>
      </w:tr>
      <w:tr w:rsidR="00F81D81" w:rsidRPr="00F81D81" w:rsidTr="00F81D81">
        <w:trPr>
          <w:trHeight w:val="41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 продуктов (включая транспортно-заготовительные расходы)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населения продуктами питания первой необходимости в 2020 году - 1024,08 тонн, в 2021 году – 778,893 тонн, в 2022 году – 1 321,353 тонн.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Обеспечения жизнедеятельности населения Северо-Енисейского района, относящегося к району Крайнего Севера товарами первой необходимости (мука, сахар, молочная продукция и пр.)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для реализации мероприятий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 в Красноярском крае» государственной программы Красноярского края «Развитие инвестиционной, инновационной деятельности малого и среднего предпринимательства на территории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не менее 1 субъекта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</w:t>
            </w:r>
            <w:proofErr w:type="spellEnd"/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Развитие подсобных хозяйств жителей Северо-Енисейского района, рост занятости и рост уровня жизни населения района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1.6.3.1.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дальнейшее развитие подсобных хозяйств жителей Северо-Енисейского района, повышение уровня жизни населений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части затрат гражданам, ведущим подсобное хозяйство на территории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части затрат не менее 10 гражданам, ведущим подсобное хозяйство на территории Северо-Енисейского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3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4 - Содействие формированию пространства, способствующего развитию гражданских инициатив, и поддержка социально ориентированных некоммерческих организаций (далее - СОНКО) на территории Северо-Енисейского района</w:t>
            </w:r>
          </w:p>
        </w:tc>
      </w:tr>
      <w:tr w:rsidR="00F81D81" w:rsidRPr="00F81D81" w:rsidTr="00F81D81">
        <w:trPr>
          <w:trHeight w:val="490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1.6.4.1.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формированию информационного пространства, способствующего развитию гражданских инициатив путем проведения мероприятий для активных граждан, СОНКО, оказание правовой поддержки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 проведения круглых столов, семинаров, совещаний по вопросам создания, расширения и совершенствования гражданских инициатив и СОНКО, оказывающих населению услуги в социальной сфере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Создание ресурсного центра по поддержке СОНКО на базе муниципального бюджетного учреждения «Молодежный центр Северо-Енисейского района «АУРУМ»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Выявление востребованных населением услуг социальной направленности, не оказываемых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муниципальными учреждениями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Оказание содействия созданию новых СОНКО (выявление инициатив граждан), деятельность которых будет направлена на решение социальных задач в районе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Методическое и консультационное сопровождение гражданских инициатив и деятельности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Оказание содействия СОНКО в подготовке документации, в том числе для участия в федеральных, региональных программах, конкурсах, проектах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Оказание организационной поддержки гражданских инициатив и СОНКО при проведении социально-направленных мероприятий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Повышение квалификации, направление для участия в семинарах по актуальным вопросам развития гражданских инициатив и поддержку СО НКО ответственных должностных лиц, курирующих вопросы взаимодействия с СОНКО, и привлечения СО НКО к оказанию услуг в социальной сфере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Изучение лучшего опыты взаимодействия с СОНКО, его применение в районе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Оказание содействия СОНКО в оказании услуг в социальной сфере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Участники круглых столов и семинаров – не менее 150 человек.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работы ресурсного центра способствующего развитию гражданских инициатив.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Мониторинг потребности в предоставлении услуг социальной направленности направлен на выявление наиболее востребованных услуг для населения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Развитие гражданских инициатив, поддержка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Развитие гражданских инициатив, поддержка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Поддержка гражданских инициатив СОНКО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18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1.6.4.2.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СОНКО.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Оказание содействия в опубликовании информации в деятельности СОНКО в газете «Северо-Енисейский Вестник», на ТВ «СЕМИС», на официальном сайте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Информирование СО НКО о проводимых районных социально-значимых мероприятий, привлечение СОНКО для участия в данных мероприятиях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опубликовано в газете «Северо-Енисейский Вестник» - 10 стр., продемонстрировано на ТВ «СЕМИС» не менее 5 видеоматериалов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Опубликование в газете «Северо-Енисейский Вестник» информации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проводимых районных социально-значимых мероприятий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1.6.4.3.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СО НКО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Выделение субсидии по итогам конкурсного отбора СО 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Развитие форм поощрения активных граждан, являющихся членами СОНКО или оказывающих деятельности СОНКО всестороннюю помощь и поддержку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для СОНКО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1.6.4.4.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Имущественная поддержка СО НКО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Выделение объектов муниципального имущества для проведения мероприятий СОНКО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объектов муниципального имущества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управления муниципальным имуществом </w:t>
            </w:r>
          </w:p>
        </w:tc>
      </w:tr>
      <w:tr w:rsidR="00F81D81" w:rsidRPr="00F81D81" w:rsidTr="00F81D81">
        <w:trPr>
          <w:trHeight w:val="11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5 - Содействие повышению эффективности бюджетных расходов за счет вовлечения населения в процессы принятия решений на местном уровне.</w:t>
            </w:r>
          </w:p>
        </w:tc>
      </w:tr>
      <w:tr w:rsidR="00F81D81" w:rsidRPr="00F81D81" w:rsidTr="00F81D81">
        <w:trPr>
          <w:trHeight w:val="81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1.6.5.1.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населения в определении степени приоритетности проблем местного значения; развитие общественной инфраструктуры населенных пунктов Северо-Енисейского района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Реализация проекта «Звуки музыки»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рянка;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Реализация проекта «Благоустройство территории сельского дома культуры п. Вангаш Северо-Енисейского района»;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Реализация проекта «Приобретение 2-х пожарных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ельмо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Реализация проекта «Благоустройство детской игровой площадки «Солнышко» п. Новая Калами;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Реализация проекта «Обустройство спортивной площадки «Спортивный дворик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Реализация проекта «Приобретение оборудования для Дома культуры п. Тея Северо-Енисейского района»;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Инициативный проект «Веселая карусель» (п. Вангаш, ул. Студенческая);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8. Проект  «Благоустройство территории ТОС Тарасовский» (п. Тея, ул. 50 лет Октября,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12Б и д. 12В);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Инициативный проект «Безопасный двор»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д. 33А);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 Инициативный проект «Площадка для выгула собак» 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 Инициативный проект «Цветущий палисадник»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д. 45А);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12. Инициативный проект «Любимый двор»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д. 21 и д. 23);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13.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Инициативный проект  «Детская игровая площадка «Наша мечта»»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Геологическая,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1Д);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Инициативный проект «Безопасный тротуар»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40 лет Победы);   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15. Инициативный проект «Красивый двор»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д.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14А);    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 Инициативный проект «Наш зеленый двор»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д. 20Б и д. 20В);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17.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Инициативный проект  «Цветочная фантазия»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Нагорная);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Инициативный проект  «Наш палисад»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д. 3);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19.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Инициативный проект «Благоустройство – путь к здоровью» (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Северо-Енисейский (ул. Октябрьская).</w:t>
            </w:r>
            <w:proofErr w:type="gram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Приобрести современное музыкальное оборудование: акустический комплект, активный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микшерный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пульт, сценический монитор, радиосистему с головным микрофоном, акустические шнуры, двухканальную радиосистему с двумя ручными передатчиками и светодиодные прожекторы;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Демонтаж существующего деревянного настила, устройство  бетонного покрытия,  установка  лавок и урн, вазонов под цветы,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</w:t>
            </w:r>
            <w:proofErr w:type="spellEnd"/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объектов;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Замена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имеющихся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Приобретение и установка зимней горки, отвечающей всем требованиям безопасности, лабиринта «Домик», скамеек и урн;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Установка современного трехметрового сетчатого ограждения по периметру спортивной площадки с крепежами для установки волейбольной сетки, установка футбольных ворот с баскетбольными кольцами, установка уличного освещения, установка уличных тренажеров с навесом, двух лавочек и урн;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 Приобретение звукового оборудования, радиосистем, видеопроекционного и светового оборудования;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«Беговой барабан», качалки «Метеорит», уголка отдыха «Игра»);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Устройство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велопарковки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установкой информационного стенда;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Асфальтирование тротуара вдоль дома с укладкой бортового камня;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10. Устройство площадки для выгула собак площадью 342 кв.м. (ограждение, установка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маф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урн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камеек и тренажеров для собак);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 Приобретение и установка цветников в палисаднике;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12. Приобретение и установка цветников в палисаднике;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13. Устройство детской игровой площадки (ограждение, установка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маф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спортивного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комплекса, урн, скамеек и уличных диванов);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14. Устройство пешеходной дорожки с мощением брусчаткой площадью 252 кв.м. с установкой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бардюра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тротуарного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бардюра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дорожного;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15. Приобретение и установка 10 цветников;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16. Приобретение и установка 8 цветников, и информационного щита;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17. Приобретение и установка цветников в количестве 10 штук;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 Приобретение и установка ограждения и 6 цветников для палисадника;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19. Приобретение и установка на имеющейся детской площадки: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спортивного комплекса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Скалодром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кардиотренажера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брусьев, набора вазонов «Пирамида».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Северо-Енисейского района, краевой бюджет/Муниципальная программа «Развитие местного самоуправления»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586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817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8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1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условий для достижения доступности услуг торговли для  населения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 продуктов (включая транспортно-заготовительные расходы)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населения продуктами питания первой необходимости в 2023 году - 970 тонн, в 2024 году – 970 тонн, в 2025 году – 970 тонн.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Обеспечения жизнедеятельности населения Северо-Енисейского района, относящегося к району Крайнего Севера товарами первой необходимости (мука, сахар, молочная продукция и пр.)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Обеспечение жителей населенных пунктов Северо-Енисейского района, относящегося к району Крайнего Севера услугами общественного питания,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том числе товаров с длительным сроком хранения в объеме 49,75 тонн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для реализации мероприятий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 в Красноярском крае» государственной программы Красноярского края «Развитие инвестиционной, инновационной деятельности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малого и среднего предпринимательства на территории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Поддержка не менее 1 субъекта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</w:t>
            </w:r>
            <w:proofErr w:type="spellEnd"/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9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Развитие подсобных хозяйств жителей Северо-Енисейского района, рост занятости и рост уровня жизни населения района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1.6.3.1.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дальнейшее развитие подсобных хозяйств жителей Северо-Енисейского района, повышение уровня жизни населений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части затрат гражданам, ведущим подсобное хозяйство на территории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части затрат не менее 10 гражданам, ведущим подсобное хозяйство на территории Северо-Енисейского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3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4 - Содействие формированию пространства, способствующего развитию гражданских инициатив, и поддержка социально ориентированных некоммерческих организаций (далее - СОНКО) на территории Северо-Енисейского района</w:t>
            </w:r>
          </w:p>
        </w:tc>
      </w:tr>
      <w:tr w:rsidR="00F81D81" w:rsidRPr="00F81D81" w:rsidTr="00F81D81">
        <w:trPr>
          <w:trHeight w:val="55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1.6.4.1.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формированию информационного пространства, способствующего развитию гражданских инициатив путем проведения мероприятий для активных граждан, СОНКО, оказание правовой поддержки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 проведения круглых столов, семинаров, совещаний по вопросам создания, расширения и совершенствования гражданских инициатив и СОНКО, оказывающих населению услуги в социальной сфере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Создание ресурсного центра по поддержке СОНКО на базе муниципального бюджетного учреждения «Молодежный центр Северо-Енисейского района «АУРУМ»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Выявление востребованных населением услуг социальной направленности, не оказываемых муниципальными учреждениями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Оказание содействия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созданию новых СОНКО (выявление инициатив граждан), деятельность которых будет направлена на решение социальных задач в районе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Методическое и консультационное сопровождение гражданских инициатив и деятельности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Оказание содействия СОНКО в подготовке документации, в том числе для участия в федеральных, региональных программах, конкурсах, проектах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Оказание организационной поддержки гражданских инициатив и СОНКО при проведении социально-направленных мероприятий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Повышение квалификации, направление для участия в семинарах по актуальным вопросам развития гражданских инициатив и поддержку СО НКО ответственных должностных лиц, курирующих вопросы взаимодействия с СОНКО, и привлечения СО НКО к оказанию услуг в социальной сфере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Изучение лучшего опыты взаимодействия с СОНКО, его применение в районе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Оказание содействия СОНКО в оказании услуг в социальной сфере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Участники круглых столов и семинаров – не менее 150 человек.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работы ресурсного центра способствующего развитию гражданских инициатив.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Мониторинг потребности в предоставлении услуг социальной направленности направлен на выявление наиболее востребованных услуг для населения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Развитие гражданских инициатив, поддержка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 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Развитие гражданских инициатив, поддержка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Поддержка гражданских инициатив СОНКО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64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1.6.4.2.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СОНКО.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Оказание содействия в опубликовании информации в деятельности СОНКО в газете «Северо-Енисейский Вестник», на ТВ «СЕМИС», на официальном сайте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Информирование СО НКО о проводимых районных социально-значимых мероприятий, привлечение СОНКО для участия в данных мероприятиях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опубликовано в газете «Северо-Енисейский Вестник» - 10 стр., продемонстрировано на ТВ «СЕМИС» не менее 5 видеоматериалов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Опубликование в газете «Северо-Енисейский Вестник» информации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проводимых районных социально-значимых мероприятий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1.6.4.3.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СО НКО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Выделение субсидии по итогам конкурсного отбора СО 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Развитие форм поощрения активных граждан, являющихся членами СОНКО или оказывающих деятельности СОНКО всестороннюю помощь и поддержку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Субсидия на оказание финансовой поддержки социально ориентированным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для СОНКО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1.6.4.4.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Имущественная поддержка СО НКО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Выделение объектов муниципального имущества для проведения мероприятий СОНКО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объектов муниципального имущества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финансовой поддержки автономной некоммерческой организации «Северо-Енисейский комплексный центр социального обслуживания населения» в приобретении предметов и товаров, необходимых для: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увеличения количества предоставляемых социальных услуг нуждающимся гражданам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увеличения числа граждан Северо-Енисейского района, - получателей социальных услуг 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управления муниципальным имуществом </w:t>
            </w:r>
          </w:p>
        </w:tc>
      </w:tr>
      <w:tr w:rsidR="00F81D81" w:rsidRPr="00F81D81" w:rsidTr="00F81D81">
        <w:trPr>
          <w:trHeight w:val="10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5 - Содействие повышению эффективности бюджетных расходов за счет вовлечения населения в процессы принятия решений на местном уровне.</w:t>
            </w:r>
          </w:p>
        </w:tc>
      </w:tr>
      <w:tr w:rsidR="00F81D81" w:rsidRPr="00F81D81" w:rsidTr="00F81D81">
        <w:trPr>
          <w:trHeight w:val="46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1.6.5.1.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населения в определении степени приоритетности проблем местного значения; развитие общественной инфраструктуры населенных пунктов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не менее 5 инициативных проектов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 этап (2026-2030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1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условий для достижения доступности услуг торговли для  населения Северо-Енисейского района</w:t>
            </w:r>
          </w:p>
        </w:tc>
      </w:tr>
      <w:tr w:rsidR="00F81D81" w:rsidRPr="00F81D81" w:rsidTr="00F81D81">
        <w:trPr>
          <w:trHeight w:val="59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 продуктов (включая транспортно-заготовительные расходы)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населения продуктами питания первой необходимости в 2026 -2030 году - 970 тонн.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Обеспечения жизнедеятельности населения Северо-Енисейского района, относящегося к району Крайнего Севера товарами первой необходимости (мука, сахар, молочная продукция и пр.)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Обеспечение жителей населенных пунктов Северо-Енисейского района, относящегося к району Крайнего Севера услугами общественного питания,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том числе товаров с длительным сроком хранения в объеме 49,75 тонн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F81D81" w:rsidRPr="00F81D81" w:rsidTr="00F81D81">
        <w:trPr>
          <w:trHeight w:val="42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для реализации мероприятий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 в Красноярском крае» государственной программы Красноярского края «Развитие инвестиционной, инновационной деятельности малого и среднего предпринимательства на территории края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не менее 1 субъекта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</w:t>
            </w:r>
            <w:proofErr w:type="spellEnd"/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0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Развитие подсобных хозяйств жителей Северо-Енисейского района, рост занятости и рост уровня жизни населения района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1.6.3.1.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дальнейшее развитие подсобных хозяйств жителей Северо-Енисейского района, повышение уровня жизни населений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части затрат гражданам, ведущим подсобное хозяйство на территории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части затрат не менее 10 гражданам, ведущим подсобное хозяйство на территории Северо-Енисейского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6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4 - Содействие формированию пространства, способствующего развитию гражданских инициатив, и поддержка социально ориентированных некоммерческих организаций (далее - СОНКО) на территории Северо-Енисейского района</w:t>
            </w:r>
          </w:p>
        </w:tc>
      </w:tr>
      <w:tr w:rsidR="00F81D81" w:rsidRPr="00F81D81" w:rsidTr="00F81D81">
        <w:trPr>
          <w:trHeight w:val="433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1.6.4.1.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формированию информационного пространства, способствующего развитию гражданских инициатив путем проведения мероприятий для активных граждан, СОНКО, оказание правовой поддержки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 проведения круглых столов, семинаров, совещаний по вопросам создания, расширения и совершенствования гражданских инициатив и СОНКО, оказывающих населению услуги в социальной сфере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Создание ресурсного центра по поддержке СОНКО на базе муниципального бюджетного учреждения «Молодежный центр Северо-Енисейского района «АУРУМ»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Выявление востребованных населением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социальной направленности, не оказываемых муниципальными учреждениями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Оказание содействия созданию новых СОНКО (выявление инициатив граждан), деятельность которых будет направлена на решение социальных задач в районе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Методическое и консультационное сопровождение гражданских инициатив и деятельности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Оказание содействия СОНКО в подготовке документации, в том числе для участия в федеральных, региональных программах, конкурсах, проектах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Оказание организационной поддержки гражданских инициатив и СОНКО при проведении социально-направленных мероприятий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Повышение квалификации, направление для участия в семинарах по актуальным вопросам развития гражданских инициатив и поддержку СО НКО ответственных должностных лиц, курирующих вопросы взаимодействия с СОНКО, и привлечения СО НКО к оказанию услуг в социальной сфере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Изучение лучшего опыты взаимодействия с СОНКО, его применение в районе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Оказание содействия СОНКО в оказании услуг в социальной сфере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Участники круглых столов и семинаров – не менее 150 человек.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работы ресурсного центра способствующего развитию гражданских инициатив.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Мониторинг потребности в предоставлении услуг социальной направленности направлен на выявление наиболее востребованных услуг для населения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Развитие гражданских инициатив, поддержка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Оказание на безвозмездной основе консультационных услуг для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 Развитие гражданских инициатив, поддержка СОНКО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10. Поддержка гражданских инициатив СОНКО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17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1.6.4.2.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СОНКО.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Оказание содействия в опубликовании информации в деятельности СОНКО в газете «Северо-Енисейский Вестник», на ТВ «СЕМИС», на официальном сайте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Информирование СО НКО о проводимых районных социально-значимых мероприятий, привлечение СОНКО для участия в данных мероприятиях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опубликовано в газете «Северо-Енисейский Вестник» - 10 стр., продемонстрировано на ТВ «СЕМИС» не менее 5 видеоматериалов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Опубликование в газете «Северо-Енисейский Вестник» информации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проводимых районных социально-значимых мероприятий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1.6.4.3.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СО НКО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Выделение субсидии по итогам конкурсного отбора СО НКО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Развитие форм поощрения активных граждан, являющихся членами СОНКО или оказывающих деятельности СОНКО всестороннюю помощь и поддержку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Субсидия на оказание финансовой поддержки социально ориентированным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для СОНКО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5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1.6.4.4.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Имущественная поддержка СО НКО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Выделение объектов муниципального имущества для проведения мероприятий СОНКО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объектов муниципального имущества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финансовой поддержки автономной некоммерческой организации «Северо-Енисейский комплексный центр социального обслуживания населения» в приобретении предметов и товаров, необходимых для: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увеличения количества предоставляемых социальных услуг нуждающимся гражданам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увеличения числа граждан Северо-Енисейского района, - получателей социальных услуг 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управления муниципальным имуществом 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5 - Содействие повышению эффективности бюджетных расходов за счет вовлечения населения в процессы принятия решений на местном уровне.</w:t>
            </w:r>
          </w:p>
        </w:tc>
      </w:tr>
      <w:tr w:rsidR="00F81D81" w:rsidRPr="00F81D81" w:rsidTr="00F81D81">
        <w:trPr>
          <w:trHeight w:val="40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1.6.5.1.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населения в определении степени приоритетности проблем местного значения; развитие общественной инфраструктуры населенных пунктов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не менее 5 инициативных проектов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2 уровня: Обеспечение населения Северо-Енисейского района доступным и комфортным жильем </w:t>
            </w:r>
          </w:p>
        </w:tc>
      </w:tr>
      <w:tr w:rsidR="00F81D81" w:rsidRPr="00F81D81" w:rsidTr="00F81D81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9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Обеспечение доступности жилья за счет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увеличения темпов роста строительства малоэтажного жилья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краткосрочной перспективе.</w:t>
            </w:r>
          </w:p>
        </w:tc>
      </w:tr>
      <w:tr w:rsidR="00F81D81" w:rsidRPr="00F81D81" w:rsidTr="00F81D81">
        <w:trPr>
          <w:trHeight w:val="55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объектов коммунальной и транспортной инфраструктуры для обеспечения земельных участков микрорайона "Сосновый бор"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 и микрорайона "Тарасовский" в п. Тея с целью развития жилищного строительства.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коммунальной и транспортной инфраструктуры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Коммунальная и транспортная инфраструктура микрорайона «Сосновый бор»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местного самоуправления»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Предоставление государственной поддержки молодым семьям, признанным в установленном порядке, нуждающимися в улучшении жилищных условий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молодым семьям-участникам подпрограммы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(Федеральный бюджет);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(Бюджет Красноярского края);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комфортным жильем граждан».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выплат в 2021 году – 5 молодых семей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выплат в 2021 году – 5 молодых семей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выплат по годам: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2020 – 6 молодых семей, 2021 – 5 молодых семей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– 6 молодых семей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Создание комфортных жилищных условий для граждан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малоэтажных жилых домов в населенных пунктах Северо-Енисейского района.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Строительство объекта «16 квартирный дом, ул. Карла Маркса, 19А,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Северо-Енисейский»;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Строительство объекта «16 квартирный дом, ул. Ленина, 62А,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Северо-Енисейский»;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Строительство объекта «60 квартирный дом, ул. Карла Маркса, 52А,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Строительство объекта «24 квартирный дом», ул. Южная, 3, п. Тея;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Строительство объекта «60 квартирный дом, ул. Ленина, 40А,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 в эксплуатацию 5 жилых домов общей площадью 13 692,1 кв.м.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1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4 - Приведение технического состояния муниципальных жилых помещений и общего имущества в многоквартирных домах, расположенных на территории района в соответствие с санитарными и пожарно-техническими нормами.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1.7.4.1.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муниципальных жилых помещений и общего имущества в многоквартирных домах, расположенных на территории района.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21 квартирного дома, ул. Карла Маркса, 25,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Капитальный ремонт 3 квартирного дома, ул. Октябрьская, 40, п. Тея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Капитальный ремонт 2 квартирного дома, ул. Школьная, 19, п. Тея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Капитальный ремонт 4 квартирного дома ул. Дражников, 12Б, п.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общего имущества в 8 жилых домах общей площадью 10406,5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1.7.4.2.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муниципальных жилых помещений и отдельных технологических элементов муниципальных квартир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3 квартирного дома, ул. Автомобильная, 3, кв. 1, 2,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Капитальный ремонт 2 квартирного дома, ул. Нагорная, 8, кв. 1,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Капитальный ремонт 2 квартирного дома, ул. Автомобильная, 6, кв. 2,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Капитальный ремонт 2 квартирного дома, ул. 60 лет ВЛКСМ, 8, кв. 2, п. Тея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Капитальный ремонт 4 квартирного дома, ул. Дражников, 3, кв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1, 3, 4, п.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 14 муниципальных жилых помещений, общей площадью 644,4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3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5 -Реализация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Северо-Енисейского района, рационального и эффективного использования территории Северо-Енисейского района   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1.7.5.1.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территории Северо-Енисейского района: актуализированными документами территориального планирования (схемой территориального планирования района, генеральными планами населенных пунктов района); актуализированными документами градостроительного зонирования (правилами землепользования и застройки);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актуализированными материалами инженерных изысканий (топографическими планами, инженерными изысканиями для подготовки документации по планировке территории или для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архитектурно-строительного проектирования), документацией по планировке территории, актуализированными адресными планами, актуализированными проектами благоустройства и описаниями границ прилегающих территорий к объектам, расположенным в населенных пунктах Северо-Енисейского района, сводом документированных сведений, необходимых для осуществления градостроительной деятельности, в целях создания условий для обеспечения доступным и комфортным жильем граждан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района. 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проекта внесения изменений в Правила землепользования и застройки территории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работ по инженерным изысканиям на территории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Актуализация топографических планов населенных пунктов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Подготовка проектов внесения изменений в генеральные планы населенных пунктов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Подготовка документации по планировке территории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Тея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Выполнение работ по подготовке проектной документации благоустройства и озеленения ландшафтного парка «Радуга», ул. Маяковского, 1,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100% актуализированные Правила землепользования и застройки территории Северо-Енисейского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Актуализированные топографические планы территории населенных пунктов района на площади не менее 3153 га, в т.ч. 484 га застроенной части;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6 проектов генеральных планов и проектов внесения изменений в генеральные планы населенных пунктов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Документация по планировке территории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 проектная документация.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1 - Предоставление государственной поддержки молодым семьям, признанным в установленном порядке, нуждающимися в улучшении жилищных условий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молодым семьям-участникам подпрограммы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(Федеральный бюджет);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(Бюджет Красноярского края);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комфортным жильем граждан».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выплат по годам: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– 6 молодых семей;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– 6 молодых семей;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2025- 6 молодых семей.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4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2 - Реализация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Северо-Енисейского района, рационального и эффективного использования территории Северо-Енисейского района   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территории Северо-Енисейского района: актуализированными документами территориального планирования (схемой территориального планирования района, генеральными планами населенных пунктов района); актуализированными документами градостроительного зонирования (правилами землепользования и застройки);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актуализированными материалами инженерных изысканий (топографическими планами, инженерными изысканиями для подготовки документации по планировке территории или для архитектурно-строительного проектирования), документацией по планировке территории,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актуализированными адресными планами, актуализированными проектами благоустройства и описаниями границ прилегающих территорий к объектам, расположенным в населенных пунктах Северо-Енисейского района, сводом документированных сведений, необходимых для осуществления градостроительной деятельности, в целях создания условий для обеспечения доступным и комфортным жильем граждан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района. 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Подготовка проекта внесения изменений в Правила землепользования и застройки территории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Выполнение работ по инженерным изысканиям на территории Северо-Енисейского района.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Подготовка проекта внесения изменений в схему территориального планирования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Выполнение работ по описанию границ населенных пунктов, границ зон с особыми условиями использования территории, установленных в Правилах землепользования и застройки территории Северо-Енисейского района для внесения сведений о них в ЕГРН.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Подготовка документации по планировке территории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Тея.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Актуализация схем теплоснабжения населенных пунктов Северо-Енисейского района.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Актуализация схем водоснабжения и водоотведения населенных пунктов Северо-Енисейского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100% актуализированные Правила землепользования и застройки территории Северо-Енисейского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Актуализированные топографические планы территории населенных пунктов района на площади не менее 3153 га, в т.ч. 484 га застроенной части 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1 проект внесения изменений в СТП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Описание границ не менее 16 территориальных зон и зон с особыми условиями использования территории.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Документация по планировке территории.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Актуализированные схемы теплоснабжения 4 населенных пунктов Северо-Енисейского района. 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Актуализированные схемы водоснабжения и водоотведения 3 населенных пунктов Северо-Енисейского района.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0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1 - Предоставление государственной поддержки молодым семьям, признанным в установленном порядке, нуждающимися в улучшении жилищных условий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молодым семьям-участникам подпрограммы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(Федеральный бюджет);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Субсидия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(Бюджет Красноярского края);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комфортным жильем граждан».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выплат по годам: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2026-2030 – ежегодно 6 молодых семей.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района, краевой бюджет, федеральный бюджет/Муниципальная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4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2 - Реализация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Северо-Енисейского района, рационального и эффективного использования территории Северо-Енисейского района   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территории Северо-Енисейского района: актуализированными документами территориального планирования (схемой территориального планирования района, генеральными планами населенных пунктов района); актуализированными документами градостроительного зонирования (правилами землепользования и застройки);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актуализированными материалами инженерных изысканий (топографическими планами, инженерными изысканиями для подготовки документации по планировке территории или для архитектурно-строительного проектирования), документацией по планировке территории,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актуализированными адресными планами, актуализированными проектами благоустройства и описаниями границ прилегающих территорий к объектам, расположенным в населенных пунктах Северо-Енисейского района, сводом документированных сведений, необходимых для осуществления градостроительной деятельности, в целях создания условий для обеспечения доступным и комфортным жильем граждан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района. 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Подготовка проекта внесения изменений в Правила землепользования и застройки территории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Выполнение работ по инженерным изысканиям на территории Северо-Енисейского района.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Подготовка проекта внесения изменений в схему территориального планирования Северо-Енисейского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Выполнение работ по описанию границ населенных пунктов, границ зон с особыми условиями использования территории, установленных в Правилах землепользования и застройки территории Северо-Енисейского района для внесения сведений о них в ЕГРН.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Подготовка документации по планировке территории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Тея.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Актуализация схем теплоснабжения населенных пунктов Северо-Енисейского района.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Актуализация схем водоснабжения и водоотведения населенных пунктов Северо-Енисейского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100% актуализированные Правила землепользования и застройки территории Северо-Енисейского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Актуализированные топографические планы территории населенных пунктов района на площади не менее 3153 га, в т.ч. 484 га застроенной части 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1 проект внесения изменений в СТП района.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Описание границ не менее 16 территориальных зон и зон с особыми условиями использования территории.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Документация по планировке территории.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Актуализированные схемы теплоснабжения 4 населенных пунктов Северо-Енисейского района. 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7. Актуализированные схемы водоснабжения и водоотведения 3 населенных пунктов Северо-Енисейского района.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Северо-Енисейского района/Муниципальная программа «Создание условий для обеспечения доступным и комфортным жильем граждан Северо-Енисейского района»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2 уровня: Повышение комфортности и безопасности жизнедеятельности граждан, путем улучшения санитарного и эстетического состояния территории. 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0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комплексного благоустройства, озеленения территорий населенных пунктов района и гармоничной архитектурно-ландшафтной среды территории района.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1.8.1.1.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комплексного благоустройства и озеленения территорий населенных пунктов и улучшение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эстетического вида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 населенных пунктов Северо-Енисейского района в соответствии с современными требованиями.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 аварийного жилья и  нежилых зданий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14 аварийных жилых домов, общей площадью 1175,4 кв.м.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кладбищ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в течение года содержание 6 кладбищ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демонтаж зимних городков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демонтаж  зимних городков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МАФ и детских игровых комплексов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 МАФ 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Покос травы в местах общего пользования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Покос травы в населенных пунктах района на общей площади 76536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связанных с прочим благоустройством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прочему благоустройству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2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 Оказание содействия развитию территориального общественного самоуправления на территории Северо-Енисейского района.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санитарно-экологической обстановки, внешнего и архитектурного облика населенных пунктов района.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проектов развития территориальных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общественных самоуправлений на территории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не менее 12 новых проектов, организованных и реализованных ТОС на территории Северо-Енисейского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совершенствование правовой базы в сфере организации территориального общественного самоуправления, создание механизма поддержки и взаимодействия администрации Северо-Енисейского района с населением района по решению собственных и одновременно общественно-значимых вопросов.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Разработка и принятие правовой базы обеспечения деятельности ТОС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работы по регистрации уставов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Оказание содействия в проведении собраний (конференций) жителей Северо-Енисейского района по созданию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ТОСов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Оказание содействия в организации работы по установлению границ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Организация и проведение мониторинга деятельности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Проведение совместных мероприятий органов местного самоуправления органов ТОС, семинаров для представителей органов ТОС (информирование о новых формах работы ТОС, об опыте работы ТОС между населенными пунктами Северо-Енисейского района)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Информирование населения Северо-Енисейского района о деятельности ТОС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Регистрация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Информационная поддержка территориальных общественных самоуправлений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Информационная поддержка территориальных общественных самоуправлений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 . Информационная поддержка территориальных общественных самоуправлений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1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 Предоставление субсидий на возмещение фактически понесенных затрат, связанных с организацией благоустройства.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благоустройства территории населенных пунктов Северо-Енисейского района в части освещения улиц населенных пунктов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 на территории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светильников для уличного освещения 1277 штук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ритуальных услуг в районе в части оказания услуг по поднятию и доставке криминальных и бесхозных трупов с мест происшествий и обнаружения в морг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Оказания услуг по поднятию и доставке криминальных и бесхозных трупов с мест происшествий и обнаружения в морг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 планируется по этическим соображениям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1.8.3.3.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животными без владельцев на территории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отловленных безнадзорных животных 2020 год - 159;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2021-2022 - 200.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1.8.3.4.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 «Кладбище № 2, ул.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Северо-Енисейский»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Объекта «Кладбище № 2, ул.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населенного пункта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кладбищем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9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11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комплексного благоустройства, озеленения территорий населенных пунктов района и гармоничной архитектурно-ландшафтной среды территории района.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1.8.1.1.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комплексного благоустройства и озеленения территорий населенных пунктов и улучшение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эстетического вида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 населенных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пунктов Северо-Енисейского района в соответствии с современными требованиями.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Снос  аварийного жилья и  нежилых зданий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10 аварийных жилых домов, общей площадью 985,00 кв.м.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кладбищ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в течение года содержание 6 кладбищ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демонтаж зимних городков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демонтаж  зимних городков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МАФ и детских игровых комплексов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 МАФ 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Покос травы в местах общего пользования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Покос травы в населенных пунктах района на общей площади 76536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связанных с прочим благоустройством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прочему благоустройству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 Оказание содействия развитию территориального общественного самоуправления на территории Северо-Енисейского района.</w:t>
            </w:r>
          </w:p>
        </w:tc>
      </w:tr>
      <w:tr w:rsidR="00F81D81" w:rsidRPr="00F81D81" w:rsidTr="00F81D81">
        <w:trPr>
          <w:trHeight w:val="7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совершенствование правовой базы в сфере организации территориального общественного самоуправления, создание механизма поддержки и взаимодействия администрации Северо-Енисейского района с населением района по решению собственных и одновременно общественно-значимых вопросов.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Разработка и принятие правовой базы обеспечения деятельности ТОС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работы по регистрации уставов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Оказание содействия в проведении собраний (конференций) жителей Северо-Енисейского района по созданию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ТОСов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Оказание содействия в организации работы по установлению границ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Организация и проведение мониторинга деятельности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Проведение совместных мероприятий органов местного самоуправления органов ТОС, семинаров для представителей органов ТОС (информирование о новых формах работы ТОС, об опыте работы ТОС между населенными пунктами Северо-Енисейского района)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Информирование населения Северо-Енисейского района о деятельности ТОС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Регистрация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Информационная поддержка территориальных общественных самоуправлений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Информационная поддержка территориальных общественных самоуправлений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 . Информационная поддержка территориальных общественных самоуправлений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1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 Предоставление субсидий на возмещение фактически понесенных затрат, связанных с организацией благоустройства.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благоустройства территории населенных пунктов Северо-Енисейского района в части освещения улиц населенных пунктов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 на территории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светильников для уличного освещения 1277 штук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ритуальных услуг в районе в части оказания услуг по поднятию и доставке криминальных и бесхозных трупов с мест происшествий и обнаружения в морг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Оказания услуг по поднятию и доставке криминальных и бесхозных трупов с мест происшествий и обнаружения в морг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 планируется по этическим соображениям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2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1.8.3.3.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животными без владельцев на территории Северо-Енисейского района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отловленных безнадзорных животных 2023-2025- ежегодно 200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Создание комплексного благоустройства, озеленения территорий населенных пунктов района и гармоничной архитектурно-ландшафтной среды территории района.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1.8.1.1.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комплексного благоустройства и озеленения территорий населенных пунктов и улучшение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эстетического вида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 населенных пунктов Северо-Енисейского района в соответствии с современными требованиями.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 аварийного жилья и  нежилых зданий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10 аварийных жилых домов, общей площадью 985,00 кв.м.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кладбищ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в течение года содержание 6 кладбищ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демонтаж зимних городков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демонтаж  зимних городков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МАФ и детских игровых комплексов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 МАФ 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Покос травы в местах общего пользования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Покос травы в населенных пунктах района на общей площади 76536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озеленение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связанных с прочим благоустройством в населенных пунктах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прочему благоустройству в населенных пунктах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0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 Оказание содействия развитию территориального общественного самоуправления на территории Северо-Енисейского района.</w:t>
            </w:r>
          </w:p>
        </w:tc>
      </w:tr>
      <w:tr w:rsidR="00F81D81" w:rsidRPr="00F81D81" w:rsidTr="00F81D81">
        <w:trPr>
          <w:trHeight w:val="7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1.8.2.1.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совершенствование правовой базы в сфере организации территориального общественного самоуправления, создание механизма поддержки и взаимодействия администрации Северо-Енисейского района с населением района по решению собственных и одновременно общественно-значимых вопросов.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Разработка и принятие правовой базы обеспечения деятельности ТОС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Организация работы по регистрации уставов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Оказание содействия в проведении собраний (конференций) жителей Северо-Енисейского района по созданию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ТОСов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Оказание содействия в организации работы по установлению границ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Организация и проведение мониторинга деятельности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 Проведение совместных мероприятий органов местного самоуправления органов ТОС, семинаров для представителей органов ТОС (информирование о новых формах работы ТОС, об опыте работы ТОС между населенными пунктами Северо-Енисейского района)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 Информирование населения Северо-Енисейского района о деятельности ТОС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Регистрация ТОС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Развитие системы территориального общественного самоуправления Северо-Енисейского района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 Информационная поддержка территориальных общественных самоуправлений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Информационная поддержка территориальных общественных самоуправлений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7 . Информационная поддержка территориальных общественных самоуправлений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 Предоставление субсидий на возмещение фактически понесенных затрат, связанных с организацией благоустройства.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1.8.3.1.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благоустройства территории населенных пунктов Северо-Енисейского района в части освещения улиц населенных пунктов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улиц населенных пунктов на территории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светильников для уличного освещения 1277 штук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1.8.3.2.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ритуальных услуг в районе в части оказания услуг по поднятию и доставке криминальных и бесхозных трупов с мест происшествий и обнаружения в морг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Оказания услуг по поднятию и доставке криминальных и бесхозных трупов с мест происшествий и обнаружения в морг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не планируется по этическим соображениям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1.8.3.3.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животными без владельцев на территории Северо-Енисейского района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отловленных безнадзорных животных 2026-2030- ежегодно 200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«Благоустройство территории»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2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2 уровня: Обеспечение населения района качественными жилищно-коммунальными услугами, формирование целостной и эффективной системы управления энергосбережением и повышением энергетической эффективности, обеспечение населения и организаций топливом для нужд отопления и лесоматериалом для проведения ремонтно-строительных работ </w:t>
            </w:r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Повышение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безопасного функционирования объектов жилищно-коммунального хозяйства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жилищно-коммунального хозяйства: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участка сети тепловодоснабжения от ТК-106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ДОУ №1, ул. Карла Маркса, 24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 (46,7 м)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стабилизатора напряжения для ДЭС в п. Вельмо.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жилищно-коммунального хозяйства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расходного склада нефтепродуктов в п. Енашимо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расходного склада нефтепродуктов в п. Енашимо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1.9.1.3.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тепловой сети от ТК-131 до ТПС №3, ул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тепловой сети от ТК-131 до ТПС №3, ул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протяженностью 520,14 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1.9.1.4.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от ТК-131 до ТПС №3, ул. Донского,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от ТК-131 до ТПС №3, ул. Донского,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протяженностью 520,14 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1.9.1.5.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Кадастровые работы по объекту: строительство тепловой сети от ТК-131 до ТПС №3, ул. Донского,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Кадастровые работы по объекту: строительство тепловой сети от ТК-131 до ТПС №3, ул. Донского,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кадастровых работ по объекту: строительство тепловой сети от ТК-131 до ТПС №3, ул. Донского,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1.9.1.6.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имущества (оборудование многоквартирных домов индивидуальными тепловыми пунктами с разработкой проектной документации)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17 многоквартирных домов 21 индивидуальным тепловым пунктом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17 многоквартирных домов 21 индивидуальным тепловым пунктом по следующим адресам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Северо-Енисейский: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Донского, 14А,        ул. Донского, 20Б,                  ул. Донского, 20В,           ул. Донского, 28А,            ул. Донского, 30А,              ул. Донского, 32,              ул. Донского, 34,            ул. Донского, 35А,              ул. Донского, 36А,           ул. Донского, 45А,              ул. Донского, 46А,           ул. Донского, 48,            ул. Донского, 50А,              ул. Донского, 53,               ул. Донского, 61А,               ул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Карла Маркса, 23,          ул. Карла Маркса, 25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1.9.1.7.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имущества (регулировка и настройка сетей теплоснабжения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овая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Калами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п.Вангаш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п.Брянка для оптимизации режима распределения тепловой энергии)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и настройка сетей теплоснабжения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овая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Калами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п.Вангаш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п.Брянка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режима распределения тепловой энергии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1.9.1.8.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проверку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проверку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Капитальный ремонт участка сети тепловодоснабжения от ТК-93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ТК-104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 (238,6 м); капитальный ремонт участка сети тепловодоснабжения от ТК-106 А до ДОУ №1, ул. Карла Маркса, 24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 (46,7 м);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котельная №1 и котельная №3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котельная в п. Тея.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1.9.1.9.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водогрейного котла в комплекте с горелкой и комплектующим оборудованием для котельной в п. Вельмо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водогрейного котла в комплекте с горелкой и комплектующим оборудованием для котельной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Водогрейный котел в комплекте с горелкой и комплектующим оборудованием для котельной;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двух дизельных электростанций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1.9.1.10.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автомобильной техники, запасных частей и расходных материалов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Грузовой автомобиль; Самосвал; Ассенизационная машина;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Автогидроподъемник на шасси; Автомобиль с краном-манипулятором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Трактор; Автоцистерна для перевозки пищевых жидкостей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Погрузчик фронтальный универсальный; Автомобиль для перевозки нефтепродуктов;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Запасные части и расходные материалы для нужд коммунального хозяйства  в населенных пунктах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Технологическое оборудование для нужд коммунального хозяйства  в населенных пунктах Северо-Енисейского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Приобретение запасных частей и расходных материалов для коммунальной техники, расходных материалов для нужд жилищно-коммунального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единиц автомобильной техники; приобретение запасных частей и расходных материалов для нужд коммунального хозяйства района (110 ед.);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технологического оборудования в количестве 22 единиц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автоцистерны вакуумной;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универсальной коммунальной машины;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снегопогрузчика;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автомобиля с бурильно-крановой установкой;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двух бульдозеров;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Приобретение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автобетоносмесителя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1.9.1.11.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безопасного функционирования объектов жилищно-коммунального хозяйства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жилищно-коммунального хозяйства: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участков сети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тепловодоснабжения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водотведения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1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 в эксплуатацию объекта «Водозабор подземных вод для хозяйственно-питьевого водоснабжения»,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 котельно-печного топлива не менее14 100 в 2020 году;  10 266,3 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2021 году; 8 790,34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2022 году;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энергосбытовым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котельно-печного топлива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Завоз котельно-печного топлива не менее 13 121,794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2021 году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1.9.3.3.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предоставляемых населению района качественных коммунальных услуг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1.9.3.4.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Доставка не менее 3,3 тыс. куб.м. воды от центральной водокачки к 14 водоразборным колонкам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содержание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1.9.3.5.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 с обеспечением жителей района услугами бытового обслуживания в части возмещения части затрат в связи с оказанием бытовых услуг общих отделений бань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не менее 10042 человек в год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1.9.3.6.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топлива твердого (швырок всех групп пород) населению не менее 7 208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куб.м. в 2020 г.; 7 208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куб.м. в 2021 г.;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6815скл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уб.м.-в 2022г.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1.9.3.7.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завезенного котельно-печного топлива не менее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10 500 тонн в 2021 году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1.9.3.8.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доставки жидкого котельно-печного топлива от  его места хранения в Северо-Енисейском районе до котельных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жидкого котельно-печного топлива от Промышленного района  (его места хранения в Северо-Енисейском районе) до котельных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9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  -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1.9.4.1.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компенсацию выпадающих доходов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подпрограммы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полезного отпуска населению электрической энергии, вырабатываемой дизельными электростанциями не менее 155 тыс. кВтч.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5 - Формирование  комплексной системы обращения с твердыми коммунальными отходами на территории Северо-Енисейского района.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1.9.5.1.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санитарно-эпидемиологической обстановки на территориях населенных пунктов Северо-Енисейского района.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вертикального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пакетировочного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пресса для твердых коммунальных отходов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Строительство площадок ТКО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Приобретение вертикального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пакетировочного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пресса для ТКО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Строительство 4 площадок ТКО: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ул. Гоголя,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18К;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ул.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2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ул. Ленина,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3К.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п. Новая Калами, ул. Нагорная,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9К.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вертикального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пакетировочного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пресса для ТКО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Строительство 4 площадок ТКО: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ул. Гоголя,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18К;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ул.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2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ул. Ленина,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3К.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п. Новая Калами, ул. Нагорная,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9К.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1.9.5.2.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образований Красноярского края на обустройство мест (площадок) 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4 площадок ТКО: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Северо-Енисейский: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ул. Гоголя,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18К;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ул.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2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ул. Ленина,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3К.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п. Новая Калами, ул. Нагорная,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 9К.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0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Повышение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безопасного функционирования объектов жилищно-коммунального хозяйства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жилищно-коммунального хозяйства: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Отремонтированы 2 участка сети ТВС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Отремонтирован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 сети тепловодоснабжения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Отремонтирован участок сети холодного водоснабжения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 котельно-печного топлива не менее  8 790,34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ежегодно 2026-2030 годы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энергосбытовым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котельно-печного топлива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Завоз котельно-печного топлива не менее 13 121,794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предоставляемых населению района качественных коммунальных услуг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Доставка не менее 3,3 тыс. куб.м. воды от центральной водокачки к 14 водоразборным колонкам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содержание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 с обеспечением жителей района услугами бытового обслуживания в части возмещения части затрат в связи с оказанием бытовых услуг общих отделений бань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не менее 10042 человек в год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топлива твердого (швырок всех групп пород) населению не менее 7 208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куб.м. в 2020 г.; 7 208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куб.м. в 2021 г.;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6815скл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уб.м.-в 2022г.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завезенного котельно-печного топлива не менее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10 500 тонн в 2021 году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доставки жидкого котельно-печного топлива от  его места хранения в Северо-Енисейском районе до котельных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жидкого котельно-печного топлива от Промышленного района  (его места хранения в Северо-Енисейском районе) до котельных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 -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компенсацию выпадающих доходов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подпрограммы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полезного отпуска населению электрической энергии, вырабатываемой дизельными электростанциями не менее 155 тыс. кВтч.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Повышение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безопасного функционирования объектов жилищно-коммунального хозяйства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жилищно-коммунального хозяйства: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Отремонтированы 2 участка сети ТВС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Отремонтирован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 сети тепловодоснабжения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Отремонтирован участок сети холодного водоснабжения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 котельно-печного топлива не менее  8 790,34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ежегодно 2023-2025 годы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энергосбытовым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котельно-печного топлива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Завоз котельно-печного топлива не менее 13 121,794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предоставляемых населению района качественных коммунальных услуг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Доставка не менее 3,3 тыс. куб.м. воды от центральной водокачки к 14 водоразборным колонкам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содержание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 с обеспечением жителей района услугами бытового обслуживания в части возмещения части затрат в связи с оказанием бытовых услуг общих отделений бань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не менее 10042 человек в год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топлива твердого (швырок всех групп пород) населению не менее 7 208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куб.м. в 2020 г.; 7 208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куб.м. в 2021 г.;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6815скл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уб.м.-в 2022г.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1.9.2.7.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завезенного котельно-печного топлива не менее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10 500 тонн в 2021 году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1.9.2.8.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доставки жидкого котельно-печного топлива от  его места хранения в Северо-Енисейском районе до котельных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жидкого котельно-печного топлива от Промышленного района  (его места хранения в Северо-Енисейском районе) до котельных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 -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F81D81" w:rsidRPr="00F81D81" w:rsidTr="00F81D81">
        <w:trPr>
          <w:trHeight w:val="55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1.9.3.1.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компенсацию выпадающих доходов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подпрограммы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полезного отпуска населению электрической энергии, вырабатываемой дизельными электростанциями не менее 155 тыс. кВтч.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«Реформирование и модернизация ЖКХ и повышение энергетической эффективности»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1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2 уровня:  Развитие современной и эффективной транспортной инфраструктуры,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оовышение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комплексной безопасности дорожного движения и обеспечение потребности населения в перевозках.</w:t>
            </w:r>
          </w:p>
        </w:tc>
      </w:tr>
      <w:tr w:rsidR="00F81D81" w:rsidRPr="00F81D81" w:rsidTr="00F81D81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годы)</w:t>
            </w:r>
          </w:p>
        </w:tc>
      </w:tr>
      <w:tr w:rsidR="00F81D81" w:rsidRPr="00F81D81" w:rsidTr="00F81D81">
        <w:trPr>
          <w:trHeight w:val="10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Обеспечение сохранности, модернизация и развитие сети автомобильных дорог района</w:t>
            </w:r>
          </w:p>
        </w:tc>
      </w:tr>
      <w:tr w:rsidR="00F81D81" w:rsidRPr="00F81D81" w:rsidTr="00F81D81">
        <w:trPr>
          <w:trHeight w:val="48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по ремонту улично-дорожной сети Северо-Енисейского района, строительству и реконструкции автомобильных дорог Северо-Енисейского района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дороги, ул. Ленина,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Ремонт участка автомобильной дороги, ул. Гоголя,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Ремонт участка автомобильной дороги, ул. Геологическая,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2,6622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бюджет, 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(замена и ремонт остановочных павильонов,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не менее 2 остановочных павильонов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восстановление дорожного покрытия автомобильных дорог улично-дорожной сети,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дорожного покрытия автомобильных дорог не менее  120,4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ул. Гоголя до здания КГБУЗ "Северо-Енисейская районная больница",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1038,5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автомобильного заезда к зданию ул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арла Маркса, 51 и поворота на ул. Донского,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2120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устройство бетонных водоотводных канав на улично-дорожной сети,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бетонных водоотводных канав не менее 3,117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по ул. Набережная от ЦПК №1 до ул. Механическая,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0,720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ушкина, 5 до примыкания с ул. Фрунзе,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0,260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автомобильной дороги, ул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оветская, ул.Пушкина,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239,5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участков автомобильных заездов к жилым домам,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1104,05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ул. Портовая до ул. Гастелло,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548,5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ул. Портовая до ул. Белинского,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236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ямочный ремонт дорожного покрытия автомобильных дорог, ул. Капитана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40 лет Победы, ул. Карла Маркса, ул. Донского, ул. Октябрьская,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ямочного ремонта дорожного покрытия автомобильных дорог не менее 17,41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слоя покрытия участка автомобильной дороги участка автомобильной дороги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Фабричная, 7,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12,25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диагностике и оценке технического состояния автомобильных дорог общего пользования местного значения в Северо-Енисейском районе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диагностике и оценке технического состояния автомобильных дорог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участков автомобильной дороги (заездов (4 шт.), автомобильных парковок (2 шт.), остановочных площадок (5 шт.) общей площадью 3515,6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ул. Ленина,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3515,6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лабораторных исследований и независимой экспертизы качества асфальтобетонной смеси применяемой при ремонте улично-дорожной сети населенных пунктов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лабораторных исследований и независимой экспертизы качества асфальтобетонной смеси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отсыпка канавы по ул. Гастелло, от поворота с ул. Таежная до ул. Гоголя,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Отсыпка канав не менее 75 куб.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отсыпка канавы от ул. 40 лет Победы, 11, до ул. 40 лет Победы,15,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Отсыпка канав не менее 43 куб.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отсыпка канавы, пер.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Отсыпка канав не менее 47 куб.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отсыпка канавы от ул. Карла Маркса, 55А, до ул. Карла Маркса, 27,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Отсыпка канав не менее 170 куб.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отсыпка канавы от ул. 40 лет Победы, 15, до ул. 40 лет Победы,1А,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Отсыпка канав не менее 800 куб.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отсыпка канавы от ул. Карла Маркса, 27, до ул. Шевченко,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Отсыпка канав не менее 80 куб.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1.10.1.2.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по ремонту улично-дорожной сети п. Тея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ул. Школьная, 1, 1А, 1Б, п. 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754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ул. Лесная, 2Б, п. 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825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 по ул. Новая,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ея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4223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профиля щебеночных, гравийных и грунтовых улучшенных дорог с добавлением щебеночных или гравийных материалов, пер.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п. 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1291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щебеночных, гравийных и грунтовых улучшенных дорог с добавлением щебеночных или гравийных материалов, объездной автомобильной дороги ул. Энтузиастов, ул. 60 лет ВЛКСМ, п. 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184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щебеночных, гравийных и грунтовых улучшенных дорог с добавлением щебеночных или гравийных материалов, объездной автомобильной дороги ул. 60 лет ВЛКСМ, ул. Геологическая, п. 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275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щебеночных, гравийных и грунтовых улучшенных дорог с добавлением щебеночных или гравийных материалов, переулок ул. Нагорная - ул. Шоссейная,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715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щебеночных, гравийных и грунтовых улучшенных дорог с добавлением щебеночных или гравийных материалов,  ул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еверная, 22, п.Тея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114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щебеночных, гравийных и грунтовых улучшенных дорог с добавлением щебеночных или гравийных материалов, ул. Станционная, 39,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193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1.10.1.3.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Выполнение работ по ремонту улично-дорожной сети п.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Калами и п. Енашимо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ул. Юбилейная,4А - ул. Юбилейная, 6А, п.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49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устройство водопропускной трубки, ул.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4А - ул. Юбилейная, 6А, п.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водопропускной трубки не менее 1 ед. (l=10m)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ул. Нагорная, п.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811,19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устройство водопропускной трубы ул. Дражников, 6, п.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водопропускной трубы не менее 1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(l=8m)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щебеночных, гравийных и грунтовых улучшенных дорог с добавлением щебеночных или гравийных материалов, ул. Дражников, 2, 4,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овая Калами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378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колей и других неровностей методами фрезерования,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термопрофилирования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участка автомобильной дороги, ул. Дражников, 3,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овая Калами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74 м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профиля щебеночных, гравийных и грунтовых улучшенных дорог с добавлением щебеночных или гравийных материалов, ул. Дражников, 19, 21, 23, 25, п.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Калами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718,9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профиля щебеночных, гравийных и грунтовых улучшенных дорог с добавлением щебеночных или гравийных материалов, ул. Дражников, 24, п.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Калами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305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профиля щебеночных, гравийных и грунтовых улучшенных дорог с добавлением щебеночных или гравийных материалов, ул.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Нагорная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Новая Калами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355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устройство водоотводной канавы, ул.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9 - ул. Юбилейная, 23, п.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водоотводной канавы не менее 0,210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ямочный ремонт дорожного покрытия автомобильной дороги, ул. Дражников, 11, п.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ямочного ремонта дорожного покрытия не менее 35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имущества - отсыпка канавы от ул. Юбилейная,9 до ул. Юбилейная, 23, п. Новая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Отсыпка канав не менее 86 куб.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1.10.1.4.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Выполнение работ по ремонту улично-дорожной сети п. Вангаш и п.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Новоерудинский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- устройство водопропускной трубки, ул.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27, п. Вангаш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водопропускной трубки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1.10.1.5.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улично-дорожной сети п. Брянка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щебеночных, гравийных и грунтовых улучшенных дорог с добавлением щебеночных или гравийных материалов, ул. Заречная, п. Брянка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профиля гравийной дороги не менее 0,625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1.10.1.6.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улично-дорожной сети п. Вельмо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профиля щебеночных, гравийных и грунтовых улучшенных дорог с добавлением щебеночных или гравийных материалов, ул.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п. Вельмо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профиля гравийной дороги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1.10.1.7.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Северо-Енисейского района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содержания автомобильных дорог  общего пользования местного значения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содержание участка автозимника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Енашиминский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НПЗ –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Юрубчено-Тохомское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месторождение» от стр. ЕНПЗ до границы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строительства, эксплуатации автозимника «27 км. Автомобильной дороги «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Епишино-Северо-Енисейский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Юрубчено-Тохомского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месторождения нефти» не менее 238,5 км в первом полугодии и 118,5 км во втором полугодии.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техники, запасных частей, оборудования и материалов для осуществления дорожной деятельности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Комбинированная дорожная машина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Погрузчик фронтальный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Минипогрузчик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Бульдозер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Экскаватор колесный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доставка комбинированной дорожной машины - 1 ед.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и доставка погрузчика фронтального - 1 ед.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Приобретение и доставка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минипогрузчика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 ед.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и доставка бульдозера - 1 ед.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Приобретение и доставка экскаватора колесного - 1 ед.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9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Повышение комплексной безопасности дорожного движения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1.10.2.1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влияния дорожных условий на безопасность дорожного движения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дорожных знаков, замена барьерных ограждений, устройство искусственных дорожных неровностей, устройство пешеходных переходов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1.10.2.2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работ по повышению безопасности дорожного движения в Северо-Енисейском районе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1.10.2.3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приобретение, доставку и установку дорожных знаков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знаков не менее 61 шт.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1.10.2.4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(нанесение дорожной разметки улично-дорожной сети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Нанесение дорожной разметки улично-дорожной сети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Северо-Енисейский не менее 42,7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1.10.2.5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имущества (восстановление разметки пешеходных переходов, п. Тея)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разметки пешеходных переходов в п. Тея не менее 55 кв. 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1.10.2.6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приобретение, доставку и установку дорожных знаков, п.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знаков не менее 90 шт.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1.10.2.7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(устройство дорожной разметки, п.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Калами)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дорожной разметки в п. Новая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Калами не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менее 10 км.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1.10.2.8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приобретение, доставку и установку дорожных знаков, п. Вангаш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знаков не менее 18 шт.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1.10.2.9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Проекта организации дорожного движения на территории населенных пунктов Северо-Енисейского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1.10.2.10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здоровых зеленых насаждений для создания необходимой видимости на пересечении ул.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Гоголя,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здоровых зеленых насаждений с целью повышения безопасности дорожного движения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1.10.2.11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монтаж вывесок с расписанием автобусного движения на остановочных павильонах,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вывесок с расписанием автобусного движения на остановочных павильонах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 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1.10.2.12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муниципального имущества (восстановление пешеходного ограждения и дорожного знака, ул. Ленина, 7,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пешеходного ограждения и дорожного знака, ул. Ленина, 7,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1.10.3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Обеспечение потребности населения в перевозках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1.10.3.1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поддержки организаций автомобильного транспорта, занимающихся пассажирскими перевозками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организаций автомобильного транспорта, занимающихся пассажирскими перевозками.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не менее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24199 рейсов муниципальных маршрутов регулярных перевозок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годы)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Обеспечение сохранности, модернизация и развитие сети автомобильных дорог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1.10.1.1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улично-дорожной сети Северо-Енисейского района, строительству и реконструкции автомобильных дорог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улично-дорожной сети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Тея,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овая Калами и Енашимо, п. Брянка, п. Вельмо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1,0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Повышение комплексной безопасности дорожного движения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1.10.2.1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влияния дорожных условий на безопасность дорожного движения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дорожных знаков, замена барьерных ограждений, устройство искусственных дорожных неровностей, устройство пешеходных переходов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1.10.3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Обеспечение потребности населения в перевозках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1.10.3.1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поддержки организаций автомобильного транспорта, занимающихся пассажирскими перевозками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организаций автомобильного транспорта, занимающихся пассажирскими перевозками.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не менее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24199 рейсов муниципальных маршрутов регулярных перевозок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годы)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 Обеспечение сохранности, модернизация и развитие сети автомобильных дорог района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1.10.1.1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ремонту улично-дорожной сети Северо-Енисейского района, строительству и реконструкции автомобильных дорог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улично-дорожной сети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Северо-Енисейский,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Тея, п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овая Калами и Енашимо, п. Брянка, п. Вельмо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асфальтобетонного покрытия не менее 1,0 км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Повышение комплексной безопасности дорожного движения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1.10.2.1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влияния дорожных условий на безопасность дорожного движения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дорожных знаков, замена барьерных ограждений, устройство искусственных дорожных неровностей, устройство пешеходных переходов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Северо-Енисейского района/Муниципальная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1.10.3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Обеспечение потребности населения в перевозках</w:t>
            </w:r>
          </w:p>
        </w:tc>
      </w:tr>
      <w:tr w:rsidR="00F81D81" w:rsidRPr="00F81D81" w:rsidTr="00F81D81">
        <w:trPr>
          <w:trHeight w:val="4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1.10.3.1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поддержки организаций автомобильного транспорта, занимающихся пассажирскими перевозками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организаций автомобильного транспорта, занимающихся пассажирскими перевозками.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не менее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24199 рейсов муниципальных маршрутов регулярных перевозок ежегодно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«Развитие транспортной системы 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 Повышение эффективности защиты территории и населения Северо-Енисейского района</w:t>
            </w:r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годы)</w:t>
            </w:r>
          </w:p>
        </w:tc>
      </w:tr>
      <w:tr w:rsidR="00F81D81" w:rsidRPr="00F81D81" w:rsidTr="00F81D81">
        <w:trPr>
          <w:trHeight w:val="13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Последовательное снижение рисков чрезвычайных ситуаций, повышение защищенности населения и территории Северо-Енисейского района от угроз природного и техногенного характера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1.11.1.1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возникновения и развития чрезвычайных ситуаций природного и техногенного характера на территории Северо-Енисейского района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авиационных услуг в период весеннего половодья и пожароопасного сезона;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услуг по ликвидации ледовых заторов на реках района в весеннее половодье;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Обеспечение работы оперативных групп по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противопожарным состоянием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припоселковых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лесов, безопасностью на водных объектах, ледовых переправах в пожароопасный  и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паводкоопасный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специализированной гидрометеорологической информации;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пропаганды знаний в области ГО и защиты населения и территории района от ЧС природного и техногенного характера;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Аттестация объекта информатизации по требованиям безопасности информации или проведение технического контроля объекта информатизации;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Подключение стартовых пакетов спутниковой связи ИРИДИУМ с годовым обслуживанием;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на территории Северо-Енисейского района автоматизированной системы централизованного оповещения населения.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контрактов на оказание авиационных услуг в период весеннего половодья и пожароопасного сезона вертолетом;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Заключение контракта на автотранспортные услуги и дежурство во время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паводкоопасного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 и пожароопасного периода;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Заключение контракта на получение специализированной гидрометеорологической информации в весеннее половодье с апреля по июнь;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 распространение для населения района 6000 печатных продукций (листовок, памяток, и т.д.);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Аттестация и проведение технического контроля объекта информатизации отдела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МПиГО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услуг подвижной спутниковой радиосвязи через 3 спутниковых телефона системы ИРИДИУМ с годовым (12 месяцев) обслуживанием;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Проектирование и монтаж на территории Северо-Енисейского района автоматизированной системы централизованного оповещения населения о возникающих чрезвычайных ситуациях.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1.11.2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Обеспечение первичных мер пожарной безопасности в населенных пунктах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1.11.2.1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возникновения и развития пожаров на территории населенных пунктов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сетей противопожарного водопровода;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Очистка от снега подъездов к противопожарному водоснабжению (пожарным водоемам, пирсам, гидрантам);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Устройство незамерзающих прорубей в естественных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водоисточниках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Профилактическое обслуживание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системы оповещения населения района на случай пожара.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обслуживание сетей противопожарного водопровода и ремонт по необходимости;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Ежегодная очистка от снега подъездов к источникам противопожарного водоснабжения;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Устройство прорубей в населенных пунктах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и профилактическое обслуживание 6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Поддержание системы оповещения населения района на случай пожара в работоспособном состоянии.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1.11.2.2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первичных средств пожаротушения, противопожарного инвентаря, знаков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администраций населенных пунктов первичными средствами пожаротушения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1.11.2.3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информирования населения о мерах пожарной безопасности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печатной продукции на тему исполнения первичных мер пожарной безопасности для населения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 прокат видео- и телевизионной информации для населения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 печатных продукций (листовка, памятка и т.д.) – 2500 шт.;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4 видеороликов и прокат их на телевидении.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1.11.3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эффективности профилактики правонарушений и обеспечения общественной безопасности на территории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1.11.3.1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результативности противодействия преступности и обеспечения общественной безопасности.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предоставлению доступа к системе видеонаблюдения, установленной  в местах с массовым пребыванием людей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контракта на оказание услуг по предоставлению доступа к системе видеонаблюдения, установленной  в местах с массовым пребыванием людей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1.11.3.2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совершения правонарушений.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 цветных информационных буклетов правоохранительной направленности 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буклетов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пропагандирующих идеи патриотизма, межнационального и межрелигиозного взаимоуважения и взаимопомощи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печатных продукций (листовка, памятка и т.д.) – 900 шт.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годы)</w:t>
            </w:r>
          </w:p>
        </w:tc>
      </w:tr>
      <w:tr w:rsidR="00F81D81" w:rsidRPr="00F81D81" w:rsidTr="00F81D81">
        <w:trPr>
          <w:trHeight w:val="10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Последовательное снижение рисков чрезвычайных ситуаций, повышение защищенности населения и территории Северо-Енисейского района от угроз природного и техногенного характера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1.11.1.1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возникновения и развития чрезвычайных ситуаций природного и техногенного характера на территории Северо-Енисейского района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авиационных услуг в период весеннего половодья и пожароопасного сезона;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услуг по ликвидации ледовых заторов на реках района в весеннее половодье;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Обеспечение работы оперативных групп по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противопожарным состоянием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припоселковых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лесов, безопасностью на водных объектах, ледовых переправах в пожароопасный  и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паводкоопасный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специализированной гидрометеорологической информации;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пропаганды знаний в области ГО и защиты населения и территории района от ЧС природного и техногенного характера;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Аттестация объекта информатизации по требованиям безопасности информации или проведение технического контроля объекта информатизации;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Подключение стартовых пакетов спутниковой связи ИРИДИУМ с годовым обслуживанием;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на территории Северо-Енисейского района автоматизированной системы централизованного оповещения населения.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контрактов на оказание авиационных услуг в период весеннего половодья и пожароопасного сезона вертолетом;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Заключение контракта на автотранспортные услуги и дежурство во время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паводкоопасного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 и пожароопасного периода;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Заключение контракта на получение специализированной гидрометеорологической информации в весеннее половодье с апреля по июнь;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 распространение для населения района 6000 печатных продукций (листовок, памяток, и т.д.);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Аттестация и проведение технического контроля объекта информатизации отдела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МПиГО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услуг подвижной спутниковой радиосвязи через 3 спутниковых телефона системы ИРИДИУМ с годовым (12 месяцев) обслуживанием;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Проектирование и монтаж на территории Северо-Енисейского района автоматизированной системы централизованного оповещения населения о возникающих чрезвычайных ситуациях.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Обеспечение первичных мер пожарной безопасности в населенных пунктах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возникновения и развития пожаров на территории населенных пунктов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сетей противопожарного водопровода;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Очистка от снега подъездов к противопожарному водоснабжению (пожарным водоемам, пирсам, гидрантам);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Устройство незамерзающих прорубей в естественных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водоисточниках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Профилактическое обслуживание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системы оповещения населения района на случай пожара.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обслуживание сетей противопожарного водопровода и ремонт по необходимости;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Ежегодная очистка от снега подъездов к источникам противопожарного водоснабжения;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Устройство прорубей в населенных пунктах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и профилактическое обслуживание 6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Поддержание системы оповещения населения района на случай пожара в работоспособном состоянии.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1.11.2.2.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первичных средств пожаротушения, противопожарного инвентаря, знаков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администраций населенных пунктов первичными средствами пожаротушения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1.11.2.3.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информирования населения о мерах пожарной безопасности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печатной продукции на тему исполнения первичных мер пожарной безопасности для населения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 прокат видео- и телевизионной информации для населения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 печатных продукций (листовка, памятка и т.д.) – 2500 шт.;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4 видеороликов и прокат их на телевидении.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эффективности профилактики правонарушений и обеспечения общественной безопасности на территории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результативности противодействия преступности и обеспечения общественной безопасности.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предоставлению доступа к системе видеонаблюдения, установленной  в местах с массовым пребыванием людей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контракта на оказание услуг по предоставлению доступа к системе видеонаблюдения, установленной  в местах с массовым пребыванием людей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совершения правонарушений.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 цветных информационных буклетов правоохранительной направленности 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буклетов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пропагандирующих идеи патриотизма, межнационального и межрелигиозного взаимоуважения и взаимопомощи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печатных продукций (листовка, памятка и т.д.) – 900 шт.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годы)</w:t>
            </w:r>
          </w:p>
        </w:tc>
      </w:tr>
      <w:tr w:rsidR="00F81D81" w:rsidRPr="00F81D81" w:rsidTr="00F81D81">
        <w:trPr>
          <w:trHeight w:val="12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Последовательное снижение рисков чрезвычайных ситуаций, повышение защищенности населения и территории Северо-Енисейского района от угроз природного и техногенного характера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возникновения и развития чрезвычайных ситуаций природного и техногенного характера на территории Северо-Енисейского района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авиационных услуг в период весеннего половодья и пожароопасного сезона;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услуг по ликвидации ледовых заторов на реках района в весеннее половодье;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Обеспечение работы оперативных групп по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противопожарным состоянием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припоселковых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лесов, безопасностью на водных объектах, ледовых переправах в пожароопасный  и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паводкоопасный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специализированной гидрометеорологической информации;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пропаганды знаний в области ГО и защиты населения и территории района от ЧС природного и техногенного характера;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Аттестация объекта информатизации по требованиям безопасности информации или проведение технического контроля объекта информатизации;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Подключение стартовых пакетов спутниковой связи ИРИДИУМ с годовым обслуживанием;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на территории Северо-Енисейского района автоматизированной системы централизованного оповещения населения.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контрактов на оказание авиационных услуг в период весеннего половодья и пожароопасного сезона вертолетом;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Заключение контракта на автотранспортные услуги и дежурство во время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паводкоопасного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периода и пожароопасного периода;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Заключение контракта на получение специализированной гидрометеорологической информации в весеннее половодье с апреля по июнь;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 распространение для населения района 6000 печатных продукций (листовок, памяток, и т.д.);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Аттестация и проведение технического контроля объекта информатизации отдела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МПиГО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услуг подвижной спутниковой радиосвязи через 3 спутниковых телефона системы ИРИДИУМ с годовым (12 месяцев) обслуживанием;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Проектирование и монтаж на территории Северо-Енисейского района автоматизированной системы централизованного оповещения населения о возникающих чрезвычайных ситуациях.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Обеспечение первичных мер пожарной безопасности в населенных пунктах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возникновения и развития пожаров на территории населенных пунктов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обслуживание сетей противопожарного водопровода;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Очистка от снега подъездов к противопожарному водоснабжению (пожарным водоемам, пирсам, гидрантам);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Устройство незамерзающих прорубей в естественных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водоисточниках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Профилактическое обслуживание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системы оповещения населения района на случай пожара.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обслуживание сетей противопожарного водопровода и ремонт по необходимости;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Ежегодная очистка от снега подъездов к источникам противопожарного водоснабжения;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Устройство прорубей в населенных пунктах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и профилактическое обслуживание 6 минерализованных защитных противопожарных полос;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Поддержание системы оповещения населения района на случай пожара в работоспособном состоянии.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первичных средств пожаротушения, противопожарного инвентаря, знаков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администраций населенных пунктов первичными средствами пожаротушения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информирования населения о мерах пожарной безопасности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печатной продукции на тему исполнения первичных мер пожарной безопасности для населения района;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 прокат видео- и телевизионной информации для населения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 печатных продукций (листовка, памятка и т.д.) – 2500 шт.;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4 видеороликов и прокат их на телевидении.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2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3 - Повышение эффективности профилактики правонарушений и обеспечения общественной безопасности на территории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результативности противодействия преступности и обеспечения общественной безопасности.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предоставлению доступа к системе видеонаблюдения, установленной  в местах с массовым пребыванием людей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контракта на оказание услуг по предоставлению доступа к системе видеонаблюдения, установленной  в местах с массовым пребыванием людей в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8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1.11.3.2.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совершения правонарушений.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 цветных информационных буклетов правоохранительной направленности и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буклетов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пропагандирующих идеи патриотизма, межнационального и межрелигиозного взаимоуважения и взаимопомощи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печатных продукций (листовка, памятка и т.д.) – 900 шт.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Северо-Енисейского района /Муниципальная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Обеспечение долгосрочной сбалансированности и устойчивости бюджетного процесса Северо-Енисейского района, повышение качества и прозрачности управления муниципальными финансами</w:t>
            </w:r>
          </w:p>
        </w:tc>
      </w:tr>
      <w:tr w:rsidR="00F81D81" w:rsidRPr="00F81D81" w:rsidTr="00F81D81">
        <w:trPr>
          <w:trHeight w:val="6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годы)</w:t>
            </w:r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Эффективное управление муниципальным долгом </w:t>
            </w:r>
          </w:p>
        </w:tc>
      </w:tr>
      <w:tr w:rsidR="00F81D81" w:rsidRPr="00F81D81" w:rsidTr="00F81D81">
        <w:trPr>
          <w:trHeight w:val="21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1.12.1.1.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объема и структуры муниципального долга на экономически безопасном уровне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расходов на обслуживание муниципального долга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покрытия дефицита бюджета района за счет заемных средств (ежегодно)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ограничений по объему муниципального долга и расходам на его обслуживание установленных федеральным законодательством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3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1.12.1.3.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расходов на обслуживание муниципального долга;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Соблюдение сроков исполнения долговых обязательств.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 в полном объеме (ежегодно);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Своевременное обслуживание муниципального долга (ежегодно).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9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Эффективное, ответственное и прозрачное управление финансовыми ресурсами в рамках выполнения установленных функций и полномочий, а также повышение эффективности расходов бюджета района, организация планирования и исполнения бюджета района, ведение бюджетного учета и формирование бюджетной отчетности, обеспечение контроля соблюдения бюджетного законодательства</w:t>
            </w:r>
          </w:p>
        </w:tc>
      </w:tr>
      <w:tr w:rsidR="00F81D81" w:rsidRPr="00F81D81" w:rsidTr="00F81D81">
        <w:trPr>
          <w:trHeight w:val="6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1.12.2.1.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соблюдения требований федерального законодательства, законодательства Красноярского края, муниципальных правовых актов органов местного самоуправления муниципального образования Северо-Енисейский район при осуществлении учреждениями района финансово-хозяйственных операций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ревизий проверок, обследований в учреждениях муниципального образования Северо-Енисейский район в рамках осуществления полномочий органов местного самоуправления по внутреннему финансовому контролю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объемов нарушений законодательства в финансово-бюджетной сфере, повышение эффективности расходования бюджетных средств, соблюдение финансовой дисциплины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проверок в учреждениях муниципального образования Северо-Енисейский район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осуществления полномочий органов местного самоуправления по контролю в сфере закупок в соответствии с Федеральным законом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объемов нарушений законодательства в рамках закона 44-ФЗ, повышение эффективности расходования бюджетных средств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1.12.2.2.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для граждан к информации о бюджете района и бюджетном процессе в компактной и доступной форме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муниципального образования Северо-Енисейского района информационного ресурса «Бюджет для граждан»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обновления информации, предоставленной в информационном ресурсе «Бюджет для граждан», на официальном сайте Северо-Енисейского района (1 раз в месяц ежегодно), комфортное пользование сайтом жителями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этап (2023-2025 годы)</w:t>
            </w:r>
          </w:p>
        </w:tc>
      </w:tr>
      <w:tr w:rsidR="00F81D81" w:rsidRPr="00F81D81" w:rsidTr="00F81D81">
        <w:trPr>
          <w:trHeight w:val="9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Эффективное управление муниципальным долгом </w:t>
            </w:r>
          </w:p>
        </w:tc>
      </w:tr>
      <w:tr w:rsidR="00F81D81" w:rsidRPr="00F81D81" w:rsidTr="00F81D81">
        <w:trPr>
          <w:trHeight w:val="22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объема и структуры муниципального долга на экономически безопасном уровне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расходов на обслуживание муниципального долга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покрытия дефицита бюджета района за счет заемных средств (ежегодно)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ограничений по объему муниципального долга и расходам на его обслуживание установленных федеральным законодательством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7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1.12.3.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расходов на обслуживание муниципального долга;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Соблюдение сроков исполнения долговых обязательств.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 в полном объеме (ежегодно);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Своевременное обслуживание муниципального долга (ежегодно).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9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Эффективное, ответственное и прозрачное управление финансовыми ресурсами в рамках выполнения установленных функций и полномочий, а также повышение эффективности расходов бюджета района, организация планирования и исполнения бюджета района, ведение бюджетного учета и формирование бюджетной отчетности, обеспечение контроля соблюдения бюджетного законодательства</w:t>
            </w:r>
          </w:p>
        </w:tc>
      </w:tr>
      <w:tr w:rsidR="00F81D81" w:rsidRPr="00F81D81" w:rsidTr="00F81D81">
        <w:trPr>
          <w:trHeight w:val="6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1.12.2.1.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соблюдения требований федерального законодательства, законодательства Красноярского края, муниципальных правовых актов органов местного самоуправления муниципального образования Северо-Енисейский район при осуществлении учреждениями района финансово-хозяйственных операций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ревизий проверок, обследований в учреждениях муниципального образования Северо-Енисейский район в рамках осуществления полномочий органов местного самоуправления по внутреннему финансовому контролю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объемов нарушений законодательства в финансово-бюджетной сфере, повышение эффективности расходования бюджетных средств, соблюдение финансовой дисциплины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проверок в учреждениях муниципального образования Северо-Енисейский район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осуществления полномочий органов местного самоуправления по контролю в сфере закупок в соответствии с Федеральным законом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объемов нарушений законодательства в рамках закона 44-ФЗ, повышение эффективности расходования бюджетных средств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1.12.2.2.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для граждан к информации о бюджете района и бюджетном процессе в компактной и доступной форме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муниципального образования Северо-Енисейского района информационного ресурса «Бюджет для граждан»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обновления информации, предоставленной в информационном ресурсе «Бюджет для граждан», на официальном сайте Северо-Енисейского района (1 раз в месяц ежегодно), комфортное пользование сайтом жителями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 этап (2026-2030 годы)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Эффективное управление муниципальным долгом </w:t>
            </w:r>
          </w:p>
        </w:tc>
      </w:tr>
      <w:tr w:rsidR="00F81D81" w:rsidRPr="00F81D81" w:rsidTr="00F81D81">
        <w:trPr>
          <w:trHeight w:val="22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1.12.3.1.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объема и структуры муниципального долга на экономически безопасном уровне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расходов на обслуживание муниципального долга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покрытия дефицита бюджета района за счет заемных средств (ежегодно)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1.12.3.2.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ограничений по объему муниципального долга и расходам на его обслуживание установленных федеральным законодательством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1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1.12.3.3.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расходов на обслуживание муниципального долга;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Соблюдение сроков исполнения долговых обязательств.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 в полном объеме (ежегодно);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Своевременное обслуживание муниципального долга (ежегодно).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6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1.12.2.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2 - Эффективное, ответственное и прозрачное управление финансовыми ресурсами в рамках выполнения установленных функций и полномочий, а также повышение эффективности расходов бюджета района, организация планирования и исполнения бюджета района, ведение бюджетного учета и формирование бюджетной отчетности, обеспечение контроля соблюдения бюджетного законодательства</w:t>
            </w:r>
          </w:p>
        </w:tc>
      </w:tr>
      <w:tr w:rsidR="00F81D81" w:rsidRPr="00F81D81" w:rsidTr="00F81D81">
        <w:trPr>
          <w:trHeight w:val="6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1.12.2.1.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соблюдения требований федерального законодательства, законодательства Красноярского края, муниципальных правовых актов органов местного самоуправления муниципального образования Северо-Енисейский район при осуществлении учреждениями района финансово-хозяйственных операций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ревизий проверок, обследований в учреждениях муниципального образования Северо-Енисейский район в рамках осуществления полномочий органов местного самоуправления по внутреннему финансовому контролю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объемов нарушений законодательства в финансово-бюджетной сфере, повышение эффективности расходования бюджетных средств, соблюдение финансовой дисциплины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33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проверок в учреждениях муниципального образования Северо-Енисейский район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осуществления полномочий органов местного самоуправления по контролю в сфере закупок в соответствии с Федеральным законом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объемов нарушений законодательства в рамках закона 44-ФЗ, повышение эффективности расходования бюджетных средств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26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1.12.2.2.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для граждан к информации о бюджете района и бюджетном процессе в компактной и доступной форме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муниципального образования Северо-Енисейского района информационного ресурса «Бюджет для граждан»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обновления информации, предоставленной в информационном ресурсе «Бюджет для граждан», на официальном сайте Северо-Енисейского района (1 раз в месяц ежегодно), комфортное пользование сайтом жителями района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1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Создание условий для дальнейшего развития гражданского общества, повышения социальной активности населения, повышения прозрачности деятельности органов законодательной и исполнительной власти в Северо-Енисейском районе</w:t>
            </w:r>
          </w:p>
        </w:tc>
      </w:tr>
      <w:tr w:rsidR="00F81D81" w:rsidRPr="00F81D81" w:rsidTr="00F81D81">
        <w:trPr>
          <w:trHeight w:val="6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годы)</w:t>
            </w:r>
          </w:p>
        </w:tc>
      </w:tr>
      <w:tr w:rsidR="00F81D81" w:rsidRPr="00F81D81" w:rsidTr="00F81D81">
        <w:trPr>
          <w:trHeight w:val="13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1.13.1.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информации.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1.13.1.1.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газеты «Северо-Енисейский Вестник» с социально-значимыми материалами;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Выход социально-значимых материалов в программах «СЕМИС»;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Социально-значимые материалы в сети Интернет на сайте «СЕМИС»;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Размещение материалов о деятельности и решениях органов местного самоуправления, иной официальной и социально значимой информации в газете и ее приложениях.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Ежегодно 115 025 экземпляр (тираж);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Программное обеспечение ежегодно 1 375 штук;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просмотров ежегодно 28 000;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ежегодно   1 734 754 Страница (формат А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«Содействие развитию гражданского общества»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 этап (2023-2025 годы)</w:t>
            </w:r>
          </w:p>
        </w:tc>
      </w:tr>
      <w:tr w:rsidR="00F81D81" w:rsidRPr="00F81D81" w:rsidTr="00F81D81">
        <w:trPr>
          <w:trHeight w:val="10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1.13.1.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информации.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1.13.1.1.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газеты «Северо-Енисейский Вестник» с социально-значимыми материалами;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Выход социально-значимых материалов в программах «СЕМИС»;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Социально-значимые материалы в сети Интернет на сайте «СЕМИС»;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Размещение материалов о деятельности и решениях органов местного самоуправления, иной официальной и социально значимой информации в газете и ее приложениях.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Ежегодно 115 025 экземпляр (тираж);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Программное обеспечение ежегодно 1 375 штук;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просмотров ежегодно 28 000;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ежегодно   1 734 754 Страница (формат А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«Содействие развитию гражданского общества»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4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годы)</w:t>
            </w:r>
          </w:p>
        </w:tc>
      </w:tr>
      <w:tr w:rsidR="00F81D81" w:rsidRPr="00F81D81" w:rsidTr="00F81D81">
        <w:trPr>
          <w:trHeight w:val="15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1.13.1.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информации.</w:t>
            </w:r>
          </w:p>
        </w:tc>
      </w:tr>
      <w:tr w:rsidR="00F81D81" w:rsidRPr="00F81D81" w:rsidTr="00F81D81">
        <w:trPr>
          <w:trHeight w:val="41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1.13.1.1.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газеты «Северо-Енисейский Вестник» с социально-значимыми материалами;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Выход социально-значимых материалов в программах «СЕМИС»;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Социально-значимые материалы в сети Интернет на сайте «СЕМИС»;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Размещение материалов о деятельности и решениях органов местного самоуправления, иной официальной и социально значимой информации в газете и ее приложениях.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Ежегодно 115 025 экземпляр (тираж);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Программное обеспечение ежегодно 1 375 штук;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просмотров ежегодно 28 000;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ежегодно   1 734 754 Страница (формат А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«Содействие развитию гражданского общества»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10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2 уровня:  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 </w:t>
            </w:r>
          </w:p>
        </w:tc>
      </w:tr>
      <w:tr w:rsidR="00F81D81" w:rsidRPr="00F81D81" w:rsidTr="00F81D81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годы)</w:t>
            </w:r>
          </w:p>
        </w:tc>
      </w:tr>
      <w:tr w:rsidR="00F81D81" w:rsidRPr="00F81D81" w:rsidTr="00F81D81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1.14.1.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организация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проектов благоустройства дворовых территорий многоквартирных домов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благоустройства общественных территорий</w:t>
            </w:r>
          </w:p>
        </w:tc>
      </w:tr>
      <w:tr w:rsidR="00F81D81" w:rsidRPr="00F81D81" w:rsidTr="00F81D81">
        <w:trPr>
          <w:trHeight w:val="6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1.14.1.1.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Портовая, д. 5; Ленина д.4,8,25,64, ул.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д.3, ул. Суворова д.2.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игрового комплекса, спортивного комплекса, песочницы, качели, карусели и  ограждения. Асфальтирование придомовой территории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бюджет, краевой бюджет, бюджет Северо-Енисейского района / Муниципальная программа «Формирование комфортной городской (сельской) среды Северо-Енисейского района 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6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1.14.1.2.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многоквартирных домов за счет прочих безвозмездных поступлений в бюджеты муниципальных районов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Северо-Енисейский ул. Ленина, д.3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Донского, д. 32.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дворовой территории и  дворовых проездов. Установка светильников на фасаде домов, установка урн, скамеек,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МАФов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устройство пешеходной дорожки.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бюджет, краевой бюджет, бюджет Северо-Енисейского района / Муниципальная программа «Формирование комфортной городской (сельской) среды Северо-Енисейского района 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9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 Создание условий для развития здравоохранения и создание условий для укрепления здоровья населения.</w:t>
            </w:r>
          </w:p>
        </w:tc>
      </w:tr>
      <w:tr w:rsidR="00F81D81" w:rsidRPr="00F81D81" w:rsidTr="00F81D81">
        <w:trPr>
          <w:trHeight w:val="8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годы)</w:t>
            </w:r>
          </w:p>
        </w:tc>
      </w:tr>
      <w:tr w:rsidR="00F81D81" w:rsidRPr="00F81D81" w:rsidTr="00F81D81">
        <w:trPr>
          <w:trHeight w:val="12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1.15.1.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ЗАДАЧА 1 - Увеличение продолжительности жизни за счет оказания доступной и качественной медицинской помощи</w:t>
            </w:r>
          </w:p>
        </w:tc>
      </w:tr>
      <w:tr w:rsidR="00F81D81" w:rsidRPr="00F81D81" w:rsidTr="00F81D81">
        <w:trPr>
          <w:trHeight w:val="30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1.15.1.1.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первичной медико-санитарной помощи. Профилактика заболеваний и формирование здорового образа жизни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приоритета профилактики в сфере охраны здоровья и развития первичной медико-санитарной помощи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профилактическими медицинскими осмотрами детей - 98,5%;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охват диспансеризацией определенных гру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взр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ослого населения - 23,0%;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доля больных с выявленными злокачественными новообразованиями на I - II стадии - 55,1%;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D81" w:rsidRPr="00F81D81" w:rsidTr="00F81D81">
        <w:trPr>
          <w:trHeight w:val="52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1.15.1.2.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оказания специализированной медицинской помощи, скорой медицинской помощи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оказания специализированной медицинской помощи, скорой, медицинской помощи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смертность от болезней системы кровообращения - 609,0 случая на 100 тыс.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смертность от новообразований - 192,8 случая на 100 тыс.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смертность от злокачественных новообразований - 189,7 случая на 100 тыс.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смертность от туберкулеза - 15,5 случая на 100 тыс. человек;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охват населения профилактическими осмотрами на туберкулез - 70,9%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1D81" w:rsidRPr="00F81D81" w:rsidTr="00F81D81">
        <w:trPr>
          <w:trHeight w:val="16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уровня:  Привлечение и закрепление квалифицированных кадров дефицитных должностей в учреждениях образования, спорта, культуры и здравоохранения для обеспечения доступных качественных услуг в сфере образования, спорта, культуры и здравоохранения на территории Северо-Енисейского района</w:t>
            </w:r>
          </w:p>
        </w:tc>
      </w:tr>
      <w:tr w:rsidR="00F81D81" w:rsidRPr="00F81D81" w:rsidTr="00F81D81">
        <w:trPr>
          <w:trHeight w:val="11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этап (2020-2022 годы)</w:t>
            </w:r>
          </w:p>
        </w:tc>
      </w:tr>
      <w:tr w:rsidR="00F81D81" w:rsidRPr="00F81D81" w:rsidTr="00F81D81">
        <w:trPr>
          <w:trHeight w:val="15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1.16.1.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1 - Привлечение специалистов для замещения дефицитных должностей в сфере образования, спорта, культуры и здравоохранения Северо-Енисейского района;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1.16.1.1.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процедуры привлечения на работу специалистов, обладающих специальностями, являющимися дефицитными для учреждений в сфере образования, спорта, культуры и здравоохранения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Привлечение и трудоустройство специалистов, обладающих специальностями, являющимися дефицитными для учреждений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трудоустроенных специалистов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2022 году – 24 чел.,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2023 году – 11 чел.,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2024 году – 8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 Северо-Енисейского района /Муниципальная программа «Привлечение квалифицированных специалистов, обладающих специальностями, являющимися дефицитными для учреждений социальной сферы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1.16.1.2.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приглашенных специалистов на территории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поддержки приглашенным и трудоустроенным специалистам, обладающих специальностями, являющимися дефицитными для учреждений социальной сферы Северо-Енисейского района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трудоустроенных специалистов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2022 году – 24 чел.,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2023 году – 11 чел.,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2024 году – 8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 Северо-Енисейского района /Муниципальная программа «Привлечение квалифицированных специалистов, обладающих специальностями, являющимися дефицитными для учреждений социальной сферы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 этап (2023-2025 годы)</w:t>
            </w:r>
          </w:p>
        </w:tc>
      </w:tr>
      <w:tr w:rsidR="00F81D81" w:rsidRPr="00F81D81" w:rsidTr="00F81D81">
        <w:trPr>
          <w:trHeight w:val="94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1.16.1.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1 - Привлечение специалистов для замещения дефицитных должностей в сфере образования, спорта, культуры и здравоохранения Северо-Енисейского района;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1.16.1.1.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процедуры привлечения на работу специалистов, обладающих специальностями, являющимися дефицитными для учреждений в сфере образования, спорта, культуры и здравоохранения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Привлечение и трудоустройство специалистов, обладающих специальностями, являющимися дефицитными для учреждений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трудоустроенных специалистов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2023 году – 11 чел.,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2024 году – 8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 Северо-Енисейского района /Муниципальная программа «Привлечение квалифицированных специалистов, обладающих специальностями, являющимися дефицитными для учреждений социальной сферы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1.16.1.2.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приглашенных специалистов на территории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поддержки приглашенным и трудоустроенным специалистам, обладающих специальностями, являющимися дефицитными для учреждений социальной сферы Северо-Енисейского района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трудоустроенных специалистов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2023 году – 11 чел.,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2024 году – 8 чел.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 Северо-Енисейского района /Муниципальная программа «Привлечение квалифицированных специалистов, обладающих специальностями, являющимися дефицитными для учреждений социальной сферы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7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этап (2026-2030 годы)</w:t>
            </w:r>
          </w:p>
        </w:tc>
      </w:tr>
      <w:tr w:rsidR="00F81D81" w:rsidRPr="00F81D81" w:rsidTr="00F81D81">
        <w:trPr>
          <w:trHeight w:val="9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1.16.1.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1 - Привлечение специалистов для замещения дефицитных должностей в сфере образования, спорта, культуры и здравоохранения Северо-Енисейского района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1.16.1.1.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процедуры привлечения на работу специалистов, обладающих специальностями, являющимися дефицитными для учреждений в сфере образования, спорта, культуры и здравоохранения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Привлечение и трудоустройство специалистов, обладающих специальностями, являющимися дефицитными для учреждений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трудоустроенных специалистов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2026 - 2030  ежегодно по 8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 Северо-Енисейского района /Муниципальная программа «Привлечение квалифицированных специалистов, обладающих специальностями, являющимися дефицитными для учреждений социальной сферы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1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1.16.1.2.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приглашенных специалистов на территории Северо-Енисейского района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поддержки приглашенным и трудоустроенным специалистам, обладающих специальностями, являющимися дефицитными для учреждений социальной сферы Северо-Енисейского района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трудоустроенных специалистов  в 2026 - 2030  ежегодно по 8 человек.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 Северо-Енисейского района /Муниципальная программа «Привлечение квалифицированных специалистов, обладающих специальностями, являющимися дефицитными для учреждений социальной сферы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Северо-Енисейского района»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</w:tr>
      <w:tr w:rsidR="00F81D81" w:rsidRPr="00F81D81" w:rsidTr="00F81D81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 уровня - Обеспечение эффективного использования и увеличения промышленного потенциала района, привлечение дополнительных инвестиций</w:t>
            </w:r>
          </w:p>
        </w:tc>
      </w:tr>
      <w:tr w:rsidR="00F81D81" w:rsidRPr="00F81D81" w:rsidTr="00F81D81">
        <w:trPr>
          <w:trHeight w:val="55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1.17.1.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«Освоение золоторудных месторождений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Нойбинской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площади Северо-Енисейского района Красноярского края».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предусматривает освоение месторождений «Высокое» и «Золотое».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Строительство современного  горно-обогатительного комбината на месторождении «Высокое» производительностью по переработки руды до 5 млн. тонн и производительностью 5 тонн золота ежегодно - это масштабное расширение производства, увеличение количества рабочих мест и укрепление позиций ООО "Соврудник" в золотодобывающей отрасли. </w:t>
            </w: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 Реализация проекта позволит с 2024 года увеличить объемы золотодобычи ООО «Соврудник» на 80%, а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2025 года достичь годового показателя производства металла в 10 тонн.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"Соврудник"</w:t>
            </w:r>
          </w:p>
        </w:tc>
      </w:tr>
      <w:tr w:rsidR="00F81D81" w:rsidRPr="00F81D81" w:rsidTr="00F81D81">
        <w:trPr>
          <w:trHeight w:val="23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1.17.2.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ЗИФ-1 под переработку руды месторождения "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Олимпиадинское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на ЗИФ -1 технологической линии флотации с целью получения сурьмянистого и золотосодержащего концентрата с руды </w:t>
            </w:r>
            <w:proofErr w:type="spell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Олимпиадинского</w:t>
            </w:r>
            <w:proofErr w:type="spell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месторождения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создаваемых рабочих мест: 49 , прогнозируемые объемы налоговых выплат в бюджеты всех уровней: 2236,0 млн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2015-2028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"Полюс Красноярск"</w:t>
            </w:r>
          </w:p>
        </w:tc>
      </w:tr>
      <w:tr w:rsidR="00F81D81" w:rsidRPr="00F81D81" w:rsidTr="00F81D81">
        <w:trPr>
          <w:trHeight w:val="220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1.17.3.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 производительности ЗИФ -4 с 6,8 до 8,0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/т/год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производства ЗИФ-4 по переработки руды месторождения "Благодатное" на существующих площадках с максимальным использованием резервов существующего оборудования и расширением "узких" мест действующего производства. Закуп горной техники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создаваемых рабочих мест: 21 , прогнозируемые объемы налоговых выплат в бюджеты всех уровней: 295,0 млн</w:t>
            </w:r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2015-2025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"Полюс Красноярск"</w:t>
            </w:r>
          </w:p>
        </w:tc>
      </w:tr>
      <w:tr w:rsidR="00F81D81" w:rsidRPr="00F81D81" w:rsidTr="00F81D81">
        <w:trPr>
          <w:trHeight w:val="18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1.17.4.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освоение месторождения золота "Ведуга"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горнодобывающего и перерабатывающего предприятия для отработки месторождений открытым способом, добыча и переработка золотосодержащих руд.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создаваемых рабочих мест: 300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2012-2018 </w:t>
            </w:r>
            <w:proofErr w:type="spellStart"/>
            <w:proofErr w:type="gramStart"/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81" w:rsidRPr="00F81D81" w:rsidRDefault="00F81D81" w:rsidP="00F8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"Полиметалл"</w:t>
            </w:r>
          </w:p>
        </w:tc>
      </w:tr>
    </w:tbl>
    <w:p w:rsidR="008D20A5" w:rsidRDefault="008D20A5"/>
    <w:sectPr w:rsidR="008D20A5" w:rsidSect="00F81D81">
      <w:pgSz w:w="16838" w:h="11906" w:orient="landscape"/>
      <w:pgMar w:top="567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5C3"/>
    <w:multiLevelType w:val="hybridMultilevel"/>
    <w:tmpl w:val="B9882788"/>
    <w:lvl w:ilvl="0" w:tplc="5D08843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D81"/>
    <w:rsid w:val="00195311"/>
    <w:rsid w:val="001B1EE8"/>
    <w:rsid w:val="001F617F"/>
    <w:rsid w:val="00215983"/>
    <w:rsid w:val="0031621C"/>
    <w:rsid w:val="00355F8B"/>
    <w:rsid w:val="00455130"/>
    <w:rsid w:val="00522C80"/>
    <w:rsid w:val="0069171F"/>
    <w:rsid w:val="006D02C9"/>
    <w:rsid w:val="007B0553"/>
    <w:rsid w:val="008D20A5"/>
    <w:rsid w:val="00922BFB"/>
    <w:rsid w:val="00BF78FD"/>
    <w:rsid w:val="00C41DE7"/>
    <w:rsid w:val="00DC72ED"/>
    <w:rsid w:val="00EF246C"/>
    <w:rsid w:val="00F8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D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1D81"/>
    <w:rPr>
      <w:color w:val="800080"/>
      <w:u w:val="single"/>
    </w:rPr>
  </w:style>
  <w:style w:type="paragraph" w:customStyle="1" w:styleId="font5">
    <w:name w:val="font5"/>
    <w:basedOn w:val="a"/>
    <w:rsid w:val="00F8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8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F81D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F81D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F81D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F81D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F81D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F81D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F81D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8">
    <w:name w:val="xl158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4">
    <w:name w:val="xl164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F81D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F81D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F8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F8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F8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F8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F81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F8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D8CB087A1EE0C10BF70B7EDDC0A9EA6E9151EF770E282F0DB30B9C5918A4EAEEB2DFCC39152726F72DB920F48944621A9923F6F47A6FC0A6EB45FF78Q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0413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261</Pages>
  <Words>44062</Words>
  <Characters>251160</Characters>
  <Application>Microsoft Office Word</Application>
  <DocSecurity>0</DocSecurity>
  <Lines>2093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294633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KVU</cp:lastModifiedBy>
  <cp:revision>11</cp:revision>
  <dcterms:created xsi:type="dcterms:W3CDTF">2022-10-11T03:50:00Z</dcterms:created>
  <dcterms:modified xsi:type="dcterms:W3CDTF">2022-10-12T03:47:00Z</dcterms:modified>
</cp:coreProperties>
</file>