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FC" w:rsidRDefault="00644C3E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F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644C3E" w:rsidRPr="00310EF4" w:rsidRDefault="00644C3E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310EF4"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Pr="00310E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EF4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310EF4">
        <w:rPr>
          <w:rFonts w:ascii="Times New Roman" w:hAnsi="Times New Roman" w:cs="Times New Roman"/>
          <w:b/>
          <w:sz w:val="28"/>
          <w:szCs w:val="28"/>
        </w:rPr>
        <w:t xml:space="preserve"> в администрации Северо-Енисейского района за 2022 год</w:t>
      </w:r>
    </w:p>
    <w:p w:rsidR="00644C3E" w:rsidRDefault="00644C3E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EF4" w:rsidRPr="00310EF4" w:rsidRDefault="00310EF4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BBB" w:rsidRDefault="003B433E" w:rsidP="00431BB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Pr="00431BBB">
        <w:rPr>
          <w:b w:val="0"/>
          <w:sz w:val="28"/>
          <w:szCs w:val="28"/>
        </w:rPr>
        <w:t xml:space="preserve"> соответствии с Национальным планом развития конкуренции в Российской Федерации на 2021-2025 гг. (</w:t>
      </w:r>
      <w:r w:rsidRPr="00431BBB">
        <w:rPr>
          <w:b w:val="0"/>
          <w:color w:val="000000"/>
          <w:sz w:val="28"/>
          <w:szCs w:val="28"/>
        </w:rPr>
        <w:t>Распоряжение Правительства РФ от 02.09.2021</w:t>
      </w:r>
      <w:r>
        <w:rPr>
          <w:b w:val="0"/>
          <w:color w:val="000000"/>
          <w:sz w:val="28"/>
          <w:szCs w:val="28"/>
        </w:rPr>
        <w:t xml:space="preserve"> N 2424-р (ред. от 20.12.2022) «</w:t>
      </w:r>
      <w:r w:rsidRPr="00431BBB">
        <w:rPr>
          <w:b w:val="0"/>
          <w:color w:val="000000"/>
          <w:sz w:val="28"/>
          <w:szCs w:val="28"/>
        </w:rPr>
        <w:t>Об утверждении Национального плана ("дорожной карты") развития конкуренции в Российской Федерации на 2021 - 2025 годы</w:t>
      </w:r>
      <w:r>
        <w:rPr>
          <w:b w:val="0"/>
          <w:color w:val="000000"/>
          <w:sz w:val="28"/>
          <w:szCs w:val="28"/>
        </w:rPr>
        <w:t xml:space="preserve">» и </w:t>
      </w:r>
      <w:r w:rsidRPr="00310EF4">
        <w:rPr>
          <w:sz w:val="28"/>
          <w:szCs w:val="28"/>
        </w:rPr>
        <w:t xml:space="preserve"> </w:t>
      </w:r>
      <w:r w:rsidRPr="00431BBB">
        <w:rPr>
          <w:b w:val="0"/>
          <w:sz w:val="28"/>
          <w:szCs w:val="28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(распоряжение Правительства Российской Федерации</w:t>
      </w:r>
      <w:proofErr w:type="gramEnd"/>
      <w:r w:rsidRPr="00431BBB">
        <w:rPr>
          <w:b w:val="0"/>
          <w:sz w:val="28"/>
          <w:szCs w:val="28"/>
        </w:rPr>
        <w:t xml:space="preserve"> </w:t>
      </w:r>
      <w:proofErr w:type="gramStart"/>
      <w:r w:rsidRPr="00431BBB">
        <w:rPr>
          <w:b w:val="0"/>
          <w:sz w:val="28"/>
          <w:szCs w:val="28"/>
        </w:rPr>
        <w:t>от18.10.2018 № 2258-р), приказом Федерал</w:t>
      </w:r>
      <w:r>
        <w:rPr>
          <w:b w:val="0"/>
          <w:sz w:val="28"/>
          <w:szCs w:val="28"/>
        </w:rPr>
        <w:t>ьной антимонопольной службы от 27</w:t>
      </w:r>
      <w:r w:rsidRPr="00431BB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431BBB">
        <w:rPr>
          <w:b w:val="0"/>
          <w:sz w:val="28"/>
          <w:szCs w:val="28"/>
        </w:rPr>
        <w:t>2.20</w:t>
      </w:r>
      <w:r>
        <w:rPr>
          <w:b w:val="0"/>
          <w:sz w:val="28"/>
          <w:szCs w:val="28"/>
        </w:rPr>
        <w:t>22</w:t>
      </w:r>
      <w:r w:rsidRPr="00431BBB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034</w:t>
      </w:r>
      <w:r w:rsidRPr="00431BBB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22</w:t>
      </w:r>
      <w:r w:rsidRPr="00431BBB">
        <w:rPr>
          <w:b w:val="0"/>
          <w:sz w:val="28"/>
          <w:szCs w:val="28"/>
        </w:rPr>
        <w:t xml:space="preserve">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431BBB">
        <w:rPr>
          <w:b w:val="0"/>
          <w:sz w:val="28"/>
          <w:szCs w:val="28"/>
        </w:rPr>
        <w:t>комплаенса</w:t>
      </w:r>
      <w:proofErr w:type="spellEnd"/>
      <w:r w:rsidRPr="00431BB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431BBB">
        <w:rPr>
          <w:b w:val="0"/>
          <w:sz w:val="28"/>
          <w:szCs w:val="28"/>
        </w:rPr>
        <w:t xml:space="preserve">в администрации Северо-Енисейского района создана </w:t>
      </w:r>
      <w:r>
        <w:rPr>
          <w:b w:val="0"/>
          <w:sz w:val="28"/>
          <w:szCs w:val="28"/>
        </w:rPr>
        <w:t>с</w:t>
      </w:r>
      <w:r w:rsidR="00644C3E" w:rsidRPr="00431BBB">
        <w:rPr>
          <w:b w:val="0"/>
          <w:sz w:val="28"/>
          <w:szCs w:val="28"/>
        </w:rPr>
        <w:t xml:space="preserve">истема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="00644C3E" w:rsidRPr="00431BBB">
        <w:rPr>
          <w:b w:val="0"/>
          <w:sz w:val="28"/>
          <w:szCs w:val="28"/>
        </w:rPr>
        <w:t>комплаенс</w:t>
      </w:r>
      <w:proofErr w:type="spellEnd"/>
      <w:r w:rsidR="00644C3E" w:rsidRPr="00431BBB">
        <w:rPr>
          <w:b w:val="0"/>
          <w:sz w:val="28"/>
          <w:szCs w:val="28"/>
        </w:rPr>
        <w:t>)</w:t>
      </w:r>
      <w:r w:rsidR="00431BBB" w:rsidRPr="00431BBB">
        <w:rPr>
          <w:b w:val="0"/>
          <w:sz w:val="28"/>
          <w:szCs w:val="28"/>
        </w:rPr>
        <w:t>.</w:t>
      </w:r>
      <w:r w:rsidR="00644C3E" w:rsidRPr="00431BBB">
        <w:rPr>
          <w:b w:val="0"/>
          <w:sz w:val="28"/>
          <w:szCs w:val="28"/>
        </w:rPr>
        <w:t xml:space="preserve"> </w:t>
      </w:r>
      <w:proofErr w:type="gramEnd"/>
    </w:p>
    <w:p w:rsidR="00431BBB" w:rsidRDefault="00644C3E" w:rsidP="00431BB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31BBB">
        <w:rPr>
          <w:b w:val="0"/>
          <w:sz w:val="28"/>
          <w:szCs w:val="28"/>
        </w:rPr>
        <w:t xml:space="preserve">В </w:t>
      </w:r>
      <w:r w:rsidR="003B433E">
        <w:rPr>
          <w:b w:val="0"/>
          <w:sz w:val="28"/>
          <w:szCs w:val="28"/>
        </w:rPr>
        <w:t>целях обеспечения соответствия</w:t>
      </w:r>
      <w:r w:rsidRPr="00431BBB">
        <w:rPr>
          <w:b w:val="0"/>
          <w:sz w:val="28"/>
          <w:szCs w:val="28"/>
        </w:rPr>
        <w:t xml:space="preserve"> требованиям вышеук</w:t>
      </w:r>
      <w:r w:rsidR="00431BBB">
        <w:rPr>
          <w:b w:val="0"/>
          <w:sz w:val="28"/>
          <w:szCs w:val="28"/>
        </w:rPr>
        <w:t>азанных документов администрацией</w:t>
      </w:r>
      <w:r w:rsidRPr="00431BBB">
        <w:rPr>
          <w:b w:val="0"/>
          <w:sz w:val="28"/>
          <w:szCs w:val="28"/>
        </w:rPr>
        <w:t xml:space="preserve"> Северо-Енисейского района разработано </w:t>
      </w:r>
      <w:r w:rsidR="00431BBB">
        <w:rPr>
          <w:b w:val="0"/>
          <w:sz w:val="28"/>
          <w:szCs w:val="28"/>
        </w:rPr>
        <w:t>«</w:t>
      </w:r>
      <w:r w:rsidRPr="00431BBB">
        <w:rPr>
          <w:b w:val="0"/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в администрации Северо-Енисейского района</w:t>
      </w:r>
      <w:r w:rsidR="00431BBB">
        <w:rPr>
          <w:b w:val="0"/>
          <w:sz w:val="28"/>
          <w:szCs w:val="28"/>
        </w:rPr>
        <w:t>»</w:t>
      </w:r>
      <w:r w:rsidR="00BA17E9">
        <w:rPr>
          <w:b w:val="0"/>
          <w:sz w:val="28"/>
          <w:szCs w:val="28"/>
        </w:rPr>
        <w:t>,</w:t>
      </w:r>
      <w:r w:rsidR="00C21916">
        <w:rPr>
          <w:b w:val="0"/>
          <w:sz w:val="28"/>
          <w:szCs w:val="28"/>
        </w:rPr>
        <w:t xml:space="preserve"> </w:t>
      </w:r>
      <w:proofErr w:type="spellStart"/>
      <w:r w:rsidR="00C21916">
        <w:rPr>
          <w:b w:val="0"/>
          <w:sz w:val="28"/>
          <w:szCs w:val="28"/>
        </w:rPr>
        <w:t>утвержден</w:t>
      </w:r>
      <w:r w:rsidR="00BA17E9">
        <w:rPr>
          <w:b w:val="0"/>
          <w:sz w:val="28"/>
          <w:szCs w:val="28"/>
        </w:rPr>
        <w:t>ное</w:t>
      </w:r>
      <w:r w:rsidR="00C21916">
        <w:rPr>
          <w:b w:val="0"/>
          <w:sz w:val="28"/>
          <w:szCs w:val="28"/>
        </w:rPr>
        <w:t>о</w:t>
      </w:r>
      <w:proofErr w:type="spellEnd"/>
      <w:r w:rsidR="00C21916">
        <w:rPr>
          <w:b w:val="0"/>
          <w:sz w:val="28"/>
          <w:szCs w:val="28"/>
        </w:rPr>
        <w:t xml:space="preserve"> распоряжением администрации Северо-Енисейского района </w:t>
      </w:r>
      <w:r w:rsidRPr="00431BBB">
        <w:rPr>
          <w:b w:val="0"/>
          <w:sz w:val="28"/>
          <w:szCs w:val="28"/>
        </w:rPr>
        <w:t xml:space="preserve">от 04.12.2020 № 2287-р (в редакции распоряжения администрации от 11.10.2022 № 2396-р) (далее – Положение). </w:t>
      </w:r>
      <w:r w:rsidR="00431BBB" w:rsidRPr="00431BBB">
        <w:rPr>
          <w:b w:val="0"/>
          <w:sz w:val="28"/>
          <w:szCs w:val="28"/>
        </w:rPr>
        <w:t xml:space="preserve"> </w:t>
      </w:r>
    </w:p>
    <w:p w:rsidR="00644C3E" w:rsidRDefault="00644C3E" w:rsidP="00431BB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31BBB">
        <w:rPr>
          <w:b w:val="0"/>
          <w:sz w:val="28"/>
          <w:szCs w:val="28"/>
        </w:rPr>
        <w:t xml:space="preserve">В целях обеспечения открытости и доступа к информации на Официальном сайте Северо-Енисейского района в информационно-телекоммуникационной сети «Интернет» в разделе «Экономика» создан подраздел «Антимонопольный </w:t>
      </w:r>
      <w:proofErr w:type="spellStart"/>
      <w:r w:rsidRPr="00431BBB">
        <w:rPr>
          <w:b w:val="0"/>
          <w:sz w:val="28"/>
          <w:szCs w:val="28"/>
        </w:rPr>
        <w:t>комплаенс</w:t>
      </w:r>
      <w:proofErr w:type="spellEnd"/>
      <w:r w:rsidRPr="00431BBB">
        <w:rPr>
          <w:b w:val="0"/>
          <w:sz w:val="28"/>
          <w:szCs w:val="28"/>
        </w:rPr>
        <w:t xml:space="preserve">», в котором размещено Положение и иные документы по данному направлению деятельности. </w:t>
      </w:r>
    </w:p>
    <w:p w:rsidR="003B433E" w:rsidRDefault="00C21916" w:rsidP="00C1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вышеуказанных нормативно-правовых актов</w:t>
      </w:r>
      <w:r w:rsidR="00BA1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44C3E" w:rsidRPr="00310EF4">
        <w:rPr>
          <w:rFonts w:ascii="Times New Roman" w:hAnsi="Times New Roman" w:cs="Times New Roman"/>
          <w:sz w:val="28"/>
          <w:szCs w:val="28"/>
        </w:rPr>
        <w:t xml:space="preserve"> </w:t>
      </w:r>
      <w:r w:rsidR="003B433E">
        <w:rPr>
          <w:rFonts w:ascii="Times New Roman" w:hAnsi="Times New Roman" w:cs="Times New Roman"/>
          <w:sz w:val="28"/>
          <w:szCs w:val="28"/>
        </w:rPr>
        <w:t>2022 году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Северо-Енисейского района провела</w:t>
      </w:r>
      <w:r w:rsidR="003B433E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</w:t>
      </w:r>
      <w:r w:rsidR="00BA17E9"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3B433E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законодательства, а именно:</w:t>
      </w:r>
    </w:p>
    <w:p w:rsidR="00C21916" w:rsidRDefault="00C21916" w:rsidP="00C21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проведен а</w:t>
      </w:r>
      <w:r w:rsidR="003B433E">
        <w:rPr>
          <w:rFonts w:ascii="Times New Roman" w:hAnsi="Times New Roman" w:cs="Times New Roman"/>
          <w:sz w:val="28"/>
          <w:szCs w:val="28"/>
        </w:rPr>
        <w:t xml:space="preserve">нализ выявленных нарушений антимонопольного законодательства в деятельности администрации Северо-Енисейского района за предыдущие 3 года (наличие предупреждений, жалоб, </w:t>
      </w:r>
      <w:r w:rsidR="00BA17E9">
        <w:rPr>
          <w:rFonts w:ascii="Times New Roman" w:hAnsi="Times New Roman" w:cs="Times New Roman"/>
          <w:sz w:val="28"/>
          <w:szCs w:val="28"/>
        </w:rPr>
        <w:t xml:space="preserve">привлечение к административной ответственности за </w:t>
      </w:r>
      <w:r w:rsidR="003B433E">
        <w:rPr>
          <w:rFonts w:ascii="Times New Roman" w:hAnsi="Times New Roman" w:cs="Times New Roman"/>
          <w:sz w:val="28"/>
          <w:szCs w:val="28"/>
        </w:rPr>
        <w:t>нарушени</w:t>
      </w:r>
      <w:r w:rsidR="00BA17E9">
        <w:rPr>
          <w:rFonts w:ascii="Times New Roman" w:hAnsi="Times New Roman" w:cs="Times New Roman"/>
          <w:sz w:val="28"/>
          <w:szCs w:val="28"/>
        </w:rPr>
        <w:t>е</w:t>
      </w:r>
      <w:r w:rsidR="003B433E">
        <w:rPr>
          <w:rFonts w:ascii="Times New Roman" w:hAnsi="Times New Roman" w:cs="Times New Roman"/>
          <w:sz w:val="28"/>
          <w:szCs w:val="28"/>
        </w:rPr>
        <w:t xml:space="preserve"> ан</w:t>
      </w:r>
      <w:r w:rsidR="00BA17E9">
        <w:rPr>
          <w:rFonts w:ascii="Times New Roman" w:hAnsi="Times New Roman" w:cs="Times New Roman"/>
          <w:sz w:val="28"/>
          <w:szCs w:val="28"/>
        </w:rPr>
        <w:t>тимонопольного законодательства).</w:t>
      </w:r>
      <w:proofErr w:type="gramEnd"/>
    </w:p>
    <w:p w:rsidR="00C21916" w:rsidRDefault="00C21916" w:rsidP="00C219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21DA9">
        <w:rPr>
          <w:rFonts w:ascii="Times New Roman" w:hAnsi="Times New Roman" w:cs="Times New Roman"/>
          <w:sz w:val="28"/>
          <w:szCs w:val="28"/>
        </w:rPr>
        <w:t>се муниципальные служащие администрации района ознакомлены с основными положениями антимонопольного законодательства</w:t>
      </w:r>
      <w:r>
        <w:rPr>
          <w:sz w:val="28"/>
          <w:szCs w:val="28"/>
        </w:rPr>
        <w:t>.</w:t>
      </w:r>
    </w:p>
    <w:p w:rsidR="003B433E" w:rsidRDefault="00BA17E9" w:rsidP="00C1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B433E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C21916">
        <w:rPr>
          <w:rFonts w:ascii="Times New Roman" w:hAnsi="Times New Roman" w:cs="Times New Roman"/>
          <w:sz w:val="28"/>
          <w:szCs w:val="28"/>
        </w:rPr>
        <w:t xml:space="preserve">за </w:t>
      </w:r>
      <w:r w:rsidR="003B433E">
        <w:rPr>
          <w:rFonts w:ascii="Times New Roman" w:hAnsi="Times New Roman" w:cs="Times New Roman"/>
          <w:sz w:val="28"/>
          <w:szCs w:val="28"/>
        </w:rPr>
        <w:t xml:space="preserve">указанный период времени в отношении администрации Северо-Енисейского района и его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не выносились </w:t>
      </w:r>
      <w:r w:rsidR="003B433E">
        <w:rPr>
          <w:rFonts w:ascii="Times New Roman" w:hAnsi="Times New Roman" w:cs="Times New Roman"/>
          <w:sz w:val="28"/>
          <w:szCs w:val="28"/>
        </w:rPr>
        <w:t xml:space="preserve">предупреждения,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 </w:t>
      </w:r>
      <w:r w:rsidR="003B433E">
        <w:rPr>
          <w:rFonts w:ascii="Times New Roman" w:hAnsi="Times New Roman" w:cs="Times New Roman"/>
          <w:sz w:val="28"/>
          <w:szCs w:val="28"/>
        </w:rPr>
        <w:t xml:space="preserve">жалобы, </w:t>
      </w:r>
      <w:r>
        <w:rPr>
          <w:rFonts w:ascii="Times New Roman" w:hAnsi="Times New Roman" w:cs="Times New Roman"/>
          <w:sz w:val="28"/>
          <w:szCs w:val="28"/>
        </w:rPr>
        <w:t xml:space="preserve">не возбуждались </w:t>
      </w:r>
      <w:r w:rsidR="003B433E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об  административных</w:t>
      </w:r>
      <w:r w:rsidR="003B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правонарушениях за </w:t>
      </w:r>
      <w:r w:rsidR="003B433E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законодательства.</w:t>
      </w:r>
    </w:p>
    <w:p w:rsidR="00BA17E9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достигнуто путем принятия следующих мер.</w:t>
      </w:r>
    </w:p>
    <w:p w:rsidR="00F21DA9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F21DA9">
        <w:rPr>
          <w:rFonts w:ascii="Times New Roman" w:hAnsi="Times New Roman" w:cs="Times New Roman"/>
          <w:sz w:val="28"/>
          <w:szCs w:val="28"/>
        </w:rPr>
        <w:t>муниципальны</w:t>
      </w:r>
      <w:r w:rsidR="00C21916">
        <w:rPr>
          <w:rFonts w:ascii="Times New Roman" w:hAnsi="Times New Roman" w:cs="Times New Roman"/>
          <w:sz w:val="28"/>
          <w:szCs w:val="28"/>
        </w:rPr>
        <w:t>е служащие</w:t>
      </w:r>
      <w:r w:rsidR="00F21DA9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на регулярной основе проходят обучение, на которых изучается практика привлечения к ответственности, а также судебные решения по вопросам нарушений антимонопольного законодательства с целью их недопущения.</w:t>
      </w:r>
      <w:r w:rsidR="00F21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1916" w:rsidRDefault="00BA17E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1DA9">
        <w:rPr>
          <w:rFonts w:ascii="Times New Roman" w:hAnsi="Times New Roman" w:cs="Times New Roman"/>
          <w:sz w:val="28"/>
          <w:szCs w:val="28"/>
        </w:rPr>
        <w:t>роводи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1DA9">
        <w:rPr>
          <w:rFonts w:ascii="Times New Roman" w:hAnsi="Times New Roman" w:cs="Times New Roman"/>
          <w:sz w:val="28"/>
          <w:szCs w:val="28"/>
        </w:rPr>
        <w:t xml:space="preserve">ся </w:t>
      </w:r>
      <w:r w:rsidR="0089392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21DA9"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 Севе</w:t>
      </w:r>
      <w:r w:rsidR="00893927">
        <w:rPr>
          <w:rFonts w:ascii="Times New Roman" w:hAnsi="Times New Roman" w:cs="Times New Roman"/>
          <w:sz w:val="28"/>
          <w:szCs w:val="28"/>
        </w:rPr>
        <w:t>ро-Енисейского района на предмет соблюдения требований</w:t>
      </w:r>
      <w:r w:rsidR="00C21916">
        <w:rPr>
          <w:rFonts w:ascii="Times New Roman" w:hAnsi="Times New Roman" w:cs="Times New Roman"/>
          <w:sz w:val="28"/>
          <w:szCs w:val="28"/>
        </w:rPr>
        <w:t xml:space="preserve"> </w:t>
      </w:r>
      <w:r w:rsidR="00F21DA9">
        <w:rPr>
          <w:rFonts w:ascii="Times New Roman" w:hAnsi="Times New Roman" w:cs="Times New Roman"/>
          <w:sz w:val="28"/>
          <w:szCs w:val="28"/>
        </w:rPr>
        <w:t>антимонопольн</w:t>
      </w:r>
      <w:r w:rsidR="00C21916">
        <w:rPr>
          <w:rFonts w:ascii="Times New Roman" w:hAnsi="Times New Roman" w:cs="Times New Roman"/>
          <w:sz w:val="28"/>
          <w:szCs w:val="28"/>
        </w:rPr>
        <w:t>ого законодательства</w:t>
      </w:r>
      <w:r w:rsidR="00F21DA9">
        <w:rPr>
          <w:rFonts w:ascii="Times New Roman" w:hAnsi="Times New Roman" w:cs="Times New Roman"/>
          <w:sz w:val="28"/>
          <w:szCs w:val="28"/>
        </w:rPr>
        <w:t xml:space="preserve">. </w:t>
      </w:r>
      <w:r w:rsidR="00893927">
        <w:rPr>
          <w:rFonts w:ascii="Times New Roman" w:hAnsi="Times New Roman" w:cs="Times New Roman"/>
          <w:sz w:val="28"/>
          <w:szCs w:val="28"/>
        </w:rPr>
        <w:t xml:space="preserve">Кроме того проводятся внутренние проверки муниципальными контролерами соблюдения антимонопольного законодательства как подразделениями </w:t>
      </w:r>
      <w:r w:rsidR="00F21DA9">
        <w:rPr>
          <w:rFonts w:ascii="Times New Roman" w:hAnsi="Times New Roman" w:cs="Times New Roman"/>
          <w:sz w:val="28"/>
          <w:szCs w:val="28"/>
        </w:rPr>
        <w:t>администрации</w:t>
      </w:r>
      <w:r w:rsidR="00893927">
        <w:rPr>
          <w:rFonts w:ascii="Times New Roman" w:hAnsi="Times New Roman" w:cs="Times New Roman"/>
          <w:sz w:val="28"/>
          <w:szCs w:val="28"/>
        </w:rPr>
        <w:t>.</w:t>
      </w:r>
      <w:r w:rsidR="00F21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DA9" w:rsidRDefault="00F21DA9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актуализации, в действующие нормативные правовые акты были внесены </w:t>
      </w:r>
      <w:r w:rsidR="00C21916">
        <w:rPr>
          <w:rFonts w:ascii="Times New Roman" w:hAnsi="Times New Roman" w:cs="Times New Roman"/>
          <w:sz w:val="28"/>
          <w:szCs w:val="28"/>
        </w:rPr>
        <w:t xml:space="preserve">все необходимые </w:t>
      </w:r>
      <w:r>
        <w:rPr>
          <w:rFonts w:ascii="Times New Roman" w:hAnsi="Times New Roman" w:cs="Times New Roman"/>
          <w:sz w:val="28"/>
          <w:szCs w:val="28"/>
        </w:rPr>
        <w:t>изменения.</w:t>
      </w:r>
    </w:p>
    <w:p w:rsidR="00F21DA9" w:rsidRDefault="00893927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3D39">
        <w:rPr>
          <w:rFonts w:ascii="Times New Roman" w:hAnsi="Times New Roman" w:cs="Times New Roman"/>
          <w:sz w:val="28"/>
          <w:szCs w:val="28"/>
        </w:rPr>
        <w:t xml:space="preserve"> декабре 2022 года </w:t>
      </w:r>
      <w:r w:rsidR="00423D39" w:rsidRPr="00C135AD">
        <w:rPr>
          <w:rFonts w:ascii="Times New Roman" w:hAnsi="Times New Roman" w:cs="Times New Roman"/>
          <w:sz w:val="28"/>
          <w:szCs w:val="28"/>
        </w:rPr>
        <w:t>подготовлен проект распоряжения</w:t>
      </w:r>
      <w:r w:rsidR="00423D39">
        <w:rPr>
          <w:rFonts w:ascii="Times New Roman" w:hAnsi="Times New Roman" w:cs="Times New Roman"/>
          <w:sz w:val="28"/>
          <w:szCs w:val="28"/>
        </w:rPr>
        <w:t xml:space="preserve"> «</w:t>
      </w:r>
      <w:r w:rsidR="00423D39" w:rsidRPr="00C135AD">
        <w:rPr>
          <w:rFonts w:ascii="Times New Roman" w:hAnsi="Times New Roman" w:cs="Times New Roman"/>
          <w:sz w:val="28"/>
          <w:szCs w:val="28"/>
        </w:rPr>
        <w:t>Об утверждении карты рисков и плана мероприятий</w:t>
      </w:r>
      <w:r w:rsidR="00BD353F">
        <w:rPr>
          <w:rFonts w:ascii="Times New Roman" w:hAnsi="Times New Roman" w:cs="Times New Roman"/>
          <w:sz w:val="28"/>
          <w:szCs w:val="28"/>
        </w:rPr>
        <w:t xml:space="preserve"> («дорожной</w:t>
      </w:r>
      <w:r w:rsidR="00C81AFC">
        <w:rPr>
          <w:rFonts w:ascii="Times New Roman" w:hAnsi="Times New Roman" w:cs="Times New Roman"/>
          <w:sz w:val="28"/>
          <w:szCs w:val="28"/>
        </w:rPr>
        <w:t xml:space="preserve"> </w:t>
      </w:r>
      <w:r w:rsidR="00BD353F">
        <w:rPr>
          <w:rFonts w:ascii="Times New Roman" w:hAnsi="Times New Roman" w:cs="Times New Roman"/>
          <w:sz w:val="28"/>
          <w:szCs w:val="28"/>
        </w:rPr>
        <w:t>карты»)</w:t>
      </w:r>
      <w:r w:rsidR="00423D39" w:rsidRPr="00C135AD">
        <w:rPr>
          <w:rFonts w:ascii="Times New Roman" w:hAnsi="Times New Roman" w:cs="Times New Roman"/>
          <w:sz w:val="28"/>
          <w:szCs w:val="28"/>
        </w:rPr>
        <w:t xml:space="preserve"> по снижению рисков нарушения</w:t>
      </w:r>
      <w:r w:rsidR="00BD353F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r w:rsidR="00423D39">
        <w:rPr>
          <w:rFonts w:ascii="Times New Roman" w:hAnsi="Times New Roman" w:cs="Times New Roman"/>
          <w:sz w:val="28"/>
          <w:szCs w:val="28"/>
        </w:rPr>
        <w:t>,</w:t>
      </w:r>
      <w:r w:rsidR="00423D39" w:rsidRPr="00C135AD">
        <w:rPr>
          <w:rFonts w:ascii="Times New Roman" w:hAnsi="Times New Roman" w:cs="Times New Roman"/>
          <w:sz w:val="28"/>
          <w:szCs w:val="28"/>
        </w:rPr>
        <w:t xml:space="preserve"> </w:t>
      </w:r>
      <w:r w:rsidR="00BD353F">
        <w:rPr>
          <w:rFonts w:ascii="Times New Roman" w:hAnsi="Times New Roman" w:cs="Times New Roman"/>
          <w:sz w:val="28"/>
          <w:szCs w:val="28"/>
        </w:rPr>
        <w:t xml:space="preserve">а также ключевых показателей </w:t>
      </w:r>
      <w:r w:rsidR="00423D39" w:rsidRPr="00C82C25">
        <w:rPr>
          <w:rFonts w:ascii="Times New Roman" w:hAnsi="Times New Roman" w:cs="Times New Roman"/>
          <w:sz w:val="28"/>
          <w:szCs w:val="28"/>
        </w:rPr>
        <w:t>эффективности функционирования</w:t>
      </w:r>
      <w:r w:rsidR="00423D39" w:rsidRPr="00CD79A2">
        <w:rPr>
          <w:szCs w:val="16"/>
        </w:rPr>
        <w:t xml:space="preserve"> </w:t>
      </w:r>
      <w:r w:rsidR="00423D39" w:rsidRPr="00C135AD">
        <w:rPr>
          <w:rFonts w:ascii="Times New Roman" w:hAnsi="Times New Roman" w:cs="Times New Roman"/>
          <w:sz w:val="28"/>
          <w:szCs w:val="28"/>
        </w:rPr>
        <w:t>антимонопольного законодательства в</w:t>
      </w:r>
      <w:r w:rsidR="00423D39">
        <w:rPr>
          <w:b/>
          <w:sz w:val="28"/>
          <w:szCs w:val="28"/>
        </w:rPr>
        <w:t xml:space="preserve"> </w:t>
      </w:r>
      <w:r w:rsidR="00423D39" w:rsidRPr="00C135AD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района».  В настоящее время, проект распоряжения проходит процесс согласования со специалистами и должностными лицами администрации района.</w:t>
      </w:r>
      <w:r w:rsidR="00423D39">
        <w:rPr>
          <w:rFonts w:ascii="Times New Roman" w:hAnsi="Times New Roman" w:cs="Times New Roman"/>
          <w:sz w:val="28"/>
          <w:szCs w:val="28"/>
        </w:rPr>
        <w:t xml:space="preserve"> Плановая дата подписания распоряжения – январь 2023 года.</w:t>
      </w:r>
    </w:p>
    <w:p w:rsidR="00423D39" w:rsidRDefault="00BD353F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3D39">
        <w:rPr>
          <w:rFonts w:ascii="Times New Roman" w:hAnsi="Times New Roman" w:cs="Times New Roman"/>
          <w:sz w:val="28"/>
          <w:szCs w:val="28"/>
        </w:rPr>
        <w:t xml:space="preserve"> отчетном периоде не выявлены проекты нормативных правовых актов  и </w:t>
      </w:r>
      <w:r>
        <w:rPr>
          <w:rFonts w:ascii="Times New Roman" w:hAnsi="Times New Roman" w:cs="Times New Roman"/>
          <w:sz w:val="28"/>
          <w:szCs w:val="28"/>
        </w:rPr>
        <w:t>нормативно-</w:t>
      </w:r>
      <w:r w:rsidR="00423D39">
        <w:rPr>
          <w:rFonts w:ascii="Times New Roman" w:hAnsi="Times New Roman" w:cs="Times New Roman"/>
          <w:sz w:val="28"/>
          <w:szCs w:val="28"/>
        </w:rPr>
        <w:t>правовые акты, содержащие риски нарушения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законодательства, поэтому о</w:t>
      </w:r>
      <w:r w:rsidR="00653217">
        <w:rPr>
          <w:rFonts w:ascii="Times New Roman" w:hAnsi="Times New Roman" w:cs="Times New Roman"/>
          <w:sz w:val="28"/>
          <w:szCs w:val="28"/>
        </w:rPr>
        <w:t xml:space="preserve">тсутствуют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53217">
        <w:rPr>
          <w:rFonts w:ascii="Times New Roman" w:hAnsi="Times New Roman" w:cs="Times New Roman"/>
          <w:sz w:val="28"/>
          <w:szCs w:val="28"/>
        </w:rPr>
        <w:t xml:space="preserve">количественные 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коэффициента эффективности выявления рисков нарушения антимонопольного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проектах нормативно-правовых актов и коэффициента эффективности выявления нарушений антимонопольного законодательства в нормативно-правовых актах.</w:t>
      </w:r>
    </w:p>
    <w:p w:rsidR="00653217" w:rsidRDefault="00653217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показателями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Северо-Енисейского района в 2022 году нарушений не выявлено, что в целом с</w:t>
      </w:r>
      <w:r w:rsidR="00BD353F">
        <w:rPr>
          <w:rFonts w:ascii="Times New Roman" w:hAnsi="Times New Roman" w:cs="Times New Roman"/>
          <w:sz w:val="28"/>
          <w:szCs w:val="28"/>
        </w:rPr>
        <w:t>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об эффективности функционирования в администрации Северо-Енисейского района системы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4C3E" w:rsidRDefault="00644C3E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5AD" w:rsidRPr="00310EF4" w:rsidRDefault="00C135AD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RPr="00310EF4" w:rsidRDefault="00310EF4" w:rsidP="00310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EF4">
        <w:rPr>
          <w:rFonts w:ascii="Times New Roman" w:hAnsi="Times New Roman" w:cs="Times New Roman"/>
          <w:sz w:val="28"/>
          <w:szCs w:val="28"/>
        </w:rPr>
        <w:t>Заместитель главы по экономике</w:t>
      </w:r>
    </w:p>
    <w:p w:rsidR="00310EF4" w:rsidRPr="00310EF4" w:rsidRDefault="00310EF4" w:rsidP="00310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EF4">
        <w:rPr>
          <w:rFonts w:ascii="Times New Roman" w:hAnsi="Times New Roman" w:cs="Times New Roman"/>
          <w:sz w:val="28"/>
          <w:szCs w:val="28"/>
        </w:rPr>
        <w:t>анализу и прогнозированию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81AF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О.Н. Овчар</w:t>
      </w:r>
    </w:p>
    <w:sectPr w:rsidR="00310EF4" w:rsidRPr="00310EF4" w:rsidSect="00C81AFC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C3E"/>
    <w:rsid w:val="00026755"/>
    <w:rsid w:val="001A5013"/>
    <w:rsid w:val="001C7B19"/>
    <w:rsid w:val="001F2032"/>
    <w:rsid w:val="002B6D46"/>
    <w:rsid w:val="00310EF4"/>
    <w:rsid w:val="003B433E"/>
    <w:rsid w:val="003D5421"/>
    <w:rsid w:val="00423D39"/>
    <w:rsid w:val="00431BBB"/>
    <w:rsid w:val="00530027"/>
    <w:rsid w:val="006121B3"/>
    <w:rsid w:val="00644C3E"/>
    <w:rsid w:val="00653217"/>
    <w:rsid w:val="00670B1C"/>
    <w:rsid w:val="00715E76"/>
    <w:rsid w:val="007E44F4"/>
    <w:rsid w:val="008153D1"/>
    <w:rsid w:val="00893927"/>
    <w:rsid w:val="00A75103"/>
    <w:rsid w:val="00AE209E"/>
    <w:rsid w:val="00B70218"/>
    <w:rsid w:val="00BA17E9"/>
    <w:rsid w:val="00BD353F"/>
    <w:rsid w:val="00C135AD"/>
    <w:rsid w:val="00C21916"/>
    <w:rsid w:val="00C81AFC"/>
    <w:rsid w:val="00C82C25"/>
    <w:rsid w:val="00CC513A"/>
    <w:rsid w:val="00F2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3E"/>
  </w:style>
  <w:style w:type="paragraph" w:styleId="1">
    <w:name w:val="heading 1"/>
    <w:basedOn w:val="a"/>
    <w:link w:val="10"/>
    <w:uiPriority w:val="9"/>
    <w:qFormat/>
    <w:rsid w:val="00431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</dc:creator>
  <cp:keywords/>
  <dc:description/>
  <cp:lastModifiedBy>PNS</cp:lastModifiedBy>
  <cp:revision>10</cp:revision>
  <cp:lastPrinted>2023-01-11T05:12:00Z</cp:lastPrinted>
  <dcterms:created xsi:type="dcterms:W3CDTF">2022-12-27T07:54:00Z</dcterms:created>
  <dcterms:modified xsi:type="dcterms:W3CDTF">2023-01-16T02:49:00Z</dcterms:modified>
</cp:coreProperties>
</file>