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34" w:rsidRDefault="00AB3324" w:rsidP="00D65452">
      <w:pPr>
        <w:jc w:val="center"/>
        <w:rPr>
          <w:b/>
          <w:bCs/>
          <w:color w:val="000000"/>
          <w:sz w:val="28"/>
          <w:szCs w:val="28"/>
        </w:rPr>
      </w:pPr>
      <w:r w:rsidRPr="00AB3324">
        <w:rPr>
          <w:b/>
          <w:bCs/>
          <w:color w:val="000000"/>
          <w:sz w:val="28"/>
          <w:szCs w:val="28"/>
        </w:rPr>
        <w:t>Доклад о состоянии и развитии конкуренции</w:t>
      </w:r>
    </w:p>
    <w:p w:rsidR="00AB3324" w:rsidRDefault="00AB3324" w:rsidP="00D65452">
      <w:pPr>
        <w:jc w:val="center"/>
        <w:rPr>
          <w:b/>
          <w:bCs/>
          <w:color w:val="000000"/>
          <w:sz w:val="28"/>
          <w:szCs w:val="28"/>
        </w:rPr>
      </w:pPr>
      <w:r w:rsidRPr="00AB3324">
        <w:rPr>
          <w:b/>
          <w:bCs/>
          <w:color w:val="000000"/>
          <w:sz w:val="28"/>
          <w:szCs w:val="28"/>
        </w:rPr>
        <w:t xml:space="preserve">на территории Северо-Енисейского района </w:t>
      </w:r>
      <w:r w:rsidR="00472567">
        <w:rPr>
          <w:b/>
          <w:bCs/>
          <w:color w:val="000000"/>
          <w:sz w:val="28"/>
          <w:szCs w:val="28"/>
        </w:rPr>
        <w:t xml:space="preserve">за </w:t>
      </w:r>
      <w:r w:rsidRPr="00AB3324">
        <w:rPr>
          <w:b/>
          <w:bCs/>
          <w:color w:val="000000"/>
          <w:sz w:val="28"/>
          <w:szCs w:val="28"/>
        </w:rPr>
        <w:t>20</w:t>
      </w:r>
      <w:r w:rsidR="0054035C">
        <w:rPr>
          <w:b/>
          <w:bCs/>
          <w:color w:val="000000"/>
          <w:sz w:val="28"/>
          <w:szCs w:val="28"/>
        </w:rPr>
        <w:t>2</w:t>
      </w:r>
      <w:r w:rsidR="00BE65F3">
        <w:rPr>
          <w:b/>
          <w:bCs/>
          <w:color w:val="000000"/>
          <w:sz w:val="28"/>
          <w:szCs w:val="28"/>
        </w:rPr>
        <w:t>3</w:t>
      </w:r>
      <w:r w:rsidRPr="00AB3324">
        <w:rPr>
          <w:b/>
          <w:bCs/>
          <w:color w:val="000000"/>
          <w:sz w:val="28"/>
          <w:szCs w:val="28"/>
        </w:rPr>
        <w:t xml:space="preserve"> год</w:t>
      </w:r>
    </w:p>
    <w:p w:rsidR="00AB3324" w:rsidRPr="002527DA" w:rsidRDefault="00AB3324" w:rsidP="00D65452">
      <w:pPr>
        <w:jc w:val="center"/>
        <w:rPr>
          <w:bCs/>
          <w:color w:val="000000"/>
          <w:sz w:val="32"/>
          <w:szCs w:val="32"/>
        </w:rPr>
      </w:pPr>
    </w:p>
    <w:p w:rsidR="00AB3324" w:rsidRPr="00CA5D30" w:rsidRDefault="00AB3324" w:rsidP="00DF2D6A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CA5D30">
        <w:rPr>
          <w:color w:val="000000"/>
          <w:sz w:val="28"/>
          <w:szCs w:val="28"/>
        </w:rPr>
        <w:t>Доклад подготовлен во исполнение распоряжения Правительства Российской Федерации от 17.04.2019 № 768-р «Об утверждении стандарта развития конкуренции в субъектах Российской Федерации» (далее - Стандарт).</w:t>
      </w:r>
    </w:p>
    <w:p w:rsidR="00A5686D" w:rsidRPr="00CA5D30" w:rsidRDefault="00974EC3" w:rsidP="00DF2D6A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CA5D30">
        <w:rPr>
          <w:color w:val="000000"/>
          <w:sz w:val="28"/>
          <w:szCs w:val="28"/>
        </w:rPr>
        <w:t xml:space="preserve">Доклад является документом, </w:t>
      </w:r>
      <w:r w:rsidR="00A5686D" w:rsidRPr="00CA5D30">
        <w:rPr>
          <w:color w:val="000000"/>
          <w:sz w:val="28"/>
          <w:szCs w:val="28"/>
        </w:rPr>
        <w:t>необходимым для</w:t>
      </w:r>
      <w:r w:rsidRPr="00CA5D30">
        <w:rPr>
          <w:color w:val="000000"/>
          <w:sz w:val="28"/>
          <w:szCs w:val="28"/>
        </w:rPr>
        <w:t xml:space="preserve"> обеспечения органов местного самоуправления Северо-Енисейского района, юридических лиц, индивидуальных предпринимателей и населения района систематизированной аналитической информацией о с</w:t>
      </w:r>
      <w:r w:rsidR="00A5686D" w:rsidRPr="00CA5D30">
        <w:rPr>
          <w:color w:val="000000"/>
          <w:sz w:val="28"/>
          <w:szCs w:val="28"/>
        </w:rPr>
        <w:t xml:space="preserve">остоянии и развитии конкуренции </w:t>
      </w:r>
      <w:r w:rsidR="00C771CE" w:rsidRPr="00CA5D30">
        <w:rPr>
          <w:color w:val="000000"/>
          <w:sz w:val="28"/>
          <w:szCs w:val="28"/>
        </w:rPr>
        <w:t xml:space="preserve">на территории Северо-Енисейского района. </w:t>
      </w:r>
    </w:p>
    <w:p w:rsidR="00C771CE" w:rsidRPr="00CA5D30" w:rsidRDefault="00C771CE" w:rsidP="00DF2D6A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CA5D30">
        <w:rPr>
          <w:color w:val="000000"/>
          <w:sz w:val="28"/>
          <w:szCs w:val="28"/>
        </w:rPr>
        <w:t xml:space="preserve">При подготовке доклада </w:t>
      </w:r>
      <w:r w:rsidR="00A5686D" w:rsidRPr="00CA5D30">
        <w:rPr>
          <w:color w:val="000000"/>
          <w:sz w:val="28"/>
          <w:szCs w:val="28"/>
        </w:rPr>
        <w:t>использованы</w:t>
      </w:r>
      <w:r w:rsidRPr="00CA5D30">
        <w:rPr>
          <w:color w:val="000000"/>
          <w:sz w:val="28"/>
          <w:szCs w:val="28"/>
        </w:rPr>
        <w:t xml:space="preserve"> данные </w:t>
      </w:r>
      <w:proofErr w:type="spellStart"/>
      <w:r w:rsidRPr="00CA5D30">
        <w:rPr>
          <w:color w:val="000000"/>
          <w:sz w:val="28"/>
          <w:szCs w:val="28"/>
        </w:rPr>
        <w:t>Красноярскстата</w:t>
      </w:r>
      <w:proofErr w:type="spellEnd"/>
      <w:r w:rsidRPr="00CA5D30">
        <w:rPr>
          <w:color w:val="000000"/>
          <w:sz w:val="28"/>
          <w:szCs w:val="28"/>
        </w:rPr>
        <w:t xml:space="preserve"> и оперативные данные органов местного самоуправления Северо-Енисейск</w:t>
      </w:r>
      <w:r w:rsidR="00A5686D" w:rsidRPr="00CA5D30">
        <w:rPr>
          <w:color w:val="000000"/>
          <w:sz w:val="28"/>
          <w:szCs w:val="28"/>
        </w:rPr>
        <w:t>ого</w:t>
      </w:r>
      <w:r w:rsidRPr="00CA5D30">
        <w:rPr>
          <w:color w:val="000000"/>
          <w:sz w:val="28"/>
          <w:szCs w:val="28"/>
        </w:rPr>
        <w:t xml:space="preserve"> район</w:t>
      </w:r>
      <w:r w:rsidR="00A5686D" w:rsidRPr="00CA5D30">
        <w:rPr>
          <w:color w:val="000000"/>
          <w:sz w:val="28"/>
          <w:szCs w:val="28"/>
        </w:rPr>
        <w:t>а</w:t>
      </w:r>
      <w:r w:rsidRPr="00CA5D30">
        <w:rPr>
          <w:color w:val="000000"/>
          <w:sz w:val="28"/>
          <w:szCs w:val="28"/>
        </w:rPr>
        <w:t>, структурных подразделений администрации района, муниципальных учреждений, а также индивидуальных пре</w:t>
      </w:r>
      <w:r w:rsidR="00A5686D" w:rsidRPr="00CA5D30">
        <w:rPr>
          <w:color w:val="000000"/>
          <w:sz w:val="28"/>
          <w:szCs w:val="28"/>
        </w:rPr>
        <w:t>дпринимателей и юридических лиц, находящихся на территории района.</w:t>
      </w:r>
    </w:p>
    <w:p w:rsidR="00C771CE" w:rsidRPr="007D0FFE" w:rsidRDefault="00C771CE" w:rsidP="00DF2D6A">
      <w:pPr>
        <w:pStyle w:val="a9"/>
        <w:tabs>
          <w:tab w:val="left" w:pos="0"/>
        </w:tabs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CA5D30">
        <w:rPr>
          <w:rFonts w:ascii="Times New Roman" w:hAnsi="Times New Roman"/>
          <w:sz w:val="28"/>
          <w:szCs w:val="28"/>
        </w:rPr>
        <w:t>В целях внедрения Стандарта развития конкуренции на территории Северо-Енисейского района</w:t>
      </w:r>
      <w:r w:rsidR="007D0FFE">
        <w:rPr>
          <w:rFonts w:ascii="Times New Roman" w:hAnsi="Times New Roman"/>
          <w:sz w:val="28"/>
          <w:szCs w:val="28"/>
        </w:rPr>
        <w:t xml:space="preserve">, </w:t>
      </w:r>
      <w:r w:rsidRPr="00CA5D30">
        <w:rPr>
          <w:rFonts w:ascii="Times New Roman" w:hAnsi="Times New Roman"/>
          <w:sz w:val="28"/>
          <w:szCs w:val="28"/>
        </w:rPr>
        <w:t>разработан</w:t>
      </w:r>
      <w:r w:rsidR="00A5686D" w:rsidRPr="00CA5D30">
        <w:rPr>
          <w:rFonts w:ascii="Times New Roman" w:hAnsi="Times New Roman"/>
          <w:sz w:val="28"/>
          <w:szCs w:val="28"/>
        </w:rPr>
        <w:t>о</w:t>
      </w:r>
      <w:r w:rsidRPr="00CA5D30">
        <w:rPr>
          <w:rFonts w:ascii="Times New Roman" w:hAnsi="Times New Roman"/>
          <w:sz w:val="28"/>
          <w:szCs w:val="28"/>
        </w:rPr>
        <w:t xml:space="preserve"> и утвержден</w:t>
      </w:r>
      <w:r w:rsidR="00A5686D" w:rsidRPr="00CA5D30">
        <w:rPr>
          <w:rFonts w:ascii="Times New Roman" w:hAnsi="Times New Roman"/>
          <w:sz w:val="28"/>
          <w:szCs w:val="28"/>
        </w:rPr>
        <w:t>о</w:t>
      </w:r>
      <w:r w:rsidRPr="00CA5D30">
        <w:rPr>
          <w:rFonts w:ascii="Times New Roman" w:hAnsi="Times New Roman"/>
          <w:sz w:val="28"/>
          <w:szCs w:val="28"/>
        </w:rPr>
        <w:t xml:space="preserve"> распоряжение администрации Северо-Енисейского района от 19.03.2019 №379-р «Об утверждении ключевых показателей конкуренции в отраслях (сферах, товарных рынках) экономики Северо-Енисейского района и плана мероприятий «дорожная карта» по содействию развитию конкуренции в Северо-Енисейском районе на 2019-2021 годы»</w:t>
      </w:r>
      <w:r w:rsidR="007D0FFE">
        <w:rPr>
          <w:rFonts w:ascii="Times New Roman" w:hAnsi="Times New Roman"/>
          <w:sz w:val="28"/>
          <w:szCs w:val="28"/>
        </w:rPr>
        <w:t xml:space="preserve"> (в редакции распоряжений от </w:t>
      </w:r>
      <w:r w:rsidR="007D0FFE" w:rsidRPr="007D0FFE">
        <w:rPr>
          <w:rFonts w:ascii="Times New Roman" w:hAnsi="Times New Roman"/>
          <w:sz w:val="28"/>
          <w:szCs w:val="28"/>
        </w:rPr>
        <w:t>26.04.2019 № 662-р, от 27.08.2019 № 2117-р</w:t>
      </w:r>
      <w:r w:rsidR="00391ABF">
        <w:rPr>
          <w:rFonts w:ascii="Times New Roman" w:hAnsi="Times New Roman"/>
          <w:sz w:val="28"/>
          <w:szCs w:val="28"/>
        </w:rPr>
        <w:t xml:space="preserve">; </w:t>
      </w:r>
      <w:r w:rsidR="00391ABF" w:rsidRPr="00F64CD5">
        <w:rPr>
          <w:rFonts w:ascii="Times New Roman" w:hAnsi="Times New Roman"/>
          <w:sz w:val="28"/>
          <w:szCs w:val="28"/>
        </w:rPr>
        <w:t xml:space="preserve">от </w:t>
      </w:r>
      <w:r w:rsidR="00A01D6F" w:rsidRPr="00F64CD5">
        <w:rPr>
          <w:rFonts w:ascii="Times New Roman" w:hAnsi="Times New Roman"/>
          <w:sz w:val="28"/>
          <w:szCs w:val="28"/>
        </w:rPr>
        <w:t>21.12.2021 № 3576-р</w:t>
      </w:r>
      <w:r w:rsidR="007D0FFE" w:rsidRPr="007D0FFE">
        <w:rPr>
          <w:rFonts w:ascii="Times New Roman" w:hAnsi="Times New Roman"/>
          <w:sz w:val="28"/>
          <w:szCs w:val="28"/>
        </w:rPr>
        <w:t>)</w:t>
      </w:r>
      <w:r w:rsidR="00A5686D" w:rsidRPr="007D0FFE">
        <w:rPr>
          <w:rFonts w:ascii="Times New Roman" w:hAnsi="Times New Roman"/>
          <w:sz w:val="28"/>
          <w:szCs w:val="28"/>
        </w:rPr>
        <w:t>.</w:t>
      </w:r>
    </w:p>
    <w:p w:rsidR="007D0FFE" w:rsidRDefault="00E84208" w:rsidP="00D65452">
      <w:pPr>
        <w:pStyle w:val="ConsPlusNormal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A5686D" w:rsidRPr="00CA5D30">
        <w:rPr>
          <w:rFonts w:ascii="Times New Roman" w:hAnsi="Times New Roman"/>
          <w:sz w:val="28"/>
          <w:szCs w:val="28"/>
        </w:rPr>
        <w:t>акже</w:t>
      </w:r>
      <w:r w:rsidR="007D0FFE">
        <w:rPr>
          <w:rFonts w:ascii="Times New Roman" w:hAnsi="Times New Roman"/>
          <w:sz w:val="28"/>
          <w:szCs w:val="28"/>
        </w:rPr>
        <w:t>, распоряжением администрации Северо-Енисейского района от 12.02.2019 №154-р</w:t>
      </w:r>
      <w:r w:rsidR="00A5686D" w:rsidRPr="00CA5D30">
        <w:rPr>
          <w:rFonts w:ascii="Times New Roman" w:hAnsi="Times New Roman"/>
          <w:sz w:val="28"/>
          <w:szCs w:val="28"/>
        </w:rPr>
        <w:t xml:space="preserve"> </w:t>
      </w:r>
      <w:r w:rsidR="00C771CE" w:rsidRPr="00CA5D30">
        <w:rPr>
          <w:rFonts w:ascii="Times New Roman" w:hAnsi="Times New Roman"/>
          <w:sz w:val="28"/>
          <w:szCs w:val="28"/>
        </w:rPr>
        <w:t>определено структурное подразделение администрации Северо-Енисейского района</w:t>
      </w:r>
      <w:r w:rsidR="007D0FFE" w:rsidRPr="007D0FFE">
        <w:rPr>
          <w:rFonts w:ascii="Times New Roman" w:hAnsi="Times New Roman"/>
          <w:sz w:val="28"/>
          <w:szCs w:val="28"/>
        </w:rPr>
        <w:t xml:space="preserve"> </w:t>
      </w:r>
      <w:r w:rsidR="007D0FFE">
        <w:rPr>
          <w:rFonts w:ascii="Times New Roman" w:hAnsi="Times New Roman"/>
          <w:sz w:val="28"/>
          <w:szCs w:val="28"/>
        </w:rPr>
        <w:t xml:space="preserve">в лице </w:t>
      </w:r>
      <w:r w:rsidR="007D0FFE" w:rsidRPr="00CA5D30">
        <w:rPr>
          <w:rFonts w:ascii="Times New Roman" w:hAnsi="Times New Roman"/>
          <w:sz w:val="28"/>
          <w:szCs w:val="28"/>
        </w:rPr>
        <w:t>отдел</w:t>
      </w:r>
      <w:r w:rsidR="007D0FFE">
        <w:rPr>
          <w:rFonts w:ascii="Times New Roman" w:hAnsi="Times New Roman"/>
          <w:sz w:val="28"/>
          <w:szCs w:val="28"/>
        </w:rPr>
        <w:t>а</w:t>
      </w:r>
      <w:r w:rsidR="007D0FFE" w:rsidRPr="00CA5D30">
        <w:rPr>
          <w:rFonts w:ascii="Times New Roman" w:hAnsi="Times New Roman"/>
          <w:sz w:val="28"/>
          <w:szCs w:val="28"/>
        </w:rPr>
        <w:t xml:space="preserve"> экономического анализа и прогнозирования</w:t>
      </w:r>
      <w:r w:rsidR="007D0FFE">
        <w:rPr>
          <w:rFonts w:ascii="Times New Roman" w:hAnsi="Times New Roman"/>
          <w:sz w:val="28"/>
          <w:szCs w:val="28"/>
        </w:rPr>
        <w:t xml:space="preserve"> </w:t>
      </w:r>
      <w:r w:rsidR="007D0FFE" w:rsidRPr="002016C4">
        <w:rPr>
          <w:rFonts w:ascii="Times New Roman" w:hAnsi="Times New Roman"/>
          <w:sz w:val="28"/>
          <w:szCs w:val="28"/>
        </w:rPr>
        <w:t>администрации района</w:t>
      </w:r>
      <w:r w:rsidR="00C771CE" w:rsidRPr="00CA5D30">
        <w:rPr>
          <w:rFonts w:ascii="Times New Roman" w:hAnsi="Times New Roman"/>
          <w:sz w:val="28"/>
          <w:szCs w:val="28"/>
        </w:rPr>
        <w:t>, уполномоченно</w:t>
      </w:r>
      <w:r w:rsidR="00A5686D" w:rsidRPr="00CA5D30">
        <w:rPr>
          <w:rFonts w:ascii="Times New Roman" w:hAnsi="Times New Roman"/>
          <w:sz w:val="28"/>
          <w:szCs w:val="28"/>
        </w:rPr>
        <w:t>е</w:t>
      </w:r>
      <w:r w:rsidR="00C771CE" w:rsidRPr="00CA5D30">
        <w:rPr>
          <w:rFonts w:ascii="Times New Roman" w:hAnsi="Times New Roman"/>
          <w:sz w:val="28"/>
          <w:szCs w:val="28"/>
        </w:rPr>
        <w:t xml:space="preserve"> на организацию работы по содействию развитию конкуренции</w:t>
      </w:r>
      <w:r w:rsidR="007D0FFE">
        <w:rPr>
          <w:rFonts w:ascii="Times New Roman" w:hAnsi="Times New Roman"/>
          <w:sz w:val="28"/>
          <w:szCs w:val="28"/>
        </w:rPr>
        <w:t xml:space="preserve"> в части:</w:t>
      </w:r>
    </w:p>
    <w:p w:rsidR="007D0FFE" w:rsidRPr="00605932" w:rsidRDefault="007D0FFE" w:rsidP="00D65452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605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Pr="00605932">
        <w:rPr>
          <w:rFonts w:ascii="Times New Roman" w:hAnsi="Times New Roman" w:cs="Times New Roman"/>
          <w:sz w:val="28"/>
          <w:szCs w:val="28"/>
        </w:rPr>
        <w:t xml:space="preserve">проекта перечня </w:t>
      </w:r>
      <w:r>
        <w:rPr>
          <w:rFonts w:ascii="Times New Roman" w:hAnsi="Times New Roman" w:cs="Times New Roman"/>
          <w:sz w:val="28"/>
          <w:szCs w:val="28"/>
        </w:rPr>
        <w:t>приоритетных рынков и социально значимых рынков для содействия развития конкуренции на территории Северо-Енисейского района</w:t>
      </w:r>
      <w:r w:rsidRPr="00605932">
        <w:rPr>
          <w:rFonts w:ascii="Times New Roman" w:hAnsi="Times New Roman" w:cs="Times New Roman"/>
          <w:sz w:val="28"/>
          <w:szCs w:val="28"/>
        </w:rPr>
        <w:t>;</w:t>
      </w:r>
    </w:p>
    <w:p w:rsidR="007D0FFE" w:rsidRDefault="007D0FFE" w:rsidP="00D65452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разработки </w:t>
      </w:r>
      <w:r w:rsidRPr="00605932">
        <w:rPr>
          <w:rFonts w:ascii="Times New Roman" w:hAnsi="Times New Roman" w:cs="Times New Roman"/>
          <w:sz w:val="28"/>
          <w:szCs w:val="28"/>
        </w:rPr>
        <w:t>проекта плана мероприятий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5932">
        <w:rPr>
          <w:rFonts w:ascii="Times New Roman" w:hAnsi="Times New Roman" w:cs="Times New Roman"/>
          <w:sz w:val="28"/>
          <w:szCs w:val="28"/>
        </w:rPr>
        <w:t>дорожн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05932">
        <w:rPr>
          <w:rFonts w:ascii="Times New Roman" w:hAnsi="Times New Roman" w:cs="Times New Roman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605932">
        <w:rPr>
          <w:rFonts w:ascii="Times New Roman" w:hAnsi="Times New Roman" w:cs="Times New Roman"/>
          <w:sz w:val="28"/>
          <w:szCs w:val="28"/>
        </w:rPr>
        <w:t>) по с</w:t>
      </w:r>
      <w:r>
        <w:rPr>
          <w:rFonts w:ascii="Times New Roman" w:hAnsi="Times New Roman" w:cs="Times New Roman"/>
          <w:sz w:val="28"/>
          <w:szCs w:val="28"/>
        </w:rPr>
        <w:t>одействию развитию конкуренции в Северо-Енисейском районе</w:t>
      </w:r>
      <w:r w:rsidRPr="00605932">
        <w:rPr>
          <w:rFonts w:ascii="Times New Roman" w:hAnsi="Times New Roman" w:cs="Times New Roman"/>
          <w:sz w:val="28"/>
          <w:szCs w:val="28"/>
        </w:rPr>
        <w:t>;</w:t>
      </w:r>
    </w:p>
    <w:p w:rsidR="007D0FFE" w:rsidRPr="00605932" w:rsidRDefault="007D0FFE" w:rsidP="00D65452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проведения анализа информации о выполнении мероприятий, предусмотренных «дорожной карты»;</w:t>
      </w:r>
    </w:p>
    <w:p w:rsidR="007D0FFE" w:rsidRPr="00605932" w:rsidRDefault="007D0FFE" w:rsidP="00D65452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использования в работе </w:t>
      </w:r>
      <w:r w:rsidRPr="00605932">
        <w:rPr>
          <w:rFonts w:ascii="Times New Roman" w:hAnsi="Times New Roman" w:cs="Times New Roman"/>
          <w:sz w:val="28"/>
          <w:szCs w:val="28"/>
        </w:rPr>
        <w:t>иной информации и проектов правовых актов Красноярского края в части их потенциального воздействия на состояние и развитие конкуренции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0FFE" w:rsidRDefault="007D0FFE" w:rsidP="00D65452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осуществления</w:t>
      </w:r>
      <w:r w:rsidRPr="00605932">
        <w:rPr>
          <w:rFonts w:ascii="Times New Roman" w:hAnsi="Times New Roman" w:cs="Times New Roman"/>
          <w:sz w:val="28"/>
          <w:szCs w:val="28"/>
        </w:rPr>
        <w:t xml:space="preserve"> мониторинга состояния и развития конкурентной среды на рынках товаров, работ и услуг в </w:t>
      </w:r>
      <w:r>
        <w:rPr>
          <w:rFonts w:ascii="Times New Roman" w:hAnsi="Times New Roman" w:cs="Times New Roman"/>
          <w:sz w:val="28"/>
          <w:szCs w:val="28"/>
        </w:rPr>
        <w:t>Северо-Енисейском районе</w:t>
      </w:r>
      <w:r w:rsidRPr="00605932">
        <w:rPr>
          <w:rFonts w:ascii="Times New Roman" w:hAnsi="Times New Roman" w:cs="Times New Roman"/>
          <w:sz w:val="28"/>
          <w:szCs w:val="28"/>
        </w:rPr>
        <w:t>.</w:t>
      </w:r>
    </w:p>
    <w:p w:rsidR="00C771CE" w:rsidRPr="00CA5D30" w:rsidRDefault="002016C4" w:rsidP="00D65452">
      <w:pPr>
        <w:pStyle w:val="a9"/>
        <w:tabs>
          <w:tab w:val="left" w:pos="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2016C4">
        <w:rPr>
          <w:rFonts w:ascii="Times New Roman" w:hAnsi="Times New Roman"/>
          <w:sz w:val="28"/>
          <w:szCs w:val="28"/>
        </w:rPr>
        <w:t xml:space="preserve">В соответствии с распоряжением </w:t>
      </w:r>
      <w:r w:rsidRPr="002016C4">
        <w:rPr>
          <w:rFonts w:ascii="Times New Roman" w:hAnsi="Times New Roman"/>
          <w:color w:val="000000"/>
          <w:sz w:val="28"/>
          <w:szCs w:val="28"/>
        </w:rPr>
        <w:t>Правительства Российской Федерации от 17.04.2019 № 768-р «Об утверждении стандарта развития конкуренции в субъектах Российской Федерации»</w:t>
      </w:r>
      <w:r w:rsidR="00A5686D" w:rsidRPr="002016C4">
        <w:rPr>
          <w:rFonts w:ascii="Times New Roman" w:hAnsi="Times New Roman"/>
          <w:sz w:val="28"/>
          <w:szCs w:val="28"/>
        </w:rPr>
        <w:t xml:space="preserve">, </w:t>
      </w:r>
      <w:r w:rsidR="00C771CE" w:rsidRPr="002016C4">
        <w:rPr>
          <w:rFonts w:ascii="Times New Roman" w:hAnsi="Times New Roman"/>
          <w:sz w:val="28"/>
          <w:szCs w:val="28"/>
        </w:rPr>
        <w:t>в функции Координационного совета в области развития малого и средн</w:t>
      </w:r>
      <w:r w:rsidR="00A5686D" w:rsidRPr="002016C4">
        <w:rPr>
          <w:rFonts w:ascii="Times New Roman" w:hAnsi="Times New Roman"/>
          <w:sz w:val="28"/>
          <w:szCs w:val="28"/>
        </w:rPr>
        <w:t xml:space="preserve">его предпринимательства </w:t>
      </w:r>
      <w:r w:rsidR="004C6B00">
        <w:rPr>
          <w:rFonts w:ascii="Times New Roman" w:hAnsi="Times New Roman"/>
          <w:sz w:val="28"/>
          <w:szCs w:val="28"/>
        </w:rPr>
        <w:t xml:space="preserve">Северо-Енисейского района </w:t>
      </w:r>
      <w:r w:rsidR="00A5686D" w:rsidRPr="002016C4">
        <w:rPr>
          <w:rFonts w:ascii="Times New Roman" w:hAnsi="Times New Roman"/>
          <w:sz w:val="28"/>
          <w:szCs w:val="28"/>
        </w:rPr>
        <w:t>включены мероприятия по</w:t>
      </w:r>
      <w:r w:rsidR="00C771CE" w:rsidRPr="002016C4">
        <w:rPr>
          <w:rFonts w:ascii="Times New Roman" w:hAnsi="Times New Roman"/>
          <w:sz w:val="28"/>
          <w:szCs w:val="28"/>
        </w:rPr>
        <w:t xml:space="preserve"> рассмотрени</w:t>
      </w:r>
      <w:r w:rsidR="00A5686D" w:rsidRPr="002016C4">
        <w:rPr>
          <w:rFonts w:ascii="Times New Roman" w:hAnsi="Times New Roman"/>
          <w:sz w:val="28"/>
          <w:szCs w:val="28"/>
        </w:rPr>
        <w:t>ю</w:t>
      </w:r>
      <w:r w:rsidR="00C771CE" w:rsidRPr="002016C4">
        <w:rPr>
          <w:rFonts w:ascii="Times New Roman" w:hAnsi="Times New Roman"/>
          <w:sz w:val="28"/>
          <w:szCs w:val="28"/>
        </w:rPr>
        <w:t xml:space="preserve"> вопросов</w:t>
      </w:r>
      <w:r w:rsidR="00C771CE" w:rsidRPr="00CA5D30">
        <w:rPr>
          <w:rFonts w:ascii="Times New Roman" w:hAnsi="Times New Roman"/>
          <w:sz w:val="28"/>
          <w:szCs w:val="28"/>
        </w:rPr>
        <w:t xml:space="preserve"> по содействию развитию конкуренции на террит</w:t>
      </w:r>
      <w:r w:rsidR="007D0FFE">
        <w:rPr>
          <w:rFonts w:ascii="Times New Roman" w:hAnsi="Times New Roman"/>
          <w:sz w:val="28"/>
          <w:szCs w:val="28"/>
        </w:rPr>
        <w:t>ории Северо-Енисейского района.</w:t>
      </w:r>
    </w:p>
    <w:p w:rsidR="00C771CE" w:rsidRPr="003439E7" w:rsidRDefault="00C771CE" w:rsidP="003439E7">
      <w:pPr>
        <w:pStyle w:val="a9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CA5D30">
        <w:rPr>
          <w:rFonts w:ascii="Times New Roman" w:hAnsi="Times New Roman"/>
          <w:sz w:val="28"/>
          <w:szCs w:val="28"/>
        </w:rPr>
        <w:lastRenderedPageBreak/>
        <w:t>На официальном сайте Северо-Енисейск</w:t>
      </w:r>
      <w:r w:rsidR="00A2560D" w:rsidRPr="00CA5D30">
        <w:rPr>
          <w:rFonts w:ascii="Times New Roman" w:hAnsi="Times New Roman"/>
          <w:sz w:val="28"/>
          <w:szCs w:val="28"/>
        </w:rPr>
        <w:t>ого</w:t>
      </w:r>
      <w:r w:rsidRPr="00CA5D30">
        <w:rPr>
          <w:rFonts w:ascii="Times New Roman" w:hAnsi="Times New Roman"/>
          <w:sz w:val="28"/>
          <w:szCs w:val="28"/>
        </w:rPr>
        <w:t xml:space="preserve"> район</w:t>
      </w:r>
      <w:r w:rsidR="00A2560D" w:rsidRPr="00CA5D30">
        <w:rPr>
          <w:rFonts w:ascii="Times New Roman" w:hAnsi="Times New Roman"/>
          <w:sz w:val="28"/>
          <w:szCs w:val="28"/>
        </w:rPr>
        <w:t>а</w:t>
      </w:r>
      <w:r w:rsidRPr="00CA5D30">
        <w:rPr>
          <w:rFonts w:ascii="Times New Roman" w:hAnsi="Times New Roman"/>
          <w:sz w:val="28"/>
          <w:szCs w:val="28"/>
        </w:rPr>
        <w:t xml:space="preserve"> создан раздел «Стандарт развития конкуренции на территории Северо-Енисейского района» (</w:t>
      </w:r>
      <w:hyperlink r:id="rId8" w:history="1">
        <w:r w:rsidRPr="00CA5D30">
          <w:rPr>
            <w:rStyle w:val="ab"/>
            <w:rFonts w:ascii="Times New Roman" w:hAnsi="Times New Roman"/>
            <w:sz w:val="28"/>
            <w:szCs w:val="28"/>
          </w:rPr>
          <w:t>http://www.admse.ru/administratsiya/ekonomika/standart-razvitiya-konkurentsii-na-territorii-severo-eniseyskogo-rayona/</w:t>
        </w:r>
      </w:hyperlink>
      <w:r w:rsidRPr="00CA5D30">
        <w:rPr>
          <w:rFonts w:ascii="Times New Roman" w:hAnsi="Times New Roman"/>
          <w:sz w:val="28"/>
          <w:szCs w:val="28"/>
        </w:rPr>
        <w:t>)</w:t>
      </w:r>
      <w:r w:rsidR="00A429FB" w:rsidRPr="00CA5D30">
        <w:rPr>
          <w:rFonts w:ascii="Times New Roman" w:hAnsi="Times New Roman"/>
          <w:sz w:val="28"/>
          <w:szCs w:val="28"/>
        </w:rPr>
        <w:t>.</w:t>
      </w:r>
      <w:r w:rsidR="00D65452">
        <w:rPr>
          <w:rFonts w:ascii="Times New Roman" w:hAnsi="Times New Roman"/>
          <w:sz w:val="28"/>
          <w:szCs w:val="28"/>
        </w:rPr>
        <w:t xml:space="preserve"> В данном разделе регулярно публикуются </w:t>
      </w:r>
      <w:r w:rsidR="003439E7">
        <w:rPr>
          <w:rFonts w:ascii="Times New Roman" w:hAnsi="Times New Roman"/>
          <w:sz w:val="28"/>
          <w:szCs w:val="28"/>
        </w:rPr>
        <w:t xml:space="preserve">нормативно-правовые акты администрации Северо-Енисейского района, доклады </w:t>
      </w:r>
      <w:r w:rsidR="003439E7" w:rsidRPr="003439E7">
        <w:rPr>
          <w:rFonts w:ascii="Times New Roman" w:hAnsi="Times New Roman"/>
          <w:bCs/>
          <w:sz w:val="28"/>
          <w:szCs w:val="28"/>
        </w:rPr>
        <w:t xml:space="preserve">о состоянии и развитии конкуренции на территории Северо-Енисейского района </w:t>
      </w:r>
      <w:r w:rsidR="003439E7">
        <w:rPr>
          <w:rFonts w:ascii="Times New Roman" w:hAnsi="Times New Roman"/>
          <w:bCs/>
          <w:sz w:val="28"/>
          <w:szCs w:val="28"/>
        </w:rPr>
        <w:t>и иные документы</w:t>
      </w:r>
      <w:r w:rsidR="001149AD">
        <w:rPr>
          <w:rFonts w:ascii="Times New Roman" w:hAnsi="Times New Roman"/>
          <w:bCs/>
          <w:sz w:val="28"/>
          <w:szCs w:val="28"/>
        </w:rPr>
        <w:t>,</w:t>
      </w:r>
      <w:r w:rsidR="003439E7">
        <w:rPr>
          <w:rFonts w:ascii="Times New Roman" w:hAnsi="Times New Roman"/>
          <w:bCs/>
          <w:sz w:val="28"/>
          <w:szCs w:val="28"/>
        </w:rPr>
        <w:t xml:space="preserve"> и информационные материалы по вопросам развития конкуренции.</w:t>
      </w:r>
    </w:p>
    <w:p w:rsidR="007D0FFE" w:rsidRDefault="007D0FFE" w:rsidP="00D65452">
      <w:pPr>
        <w:pStyle w:val="a9"/>
        <w:tabs>
          <w:tab w:val="left" w:pos="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900B12" w:rsidRPr="00CA5D30" w:rsidRDefault="00900B12" w:rsidP="00D65452">
      <w:pPr>
        <w:pStyle w:val="a9"/>
        <w:tabs>
          <w:tab w:val="left" w:pos="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2016C4" w:rsidRDefault="00C771CE" w:rsidP="00D65452">
      <w:pPr>
        <w:pStyle w:val="a9"/>
        <w:numPr>
          <w:ilvl w:val="0"/>
          <w:numId w:val="1"/>
        </w:numPr>
        <w:tabs>
          <w:tab w:val="left" w:pos="0"/>
        </w:tabs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204141">
        <w:rPr>
          <w:rFonts w:ascii="Times New Roman" w:hAnsi="Times New Roman"/>
          <w:b/>
          <w:sz w:val="28"/>
          <w:szCs w:val="28"/>
        </w:rPr>
        <w:t xml:space="preserve">Состояние конкурентной среды </w:t>
      </w:r>
      <w:r w:rsidRPr="00204141">
        <w:rPr>
          <w:rFonts w:ascii="Times New Roman" w:hAnsi="Times New Roman"/>
          <w:b/>
          <w:bCs/>
          <w:color w:val="000000"/>
          <w:sz w:val="28"/>
          <w:szCs w:val="28"/>
        </w:rPr>
        <w:t>на территории</w:t>
      </w:r>
    </w:p>
    <w:p w:rsidR="0034397E" w:rsidRDefault="00C771CE" w:rsidP="00BE65F3">
      <w:pPr>
        <w:pStyle w:val="a9"/>
        <w:tabs>
          <w:tab w:val="left" w:pos="0"/>
        </w:tabs>
        <w:spacing w:after="0"/>
        <w:ind w:left="709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016C4">
        <w:rPr>
          <w:rFonts w:ascii="Times New Roman" w:hAnsi="Times New Roman"/>
          <w:b/>
          <w:bCs/>
          <w:color w:val="000000"/>
          <w:sz w:val="28"/>
          <w:szCs w:val="28"/>
        </w:rPr>
        <w:t>Северо-Енисейского района</w:t>
      </w:r>
      <w:r w:rsidR="002016C4" w:rsidRPr="002016C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72567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 </w:t>
      </w:r>
      <w:r w:rsidR="002016C4" w:rsidRPr="002016C4">
        <w:rPr>
          <w:rFonts w:ascii="Times New Roman" w:hAnsi="Times New Roman"/>
          <w:b/>
          <w:bCs/>
          <w:color w:val="000000"/>
          <w:sz w:val="28"/>
          <w:szCs w:val="28"/>
        </w:rPr>
        <w:t>20</w:t>
      </w:r>
      <w:r w:rsidR="002540CD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BE65F3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="002016C4" w:rsidRPr="002016C4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</w:t>
      </w:r>
    </w:p>
    <w:p w:rsidR="00BE65F3" w:rsidRPr="00A429FB" w:rsidRDefault="00BE65F3" w:rsidP="00BE65F3">
      <w:pPr>
        <w:pStyle w:val="a9"/>
        <w:tabs>
          <w:tab w:val="left" w:pos="0"/>
        </w:tabs>
        <w:spacing w:after="0"/>
        <w:ind w:left="709" w:firstLine="709"/>
        <w:jc w:val="center"/>
        <w:rPr>
          <w:rFonts w:ascii="Times New Roman" w:hAnsi="Times New Roman"/>
          <w:sz w:val="28"/>
          <w:szCs w:val="28"/>
        </w:rPr>
      </w:pPr>
    </w:p>
    <w:p w:rsidR="00C771CE" w:rsidRPr="00A2560D" w:rsidRDefault="00C771CE" w:rsidP="00D65452">
      <w:pPr>
        <w:pStyle w:val="a9"/>
        <w:numPr>
          <w:ilvl w:val="1"/>
          <w:numId w:val="1"/>
        </w:numPr>
        <w:tabs>
          <w:tab w:val="left" w:pos="0"/>
        </w:tabs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  <w:r w:rsidRPr="00A2560D">
        <w:rPr>
          <w:rFonts w:ascii="Times New Roman" w:hAnsi="Times New Roman"/>
          <w:i/>
          <w:sz w:val="28"/>
          <w:szCs w:val="28"/>
        </w:rPr>
        <w:t>Структурные показатели состояния конкуренции на территории Северо-Енисейского района</w:t>
      </w:r>
    </w:p>
    <w:p w:rsidR="00C771CE" w:rsidRPr="00A429FB" w:rsidRDefault="00C771CE" w:rsidP="00D65452">
      <w:pPr>
        <w:pStyle w:val="a9"/>
        <w:tabs>
          <w:tab w:val="left" w:pos="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F1130B" w:rsidRDefault="00F1130B" w:rsidP="0082534F">
      <w:pPr>
        <w:pStyle w:val="a9"/>
        <w:tabs>
          <w:tab w:val="left" w:pos="0"/>
        </w:tabs>
        <w:spacing w:after="0"/>
        <w:ind w:left="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Ключевым показателем развития конкуренции на территории Северо-Енисейского района является количество субъектов малого и среднего предпринимательства, осуществляющих свою деятельность на товарных рынках района.</w:t>
      </w:r>
    </w:p>
    <w:p w:rsidR="00F1130B" w:rsidRPr="00570AED" w:rsidRDefault="00F1130B" w:rsidP="00F113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570AED">
        <w:rPr>
          <w:rFonts w:ascii="Times New Roman CYR" w:hAnsi="Times New Roman CYR" w:cs="Times New Roman CYR"/>
          <w:sz w:val="28"/>
          <w:szCs w:val="28"/>
        </w:rPr>
        <w:t>Малое предпринимательство в Северо-Енисейском районе представлено в небольшом объеме, в основном, в сфере торговли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F1130B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570AED">
        <w:rPr>
          <w:rFonts w:ascii="Times New Roman CYR" w:hAnsi="Times New Roman CYR" w:cs="Times New Roman CYR"/>
          <w:sz w:val="28"/>
          <w:szCs w:val="28"/>
        </w:rPr>
        <w:t>пассажиро</w:t>
      </w:r>
      <w:proofErr w:type="spellEnd"/>
      <w:r w:rsidRPr="00570AED">
        <w:rPr>
          <w:rFonts w:ascii="Times New Roman CYR" w:hAnsi="Times New Roman CYR" w:cs="Times New Roman CYR"/>
          <w:sz w:val="28"/>
          <w:szCs w:val="28"/>
        </w:rPr>
        <w:t>- и грузоперевозок, и предоставления услуг населению, в том числе бытовых. Более широкого развития в районе малое предпринимательство не получило, по причине особенностей развития и</w:t>
      </w:r>
      <w:r w:rsidR="004C6B00">
        <w:rPr>
          <w:rFonts w:ascii="Times New Roman CYR" w:hAnsi="Times New Roman CYR" w:cs="Times New Roman CYR"/>
          <w:sz w:val="28"/>
          <w:szCs w:val="28"/>
        </w:rPr>
        <w:t xml:space="preserve"> специфики производства района, </w:t>
      </w:r>
      <w:r w:rsidR="004C6B00" w:rsidRPr="005E7DA7">
        <w:rPr>
          <w:rFonts w:ascii="Times New Roman CYR" w:hAnsi="Times New Roman CYR" w:cs="Times New Roman CYR"/>
          <w:sz w:val="28"/>
          <w:szCs w:val="28"/>
          <w:u w:val="single"/>
        </w:rPr>
        <w:t>98,5%</w:t>
      </w:r>
      <w:r w:rsidR="004C6B00">
        <w:rPr>
          <w:rFonts w:ascii="Times New Roman CYR" w:hAnsi="Times New Roman CYR" w:cs="Times New Roman CYR"/>
          <w:sz w:val="28"/>
          <w:szCs w:val="28"/>
        </w:rPr>
        <w:t xml:space="preserve"> в экономике района занимает золотодобывающая промышленность. </w:t>
      </w:r>
    </w:p>
    <w:p w:rsidR="00F1130B" w:rsidRPr="00AD27FF" w:rsidRDefault="00472567" w:rsidP="00F113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202</w:t>
      </w:r>
      <w:r w:rsidR="00BE65F3">
        <w:rPr>
          <w:rFonts w:ascii="Times New Roman CYR" w:hAnsi="Times New Roman CYR" w:cs="Times New Roman CYR"/>
          <w:sz w:val="28"/>
          <w:szCs w:val="28"/>
        </w:rPr>
        <w:t>3</w:t>
      </w:r>
      <w:r w:rsidR="00EA69D7" w:rsidRPr="00AD27FF">
        <w:rPr>
          <w:rFonts w:ascii="Times New Roman CYR" w:hAnsi="Times New Roman CYR" w:cs="Times New Roman CYR"/>
          <w:sz w:val="28"/>
          <w:szCs w:val="28"/>
        </w:rPr>
        <w:t xml:space="preserve"> год к</w:t>
      </w:r>
      <w:r w:rsidR="00F1130B" w:rsidRPr="00AD27FF">
        <w:rPr>
          <w:rFonts w:ascii="Times New Roman CYR" w:hAnsi="Times New Roman CYR" w:cs="Times New Roman CYR"/>
          <w:sz w:val="28"/>
          <w:szCs w:val="28"/>
        </w:rPr>
        <w:t>оличество организаций малого предпринимательства составило</w:t>
      </w:r>
      <w:r w:rsidR="00F1130B" w:rsidRPr="00AD27F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457638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40</w:t>
      </w:r>
      <w:r w:rsidR="00F1130B" w:rsidRPr="00AD27F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F1130B" w:rsidRPr="00457638">
        <w:rPr>
          <w:rFonts w:ascii="Times New Roman CYR" w:hAnsi="Times New Roman CYR" w:cs="Times New Roman CYR"/>
          <w:sz w:val="28"/>
          <w:szCs w:val="28"/>
        </w:rPr>
        <w:t>единиц,</w:t>
      </w:r>
      <w:r w:rsidR="00F1130B" w:rsidRPr="00AD27F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A69D7" w:rsidRPr="00AD27FF">
        <w:rPr>
          <w:rFonts w:ascii="Times New Roman CYR" w:hAnsi="Times New Roman CYR" w:cs="Times New Roman CYR"/>
          <w:sz w:val="28"/>
          <w:szCs w:val="28"/>
        </w:rPr>
        <w:t xml:space="preserve">что на 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="0024346B" w:rsidRPr="00AD27FF">
        <w:rPr>
          <w:rFonts w:ascii="Times New Roman CYR" w:hAnsi="Times New Roman CYR" w:cs="Times New Roman CYR"/>
          <w:sz w:val="28"/>
          <w:szCs w:val="28"/>
        </w:rPr>
        <w:t xml:space="preserve"> единиц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="0024346B" w:rsidRPr="00AD27FF">
        <w:rPr>
          <w:rFonts w:ascii="Times New Roman CYR" w:hAnsi="Times New Roman CYR" w:cs="Times New Roman CYR"/>
          <w:sz w:val="28"/>
          <w:szCs w:val="28"/>
        </w:rPr>
        <w:t xml:space="preserve"> больше показателя 202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="00EA69D7" w:rsidRPr="00AD27FF">
        <w:rPr>
          <w:rFonts w:ascii="Times New Roman CYR" w:hAnsi="Times New Roman CYR" w:cs="Times New Roman CYR"/>
          <w:sz w:val="28"/>
          <w:szCs w:val="28"/>
        </w:rPr>
        <w:t xml:space="preserve"> года.</w:t>
      </w:r>
      <w:r w:rsidR="00F1130B" w:rsidRPr="00AD27FF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F1130B" w:rsidRPr="00AD27FF" w:rsidRDefault="00F1130B" w:rsidP="00F113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AD27FF">
        <w:rPr>
          <w:rFonts w:ascii="Times New Roman CYR" w:hAnsi="Times New Roman CYR" w:cs="Times New Roman CYR"/>
          <w:sz w:val="28"/>
          <w:szCs w:val="28"/>
        </w:rPr>
        <w:t>Количество средних ор</w:t>
      </w:r>
      <w:r w:rsidR="00AD27FF" w:rsidRPr="00AD27FF">
        <w:rPr>
          <w:rFonts w:ascii="Times New Roman CYR" w:hAnsi="Times New Roman CYR" w:cs="Times New Roman CYR"/>
          <w:sz w:val="28"/>
          <w:szCs w:val="28"/>
        </w:rPr>
        <w:t>ганизаций осталось на уровне 202</w:t>
      </w:r>
      <w:r w:rsidR="00472567">
        <w:rPr>
          <w:rFonts w:ascii="Times New Roman CYR" w:hAnsi="Times New Roman CYR" w:cs="Times New Roman CYR"/>
          <w:sz w:val="28"/>
          <w:szCs w:val="28"/>
        </w:rPr>
        <w:t>2</w:t>
      </w:r>
      <w:r w:rsidRPr="00AD27FF">
        <w:rPr>
          <w:rFonts w:ascii="Times New Roman CYR" w:hAnsi="Times New Roman CYR" w:cs="Times New Roman CYR"/>
          <w:sz w:val="28"/>
          <w:szCs w:val="28"/>
        </w:rPr>
        <w:t xml:space="preserve"> года и составляет </w:t>
      </w:r>
      <w:r w:rsidRPr="00457638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1 </w:t>
      </w:r>
      <w:r w:rsidRPr="00457638">
        <w:rPr>
          <w:rFonts w:ascii="Times New Roman CYR" w:hAnsi="Times New Roman CYR" w:cs="Times New Roman CYR"/>
          <w:bCs/>
          <w:sz w:val="28"/>
          <w:szCs w:val="28"/>
        </w:rPr>
        <w:t>ед</w:t>
      </w:r>
      <w:r w:rsidR="00457638" w:rsidRPr="00457638">
        <w:rPr>
          <w:rFonts w:ascii="Times New Roman CYR" w:hAnsi="Times New Roman CYR" w:cs="Times New Roman CYR"/>
          <w:bCs/>
          <w:sz w:val="28"/>
          <w:szCs w:val="28"/>
        </w:rPr>
        <w:t>иницу</w:t>
      </w:r>
      <w:r w:rsidRPr="00AD27FF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F1130B" w:rsidRPr="00D008F0" w:rsidRDefault="00F1130B" w:rsidP="00F113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D008F0">
        <w:rPr>
          <w:rFonts w:ascii="Times New Roman CYR" w:hAnsi="Times New Roman CYR" w:cs="Times New Roman CYR"/>
          <w:sz w:val="28"/>
          <w:szCs w:val="28"/>
        </w:rPr>
        <w:t xml:space="preserve">Количество индивидуальных предпринимателей </w:t>
      </w:r>
      <w:r w:rsidR="00AD27FF" w:rsidRPr="00D008F0">
        <w:rPr>
          <w:rFonts w:ascii="Times New Roman CYR" w:hAnsi="Times New Roman CYR" w:cs="Times New Roman CYR"/>
          <w:sz w:val="28"/>
          <w:szCs w:val="28"/>
        </w:rPr>
        <w:t>202</w:t>
      </w:r>
      <w:r w:rsidR="00FC4248">
        <w:rPr>
          <w:rFonts w:ascii="Times New Roman CYR" w:hAnsi="Times New Roman CYR" w:cs="Times New Roman CYR"/>
          <w:sz w:val="28"/>
          <w:szCs w:val="28"/>
        </w:rPr>
        <w:t>3</w:t>
      </w:r>
      <w:r w:rsidRPr="00D008F0">
        <w:rPr>
          <w:rFonts w:ascii="Times New Roman CYR" w:hAnsi="Times New Roman CYR" w:cs="Times New Roman CYR"/>
          <w:sz w:val="28"/>
          <w:szCs w:val="28"/>
        </w:rPr>
        <w:t xml:space="preserve"> год </w:t>
      </w:r>
      <w:r w:rsidR="00EA69D7" w:rsidRPr="00D008F0">
        <w:rPr>
          <w:rFonts w:ascii="Times New Roman CYR" w:hAnsi="Times New Roman CYR" w:cs="Times New Roman CYR"/>
          <w:sz w:val="28"/>
          <w:szCs w:val="28"/>
        </w:rPr>
        <w:t>состави</w:t>
      </w:r>
      <w:r w:rsidR="009C252D" w:rsidRPr="00D008F0">
        <w:rPr>
          <w:rFonts w:ascii="Times New Roman CYR" w:hAnsi="Times New Roman CYR" w:cs="Times New Roman CYR"/>
          <w:sz w:val="28"/>
          <w:szCs w:val="28"/>
        </w:rPr>
        <w:t>ло</w:t>
      </w:r>
      <w:r w:rsidR="00EA69D7" w:rsidRPr="00D008F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90130" w:rsidRPr="00457638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1</w:t>
      </w:r>
      <w:r w:rsidR="005E7DA7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68</w:t>
      </w:r>
      <w:r w:rsidR="00190130" w:rsidRPr="00D008F0">
        <w:rPr>
          <w:rFonts w:ascii="Times New Roman CYR" w:hAnsi="Times New Roman CYR" w:cs="Times New Roman CYR"/>
          <w:sz w:val="28"/>
          <w:szCs w:val="28"/>
        </w:rPr>
        <w:t xml:space="preserve"> человек (в 202</w:t>
      </w:r>
      <w:r w:rsidR="00472567">
        <w:rPr>
          <w:rFonts w:ascii="Times New Roman CYR" w:hAnsi="Times New Roman CYR" w:cs="Times New Roman CYR"/>
          <w:sz w:val="28"/>
          <w:szCs w:val="28"/>
        </w:rPr>
        <w:t>2</w:t>
      </w:r>
      <w:r w:rsidRPr="00D008F0">
        <w:rPr>
          <w:rFonts w:ascii="Times New Roman CYR" w:hAnsi="Times New Roman CYR" w:cs="Times New Roman CYR"/>
          <w:sz w:val="28"/>
          <w:szCs w:val="28"/>
        </w:rPr>
        <w:t xml:space="preserve"> году осуществляли деятельность </w:t>
      </w:r>
      <w:r w:rsidRPr="00D008F0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="00472567">
        <w:rPr>
          <w:rFonts w:ascii="Times New Roman CYR" w:hAnsi="Times New Roman CYR" w:cs="Times New Roman CYR"/>
          <w:b/>
          <w:bCs/>
          <w:sz w:val="28"/>
          <w:szCs w:val="28"/>
        </w:rPr>
        <w:t>49</w:t>
      </w:r>
      <w:r w:rsidRPr="00D008F0">
        <w:rPr>
          <w:rFonts w:ascii="Times New Roman CYR" w:hAnsi="Times New Roman CYR" w:cs="Times New Roman CYR"/>
          <w:sz w:val="28"/>
          <w:szCs w:val="28"/>
        </w:rPr>
        <w:t xml:space="preserve"> предпринимател</w:t>
      </w:r>
      <w:r w:rsidR="00EA69D7" w:rsidRPr="00D008F0">
        <w:rPr>
          <w:rFonts w:ascii="Times New Roman CYR" w:hAnsi="Times New Roman CYR" w:cs="Times New Roman CYR"/>
          <w:sz w:val="28"/>
          <w:szCs w:val="28"/>
        </w:rPr>
        <w:t>ей</w:t>
      </w:r>
      <w:r w:rsidRPr="00D008F0">
        <w:rPr>
          <w:rFonts w:ascii="Times New Roman CYR" w:hAnsi="Times New Roman CYR" w:cs="Times New Roman CYR"/>
          <w:sz w:val="28"/>
          <w:szCs w:val="28"/>
        </w:rPr>
        <w:t>)</w:t>
      </w:r>
      <w:r w:rsidR="00EA69D7" w:rsidRPr="00D008F0">
        <w:rPr>
          <w:rFonts w:ascii="Times New Roman CYR" w:hAnsi="Times New Roman CYR" w:cs="Times New Roman CYR"/>
          <w:sz w:val="28"/>
          <w:szCs w:val="28"/>
        </w:rPr>
        <w:t>.</w:t>
      </w:r>
    </w:p>
    <w:p w:rsidR="00F1130B" w:rsidRPr="006962CA" w:rsidRDefault="00472567" w:rsidP="009211D5">
      <w:pPr>
        <w:pStyle w:val="a9"/>
        <w:tabs>
          <w:tab w:val="left" w:pos="0"/>
        </w:tabs>
        <w:spacing w:after="0"/>
        <w:ind w:left="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2023</w:t>
      </w:r>
      <w:r w:rsidR="00F235D0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F1130B" w:rsidRPr="006962CA">
        <w:rPr>
          <w:rFonts w:ascii="Times New Roman CYR" w:hAnsi="Times New Roman CYR" w:cs="Times New Roman CYR"/>
          <w:sz w:val="28"/>
          <w:szCs w:val="28"/>
        </w:rPr>
        <w:t xml:space="preserve"> среднесписочная численность работников у индивидуальных предпринимателей составила </w:t>
      </w:r>
      <w:r w:rsidR="00957338" w:rsidRPr="00457638">
        <w:rPr>
          <w:rFonts w:ascii="Times New Roman CYR" w:hAnsi="Times New Roman CYR" w:cs="Times New Roman CYR"/>
          <w:b/>
          <w:sz w:val="28"/>
          <w:szCs w:val="28"/>
          <w:u w:val="single"/>
        </w:rPr>
        <w:t>5</w:t>
      </w:r>
      <w:r w:rsidRPr="00457638">
        <w:rPr>
          <w:rFonts w:ascii="Times New Roman CYR" w:hAnsi="Times New Roman CYR" w:cs="Times New Roman CYR"/>
          <w:b/>
          <w:sz w:val="28"/>
          <w:szCs w:val="28"/>
          <w:u w:val="single"/>
        </w:rPr>
        <w:t>7</w:t>
      </w:r>
      <w:r w:rsidR="00F1130B" w:rsidRPr="006962CA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F1130B" w:rsidRPr="00457638">
        <w:rPr>
          <w:rFonts w:ascii="Times New Roman CYR" w:hAnsi="Times New Roman CYR" w:cs="Times New Roman CYR"/>
          <w:bCs/>
          <w:sz w:val="28"/>
          <w:szCs w:val="28"/>
        </w:rPr>
        <w:t>чел</w:t>
      </w:r>
      <w:r w:rsidR="00457638" w:rsidRPr="00457638">
        <w:rPr>
          <w:rFonts w:ascii="Times New Roman CYR" w:hAnsi="Times New Roman CYR" w:cs="Times New Roman CYR"/>
          <w:bCs/>
          <w:sz w:val="28"/>
          <w:szCs w:val="28"/>
        </w:rPr>
        <w:t>овек</w:t>
      </w:r>
      <w:r w:rsidR="00F1130B" w:rsidRPr="006962CA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A5686D" w:rsidRDefault="00C771CE" w:rsidP="009211D5">
      <w:pPr>
        <w:pStyle w:val="a9"/>
        <w:tabs>
          <w:tab w:val="left" w:pos="0"/>
        </w:tabs>
        <w:spacing w:after="0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6962CA">
        <w:rPr>
          <w:rFonts w:ascii="Times New Roman" w:hAnsi="Times New Roman"/>
          <w:color w:val="000000"/>
          <w:sz w:val="28"/>
          <w:szCs w:val="28"/>
        </w:rPr>
        <w:t xml:space="preserve">Один из основных </w:t>
      </w:r>
      <w:r w:rsidR="002016C4" w:rsidRPr="006962CA">
        <w:rPr>
          <w:rFonts w:ascii="Times New Roman" w:hAnsi="Times New Roman"/>
          <w:color w:val="000000"/>
          <w:sz w:val="28"/>
          <w:szCs w:val="28"/>
        </w:rPr>
        <w:t xml:space="preserve">структурных </w:t>
      </w:r>
      <w:r w:rsidRPr="006962CA">
        <w:rPr>
          <w:rFonts w:ascii="Times New Roman" w:hAnsi="Times New Roman"/>
          <w:color w:val="000000"/>
          <w:sz w:val="28"/>
          <w:szCs w:val="28"/>
        </w:rPr>
        <w:t xml:space="preserve">показателей, отражающих состояние конкурентной среды, </w:t>
      </w:r>
      <w:r w:rsidR="00A5686D" w:rsidRPr="006962CA">
        <w:rPr>
          <w:rFonts w:ascii="Times New Roman" w:hAnsi="Times New Roman"/>
          <w:color w:val="000000"/>
          <w:sz w:val="28"/>
          <w:szCs w:val="28"/>
        </w:rPr>
        <w:t>на территории Северо-Енисейского района, является показатель</w:t>
      </w:r>
      <w:r w:rsidR="00A5686D" w:rsidRPr="006962CA">
        <w:rPr>
          <w:rFonts w:ascii="Times New Roman" w:hAnsi="Times New Roman"/>
          <w:sz w:val="28"/>
          <w:szCs w:val="28"/>
        </w:rPr>
        <w:t xml:space="preserve"> «</w:t>
      </w:r>
      <w:r w:rsidR="00A2560D" w:rsidRPr="006962CA">
        <w:rPr>
          <w:rFonts w:ascii="Times New Roman" w:hAnsi="Times New Roman"/>
          <w:sz w:val="28"/>
          <w:szCs w:val="28"/>
        </w:rPr>
        <w:t>число</w:t>
      </w:r>
      <w:r w:rsidRPr="006962CA">
        <w:rPr>
          <w:rFonts w:ascii="Times New Roman" w:hAnsi="Times New Roman"/>
          <w:sz w:val="28"/>
          <w:szCs w:val="28"/>
        </w:rPr>
        <w:t xml:space="preserve"> зарегистрированных организаций в муниципальном образовании</w:t>
      </w:r>
      <w:r w:rsidR="00A5686D" w:rsidRPr="006962CA">
        <w:rPr>
          <w:rFonts w:ascii="Times New Roman" w:hAnsi="Times New Roman"/>
          <w:sz w:val="28"/>
          <w:szCs w:val="28"/>
        </w:rPr>
        <w:t>»</w:t>
      </w:r>
      <w:r w:rsidRPr="006962CA">
        <w:rPr>
          <w:rFonts w:ascii="Times New Roman" w:hAnsi="Times New Roman"/>
          <w:sz w:val="28"/>
          <w:szCs w:val="28"/>
        </w:rPr>
        <w:t>.</w:t>
      </w:r>
      <w:r w:rsidR="00900B12">
        <w:rPr>
          <w:rFonts w:ascii="Times New Roman" w:hAnsi="Times New Roman"/>
          <w:sz w:val="28"/>
          <w:szCs w:val="28"/>
        </w:rPr>
        <w:t xml:space="preserve"> </w:t>
      </w:r>
      <w:r w:rsidR="00472567">
        <w:rPr>
          <w:rFonts w:ascii="Times New Roman" w:hAnsi="Times New Roman"/>
          <w:sz w:val="28"/>
          <w:szCs w:val="28"/>
        </w:rPr>
        <w:t>За 2023</w:t>
      </w:r>
      <w:r w:rsidR="00900B12">
        <w:rPr>
          <w:rFonts w:ascii="Times New Roman" w:hAnsi="Times New Roman"/>
          <w:sz w:val="28"/>
          <w:szCs w:val="28"/>
        </w:rPr>
        <w:t xml:space="preserve"> год данный  показатель составил </w:t>
      </w:r>
      <w:r w:rsidR="00472567">
        <w:rPr>
          <w:rFonts w:ascii="Times New Roman" w:hAnsi="Times New Roman"/>
          <w:sz w:val="28"/>
          <w:szCs w:val="28"/>
        </w:rPr>
        <w:t>40</w:t>
      </w:r>
      <w:r w:rsidR="00900B12">
        <w:rPr>
          <w:rFonts w:ascii="Times New Roman" w:hAnsi="Times New Roman"/>
          <w:sz w:val="28"/>
          <w:szCs w:val="28"/>
        </w:rPr>
        <w:t xml:space="preserve"> единиц и увеличился на </w:t>
      </w:r>
      <w:r w:rsidR="00472567">
        <w:rPr>
          <w:rFonts w:ascii="Times New Roman" w:hAnsi="Times New Roman"/>
          <w:sz w:val="28"/>
          <w:szCs w:val="28"/>
        </w:rPr>
        <w:t>2</w:t>
      </w:r>
      <w:r w:rsidR="00900B12">
        <w:rPr>
          <w:rFonts w:ascii="Times New Roman" w:hAnsi="Times New Roman"/>
          <w:sz w:val="28"/>
          <w:szCs w:val="28"/>
        </w:rPr>
        <w:t>,</w:t>
      </w:r>
      <w:r w:rsidR="00472567">
        <w:rPr>
          <w:rFonts w:ascii="Times New Roman" w:hAnsi="Times New Roman"/>
          <w:sz w:val="28"/>
          <w:szCs w:val="28"/>
        </w:rPr>
        <w:t>6</w:t>
      </w:r>
      <w:r w:rsidR="00900B12">
        <w:rPr>
          <w:rFonts w:ascii="Times New Roman" w:hAnsi="Times New Roman"/>
          <w:sz w:val="28"/>
          <w:szCs w:val="28"/>
        </w:rPr>
        <w:t>% по сравнению с 202</w:t>
      </w:r>
      <w:r w:rsidR="00472567">
        <w:rPr>
          <w:rFonts w:ascii="Times New Roman" w:hAnsi="Times New Roman"/>
          <w:sz w:val="28"/>
          <w:szCs w:val="28"/>
        </w:rPr>
        <w:t>2</w:t>
      </w:r>
      <w:r w:rsidR="00900B12">
        <w:rPr>
          <w:rFonts w:ascii="Times New Roman" w:hAnsi="Times New Roman"/>
          <w:sz w:val="28"/>
          <w:szCs w:val="28"/>
        </w:rPr>
        <w:t xml:space="preserve"> годом.</w:t>
      </w:r>
    </w:p>
    <w:p w:rsidR="00900B12" w:rsidRDefault="00900B12" w:rsidP="00D65452">
      <w:pPr>
        <w:pStyle w:val="a9"/>
        <w:tabs>
          <w:tab w:val="left" w:pos="0"/>
        </w:tabs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</w:p>
    <w:p w:rsidR="00472567" w:rsidRDefault="00472567" w:rsidP="00D65452">
      <w:pPr>
        <w:pStyle w:val="a9"/>
        <w:tabs>
          <w:tab w:val="left" w:pos="0"/>
        </w:tabs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</w:p>
    <w:p w:rsidR="00472567" w:rsidRDefault="00472567" w:rsidP="00D65452">
      <w:pPr>
        <w:pStyle w:val="a9"/>
        <w:tabs>
          <w:tab w:val="left" w:pos="0"/>
        </w:tabs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</w:p>
    <w:p w:rsidR="00472567" w:rsidRDefault="00472567" w:rsidP="00D65452">
      <w:pPr>
        <w:pStyle w:val="a9"/>
        <w:tabs>
          <w:tab w:val="left" w:pos="0"/>
        </w:tabs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</w:p>
    <w:p w:rsidR="00BE65F3" w:rsidRDefault="00BE65F3" w:rsidP="00D65452">
      <w:pPr>
        <w:pStyle w:val="a9"/>
        <w:tabs>
          <w:tab w:val="left" w:pos="0"/>
        </w:tabs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</w:p>
    <w:p w:rsidR="00BE65F3" w:rsidRDefault="00BE65F3" w:rsidP="00D65452">
      <w:pPr>
        <w:pStyle w:val="a9"/>
        <w:tabs>
          <w:tab w:val="left" w:pos="0"/>
        </w:tabs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</w:p>
    <w:p w:rsidR="00457638" w:rsidRDefault="00457638" w:rsidP="00D65452">
      <w:pPr>
        <w:pStyle w:val="a9"/>
        <w:tabs>
          <w:tab w:val="left" w:pos="0"/>
        </w:tabs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</w:p>
    <w:p w:rsidR="00472567" w:rsidRDefault="00472567" w:rsidP="00D65452">
      <w:pPr>
        <w:pStyle w:val="a9"/>
        <w:tabs>
          <w:tab w:val="left" w:pos="0"/>
        </w:tabs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</w:p>
    <w:p w:rsidR="00A429FB" w:rsidRPr="00A2560D" w:rsidRDefault="00A429FB" w:rsidP="00D65452">
      <w:pPr>
        <w:pStyle w:val="a9"/>
        <w:numPr>
          <w:ilvl w:val="1"/>
          <w:numId w:val="1"/>
        </w:numPr>
        <w:tabs>
          <w:tab w:val="left" w:pos="0"/>
        </w:tabs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  <w:r w:rsidRPr="00A2560D">
        <w:rPr>
          <w:rFonts w:ascii="Times New Roman" w:hAnsi="Times New Roman"/>
          <w:i/>
          <w:sz w:val="28"/>
          <w:szCs w:val="28"/>
        </w:rPr>
        <w:lastRenderedPageBreak/>
        <w:t>Результаты мониторинга состояния и развития конкуренции на ключевых рынках</w:t>
      </w:r>
      <w:r w:rsidR="00512FC2" w:rsidRPr="00A2560D">
        <w:rPr>
          <w:rFonts w:ascii="Times New Roman" w:hAnsi="Times New Roman"/>
          <w:i/>
          <w:sz w:val="28"/>
          <w:szCs w:val="28"/>
        </w:rPr>
        <w:t xml:space="preserve"> территории Северо-Енисейского района </w:t>
      </w:r>
    </w:p>
    <w:p w:rsidR="00A429FB" w:rsidRPr="00A429FB" w:rsidRDefault="00A429FB" w:rsidP="00D65452">
      <w:pPr>
        <w:pStyle w:val="a9"/>
        <w:tabs>
          <w:tab w:val="left" w:pos="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A429FB" w:rsidRPr="00A429FB" w:rsidRDefault="00A429FB" w:rsidP="00D65452">
      <w:pPr>
        <w:pStyle w:val="a9"/>
        <w:tabs>
          <w:tab w:val="left" w:pos="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A429FB">
        <w:rPr>
          <w:rFonts w:ascii="Times New Roman" w:hAnsi="Times New Roman"/>
          <w:sz w:val="28"/>
          <w:szCs w:val="28"/>
        </w:rPr>
        <w:t xml:space="preserve">В данном разделе представлен </w:t>
      </w:r>
      <w:r w:rsidR="002016C4">
        <w:rPr>
          <w:rFonts w:ascii="Times New Roman" w:hAnsi="Times New Roman"/>
          <w:sz w:val="28"/>
          <w:szCs w:val="28"/>
        </w:rPr>
        <w:t>мониторинг</w:t>
      </w:r>
      <w:r w:rsidRPr="00A429FB">
        <w:rPr>
          <w:rFonts w:ascii="Times New Roman" w:hAnsi="Times New Roman"/>
          <w:sz w:val="28"/>
          <w:szCs w:val="28"/>
        </w:rPr>
        <w:t xml:space="preserve"> </w:t>
      </w:r>
      <w:r w:rsidR="00A2560D">
        <w:rPr>
          <w:rFonts w:ascii="Times New Roman" w:hAnsi="Times New Roman"/>
          <w:sz w:val="28"/>
          <w:szCs w:val="28"/>
        </w:rPr>
        <w:t xml:space="preserve">состояния и </w:t>
      </w:r>
      <w:r w:rsidRPr="00A429FB">
        <w:rPr>
          <w:rFonts w:ascii="Times New Roman" w:hAnsi="Times New Roman"/>
          <w:sz w:val="28"/>
          <w:szCs w:val="28"/>
        </w:rPr>
        <w:t xml:space="preserve">развития конкуренции на ключевых рынках </w:t>
      </w:r>
      <w:r w:rsidR="00A2560D">
        <w:rPr>
          <w:rFonts w:ascii="Times New Roman" w:hAnsi="Times New Roman"/>
          <w:sz w:val="28"/>
          <w:szCs w:val="28"/>
        </w:rPr>
        <w:t>территории Северо-Енисейского района</w:t>
      </w:r>
      <w:r w:rsidRPr="00A429FB">
        <w:rPr>
          <w:rFonts w:ascii="Times New Roman" w:hAnsi="Times New Roman"/>
          <w:sz w:val="28"/>
          <w:szCs w:val="28"/>
        </w:rPr>
        <w:t xml:space="preserve"> по следующим отраслям:</w:t>
      </w:r>
    </w:p>
    <w:p w:rsidR="00A429FB" w:rsidRPr="00A429FB" w:rsidRDefault="00A429FB" w:rsidP="00D65452">
      <w:pPr>
        <w:pStyle w:val="a9"/>
        <w:numPr>
          <w:ilvl w:val="0"/>
          <w:numId w:val="3"/>
        </w:numPr>
        <w:tabs>
          <w:tab w:val="left" w:pos="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429FB">
        <w:rPr>
          <w:rFonts w:ascii="Times New Roman" w:hAnsi="Times New Roman"/>
          <w:sz w:val="28"/>
          <w:szCs w:val="28"/>
        </w:rPr>
        <w:t>озничная торговля лекарственными препаратами, медицинскими изделиями и сопутствующими товарами;</w:t>
      </w:r>
    </w:p>
    <w:p w:rsidR="00A429FB" w:rsidRPr="00A429FB" w:rsidRDefault="00A429FB" w:rsidP="00D65452">
      <w:pPr>
        <w:pStyle w:val="a9"/>
        <w:numPr>
          <w:ilvl w:val="0"/>
          <w:numId w:val="3"/>
        </w:numPr>
        <w:tabs>
          <w:tab w:val="left" w:pos="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Pr="00A429FB">
        <w:rPr>
          <w:rFonts w:ascii="Times New Roman" w:hAnsi="Times New Roman"/>
          <w:sz w:val="28"/>
          <w:szCs w:val="28"/>
        </w:rPr>
        <w:t>илищное строительство;</w:t>
      </w:r>
    </w:p>
    <w:p w:rsidR="00A429FB" w:rsidRPr="00A429FB" w:rsidRDefault="00A429FB" w:rsidP="00D65452">
      <w:pPr>
        <w:pStyle w:val="a9"/>
        <w:numPr>
          <w:ilvl w:val="0"/>
          <w:numId w:val="3"/>
        </w:numPr>
        <w:tabs>
          <w:tab w:val="left" w:pos="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A429FB">
        <w:rPr>
          <w:rFonts w:ascii="Times New Roman" w:hAnsi="Times New Roman"/>
          <w:sz w:val="28"/>
          <w:szCs w:val="28"/>
        </w:rPr>
        <w:t>адастровые и землеустроительные работы;</w:t>
      </w:r>
    </w:p>
    <w:p w:rsidR="00A429FB" w:rsidRPr="00A429FB" w:rsidRDefault="00A429FB" w:rsidP="00D65452">
      <w:pPr>
        <w:pStyle w:val="a9"/>
        <w:numPr>
          <w:ilvl w:val="0"/>
          <w:numId w:val="3"/>
        </w:numPr>
        <w:tabs>
          <w:tab w:val="left" w:pos="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A429FB">
        <w:rPr>
          <w:rFonts w:ascii="Times New Roman" w:hAnsi="Times New Roman"/>
          <w:sz w:val="28"/>
          <w:szCs w:val="28"/>
        </w:rPr>
        <w:t>обыча общераспространенных полезных ископаемых на участках недр местного значения;</w:t>
      </w:r>
    </w:p>
    <w:p w:rsidR="00A429FB" w:rsidRPr="00A429FB" w:rsidRDefault="00A429FB" w:rsidP="00D65452">
      <w:pPr>
        <w:pStyle w:val="a9"/>
        <w:numPr>
          <w:ilvl w:val="0"/>
          <w:numId w:val="3"/>
        </w:numPr>
        <w:tabs>
          <w:tab w:val="left" w:pos="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A429FB">
        <w:rPr>
          <w:rFonts w:ascii="Times New Roman" w:hAnsi="Times New Roman"/>
          <w:sz w:val="28"/>
          <w:szCs w:val="28"/>
        </w:rPr>
        <w:t>лагоустройство городской среды;</w:t>
      </w:r>
    </w:p>
    <w:p w:rsidR="00A429FB" w:rsidRPr="00A429FB" w:rsidRDefault="00A429FB" w:rsidP="00D65452">
      <w:pPr>
        <w:pStyle w:val="a9"/>
        <w:numPr>
          <w:ilvl w:val="0"/>
          <w:numId w:val="3"/>
        </w:numPr>
        <w:tabs>
          <w:tab w:val="left" w:pos="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429FB">
        <w:rPr>
          <w:rFonts w:ascii="Times New Roman" w:hAnsi="Times New Roman"/>
          <w:sz w:val="28"/>
          <w:szCs w:val="28"/>
        </w:rPr>
        <w:t>озничный рынок нефтепродуктов;</w:t>
      </w:r>
    </w:p>
    <w:p w:rsidR="00A429FB" w:rsidRPr="00A429FB" w:rsidRDefault="00A429FB" w:rsidP="00D65452">
      <w:pPr>
        <w:pStyle w:val="a9"/>
        <w:numPr>
          <w:ilvl w:val="0"/>
          <w:numId w:val="3"/>
        </w:numPr>
        <w:tabs>
          <w:tab w:val="left" w:pos="0"/>
        </w:tabs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429FB">
        <w:rPr>
          <w:rFonts w:ascii="Times New Roman" w:hAnsi="Times New Roman"/>
          <w:color w:val="000000"/>
          <w:sz w:val="28"/>
          <w:szCs w:val="28"/>
        </w:rPr>
        <w:t>перевозка пассажиров автомобильным транспортом по муниципальным маршрутам регулярных перевозок (городской транспорт) за исключением городского наземного электрического транспорта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429FB" w:rsidRPr="00A429FB" w:rsidRDefault="00A429FB" w:rsidP="00D65452">
      <w:pPr>
        <w:pStyle w:val="a9"/>
        <w:numPr>
          <w:ilvl w:val="0"/>
          <w:numId w:val="3"/>
        </w:numPr>
        <w:tabs>
          <w:tab w:val="left" w:pos="0"/>
        </w:tabs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429FB">
        <w:rPr>
          <w:rFonts w:ascii="Times New Roman" w:hAnsi="Times New Roman"/>
          <w:color w:val="000000"/>
          <w:sz w:val="28"/>
          <w:szCs w:val="28"/>
        </w:rPr>
        <w:t>перевозка пассажиров и багажа легковым такси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429FB" w:rsidRPr="00A429FB" w:rsidRDefault="00A429FB" w:rsidP="00D65452">
      <w:pPr>
        <w:pStyle w:val="a9"/>
        <w:numPr>
          <w:ilvl w:val="0"/>
          <w:numId w:val="3"/>
        </w:numPr>
        <w:tabs>
          <w:tab w:val="left" w:pos="0"/>
        </w:tabs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429FB">
        <w:rPr>
          <w:rFonts w:ascii="Times New Roman" w:hAnsi="Times New Roman"/>
          <w:color w:val="000000"/>
          <w:sz w:val="28"/>
          <w:szCs w:val="28"/>
        </w:rPr>
        <w:t>ремонт автотранспортных средств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429FB" w:rsidRPr="00A429FB" w:rsidRDefault="00A429FB" w:rsidP="00D65452">
      <w:pPr>
        <w:pStyle w:val="a9"/>
        <w:numPr>
          <w:ilvl w:val="0"/>
          <w:numId w:val="3"/>
        </w:numPr>
        <w:tabs>
          <w:tab w:val="left" w:pos="0"/>
        </w:tabs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429FB">
        <w:rPr>
          <w:rFonts w:ascii="Times New Roman" w:hAnsi="Times New Roman"/>
          <w:color w:val="000000"/>
          <w:sz w:val="28"/>
          <w:szCs w:val="28"/>
        </w:rPr>
        <w:t>обработка древесины и производство изделий из дерева.</w:t>
      </w:r>
    </w:p>
    <w:p w:rsidR="00204141" w:rsidRPr="00B10722" w:rsidRDefault="00204141" w:rsidP="00D65452">
      <w:pPr>
        <w:pStyle w:val="a9"/>
        <w:spacing w:after="0"/>
        <w:ind w:left="0" w:firstLine="709"/>
        <w:rPr>
          <w:rFonts w:ascii="Times New Roman" w:eastAsia="Times New Roman" w:hAnsi="Times New Roman"/>
          <w:i/>
          <w:color w:val="000000"/>
          <w:sz w:val="36"/>
          <w:szCs w:val="36"/>
        </w:rPr>
      </w:pPr>
    </w:p>
    <w:p w:rsidR="00A429FB" w:rsidRPr="00C03917" w:rsidRDefault="00A429FB" w:rsidP="00D65452">
      <w:pPr>
        <w:pStyle w:val="a9"/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  <w:r w:rsidRPr="00C03917">
        <w:rPr>
          <w:rFonts w:ascii="Times New Roman" w:eastAsia="Times New Roman" w:hAnsi="Times New Roman"/>
          <w:i/>
          <w:color w:val="000000"/>
          <w:sz w:val="28"/>
          <w:szCs w:val="28"/>
        </w:rPr>
        <w:t>Розничная торговля лекарственными препаратами, изделиями медицинского назначения и сопутствующими товарами</w:t>
      </w:r>
    </w:p>
    <w:p w:rsidR="00B465D8" w:rsidRDefault="00472567" w:rsidP="00D65452">
      <w:pPr>
        <w:pStyle w:val="a9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 2023</w:t>
      </w:r>
      <w:r w:rsidR="00A429FB" w:rsidRPr="00252574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A429FB" w:rsidRPr="00A429FB">
        <w:rPr>
          <w:rFonts w:ascii="Times New Roman" w:hAnsi="Times New Roman"/>
          <w:sz w:val="28"/>
          <w:szCs w:val="28"/>
        </w:rPr>
        <w:t xml:space="preserve"> на территории Северо-Енисейского района </w:t>
      </w:r>
      <w:r w:rsidR="00A429FB" w:rsidRPr="00A429FB">
        <w:rPr>
          <w:rFonts w:ascii="Times New Roman" w:eastAsia="Times New Roman" w:hAnsi="Times New Roman"/>
          <w:color w:val="000000"/>
          <w:sz w:val="28"/>
          <w:szCs w:val="28"/>
        </w:rPr>
        <w:t xml:space="preserve">розничную торговлю лекарственными препаратами </w:t>
      </w:r>
      <w:r w:rsidR="00A429FB" w:rsidRPr="00F4377A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осуществля</w:t>
      </w:r>
      <w:r w:rsidRPr="00F4377A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ют</w:t>
      </w:r>
      <w:r w:rsidR="00A429FB" w:rsidRPr="00F4377A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F4377A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4</w:t>
      </w:r>
      <w:r w:rsidR="00F57345" w:rsidRPr="00F4377A">
        <w:rPr>
          <w:rFonts w:ascii="Times New Roman" w:hAnsi="Times New Roman"/>
          <w:b/>
          <w:sz w:val="28"/>
          <w:szCs w:val="28"/>
          <w:u w:val="single"/>
        </w:rPr>
        <w:t xml:space="preserve"> организаци</w:t>
      </w:r>
      <w:r w:rsidRPr="00F4377A">
        <w:rPr>
          <w:rFonts w:ascii="Times New Roman" w:hAnsi="Times New Roman"/>
          <w:b/>
          <w:sz w:val="28"/>
          <w:szCs w:val="28"/>
          <w:u w:val="single"/>
        </w:rPr>
        <w:t>и</w:t>
      </w:r>
      <w:r w:rsidR="00F57345">
        <w:rPr>
          <w:rFonts w:ascii="Times New Roman" w:hAnsi="Times New Roman"/>
          <w:sz w:val="28"/>
          <w:szCs w:val="28"/>
        </w:rPr>
        <w:t>: АО «Губернские аптеки</w:t>
      </w:r>
      <w:r w:rsidR="00A429FB" w:rsidRPr="00A429FB">
        <w:rPr>
          <w:rFonts w:ascii="Times New Roman" w:hAnsi="Times New Roman"/>
          <w:sz w:val="28"/>
          <w:szCs w:val="28"/>
        </w:rPr>
        <w:t xml:space="preserve">», </w:t>
      </w:r>
      <w:r w:rsidR="00C72B9E">
        <w:rPr>
          <w:rFonts w:ascii="Times New Roman" w:hAnsi="Times New Roman"/>
          <w:sz w:val="28"/>
          <w:szCs w:val="28"/>
        </w:rPr>
        <w:t xml:space="preserve"> </w:t>
      </w:r>
      <w:r w:rsidR="00A429FB" w:rsidRPr="00A429FB">
        <w:rPr>
          <w:rFonts w:ascii="Times New Roman" w:hAnsi="Times New Roman"/>
          <w:sz w:val="28"/>
          <w:szCs w:val="28"/>
        </w:rPr>
        <w:t>ООО «</w:t>
      </w:r>
      <w:proofErr w:type="spellStart"/>
      <w:r w:rsidR="00A429FB" w:rsidRPr="00A429FB">
        <w:rPr>
          <w:rFonts w:ascii="Times New Roman" w:hAnsi="Times New Roman"/>
          <w:sz w:val="28"/>
          <w:szCs w:val="28"/>
        </w:rPr>
        <w:t>Фарматек</w:t>
      </w:r>
      <w:proofErr w:type="spellEnd"/>
      <w:r w:rsidR="00A429FB" w:rsidRPr="00A429FB">
        <w:rPr>
          <w:rFonts w:ascii="Times New Roman" w:hAnsi="Times New Roman"/>
          <w:sz w:val="28"/>
          <w:szCs w:val="28"/>
        </w:rPr>
        <w:t>», ООО «Пана</w:t>
      </w:r>
      <w:r w:rsidR="003F38D7">
        <w:rPr>
          <w:rFonts w:ascii="Times New Roman" w:hAnsi="Times New Roman"/>
          <w:sz w:val="28"/>
          <w:szCs w:val="28"/>
        </w:rPr>
        <w:t xml:space="preserve">цея», </w:t>
      </w:r>
      <w:r w:rsidR="00A2031C">
        <w:rPr>
          <w:rFonts w:ascii="Times New Roman" w:hAnsi="Times New Roman"/>
          <w:sz w:val="28"/>
          <w:szCs w:val="28"/>
        </w:rPr>
        <w:t>ООО «</w:t>
      </w:r>
      <w:proofErr w:type="spellStart"/>
      <w:r w:rsidR="00A2031C">
        <w:rPr>
          <w:rFonts w:ascii="Times New Roman" w:hAnsi="Times New Roman"/>
          <w:sz w:val="28"/>
          <w:szCs w:val="28"/>
        </w:rPr>
        <w:t>СеверФарм</w:t>
      </w:r>
      <w:proofErr w:type="spellEnd"/>
      <w:r w:rsidR="00A2031C">
        <w:rPr>
          <w:rFonts w:ascii="Times New Roman" w:hAnsi="Times New Roman"/>
          <w:sz w:val="28"/>
          <w:szCs w:val="28"/>
        </w:rPr>
        <w:t>»</w:t>
      </w:r>
      <w:r w:rsidR="00772E26">
        <w:rPr>
          <w:rFonts w:ascii="Times New Roman" w:hAnsi="Times New Roman"/>
          <w:sz w:val="28"/>
          <w:szCs w:val="28"/>
        </w:rPr>
        <w:t xml:space="preserve"> и 1 индивидуальный предприниматель </w:t>
      </w:r>
      <w:r w:rsidR="00204141">
        <w:rPr>
          <w:rFonts w:ascii="Times New Roman" w:hAnsi="Times New Roman"/>
          <w:sz w:val="28"/>
          <w:szCs w:val="28"/>
        </w:rPr>
        <w:t>ИП Полякова Л.Н.</w:t>
      </w:r>
    </w:p>
    <w:p w:rsidR="00A429FB" w:rsidRDefault="00A951B0" w:rsidP="00C34716">
      <w:pPr>
        <w:pStyle w:val="a9"/>
        <w:spacing w:after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</w:t>
      </w:r>
      <w:r w:rsidR="00EF35FC">
        <w:rPr>
          <w:rFonts w:ascii="Times New Roman" w:hAnsi="Times New Roman"/>
          <w:sz w:val="28"/>
          <w:szCs w:val="28"/>
        </w:rPr>
        <w:t xml:space="preserve"> </w:t>
      </w:r>
      <w:r w:rsidR="00C72B9E">
        <w:rPr>
          <w:rFonts w:ascii="Times New Roman" w:hAnsi="Times New Roman"/>
          <w:sz w:val="28"/>
          <w:szCs w:val="28"/>
        </w:rPr>
        <w:t xml:space="preserve">выполнения мероприятий </w:t>
      </w:r>
      <w:r w:rsidR="00C72B9E" w:rsidRPr="00A429FB">
        <w:rPr>
          <w:rFonts w:ascii="Times New Roman" w:hAnsi="Times New Roman"/>
          <w:sz w:val="28"/>
          <w:szCs w:val="28"/>
        </w:rPr>
        <w:t xml:space="preserve">«Дорожной карты» по развитию конкуренции </w:t>
      </w:r>
      <w:r>
        <w:rPr>
          <w:rFonts w:ascii="Times New Roman" w:hAnsi="Times New Roman"/>
          <w:sz w:val="28"/>
          <w:szCs w:val="28"/>
        </w:rPr>
        <w:t xml:space="preserve">в Северо-Енисейском районе специалистами администрации </w:t>
      </w:r>
      <w:r w:rsidR="00EA69D7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>юридическим лицам и индивидуальным предпри</w:t>
      </w:r>
      <w:r w:rsidR="00EA69D7">
        <w:rPr>
          <w:rFonts w:ascii="Times New Roman" w:hAnsi="Times New Roman"/>
          <w:sz w:val="28"/>
          <w:szCs w:val="28"/>
        </w:rPr>
        <w:t>нимател</w:t>
      </w:r>
      <w:r>
        <w:rPr>
          <w:rFonts w:ascii="Times New Roman" w:hAnsi="Times New Roman"/>
          <w:sz w:val="28"/>
          <w:szCs w:val="28"/>
        </w:rPr>
        <w:t xml:space="preserve">ям оказывалась </w:t>
      </w:r>
      <w:r w:rsidR="00A429FB" w:rsidRPr="00A429FB">
        <w:rPr>
          <w:rFonts w:ascii="Times New Roman" w:hAnsi="Times New Roman"/>
          <w:sz w:val="28"/>
          <w:szCs w:val="28"/>
        </w:rPr>
        <w:t>методическ</w:t>
      </w:r>
      <w:r>
        <w:rPr>
          <w:rFonts w:ascii="Times New Roman" w:hAnsi="Times New Roman"/>
          <w:sz w:val="28"/>
          <w:szCs w:val="28"/>
        </w:rPr>
        <w:t>ая</w:t>
      </w:r>
      <w:r w:rsidR="00C72B9E">
        <w:rPr>
          <w:rFonts w:ascii="Times New Roman" w:hAnsi="Times New Roman"/>
          <w:sz w:val="28"/>
          <w:szCs w:val="28"/>
        </w:rPr>
        <w:t>, юридическая</w:t>
      </w:r>
      <w:r w:rsidR="00A429FB" w:rsidRPr="00A429FB">
        <w:rPr>
          <w:rFonts w:ascii="Times New Roman" w:hAnsi="Times New Roman"/>
          <w:sz w:val="28"/>
          <w:szCs w:val="28"/>
        </w:rPr>
        <w:t xml:space="preserve"> и консультационн</w:t>
      </w:r>
      <w:r>
        <w:rPr>
          <w:rFonts w:ascii="Times New Roman" w:hAnsi="Times New Roman"/>
          <w:sz w:val="28"/>
          <w:szCs w:val="28"/>
        </w:rPr>
        <w:t>ая</w:t>
      </w:r>
      <w:r w:rsidR="00A429FB" w:rsidRPr="00A429FB">
        <w:rPr>
          <w:rFonts w:ascii="Times New Roman" w:hAnsi="Times New Roman"/>
          <w:sz w:val="28"/>
          <w:szCs w:val="28"/>
        </w:rPr>
        <w:t xml:space="preserve"> помощ</w:t>
      </w:r>
      <w:r>
        <w:rPr>
          <w:rFonts w:ascii="Times New Roman" w:hAnsi="Times New Roman"/>
          <w:sz w:val="28"/>
          <w:szCs w:val="28"/>
        </w:rPr>
        <w:t>ь</w:t>
      </w:r>
      <w:r w:rsidR="00A429FB" w:rsidRPr="00A429FB">
        <w:rPr>
          <w:rFonts w:ascii="Times New Roman" w:hAnsi="Times New Roman"/>
          <w:sz w:val="28"/>
          <w:szCs w:val="28"/>
        </w:rPr>
        <w:t xml:space="preserve"> по вопросам лицензирования фармацевтической деятельности, а также 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</w:t>
      </w:r>
      <w:r w:rsidR="009D09B8">
        <w:rPr>
          <w:rFonts w:ascii="Times New Roman" w:hAnsi="Times New Roman"/>
          <w:sz w:val="28"/>
          <w:szCs w:val="28"/>
        </w:rPr>
        <w:t>.</w:t>
      </w:r>
      <w:r w:rsidR="00F57345">
        <w:rPr>
          <w:rFonts w:ascii="Times New Roman" w:hAnsi="Times New Roman"/>
          <w:sz w:val="28"/>
          <w:szCs w:val="28"/>
        </w:rPr>
        <w:t xml:space="preserve"> </w:t>
      </w:r>
    </w:p>
    <w:p w:rsidR="00C72B9E" w:rsidRDefault="00A951B0" w:rsidP="00D65452">
      <w:pPr>
        <w:pStyle w:val="a9"/>
        <w:spacing w:after="0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  <w:r w:rsidRPr="002219D3">
        <w:rPr>
          <w:rFonts w:ascii="Times New Roman" w:hAnsi="Times New Roman"/>
          <w:b/>
          <w:sz w:val="28"/>
          <w:szCs w:val="28"/>
          <w:u w:val="single"/>
        </w:rPr>
        <w:t>Доля организаций частной формы собственности</w:t>
      </w:r>
      <w:r w:rsidRPr="00A951B0">
        <w:rPr>
          <w:rFonts w:ascii="Times New Roman" w:hAnsi="Times New Roman"/>
          <w:sz w:val="28"/>
          <w:szCs w:val="28"/>
        </w:rPr>
        <w:t xml:space="preserve"> в сфере розничной торговли лекарственными препаратами, изделиями медицинского назначения и сопутствующими товарами </w:t>
      </w:r>
      <w:r w:rsidR="00472567" w:rsidRPr="00457638">
        <w:rPr>
          <w:rFonts w:ascii="Times New Roman" w:hAnsi="Times New Roman"/>
          <w:b/>
          <w:sz w:val="28"/>
          <w:szCs w:val="28"/>
          <w:u w:val="single"/>
        </w:rPr>
        <w:t xml:space="preserve">за </w:t>
      </w:r>
      <w:r w:rsidRPr="00457638">
        <w:rPr>
          <w:rFonts w:ascii="Times New Roman" w:hAnsi="Times New Roman"/>
          <w:b/>
          <w:sz w:val="28"/>
          <w:szCs w:val="28"/>
          <w:u w:val="single"/>
        </w:rPr>
        <w:t>20</w:t>
      </w:r>
      <w:r w:rsidR="00F57345" w:rsidRPr="00457638">
        <w:rPr>
          <w:rFonts w:ascii="Times New Roman" w:hAnsi="Times New Roman"/>
          <w:b/>
          <w:sz w:val="28"/>
          <w:szCs w:val="28"/>
          <w:u w:val="single"/>
        </w:rPr>
        <w:t>2</w:t>
      </w:r>
      <w:r w:rsidR="00472567" w:rsidRPr="00457638">
        <w:rPr>
          <w:rFonts w:ascii="Times New Roman" w:hAnsi="Times New Roman"/>
          <w:b/>
          <w:sz w:val="28"/>
          <w:szCs w:val="28"/>
          <w:u w:val="single"/>
        </w:rPr>
        <w:t>3</w:t>
      </w:r>
      <w:r w:rsidRPr="00457638">
        <w:rPr>
          <w:rFonts w:ascii="Times New Roman" w:hAnsi="Times New Roman"/>
          <w:b/>
          <w:sz w:val="28"/>
          <w:szCs w:val="28"/>
          <w:u w:val="single"/>
        </w:rPr>
        <w:t xml:space="preserve"> год составила </w:t>
      </w:r>
      <w:r w:rsidR="00457638" w:rsidRPr="00457638">
        <w:rPr>
          <w:rFonts w:ascii="Times New Roman" w:hAnsi="Times New Roman"/>
          <w:b/>
          <w:sz w:val="28"/>
          <w:szCs w:val="28"/>
          <w:u w:val="single"/>
        </w:rPr>
        <w:t>100</w:t>
      </w:r>
      <w:r w:rsidRPr="00457638">
        <w:rPr>
          <w:rFonts w:ascii="Times New Roman" w:hAnsi="Times New Roman"/>
          <w:b/>
          <w:sz w:val="28"/>
          <w:szCs w:val="28"/>
          <w:u w:val="single"/>
        </w:rPr>
        <w:t>%</w:t>
      </w:r>
      <w:r w:rsidR="00457638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457638" w:rsidRPr="00C03917" w:rsidRDefault="00457638" w:rsidP="00D65452">
      <w:pPr>
        <w:pStyle w:val="a9"/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</w:p>
    <w:p w:rsidR="00BF05CF" w:rsidRPr="009D5015" w:rsidRDefault="00BF05CF" w:rsidP="00116A6C">
      <w:pPr>
        <w:pStyle w:val="a9"/>
        <w:spacing w:after="0"/>
        <w:ind w:left="0" w:firstLine="567"/>
        <w:rPr>
          <w:rFonts w:ascii="Times New Roman" w:hAnsi="Times New Roman"/>
          <w:i/>
          <w:sz w:val="28"/>
          <w:szCs w:val="28"/>
        </w:rPr>
      </w:pPr>
      <w:r w:rsidRPr="009D5015">
        <w:rPr>
          <w:rFonts w:ascii="Times New Roman" w:hAnsi="Times New Roman"/>
          <w:i/>
          <w:sz w:val="28"/>
          <w:szCs w:val="28"/>
        </w:rPr>
        <w:t>Жилищное строительство</w:t>
      </w:r>
    </w:p>
    <w:p w:rsidR="00AF3BEE" w:rsidRPr="009D5015" w:rsidRDefault="00AF3BEE" w:rsidP="00116A6C">
      <w:pPr>
        <w:pStyle w:val="a9"/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9D5015">
        <w:rPr>
          <w:rFonts w:ascii="Times New Roman" w:hAnsi="Times New Roman"/>
          <w:sz w:val="28"/>
          <w:szCs w:val="28"/>
        </w:rPr>
        <w:t>Определение организаций по выполнению мероприяти</w:t>
      </w:r>
      <w:r w:rsidR="00E84208" w:rsidRPr="009D5015">
        <w:rPr>
          <w:rFonts w:ascii="Times New Roman" w:hAnsi="Times New Roman"/>
          <w:sz w:val="28"/>
          <w:szCs w:val="28"/>
        </w:rPr>
        <w:t>й</w:t>
      </w:r>
      <w:r w:rsidRPr="009D5015">
        <w:rPr>
          <w:rFonts w:ascii="Times New Roman" w:hAnsi="Times New Roman"/>
          <w:sz w:val="28"/>
          <w:szCs w:val="28"/>
        </w:rPr>
        <w:t xml:space="preserve"> в сфере жилищного строительства в Северо-Енисейском районе осуществля</w:t>
      </w:r>
      <w:r w:rsidR="00E84208" w:rsidRPr="009D5015">
        <w:rPr>
          <w:rFonts w:ascii="Times New Roman" w:hAnsi="Times New Roman"/>
          <w:sz w:val="28"/>
          <w:szCs w:val="28"/>
        </w:rPr>
        <w:t>е</w:t>
      </w:r>
      <w:r w:rsidRPr="009D5015">
        <w:rPr>
          <w:rFonts w:ascii="Times New Roman" w:hAnsi="Times New Roman"/>
          <w:sz w:val="28"/>
          <w:szCs w:val="28"/>
        </w:rPr>
        <w:t xml:space="preserve">тся в соответствии с </w:t>
      </w:r>
      <w:r w:rsidR="00E84208" w:rsidRPr="009D5015">
        <w:rPr>
          <w:rFonts w:ascii="Times New Roman" w:hAnsi="Times New Roman"/>
          <w:sz w:val="28"/>
          <w:szCs w:val="28"/>
        </w:rPr>
        <w:t xml:space="preserve">Федеральным законом №44-ФЗ </w:t>
      </w:r>
      <w:r w:rsidR="00E84208" w:rsidRPr="009D5015">
        <w:rPr>
          <w:rStyle w:val="a8"/>
          <w:rFonts w:ascii="Times New Roman" w:hAnsi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нужд».</w:t>
      </w:r>
      <w:r w:rsidRPr="009D5015">
        <w:rPr>
          <w:rStyle w:val="a8"/>
          <w:rFonts w:ascii="Times New Roman" w:hAnsi="Times New Roman"/>
          <w:sz w:val="28"/>
          <w:szCs w:val="28"/>
        </w:rPr>
        <w:t xml:space="preserve"> </w:t>
      </w:r>
    </w:p>
    <w:p w:rsidR="003128DD" w:rsidRDefault="00116A6C" w:rsidP="003128DD">
      <w:pPr>
        <w:pStyle w:val="a9"/>
        <w:ind w:left="0" w:firstLine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9D5015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Основными исполнителями муниципальных контрактов строительства жилья в Северо-Енисейском районе являются организации: ООО «ПСК «Вега» (г. Красноярск), ООО «Сибирский строитель» (г. Красноярск).</w:t>
      </w:r>
      <w:r w:rsidR="003128DD" w:rsidRPr="009D501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457638" w:rsidRDefault="00457638" w:rsidP="00457638">
      <w:pPr>
        <w:pStyle w:val="a9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2219D3">
        <w:rPr>
          <w:rFonts w:ascii="Times New Roman" w:hAnsi="Times New Roman"/>
          <w:b/>
          <w:sz w:val="28"/>
          <w:szCs w:val="28"/>
          <w:u w:val="single"/>
        </w:rPr>
        <w:t>Доля организаций частной формы собственности</w:t>
      </w:r>
      <w:r>
        <w:rPr>
          <w:rFonts w:ascii="Times New Roman" w:hAnsi="Times New Roman"/>
          <w:sz w:val="28"/>
          <w:szCs w:val="28"/>
        </w:rPr>
        <w:t xml:space="preserve"> с сфере жилищного строительства </w:t>
      </w:r>
      <w:r w:rsidRPr="002219D3">
        <w:rPr>
          <w:rFonts w:ascii="Times New Roman" w:hAnsi="Times New Roman"/>
          <w:b/>
          <w:sz w:val="28"/>
          <w:szCs w:val="28"/>
          <w:u w:val="single"/>
        </w:rPr>
        <w:t xml:space="preserve">за </w:t>
      </w:r>
      <w:r w:rsidR="00BE65F3">
        <w:rPr>
          <w:rFonts w:ascii="Times New Roman" w:hAnsi="Times New Roman"/>
          <w:b/>
          <w:sz w:val="28"/>
          <w:szCs w:val="28"/>
          <w:u w:val="single"/>
        </w:rPr>
        <w:t>2023 год</w:t>
      </w:r>
      <w:r w:rsidRPr="002219D3">
        <w:rPr>
          <w:rFonts w:ascii="Times New Roman" w:hAnsi="Times New Roman"/>
          <w:b/>
          <w:sz w:val="28"/>
          <w:szCs w:val="28"/>
          <w:u w:val="single"/>
        </w:rPr>
        <w:t xml:space="preserve"> составила</w:t>
      </w:r>
      <w:r w:rsidRPr="002219D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219D3">
        <w:rPr>
          <w:rFonts w:ascii="Times New Roman" w:hAnsi="Times New Roman"/>
          <w:b/>
          <w:sz w:val="28"/>
          <w:szCs w:val="28"/>
          <w:u w:val="single"/>
        </w:rPr>
        <w:t>100 %</w:t>
      </w:r>
      <w:r w:rsidRPr="002219D3">
        <w:rPr>
          <w:rFonts w:ascii="Times New Roman" w:hAnsi="Times New Roman"/>
          <w:sz w:val="28"/>
          <w:szCs w:val="28"/>
          <w:u w:val="single"/>
        </w:rPr>
        <w:t>.</w:t>
      </w:r>
    </w:p>
    <w:p w:rsidR="00457638" w:rsidRPr="009D5015" w:rsidRDefault="00457638" w:rsidP="003128DD">
      <w:pPr>
        <w:pStyle w:val="a9"/>
        <w:ind w:left="0" w:firstLine="567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F05CF" w:rsidRPr="00252574" w:rsidRDefault="00BF05CF" w:rsidP="00D65452">
      <w:pPr>
        <w:pStyle w:val="a9"/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  <w:r w:rsidRPr="00252574">
        <w:rPr>
          <w:rFonts w:ascii="Times New Roman" w:hAnsi="Times New Roman"/>
          <w:i/>
          <w:sz w:val="28"/>
          <w:szCs w:val="28"/>
        </w:rPr>
        <w:t>Кадастровые и землеустроительные работы</w:t>
      </w:r>
    </w:p>
    <w:p w:rsidR="00AF3BEE" w:rsidRPr="00252574" w:rsidRDefault="00AF3BEE" w:rsidP="00DE7D70">
      <w:pPr>
        <w:pStyle w:val="a9"/>
        <w:spacing w:after="0"/>
        <w:ind w:left="0" w:firstLine="567"/>
        <w:rPr>
          <w:rFonts w:ascii="Times New Roman" w:hAnsi="Times New Roman"/>
          <w:i/>
          <w:sz w:val="28"/>
          <w:szCs w:val="28"/>
        </w:rPr>
      </w:pPr>
      <w:r w:rsidRPr="00252574">
        <w:rPr>
          <w:rFonts w:ascii="Times New Roman" w:hAnsi="Times New Roman"/>
          <w:sz w:val="28"/>
          <w:szCs w:val="28"/>
        </w:rPr>
        <w:t xml:space="preserve">Определение </w:t>
      </w:r>
      <w:r w:rsidR="007B3209" w:rsidRPr="00252574">
        <w:rPr>
          <w:rFonts w:ascii="Times New Roman" w:hAnsi="Times New Roman"/>
          <w:sz w:val="28"/>
          <w:szCs w:val="28"/>
        </w:rPr>
        <w:t>подрядчика</w:t>
      </w:r>
      <w:r w:rsidRPr="00252574">
        <w:rPr>
          <w:rFonts w:ascii="Times New Roman" w:hAnsi="Times New Roman"/>
          <w:sz w:val="28"/>
          <w:szCs w:val="28"/>
        </w:rPr>
        <w:t xml:space="preserve"> по выполнению мероприяти</w:t>
      </w:r>
      <w:r w:rsidR="007B3209" w:rsidRPr="00252574">
        <w:rPr>
          <w:rFonts w:ascii="Times New Roman" w:hAnsi="Times New Roman"/>
          <w:sz w:val="28"/>
          <w:szCs w:val="28"/>
        </w:rPr>
        <w:t>й</w:t>
      </w:r>
      <w:r w:rsidRPr="00252574">
        <w:rPr>
          <w:rFonts w:ascii="Times New Roman" w:hAnsi="Times New Roman"/>
          <w:sz w:val="28"/>
          <w:szCs w:val="28"/>
        </w:rPr>
        <w:t xml:space="preserve"> в сфере кадастровых и землеустроительных работ в Северо-Енисейском районе осуществля</w:t>
      </w:r>
      <w:r w:rsidR="007B3209" w:rsidRPr="00252574">
        <w:rPr>
          <w:rFonts w:ascii="Times New Roman" w:hAnsi="Times New Roman"/>
          <w:sz w:val="28"/>
          <w:szCs w:val="28"/>
        </w:rPr>
        <w:t>е</w:t>
      </w:r>
      <w:r w:rsidRPr="00252574">
        <w:rPr>
          <w:rFonts w:ascii="Times New Roman" w:hAnsi="Times New Roman"/>
          <w:sz w:val="28"/>
          <w:szCs w:val="28"/>
        </w:rPr>
        <w:t xml:space="preserve">тся в соответствии с </w:t>
      </w:r>
      <w:r w:rsidR="00E84208" w:rsidRPr="00252574">
        <w:rPr>
          <w:rFonts w:ascii="Times New Roman" w:hAnsi="Times New Roman"/>
          <w:sz w:val="28"/>
          <w:szCs w:val="28"/>
        </w:rPr>
        <w:t xml:space="preserve">Федеральным законом №44-ФЗ </w:t>
      </w:r>
      <w:r w:rsidR="00E84208" w:rsidRPr="00252574">
        <w:rPr>
          <w:rStyle w:val="a8"/>
          <w:rFonts w:ascii="Times New Roman" w:hAnsi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ED057A" w:rsidRPr="00252574" w:rsidRDefault="00ED057A" w:rsidP="00ED057A">
      <w:pPr>
        <w:pStyle w:val="a9"/>
        <w:ind w:left="0" w:firstLine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252574">
        <w:rPr>
          <w:rFonts w:ascii="Times New Roman" w:eastAsia="Times New Roman" w:hAnsi="Times New Roman"/>
          <w:color w:val="000000"/>
          <w:sz w:val="28"/>
          <w:szCs w:val="28"/>
        </w:rPr>
        <w:t>Исполнителем муниципальных контрактов в сфере кадастровых и</w:t>
      </w:r>
      <w:r w:rsidR="00252574">
        <w:rPr>
          <w:rFonts w:ascii="Times New Roman" w:eastAsia="Times New Roman" w:hAnsi="Times New Roman"/>
          <w:color w:val="000000"/>
          <w:sz w:val="28"/>
          <w:szCs w:val="28"/>
        </w:rPr>
        <w:t xml:space="preserve"> землеустроительных работ в 202</w:t>
      </w:r>
      <w:r w:rsidR="00457638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252574">
        <w:rPr>
          <w:rFonts w:ascii="Times New Roman" w:eastAsia="Times New Roman" w:hAnsi="Times New Roman"/>
          <w:color w:val="000000"/>
          <w:sz w:val="28"/>
          <w:szCs w:val="28"/>
        </w:rPr>
        <w:t xml:space="preserve"> году является ООО «Кадастровый центр». Кроме этого на территории района услуги для населения в сфере кадастровых </w:t>
      </w:r>
    </w:p>
    <w:p w:rsidR="00457638" w:rsidRDefault="00ED057A" w:rsidP="00457638">
      <w:pPr>
        <w:pStyle w:val="a9"/>
        <w:spacing w:after="0"/>
        <w:ind w:left="0"/>
        <w:rPr>
          <w:rFonts w:ascii="Times New Roman" w:hAnsi="Times New Roman"/>
          <w:sz w:val="28"/>
          <w:szCs w:val="28"/>
        </w:rPr>
      </w:pPr>
      <w:r w:rsidRPr="00252574">
        <w:rPr>
          <w:rFonts w:ascii="Times New Roman" w:eastAsia="Times New Roman" w:hAnsi="Times New Roman"/>
          <w:color w:val="000000"/>
          <w:sz w:val="28"/>
          <w:szCs w:val="28"/>
        </w:rPr>
        <w:t>и землеустроительных работ оказывают организации: ООО «Земля и Право» и ООО «</w:t>
      </w:r>
      <w:proofErr w:type="spellStart"/>
      <w:r w:rsidRPr="00252574">
        <w:rPr>
          <w:rFonts w:ascii="Times New Roman" w:eastAsia="Times New Roman" w:hAnsi="Times New Roman"/>
          <w:color w:val="000000"/>
          <w:sz w:val="28"/>
          <w:szCs w:val="28"/>
        </w:rPr>
        <w:t>Геомакс</w:t>
      </w:r>
      <w:proofErr w:type="spellEnd"/>
      <w:r w:rsidRPr="00252574">
        <w:rPr>
          <w:rFonts w:ascii="Times New Roman" w:eastAsia="Times New Roman" w:hAnsi="Times New Roman"/>
          <w:color w:val="000000"/>
          <w:sz w:val="28"/>
          <w:szCs w:val="28"/>
        </w:rPr>
        <w:t>».</w:t>
      </w:r>
      <w:r w:rsidR="00457638" w:rsidRPr="00457638">
        <w:rPr>
          <w:rFonts w:ascii="Times New Roman" w:hAnsi="Times New Roman"/>
          <w:sz w:val="28"/>
          <w:szCs w:val="28"/>
        </w:rPr>
        <w:t xml:space="preserve"> </w:t>
      </w:r>
    </w:p>
    <w:p w:rsidR="00457638" w:rsidRDefault="00457638" w:rsidP="00457638">
      <w:pPr>
        <w:pStyle w:val="a9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2219D3">
        <w:rPr>
          <w:rFonts w:ascii="Times New Roman" w:hAnsi="Times New Roman"/>
          <w:b/>
          <w:sz w:val="28"/>
          <w:szCs w:val="28"/>
          <w:u w:val="single"/>
        </w:rPr>
        <w:t>Доля организаций частной формы собственности</w:t>
      </w:r>
      <w:r>
        <w:rPr>
          <w:rFonts w:ascii="Times New Roman" w:hAnsi="Times New Roman"/>
          <w:sz w:val="28"/>
          <w:szCs w:val="28"/>
        </w:rPr>
        <w:t xml:space="preserve"> с сфере кадастровые и землеустроительные работы </w:t>
      </w:r>
      <w:r w:rsidRPr="002219D3">
        <w:rPr>
          <w:rFonts w:ascii="Times New Roman" w:hAnsi="Times New Roman"/>
          <w:b/>
          <w:sz w:val="28"/>
          <w:szCs w:val="28"/>
          <w:u w:val="single"/>
        </w:rPr>
        <w:t>за 2023 год составила 100 %.</w:t>
      </w:r>
    </w:p>
    <w:p w:rsidR="00ED057A" w:rsidRPr="00252574" w:rsidRDefault="00ED057A" w:rsidP="00ED057A">
      <w:pPr>
        <w:pStyle w:val="a9"/>
        <w:spacing w:after="0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84331" w:rsidRDefault="000316FC" w:rsidP="00D65452">
      <w:pPr>
        <w:pStyle w:val="a9"/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</w:t>
      </w:r>
      <w:r w:rsidR="00BF05CF" w:rsidRPr="00DF2BB7">
        <w:rPr>
          <w:rFonts w:ascii="Times New Roman" w:hAnsi="Times New Roman"/>
          <w:i/>
          <w:sz w:val="28"/>
          <w:szCs w:val="28"/>
        </w:rPr>
        <w:t>обыча общераспространенных полезных ископаемых на участках недр местного значения</w:t>
      </w:r>
    </w:p>
    <w:p w:rsidR="00784331" w:rsidRPr="00784331" w:rsidRDefault="00784331" w:rsidP="00F65DF7">
      <w:pPr>
        <w:ind w:firstLine="567"/>
        <w:jc w:val="both"/>
        <w:rPr>
          <w:b/>
          <w:sz w:val="28"/>
          <w:szCs w:val="28"/>
        </w:rPr>
      </w:pPr>
      <w:r w:rsidRPr="00784331">
        <w:rPr>
          <w:b/>
          <w:sz w:val="28"/>
          <w:szCs w:val="28"/>
        </w:rPr>
        <w:t xml:space="preserve">Промышленность Северо-Енисейского района - </w:t>
      </w:r>
      <w:proofErr w:type="spellStart"/>
      <w:r w:rsidRPr="00784331">
        <w:rPr>
          <w:b/>
          <w:sz w:val="28"/>
          <w:szCs w:val="28"/>
        </w:rPr>
        <w:t>моноотраслевая</w:t>
      </w:r>
      <w:proofErr w:type="spellEnd"/>
      <w:r w:rsidRPr="00784331">
        <w:rPr>
          <w:b/>
          <w:sz w:val="28"/>
          <w:szCs w:val="28"/>
        </w:rPr>
        <w:t>.</w:t>
      </w:r>
    </w:p>
    <w:p w:rsidR="00784331" w:rsidRDefault="00784331" w:rsidP="00F65DF7">
      <w:pPr>
        <w:ind w:firstLine="567"/>
        <w:jc w:val="both"/>
        <w:rPr>
          <w:sz w:val="28"/>
          <w:szCs w:val="28"/>
        </w:rPr>
      </w:pPr>
      <w:r w:rsidRPr="00784331">
        <w:rPr>
          <w:sz w:val="28"/>
          <w:szCs w:val="28"/>
        </w:rPr>
        <w:t>В Северо-Енисейском районе эксплу</w:t>
      </w:r>
      <w:r w:rsidR="0039086B">
        <w:rPr>
          <w:sz w:val="28"/>
          <w:szCs w:val="28"/>
        </w:rPr>
        <w:t>атирую</w:t>
      </w:r>
      <w:r w:rsidR="00906A97">
        <w:rPr>
          <w:sz w:val="28"/>
          <w:szCs w:val="28"/>
        </w:rPr>
        <w:t>тся месторождения россыпного</w:t>
      </w:r>
      <w:r w:rsidRPr="00784331">
        <w:rPr>
          <w:sz w:val="28"/>
          <w:szCs w:val="28"/>
        </w:rPr>
        <w:t xml:space="preserve"> и рудного золота Северо-Енисейского кряжа. Основными золотодобывающими предприятиями, действующими на территории района, являются ОА «Полюс Красноярск»», ООО «</w:t>
      </w:r>
      <w:proofErr w:type="spellStart"/>
      <w:r w:rsidRPr="00784331">
        <w:rPr>
          <w:sz w:val="28"/>
          <w:szCs w:val="28"/>
        </w:rPr>
        <w:t>Соврудник</w:t>
      </w:r>
      <w:proofErr w:type="spellEnd"/>
      <w:r w:rsidRPr="00784331">
        <w:rPr>
          <w:sz w:val="28"/>
          <w:szCs w:val="28"/>
        </w:rPr>
        <w:t>», ООО АС «Прииск Дражный», Филиал Северной геологоразведочной экспедиции ОАО «Красноярская горно-геологическая компания», ООО ГРК «</w:t>
      </w:r>
      <w:proofErr w:type="spellStart"/>
      <w:r w:rsidRPr="00784331">
        <w:rPr>
          <w:sz w:val="28"/>
          <w:szCs w:val="28"/>
        </w:rPr>
        <w:t>Амикан</w:t>
      </w:r>
      <w:proofErr w:type="spellEnd"/>
      <w:r w:rsidRPr="00784331">
        <w:rPr>
          <w:sz w:val="28"/>
          <w:szCs w:val="28"/>
        </w:rPr>
        <w:t>».</w:t>
      </w:r>
    </w:p>
    <w:p w:rsidR="00164A3F" w:rsidRPr="00164A3F" w:rsidRDefault="00164A3F" w:rsidP="00164A3F">
      <w:pPr>
        <w:ind w:firstLine="567"/>
        <w:jc w:val="both"/>
        <w:rPr>
          <w:sz w:val="28"/>
          <w:szCs w:val="28"/>
        </w:rPr>
      </w:pPr>
      <w:r w:rsidRPr="00164A3F">
        <w:rPr>
          <w:sz w:val="28"/>
          <w:szCs w:val="28"/>
        </w:rPr>
        <w:t xml:space="preserve">В целях реализации мероприятий «Дорожной карты» по развитию конкуренции проведен мониторинг состояния рынка добычи общераспространенных полезных ископаемых на участках недр местного значения. </w:t>
      </w:r>
    </w:p>
    <w:p w:rsidR="00164A3F" w:rsidRDefault="00164A3F" w:rsidP="00164A3F">
      <w:pPr>
        <w:ind w:firstLine="567"/>
        <w:jc w:val="both"/>
        <w:rPr>
          <w:sz w:val="28"/>
          <w:szCs w:val="28"/>
        </w:rPr>
      </w:pPr>
      <w:r w:rsidRPr="002219D3">
        <w:rPr>
          <w:b/>
          <w:sz w:val="28"/>
          <w:szCs w:val="28"/>
          <w:u w:val="single"/>
        </w:rPr>
        <w:t>Доля организаций частной формы собственности</w:t>
      </w:r>
      <w:r w:rsidRPr="00164A3F">
        <w:rPr>
          <w:sz w:val="28"/>
          <w:szCs w:val="28"/>
        </w:rPr>
        <w:t xml:space="preserve"> в сфере добычи общераспространенных полезных ископаемых </w:t>
      </w:r>
      <w:r w:rsidRPr="002219D3">
        <w:rPr>
          <w:sz w:val="28"/>
          <w:szCs w:val="28"/>
        </w:rPr>
        <w:t>на участк</w:t>
      </w:r>
      <w:r w:rsidR="001539D2" w:rsidRPr="002219D3">
        <w:rPr>
          <w:sz w:val="28"/>
          <w:szCs w:val="28"/>
        </w:rPr>
        <w:t>ах недр местного значения</w:t>
      </w:r>
      <w:r w:rsidR="001539D2" w:rsidRPr="00C72B9E">
        <w:rPr>
          <w:sz w:val="28"/>
          <w:szCs w:val="28"/>
          <w:u w:val="single"/>
        </w:rPr>
        <w:t xml:space="preserve"> </w:t>
      </w:r>
      <w:r w:rsidR="000316FC" w:rsidRPr="002219D3">
        <w:rPr>
          <w:b/>
          <w:sz w:val="28"/>
          <w:szCs w:val="28"/>
          <w:u w:val="single"/>
        </w:rPr>
        <w:t>за 2023</w:t>
      </w:r>
      <w:r w:rsidRPr="002219D3">
        <w:rPr>
          <w:b/>
          <w:sz w:val="28"/>
          <w:szCs w:val="28"/>
          <w:u w:val="single"/>
        </w:rPr>
        <w:t xml:space="preserve"> год составляет 100%</w:t>
      </w:r>
      <w:r w:rsidRPr="002219D3">
        <w:rPr>
          <w:b/>
          <w:sz w:val="28"/>
          <w:szCs w:val="28"/>
        </w:rPr>
        <w:t>.</w:t>
      </w:r>
    </w:p>
    <w:p w:rsidR="00164A3F" w:rsidRPr="00784331" w:rsidRDefault="00164A3F" w:rsidP="00F65DF7">
      <w:pPr>
        <w:ind w:firstLine="567"/>
        <w:jc w:val="both"/>
        <w:rPr>
          <w:sz w:val="28"/>
          <w:szCs w:val="28"/>
        </w:rPr>
      </w:pPr>
    </w:p>
    <w:p w:rsidR="00BF05CF" w:rsidRPr="00161B75" w:rsidRDefault="00BF05CF" w:rsidP="00D65452">
      <w:pPr>
        <w:pStyle w:val="a9"/>
        <w:spacing w:after="0"/>
        <w:ind w:left="0" w:firstLine="709"/>
        <w:rPr>
          <w:rFonts w:ascii="Times New Roman" w:eastAsia="Times New Roman" w:hAnsi="Times New Roman"/>
          <w:i/>
          <w:sz w:val="28"/>
          <w:szCs w:val="28"/>
        </w:rPr>
      </w:pPr>
      <w:r w:rsidRPr="00161B75">
        <w:rPr>
          <w:rFonts w:ascii="Times New Roman" w:eastAsia="Times New Roman" w:hAnsi="Times New Roman"/>
          <w:i/>
          <w:sz w:val="28"/>
          <w:szCs w:val="28"/>
        </w:rPr>
        <w:t>Благоустройство городской среды</w:t>
      </w:r>
    </w:p>
    <w:p w:rsidR="00161B75" w:rsidRPr="005229C2" w:rsidRDefault="00161B75" w:rsidP="00D65452">
      <w:pPr>
        <w:pStyle w:val="a9"/>
        <w:spacing w:after="0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5229C2">
        <w:rPr>
          <w:rFonts w:ascii="Times New Roman" w:eastAsia="Times New Roman" w:hAnsi="Times New Roman"/>
          <w:sz w:val="28"/>
          <w:szCs w:val="28"/>
        </w:rPr>
        <w:t>Мероприятия в сфере благоустройства</w:t>
      </w:r>
      <w:r w:rsidR="00C72B9E">
        <w:rPr>
          <w:rFonts w:ascii="Times New Roman" w:eastAsia="Times New Roman" w:hAnsi="Times New Roman"/>
          <w:sz w:val="28"/>
          <w:szCs w:val="28"/>
        </w:rPr>
        <w:t xml:space="preserve"> городской среды</w:t>
      </w:r>
      <w:r w:rsidRPr="005229C2">
        <w:rPr>
          <w:rFonts w:ascii="Times New Roman" w:eastAsia="Times New Roman" w:hAnsi="Times New Roman"/>
          <w:sz w:val="28"/>
          <w:szCs w:val="28"/>
        </w:rPr>
        <w:t xml:space="preserve"> в Северо-Енисейском районе осуществляются в соответствии с </w:t>
      </w:r>
      <w:r w:rsidR="00E84208" w:rsidRPr="005229C2">
        <w:rPr>
          <w:rFonts w:ascii="Times New Roman" w:hAnsi="Times New Roman"/>
          <w:sz w:val="28"/>
          <w:szCs w:val="28"/>
        </w:rPr>
        <w:t>Федеральным законом №</w:t>
      </w:r>
      <w:r w:rsidR="00252574">
        <w:rPr>
          <w:rFonts w:ascii="Times New Roman" w:hAnsi="Times New Roman"/>
          <w:sz w:val="28"/>
          <w:szCs w:val="28"/>
        </w:rPr>
        <w:t xml:space="preserve"> </w:t>
      </w:r>
      <w:r w:rsidR="00E84208" w:rsidRPr="005229C2">
        <w:rPr>
          <w:rFonts w:ascii="Times New Roman" w:hAnsi="Times New Roman"/>
          <w:sz w:val="28"/>
          <w:szCs w:val="28"/>
        </w:rPr>
        <w:t xml:space="preserve">44-ФЗ </w:t>
      </w:r>
      <w:r w:rsidR="00E84208" w:rsidRPr="005229C2">
        <w:rPr>
          <w:rStyle w:val="a8"/>
          <w:rFonts w:ascii="Times New Roman" w:hAnsi="Times New Roman"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Pr="005229C2">
        <w:rPr>
          <w:rFonts w:ascii="Times New Roman" w:eastAsia="Times New Roman" w:hAnsi="Times New Roman"/>
          <w:sz w:val="28"/>
          <w:szCs w:val="28"/>
        </w:rPr>
        <w:t xml:space="preserve">и в пределах бюджетного финансирования на очередной финансовый год. Вопросы конкуренции  в сфере </w:t>
      </w:r>
      <w:r w:rsidR="00C72B9E">
        <w:rPr>
          <w:rFonts w:ascii="Times New Roman" w:eastAsia="Times New Roman" w:hAnsi="Times New Roman"/>
          <w:sz w:val="28"/>
          <w:szCs w:val="28"/>
        </w:rPr>
        <w:t xml:space="preserve">благоустройства </w:t>
      </w:r>
      <w:r w:rsidRPr="005229C2">
        <w:rPr>
          <w:rFonts w:ascii="Times New Roman" w:eastAsia="Times New Roman" w:hAnsi="Times New Roman"/>
          <w:sz w:val="28"/>
          <w:szCs w:val="28"/>
        </w:rPr>
        <w:t xml:space="preserve">городской среды определяются итогами проведения конкурсных процедур. </w:t>
      </w:r>
    </w:p>
    <w:p w:rsidR="00161B75" w:rsidRPr="005229C2" w:rsidRDefault="002219D3" w:rsidP="004F6D62">
      <w:pPr>
        <w:pStyle w:val="a9"/>
        <w:spacing w:after="0"/>
        <w:ind w:left="0"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="00161B75" w:rsidRPr="005229C2">
        <w:rPr>
          <w:rFonts w:ascii="Times New Roman" w:eastAsia="Times New Roman" w:hAnsi="Times New Roman"/>
          <w:sz w:val="28"/>
          <w:szCs w:val="28"/>
        </w:rPr>
        <w:t xml:space="preserve">сновными исполнителями муниципальных контрактов являются: </w:t>
      </w:r>
      <w:r w:rsidR="00C72B9E">
        <w:rPr>
          <w:rFonts w:ascii="Times New Roman" w:eastAsia="Times New Roman" w:hAnsi="Times New Roman"/>
          <w:sz w:val="28"/>
          <w:szCs w:val="28"/>
        </w:rPr>
        <w:t>ООО ПК «Гамбит»,</w:t>
      </w:r>
      <w:r w:rsidR="00C72B9E" w:rsidRPr="00C72B9E">
        <w:rPr>
          <w:rFonts w:ascii="Times New Roman" w:eastAsia="Times New Roman" w:hAnsi="Times New Roman"/>
          <w:sz w:val="28"/>
          <w:szCs w:val="28"/>
        </w:rPr>
        <w:t xml:space="preserve"> </w:t>
      </w:r>
      <w:r w:rsidR="00C72B9E">
        <w:rPr>
          <w:rFonts w:ascii="Times New Roman" w:eastAsia="Times New Roman" w:hAnsi="Times New Roman"/>
          <w:sz w:val="28"/>
          <w:szCs w:val="28"/>
        </w:rPr>
        <w:t>ООО «</w:t>
      </w:r>
      <w:proofErr w:type="spellStart"/>
      <w:r w:rsidR="00C72B9E">
        <w:rPr>
          <w:rFonts w:ascii="Times New Roman" w:eastAsia="Times New Roman" w:hAnsi="Times New Roman"/>
          <w:sz w:val="28"/>
          <w:szCs w:val="28"/>
        </w:rPr>
        <w:t>Сибстройпроект</w:t>
      </w:r>
      <w:proofErr w:type="spellEnd"/>
      <w:r w:rsidR="00C72B9E">
        <w:rPr>
          <w:rFonts w:ascii="Times New Roman" w:eastAsia="Times New Roman" w:hAnsi="Times New Roman"/>
          <w:sz w:val="28"/>
          <w:szCs w:val="28"/>
        </w:rPr>
        <w:t>»,</w:t>
      </w:r>
      <w:r w:rsidR="00C72B9E" w:rsidRPr="00C72B9E">
        <w:rPr>
          <w:rFonts w:ascii="Times New Roman" w:eastAsia="Times New Roman" w:hAnsi="Times New Roman"/>
          <w:sz w:val="28"/>
          <w:szCs w:val="28"/>
        </w:rPr>
        <w:t xml:space="preserve"> </w:t>
      </w:r>
      <w:r w:rsidR="00C72B9E">
        <w:rPr>
          <w:rFonts w:ascii="Times New Roman" w:eastAsia="Times New Roman" w:hAnsi="Times New Roman"/>
          <w:sz w:val="28"/>
          <w:szCs w:val="28"/>
        </w:rPr>
        <w:t>ООО «</w:t>
      </w:r>
      <w:proofErr w:type="spellStart"/>
      <w:r w:rsidR="00C72B9E">
        <w:rPr>
          <w:rFonts w:ascii="Times New Roman" w:eastAsia="Times New Roman" w:hAnsi="Times New Roman"/>
          <w:sz w:val="28"/>
          <w:szCs w:val="28"/>
        </w:rPr>
        <w:t>Северспецтранс</w:t>
      </w:r>
      <w:proofErr w:type="spellEnd"/>
      <w:r w:rsidR="00C72B9E">
        <w:rPr>
          <w:rFonts w:ascii="Times New Roman" w:eastAsia="Times New Roman" w:hAnsi="Times New Roman"/>
          <w:sz w:val="28"/>
          <w:szCs w:val="28"/>
        </w:rPr>
        <w:t>»</w:t>
      </w:r>
      <w:r w:rsidR="00F75839">
        <w:rPr>
          <w:rFonts w:ascii="Times New Roman" w:eastAsia="Times New Roman" w:hAnsi="Times New Roman"/>
          <w:sz w:val="28"/>
          <w:szCs w:val="28"/>
        </w:rPr>
        <w:t>, ООО «Перспектива»,</w:t>
      </w:r>
      <w:r w:rsidR="00F75839" w:rsidRPr="00F75839">
        <w:rPr>
          <w:rFonts w:ascii="Times New Roman" w:eastAsia="Times New Roman" w:hAnsi="Times New Roman"/>
          <w:sz w:val="28"/>
          <w:szCs w:val="28"/>
        </w:rPr>
        <w:t xml:space="preserve"> </w:t>
      </w:r>
      <w:r w:rsidR="00F75839">
        <w:rPr>
          <w:rFonts w:ascii="Times New Roman" w:eastAsia="Times New Roman" w:hAnsi="Times New Roman"/>
          <w:sz w:val="28"/>
          <w:szCs w:val="28"/>
        </w:rPr>
        <w:t>ООО ПК «</w:t>
      </w:r>
      <w:proofErr w:type="spellStart"/>
      <w:r w:rsidR="00F75839">
        <w:rPr>
          <w:rFonts w:ascii="Times New Roman" w:eastAsia="Times New Roman" w:hAnsi="Times New Roman"/>
          <w:sz w:val="28"/>
          <w:szCs w:val="28"/>
        </w:rPr>
        <w:t>Юмагс</w:t>
      </w:r>
      <w:proofErr w:type="spellEnd"/>
      <w:r w:rsidR="00F75839">
        <w:rPr>
          <w:rFonts w:ascii="Times New Roman" w:eastAsia="Times New Roman" w:hAnsi="Times New Roman"/>
          <w:sz w:val="28"/>
          <w:szCs w:val="28"/>
        </w:rPr>
        <w:t>», ООО «Эффект», ООО МСК «Альбион М»,</w:t>
      </w:r>
      <w:r w:rsidR="00F75839" w:rsidRPr="00F75839">
        <w:rPr>
          <w:rFonts w:ascii="Times New Roman" w:eastAsia="Times New Roman" w:hAnsi="Times New Roman"/>
          <w:sz w:val="28"/>
          <w:szCs w:val="28"/>
        </w:rPr>
        <w:t xml:space="preserve"> </w:t>
      </w:r>
      <w:r w:rsidR="00F75839">
        <w:rPr>
          <w:rFonts w:ascii="Times New Roman" w:eastAsia="Times New Roman" w:hAnsi="Times New Roman"/>
          <w:sz w:val="28"/>
          <w:szCs w:val="28"/>
        </w:rPr>
        <w:lastRenderedPageBreak/>
        <w:t>ООО СК «Эверест, ООО «Архитектура», ООО «</w:t>
      </w:r>
      <w:proofErr w:type="spellStart"/>
      <w:r w:rsidR="00F75839">
        <w:rPr>
          <w:rFonts w:ascii="Times New Roman" w:eastAsia="Times New Roman" w:hAnsi="Times New Roman"/>
          <w:sz w:val="28"/>
          <w:szCs w:val="28"/>
        </w:rPr>
        <w:t>РегионЗаказ</w:t>
      </w:r>
      <w:proofErr w:type="spellEnd"/>
      <w:r w:rsidR="00F75839">
        <w:rPr>
          <w:rFonts w:ascii="Times New Roman" w:eastAsia="Times New Roman" w:hAnsi="Times New Roman"/>
          <w:sz w:val="28"/>
          <w:szCs w:val="28"/>
        </w:rPr>
        <w:t>»,</w:t>
      </w:r>
      <w:r w:rsidR="00F75839" w:rsidRPr="00F75839">
        <w:rPr>
          <w:rFonts w:ascii="Times New Roman" w:eastAsia="Times New Roman" w:hAnsi="Times New Roman"/>
          <w:sz w:val="28"/>
          <w:szCs w:val="28"/>
        </w:rPr>
        <w:t xml:space="preserve"> </w:t>
      </w:r>
      <w:r w:rsidR="00F75839">
        <w:rPr>
          <w:rFonts w:ascii="Times New Roman" w:eastAsia="Times New Roman" w:hAnsi="Times New Roman"/>
          <w:sz w:val="28"/>
          <w:szCs w:val="28"/>
        </w:rPr>
        <w:t>ООО «Оникс», ООО «Крона», ООО «</w:t>
      </w:r>
      <w:proofErr w:type="spellStart"/>
      <w:r w:rsidR="00F75839">
        <w:rPr>
          <w:rFonts w:ascii="Times New Roman" w:eastAsia="Times New Roman" w:hAnsi="Times New Roman"/>
          <w:sz w:val="28"/>
          <w:szCs w:val="28"/>
        </w:rPr>
        <w:t>Аутекс</w:t>
      </w:r>
      <w:proofErr w:type="spellEnd"/>
      <w:r w:rsidR="00F75839">
        <w:rPr>
          <w:rFonts w:ascii="Times New Roman" w:eastAsia="Times New Roman" w:hAnsi="Times New Roman"/>
          <w:sz w:val="28"/>
          <w:szCs w:val="28"/>
        </w:rPr>
        <w:t xml:space="preserve">», ООО СК «Кедр, </w:t>
      </w:r>
      <w:r w:rsidR="007A5CC0">
        <w:rPr>
          <w:rFonts w:ascii="Times New Roman" w:eastAsia="Times New Roman" w:hAnsi="Times New Roman"/>
          <w:sz w:val="28"/>
          <w:szCs w:val="28"/>
        </w:rPr>
        <w:t>ИП Редькин Д</w:t>
      </w:r>
      <w:r w:rsidR="00F75839">
        <w:rPr>
          <w:rFonts w:ascii="Times New Roman" w:eastAsia="Times New Roman" w:hAnsi="Times New Roman"/>
          <w:sz w:val="28"/>
          <w:szCs w:val="28"/>
        </w:rPr>
        <w:t>.А., ИП Захаров А.В.,</w:t>
      </w:r>
      <w:r w:rsidR="007A5CC0">
        <w:rPr>
          <w:rFonts w:ascii="Times New Roman" w:eastAsia="Times New Roman" w:hAnsi="Times New Roman"/>
          <w:sz w:val="28"/>
          <w:szCs w:val="28"/>
        </w:rPr>
        <w:t xml:space="preserve"> ИП </w:t>
      </w:r>
      <w:proofErr w:type="spellStart"/>
      <w:r w:rsidR="007A5CC0">
        <w:rPr>
          <w:rFonts w:ascii="Times New Roman" w:eastAsia="Times New Roman" w:hAnsi="Times New Roman"/>
          <w:sz w:val="28"/>
          <w:szCs w:val="28"/>
        </w:rPr>
        <w:t>Гиголян</w:t>
      </w:r>
      <w:proofErr w:type="spellEnd"/>
      <w:r w:rsidR="007A5CC0">
        <w:rPr>
          <w:rFonts w:ascii="Times New Roman" w:eastAsia="Times New Roman" w:hAnsi="Times New Roman"/>
          <w:sz w:val="28"/>
          <w:szCs w:val="28"/>
        </w:rPr>
        <w:t xml:space="preserve"> А.М., ИП Федоров А.Г., ИП </w:t>
      </w:r>
      <w:proofErr w:type="spellStart"/>
      <w:r w:rsidR="007A5CC0">
        <w:rPr>
          <w:rFonts w:ascii="Times New Roman" w:eastAsia="Times New Roman" w:hAnsi="Times New Roman"/>
          <w:sz w:val="28"/>
          <w:szCs w:val="28"/>
        </w:rPr>
        <w:t>Тур</w:t>
      </w:r>
      <w:r w:rsidR="00F75839">
        <w:rPr>
          <w:rFonts w:ascii="Times New Roman" w:eastAsia="Times New Roman" w:hAnsi="Times New Roman"/>
          <w:sz w:val="28"/>
          <w:szCs w:val="28"/>
        </w:rPr>
        <w:t>усин</w:t>
      </w:r>
      <w:proofErr w:type="spellEnd"/>
      <w:r w:rsidR="00F75839">
        <w:rPr>
          <w:rFonts w:ascii="Times New Roman" w:eastAsia="Times New Roman" w:hAnsi="Times New Roman"/>
          <w:sz w:val="28"/>
          <w:szCs w:val="28"/>
        </w:rPr>
        <w:t xml:space="preserve"> С.Ю., ИП </w:t>
      </w:r>
      <w:proofErr w:type="spellStart"/>
      <w:r w:rsidR="00F75839">
        <w:rPr>
          <w:rFonts w:ascii="Times New Roman" w:eastAsia="Times New Roman" w:hAnsi="Times New Roman"/>
          <w:sz w:val="28"/>
          <w:szCs w:val="28"/>
        </w:rPr>
        <w:t>Семенникова</w:t>
      </w:r>
      <w:proofErr w:type="spellEnd"/>
      <w:r w:rsidR="00F75839">
        <w:rPr>
          <w:rFonts w:ascii="Times New Roman" w:eastAsia="Times New Roman" w:hAnsi="Times New Roman"/>
          <w:sz w:val="28"/>
          <w:szCs w:val="28"/>
        </w:rPr>
        <w:t xml:space="preserve"> Ю.Г.</w:t>
      </w:r>
      <w:r w:rsidR="007A5CC0">
        <w:rPr>
          <w:rFonts w:ascii="Times New Roman" w:eastAsia="Times New Roman" w:hAnsi="Times New Roman"/>
          <w:sz w:val="28"/>
          <w:szCs w:val="28"/>
        </w:rPr>
        <w:t xml:space="preserve">, ИП Кононович А.А., ИП </w:t>
      </w:r>
      <w:proofErr w:type="spellStart"/>
      <w:r w:rsidR="007A5CC0">
        <w:rPr>
          <w:rFonts w:ascii="Times New Roman" w:eastAsia="Times New Roman" w:hAnsi="Times New Roman"/>
          <w:sz w:val="28"/>
          <w:szCs w:val="28"/>
        </w:rPr>
        <w:t>Хачатрян</w:t>
      </w:r>
      <w:proofErr w:type="spellEnd"/>
      <w:r w:rsidR="007A5CC0">
        <w:rPr>
          <w:rFonts w:ascii="Times New Roman" w:eastAsia="Times New Roman" w:hAnsi="Times New Roman"/>
          <w:sz w:val="28"/>
          <w:szCs w:val="28"/>
        </w:rPr>
        <w:t xml:space="preserve"> К.Б., </w:t>
      </w:r>
      <w:r w:rsidR="00F75839" w:rsidRPr="005229C2">
        <w:rPr>
          <w:rFonts w:ascii="Times New Roman" w:eastAsia="Times New Roman" w:hAnsi="Times New Roman"/>
          <w:sz w:val="28"/>
          <w:szCs w:val="28"/>
        </w:rPr>
        <w:t>МУП «Управление коммуникационным комплексом Северо-Енисейского района» (</w:t>
      </w:r>
      <w:proofErr w:type="spellStart"/>
      <w:r w:rsidR="00F75839" w:rsidRPr="005229C2">
        <w:rPr>
          <w:rFonts w:ascii="Times New Roman" w:eastAsia="Times New Roman" w:hAnsi="Times New Roman"/>
          <w:sz w:val="28"/>
          <w:szCs w:val="28"/>
        </w:rPr>
        <w:t>гп</w:t>
      </w:r>
      <w:proofErr w:type="spellEnd"/>
      <w:r w:rsidR="00F75839" w:rsidRPr="005229C2">
        <w:rPr>
          <w:rFonts w:ascii="Times New Roman" w:eastAsia="Times New Roman" w:hAnsi="Times New Roman"/>
          <w:sz w:val="28"/>
          <w:szCs w:val="28"/>
        </w:rPr>
        <w:t xml:space="preserve"> Северо-Енисейский)</w:t>
      </w:r>
      <w:r w:rsidR="00904FDD">
        <w:rPr>
          <w:rFonts w:ascii="Times New Roman" w:eastAsia="Times New Roman" w:hAnsi="Times New Roman"/>
          <w:sz w:val="28"/>
          <w:szCs w:val="28"/>
        </w:rPr>
        <w:t xml:space="preserve">». Всего </w:t>
      </w:r>
      <w:r w:rsidR="00904FDD" w:rsidRPr="00904FDD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23 </w:t>
      </w:r>
      <w:r w:rsidR="00904FDD" w:rsidRPr="002219D3">
        <w:rPr>
          <w:rFonts w:ascii="Times New Roman" w:eastAsia="Times New Roman" w:hAnsi="Times New Roman"/>
          <w:sz w:val="28"/>
          <w:szCs w:val="28"/>
        </w:rPr>
        <w:t>организации и индивидуальных предпринимателей</w:t>
      </w:r>
      <w:r w:rsidR="00F4377A">
        <w:rPr>
          <w:rFonts w:ascii="Times New Roman" w:eastAsia="Times New Roman" w:hAnsi="Times New Roman"/>
          <w:sz w:val="28"/>
          <w:szCs w:val="28"/>
        </w:rPr>
        <w:t>,</w:t>
      </w:r>
      <w:r w:rsidR="00904FDD">
        <w:rPr>
          <w:rFonts w:ascii="Times New Roman" w:eastAsia="Times New Roman" w:hAnsi="Times New Roman"/>
          <w:sz w:val="28"/>
          <w:szCs w:val="28"/>
        </w:rPr>
        <w:t xml:space="preserve"> </w:t>
      </w:r>
      <w:r w:rsidR="00F4377A">
        <w:rPr>
          <w:rFonts w:ascii="Times New Roman" w:eastAsia="Times New Roman" w:hAnsi="Times New Roman"/>
          <w:sz w:val="28"/>
          <w:szCs w:val="28"/>
        </w:rPr>
        <w:t xml:space="preserve">в том числе </w:t>
      </w:r>
      <w:r w:rsidR="00161B75" w:rsidRPr="005229C2">
        <w:rPr>
          <w:rFonts w:ascii="Times New Roman" w:eastAsia="Times New Roman" w:hAnsi="Times New Roman"/>
          <w:sz w:val="28"/>
          <w:szCs w:val="28"/>
        </w:rPr>
        <w:t xml:space="preserve"> </w:t>
      </w:r>
      <w:r w:rsidR="00161B75" w:rsidRPr="002219D3">
        <w:rPr>
          <w:rFonts w:ascii="Times New Roman" w:eastAsia="Times New Roman" w:hAnsi="Times New Roman"/>
          <w:b/>
          <w:sz w:val="28"/>
          <w:szCs w:val="28"/>
          <w:u w:val="single"/>
        </w:rPr>
        <w:t>1 предприятие муниципальн</w:t>
      </w:r>
      <w:r w:rsidR="00DB528E" w:rsidRPr="002219D3">
        <w:rPr>
          <w:rFonts w:ascii="Times New Roman" w:eastAsia="Times New Roman" w:hAnsi="Times New Roman"/>
          <w:b/>
          <w:sz w:val="28"/>
          <w:szCs w:val="28"/>
          <w:u w:val="single"/>
        </w:rPr>
        <w:t>ой формы собственности</w:t>
      </w:r>
      <w:r w:rsidR="00DB528E">
        <w:rPr>
          <w:rFonts w:ascii="Times New Roman" w:eastAsia="Times New Roman" w:hAnsi="Times New Roman"/>
          <w:sz w:val="28"/>
          <w:szCs w:val="28"/>
        </w:rPr>
        <w:t>.</w:t>
      </w:r>
    </w:p>
    <w:p w:rsidR="00BF05CF" w:rsidRPr="005229C2" w:rsidRDefault="00200601" w:rsidP="000435E3">
      <w:pPr>
        <w:pStyle w:val="a9"/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2219D3">
        <w:rPr>
          <w:rFonts w:ascii="Times New Roman" w:hAnsi="Times New Roman"/>
          <w:b/>
          <w:sz w:val="28"/>
          <w:szCs w:val="28"/>
          <w:u w:val="single"/>
        </w:rPr>
        <w:t xml:space="preserve">Доля организаций частной формы собственности </w:t>
      </w:r>
      <w:r w:rsidRPr="002219D3">
        <w:rPr>
          <w:rFonts w:ascii="Times New Roman" w:hAnsi="Times New Roman"/>
          <w:sz w:val="28"/>
          <w:szCs w:val="28"/>
        </w:rPr>
        <w:t>в сфере благоустройства городской среды</w:t>
      </w:r>
      <w:r w:rsidRPr="005229C2">
        <w:rPr>
          <w:rFonts w:ascii="Times New Roman" w:hAnsi="Times New Roman"/>
          <w:sz w:val="28"/>
          <w:szCs w:val="28"/>
        </w:rPr>
        <w:t xml:space="preserve"> </w:t>
      </w:r>
      <w:r w:rsidR="000316FC" w:rsidRPr="002219D3">
        <w:rPr>
          <w:rFonts w:ascii="Times New Roman" w:hAnsi="Times New Roman"/>
          <w:b/>
          <w:sz w:val="28"/>
          <w:szCs w:val="28"/>
          <w:u w:val="single"/>
        </w:rPr>
        <w:t>за 2023</w:t>
      </w:r>
      <w:r w:rsidRPr="002219D3">
        <w:rPr>
          <w:rFonts w:ascii="Times New Roman" w:hAnsi="Times New Roman"/>
          <w:b/>
          <w:sz w:val="28"/>
          <w:szCs w:val="28"/>
          <w:u w:val="single"/>
        </w:rPr>
        <w:t xml:space="preserve"> год составила </w:t>
      </w:r>
      <w:r w:rsidR="007A5CC0" w:rsidRPr="002219D3">
        <w:rPr>
          <w:rFonts w:ascii="Times New Roman" w:hAnsi="Times New Roman"/>
          <w:b/>
          <w:sz w:val="28"/>
          <w:szCs w:val="28"/>
          <w:u w:val="single"/>
        </w:rPr>
        <w:t>95</w:t>
      </w:r>
      <w:r w:rsidR="002219D3" w:rsidRPr="002219D3">
        <w:rPr>
          <w:rFonts w:ascii="Times New Roman" w:hAnsi="Times New Roman"/>
          <w:b/>
          <w:sz w:val="28"/>
          <w:szCs w:val="28"/>
          <w:u w:val="single"/>
        </w:rPr>
        <w:t>,</w:t>
      </w:r>
      <w:r w:rsidR="007A5CC0" w:rsidRPr="002219D3">
        <w:rPr>
          <w:rFonts w:ascii="Times New Roman" w:hAnsi="Times New Roman"/>
          <w:b/>
          <w:sz w:val="28"/>
          <w:szCs w:val="28"/>
          <w:u w:val="single"/>
        </w:rPr>
        <w:t>7</w:t>
      </w:r>
      <w:r w:rsidRPr="002219D3">
        <w:rPr>
          <w:rFonts w:ascii="Times New Roman" w:hAnsi="Times New Roman"/>
          <w:b/>
          <w:sz w:val="28"/>
          <w:szCs w:val="28"/>
          <w:u w:val="single"/>
        </w:rPr>
        <w:t>%.</w:t>
      </w:r>
    </w:p>
    <w:p w:rsidR="00200601" w:rsidRDefault="00200601" w:rsidP="00D65452">
      <w:pPr>
        <w:pStyle w:val="a9"/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</w:p>
    <w:p w:rsidR="00BF05CF" w:rsidRDefault="00BF05CF" w:rsidP="00D65452">
      <w:pPr>
        <w:pStyle w:val="a9"/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Розничный рынок нефтепродуктов</w:t>
      </w:r>
    </w:p>
    <w:p w:rsidR="00BF05CF" w:rsidRPr="00200601" w:rsidRDefault="00BF05CF" w:rsidP="00DD060F">
      <w:pPr>
        <w:pStyle w:val="a9"/>
        <w:spacing w:after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C91A55">
        <w:rPr>
          <w:rFonts w:ascii="Times New Roman" w:hAnsi="Times New Roman"/>
          <w:sz w:val="28"/>
          <w:szCs w:val="28"/>
        </w:rPr>
        <w:t xml:space="preserve">еятельность на рынке поставки нефтепродуктов </w:t>
      </w:r>
      <w:r>
        <w:rPr>
          <w:rFonts w:ascii="Times New Roman" w:hAnsi="Times New Roman"/>
          <w:sz w:val="28"/>
          <w:szCs w:val="28"/>
        </w:rPr>
        <w:t>осуществля</w:t>
      </w:r>
      <w:r w:rsidR="00E84208">
        <w:rPr>
          <w:rFonts w:ascii="Times New Roman" w:hAnsi="Times New Roman"/>
          <w:sz w:val="28"/>
          <w:szCs w:val="28"/>
        </w:rPr>
        <w:t>ю</w:t>
      </w:r>
      <w:r w:rsidR="000316FC">
        <w:rPr>
          <w:rFonts w:ascii="Times New Roman" w:hAnsi="Times New Roman"/>
          <w:sz w:val="28"/>
          <w:szCs w:val="28"/>
        </w:rPr>
        <w:t xml:space="preserve">т </w:t>
      </w:r>
      <w:r w:rsidR="000316FC" w:rsidRPr="00F4377A">
        <w:rPr>
          <w:rFonts w:ascii="Times New Roman" w:hAnsi="Times New Roman"/>
          <w:b/>
          <w:sz w:val="28"/>
          <w:szCs w:val="28"/>
          <w:u w:val="single"/>
        </w:rPr>
        <w:t>2</w:t>
      </w:r>
      <w:r w:rsidR="000316FC">
        <w:rPr>
          <w:rFonts w:ascii="Times New Roman" w:hAnsi="Times New Roman"/>
          <w:sz w:val="28"/>
          <w:szCs w:val="28"/>
        </w:rPr>
        <w:t xml:space="preserve"> организации</w:t>
      </w:r>
      <w:r w:rsidRPr="00B71A46">
        <w:rPr>
          <w:rFonts w:ascii="Times New Roman" w:hAnsi="Times New Roman"/>
          <w:sz w:val="28"/>
          <w:szCs w:val="28"/>
        </w:rPr>
        <w:t>: АО «</w:t>
      </w:r>
      <w:proofErr w:type="spellStart"/>
      <w:r w:rsidRPr="00B71A46">
        <w:rPr>
          <w:rFonts w:ascii="Times New Roman" w:hAnsi="Times New Roman"/>
          <w:sz w:val="28"/>
          <w:szCs w:val="28"/>
        </w:rPr>
        <w:t>Красноярскн</w:t>
      </w:r>
      <w:r w:rsidR="000316FC">
        <w:rPr>
          <w:rFonts w:ascii="Times New Roman" w:hAnsi="Times New Roman"/>
          <w:sz w:val="28"/>
          <w:szCs w:val="28"/>
        </w:rPr>
        <w:t>ефтепродукт</w:t>
      </w:r>
      <w:proofErr w:type="spellEnd"/>
      <w:r w:rsidR="000316FC">
        <w:rPr>
          <w:rFonts w:ascii="Times New Roman" w:hAnsi="Times New Roman"/>
          <w:sz w:val="28"/>
          <w:szCs w:val="28"/>
        </w:rPr>
        <w:t>», ООО «</w:t>
      </w:r>
      <w:proofErr w:type="spellStart"/>
      <w:r w:rsidR="000316FC">
        <w:rPr>
          <w:rFonts w:ascii="Times New Roman" w:hAnsi="Times New Roman"/>
          <w:sz w:val="28"/>
          <w:szCs w:val="28"/>
        </w:rPr>
        <w:t>Нефтетрейд</w:t>
      </w:r>
      <w:proofErr w:type="spellEnd"/>
      <w:r w:rsidR="000316FC">
        <w:rPr>
          <w:rFonts w:ascii="Times New Roman" w:hAnsi="Times New Roman"/>
          <w:sz w:val="28"/>
          <w:szCs w:val="28"/>
        </w:rPr>
        <w:t>».</w:t>
      </w:r>
    </w:p>
    <w:p w:rsidR="00BF05CF" w:rsidRPr="00200601" w:rsidRDefault="00200601" w:rsidP="00BB7236">
      <w:pPr>
        <w:pStyle w:val="a9"/>
        <w:spacing w:after="0"/>
        <w:ind w:left="0" w:firstLine="567"/>
        <w:rPr>
          <w:rFonts w:ascii="Times New Roman" w:hAnsi="Times New Roman"/>
          <w:i/>
          <w:sz w:val="28"/>
          <w:szCs w:val="28"/>
        </w:rPr>
      </w:pPr>
      <w:r w:rsidRPr="003125CE">
        <w:rPr>
          <w:rFonts w:ascii="Times New Roman" w:hAnsi="Times New Roman"/>
          <w:b/>
          <w:sz w:val="28"/>
          <w:szCs w:val="28"/>
          <w:u w:val="single"/>
        </w:rPr>
        <w:t>Доля организаций частной формы собственности</w:t>
      </w:r>
      <w:r w:rsidRPr="00200601">
        <w:rPr>
          <w:rFonts w:ascii="Times New Roman" w:hAnsi="Times New Roman"/>
          <w:sz w:val="28"/>
          <w:szCs w:val="28"/>
        </w:rPr>
        <w:t xml:space="preserve"> в сфере розничного рынка нефтепродуктов </w:t>
      </w:r>
      <w:r w:rsidR="000316FC" w:rsidRPr="003125CE">
        <w:rPr>
          <w:rFonts w:ascii="Times New Roman" w:hAnsi="Times New Roman"/>
          <w:b/>
          <w:sz w:val="28"/>
          <w:szCs w:val="28"/>
          <w:u w:val="single"/>
        </w:rPr>
        <w:t>за 2023</w:t>
      </w:r>
      <w:r w:rsidRPr="003125CE">
        <w:rPr>
          <w:rFonts w:ascii="Times New Roman" w:hAnsi="Times New Roman"/>
          <w:b/>
          <w:sz w:val="28"/>
          <w:szCs w:val="28"/>
          <w:u w:val="single"/>
        </w:rPr>
        <w:t xml:space="preserve"> год составила </w:t>
      </w:r>
      <w:r w:rsidR="000316FC" w:rsidRPr="003125CE">
        <w:rPr>
          <w:rFonts w:ascii="Times New Roman" w:hAnsi="Times New Roman"/>
          <w:b/>
          <w:sz w:val="28"/>
          <w:szCs w:val="28"/>
          <w:u w:val="single"/>
        </w:rPr>
        <w:t>100</w:t>
      </w:r>
      <w:r w:rsidRPr="003125CE">
        <w:rPr>
          <w:rFonts w:ascii="Times New Roman" w:hAnsi="Times New Roman"/>
          <w:b/>
          <w:sz w:val="28"/>
          <w:szCs w:val="28"/>
          <w:u w:val="single"/>
        </w:rPr>
        <w:t>%</w:t>
      </w:r>
      <w:r w:rsidR="00C8391E" w:rsidRPr="00757DE3">
        <w:rPr>
          <w:rFonts w:ascii="Times New Roman" w:hAnsi="Times New Roman"/>
          <w:b/>
          <w:sz w:val="28"/>
          <w:szCs w:val="28"/>
        </w:rPr>
        <w:t xml:space="preserve"> </w:t>
      </w:r>
      <w:r w:rsidR="00C8391E" w:rsidRPr="00757DE3">
        <w:rPr>
          <w:rFonts w:ascii="Times New Roman" w:hAnsi="Times New Roman"/>
          <w:sz w:val="28"/>
          <w:szCs w:val="28"/>
        </w:rPr>
        <w:t>и</w:t>
      </w:r>
      <w:r w:rsidR="00C8391E" w:rsidRPr="00014049">
        <w:rPr>
          <w:rFonts w:ascii="Times New Roman" w:hAnsi="Times New Roman"/>
          <w:sz w:val="28"/>
          <w:szCs w:val="28"/>
        </w:rPr>
        <w:t xml:space="preserve"> осталась неизменной по отношению к прошлому году.</w:t>
      </w:r>
    </w:p>
    <w:p w:rsidR="00200601" w:rsidRPr="00596BF5" w:rsidRDefault="00200601" w:rsidP="00D65452">
      <w:pPr>
        <w:pStyle w:val="a9"/>
        <w:spacing w:after="0"/>
        <w:ind w:left="0" w:firstLine="709"/>
        <w:rPr>
          <w:rFonts w:ascii="Times New Roman" w:hAnsi="Times New Roman"/>
          <w:i/>
          <w:sz w:val="20"/>
          <w:szCs w:val="20"/>
        </w:rPr>
      </w:pPr>
    </w:p>
    <w:p w:rsidR="00596BF5" w:rsidRPr="00596BF5" w:rsidRDefault="00596BF5" w:rsidP="00596BF5">
      <w:pPr>
        <w:pStyle w:val="a9"/>
        <w:ind w:left="0" w:firstLine="709"/>
        <w:rPr>
          <w:rFonts w:ascii="Times New Roman" w:hAnsi="Times New Roman"/>
          <w:i/>
          <w:sz w:val="28"/>
          <w:szCs w:val="28"/>
        </w:rPr>
      </w:pPr>
      <w:r w:rsidRPr="00596BF5">
        <w:rPr>
          <w:rFonts w:ascii="Times New Roman" w:hAnsi="Times New Roman"/>
          <w:i/>
          <w:sz w:val="28"/>
          <w:szCs w:val="28"/>
        </w:rPr>
        <w:t>Перевозки пассажиров автомобильным транспортом по муниципальным маршрутам регулярных перевозок (городской транспорт) за исключением городского наземного электрического транспорта</w:t>
      </w:r>
    </w:p>
    <w:p w:rsidR="00596BF5" w:rsidRPr="004533EB" w:rsidRDefault="00596BF5" w:rsidP="00631356">
      <w:pPr>
        <w:pStyle w:val="a7"/>
        <w:ind w:firstLine="567"/>
        <w:rPr>
          <w:rFonts w:ascii="Times New Roman" w:eastAsia="Times New Roman CYR" w:hAnsi="Times New Roman"/>
          <w:sz w:val="28"/>
          <w:szCs w:val="28"/>
        </w:rPr>
      </w:pPr>
      <w:r w:rsidRPr="004533EB">
        <w:rPr>
          <w:rFonts w:ascii="Times New Roman" w:eastAsia="Times New Roman CYR" w:hAnsi="Times New Roman"/>
          <w:sz w:val="28"/>
          <w:szCs w:val="28"/>
        </w:rPr>
        <w:t xml:space="preserve">В Северо-Енисейском районе </w:t>
      </w:r>
      <w:r w:rsidR="000316FC">
        <w:rPr>
          <w:rFonts w:ascii="Times New Roman" w:eastAsia="Times New Roman CYR" w:hAnsi="Times New Roman"/>
          <w:sz w:val="28"/>
          <w:szCs w:val="28"/>
        </w:rPr>
        <w:t>за 2023</w:t>
      </w:r>
      <w:r w:rsidR="009A0490">
        <w:rPr>
          <w:rFonts w:ascii="Times New Roman" w:eastAsia="Times New Roman CYR" w:hAnsi="Times New Roman"/>
          <w:sz w:val="28"/>
          <w:szCs w:val="28"/>
        </w:rPr>
        <w:t xml:space="preserve"> год действовало</w:t>
      </w:r>
      <w:r w:rsidRPr="004533EB">
        <w:rPr>
          <w:rFonts w:ascii="Times New Roman" w:eastAsia="Times New Roman CYR" w:hAnsi="Times New Roman"/>
          <w:sz w:val="28"/>
          <w:szCs w:val="28"/>
        </w:rPr>
        <w:t xml:space="preserve"> </w:t>
      </w:r>
      <w:r w:rsidR="000316FC" w:rsidRPr="00F4377A">
        <w:rPr>
          <w:rFonts w:ascii="Times New Roman" w:eastAsia="Times New Roman CYR" w:hAnsi="Times New Roman"/>
          <w:b/>
          <w:sz w:val="28"/>
          <w:szCs w:val="28"/>
          <w:u w:val="single"/>
        </w:rPr>
        <w:t>7</w:t>
      </w:r>
      <w:r w:rsidRPr="00F4377A">
        <w:rPr>
          <w:rFonts w:ascii="Times New Roman" w:eastAsia="Times New Roman CYR" w:hAnsi="Times New Roman"/>
          <w:b/>
          <w:sz w:val="28"/>
          <w:szCs w:val="28"/>
          <w:u w:val="single"/>
        </w:rPr>
        <w:t xml:space="preserve"> </w:t>
      </w:r>
      <w:r w:rsidRPr="00F4377A">
        <w:rPr>
          <w:rFonts w:ascii="Times New Roman" w:hAnsi="Times New Roman"/>
          <w:b/>
          <w:sz w:val="28"/>
          <w:szCs w:val="28"/>
          <w:u w:val="single"/>
        </w:rPr>
        <w:t>муниципальных</w:t>
      </w:r>
      <w:r w:rsidRPr="006401DB">
        <w:rPr>
          <w:rFonts w:ascii="Times New Roman" w:hAnsi="Times New Roman"/>
          <w:sz w:val="28"/>
          <w:szCs w:val="28"/>
        </w:rPr>
        <w:t xml:space="preserve"> маршрутов регулярных перевозок</w:t>
      </w:r>
      <w:r w:rsidRPr="006401DB">
        <w:rPr>
          <w:rFonts w:ascii="Times New Roman" w:eastAsia="Times New Roman CYR" w:hAnsi="Times New Roman"/>
          <w:sz w:val="28"/>
          <w:szCs w:val="28"/>
        </w:rPr>
        <w:t xml:space="preserve">, в том числе </w:t>
      </w:r>
      <w:r w:rsidR="000316FC">
        <w:rPr>
          <w:rFonts w:ascii="Times New Roman" w:eastAsia="Times New Roman CYR" w:hAnsi="Times New Roman"/>
          <w:sz w:val="28"/>
          <w:szCs w:val="28"/>
        </w:rPr>
        <w:t>1</w:t>
      </w:r>
      <w:r w:rsidRPr="006401DB">
        <w:rPr>
          <w:rFonts w:ascii="Times New Roman" w:eastAsia="Times New Roman CYR" w:hAnsi="Times New Roman"/>
          <w:sz w:val="28"/>
          <w:szCs w:val="28"/>
        </w:rPr>
        <w:t xml:space="preserve"> городск</w:t>
      </w:r>
      <w:r w:rsidR="000316FC">
        <w:rPr>
          <w:rFonts w:ascii="Times New Roman" w:eastAsia="Times New Roman CYR" w:hAnsi="Times New Roman"/>
          <w:sz w:val="28"/>
          <w:szCs w:val="28"/>
        </w:rPr>
        <w:t>ой</w:t>
      </w:r>
      <w:r w:rsidRPr="006401DB">
        <w:rPr>
          <w:rFonts w:ascii="Times New Roman" w:eastAsia="Times New Roman CYR" w:hAnsi="Times New Roman"/>
          <w:sz w:val="28"/>
          <w:szCs w:val="28"/>
        </w:rPr>
        <w:t xml:space="preserve"> и </w:t>
      </w:r>
      <w:r w:rsidR="00F4377A" w:rsidRPr="00F4377A">
        <w:rPr>
          <w:rFonts w:ascii="Times New Roman" w:eastAsia="Times New Roman CYR" w:hAnsi="Times New Roman"/>
          <w:b/>
          <w:sz w:val="28"/>
          <w:szCs w:val="28"/>
          <w:u w:val="single"/>
        </w:rPr>
        <w:t>6</w:t>
      </w:r>
      <w:r w:rsidR="00F4377A">
        <w:rPr>
          <w:rFonts w:ascii="Times New Roman" w:eastAsia="Times New Roman CYR" w:hAnsi="Times New Roman"/>
          <w:sz w:val="28"/>
          <w:szCs w:val="28"/>
        </w:rPr>
        <w:t xml:space="preserve"> </w:t>
      </w:r>
      <w:r w:rsidRPr="006401DB">
        <w:rPr>
          <w:rFonts w:ascii="Times New Roman" w:eastAsia="Times New Roman CYR" w:hAnsi="Times New Roman"/>
          <w:sz w:val="28"/>
          <w:szCs w:val="28"/>
        </w:rPr>
        <w:t xml:space="preserve">маршрутов, обслуживающих </w:t>
      </w:r>
      <w:r w:rsidR="00F4377A">
        <w:rPr>
          <w:rFonts w:ascii="Times New Roman" w:eastAsia="Times New Roman CYR" w:hAnsi="Times New Roman"/>
          <w:sz w:val="28"/>
          <w:szCs w:val="28"/>
        </w:rPr>
        <w:t>населенные пункты р</w:t>
      </w:r>
      <w:r w:rsidRPr="006401DB">
        <w:rPr>
          <w:rFonts w:ascii="Times New Roman" w:eastAsia="Times New Roman CYR" w:hAnsi="Times New Roman"/>
          <w:sz w:val="28"/>
          <w:szCs w:val="28"/>
        </w:rPr>
        <w:t>айон</w:t>
      </w:r>
      <w:r w:rsidR="00F4377A">
        <w:rPr>
          <w:rFonts w:ascii="Times New Roman" w:eastAsia="Times New Roman CYR" w:hAnsi="Times New Roman"/>
          <w:sz w:val="28"/>
          <w:szCs w:val="28"/>
        </w:rPr>
        <w:t>а</w:t>
      </w:r>
      <w:r w:rsidRPr="006401DB">
        <w:rPr>
          <w:rFonts w:ascii="Times New Roman" w:eastAsia="Times New Roman CYR" w:hAnsi="Times New Roman"/>
          <w:sz w:val="28"/>
          <w:szCs w:val="28"/>
        </w:rPr>
        <w:t xml:space="preserve">.  </w:t>
      </w:r>
    </w:p>
    <w:p w:rsidR="00596BF5" w:rsidRDefault="00596BF5" w:rsidP="00596BF5">
      <w:pPr>
        <w:pStyle w:val="a7"/>
        <w:ind w:firstLine="709"/>
        <w:rPr>
          <w:rFonts w:ascii="Times New Roman" w:eastAsia="Times New Roman CYR" w:hAnsi="Times New Roman"/>
          <w:sz w:val="28"/>
          <w:szCs w:val="28"/>
        </w:rPr>
      </w:pPr>
      <w:r w:rsidRPr="004533EB">
        <w:rPr>
          <w:rFonts w:ascii="Times New Roman" w:eastAsia="Times New Roman CYR" w:hAnsi="Times New Roman"/>
          <w:sz w:val="28"/>
          <w:szCs w:val="28"/>
        </w:rPr>
        <w:t xml:space="preserve">Пассажирские перевозки в Северо-Енисейском районе осуществляет </w:t>
      </w:r>
      <w:r>
        <w:rPr>
          <w:rFonts w:ascii="Times New Roman" w:eastAsia="Times New Roman CYR" w:hAnsi="Times New Roman"/>
          <w:sz w:val="28"/>
          <w:szCs w:val="28"/>
        </w:rPr>
        <w:t>ООО</w:t>
      </w:r>
      <w:r w:rsidRPr="004533EB">
        <w:rPr>
          <w:rFonts w:ascii="Times New Roman" w:eastAsia="Times New Roman CYR" w:hAnsi="Times New Roman"/>
          <w:sz w:val="28"/>
          <w:szCs w:val="28"/>
        </w:rPr>
        <w:t xml:space="preserve"> «Транспортная</w:t>
      </w:r>
      <w:r>
        <w:rPr>
          <w:rFonts w:ascii="Times New Roman" w:eastAsia="Times New Roman CYR" w:hAnsi="Times New Roman"/>
          <w:sz w:val="28"/>
          <w:szCs w:val="28"/>
        </w:rPr>
        <w:t xml:space="preserve"> компания Севе</w:t>
      </w:r>
      <w:r w:rsidR="0006733A">
        <w:rPr>
          <w:rFonts w:ascii="Times New Roman" w:eastAsia="Times New Roman CYR" w:hAnsi="Times New Roman"/>
          <w:sz w:val="28"/>
          <w:szCs w:val="28"/>
        </w:rPr>
        <w:t xml:space="preserve">р», частной формы собственности, </w:t>
      </w:r>
      <w:r w:rsidR="00F75839">
        <w:rPr>
          <w:rFonts w:ascii="Times New Roman" w:eastAsia="Times New Roman CYR" w:hAnsi="Times New Roman"/>
          <w:sz w:val="28"/>
          <w:szCs w:val="28"/>
        </w:rPr>
        <w:t xml:space="preserve">которое </w:t>
      </w:r>
      <w:r w:rsidR="0006733A">
        <w:rPr>
          <w:rFonts w:ascii="Times New Roman" w:eastAsia="Times New Roman CYR" w:hAnsi="Times New Roman"/>
          <w:sz w:val="28"/>
          <w:szCs w:val="28"/>
        </w:rPr>
        <w:t xml:space="preserve">определено по итогам конкурсных процедур в соответствии с 44 </w:t>
      </w:r>
      <w:r w:rsidR="002440B1">
        <w:rPr>
          <w:rFonts w:ascii="Times New Roman" w:eastAsia="Times New Roman CYR" w:hAnsi="Times New Roman"/>
          <w:sz w:val="28"/>
          <w:szCs w:val="28"/>
        </w:rPr>
        <w:t>–</w:t>
      </w:r>
      <w:r w:rsidR="0006733A">
        <w:rPr>
          <w:rFonts w:ascii="Times New Roman" w:eastAsia="Times New Roman CYR" w:hAnsi="Times New Roman"/>
          <w:sz w:val="28"/>
          <w:szCs w:val="28"/>
        </w:rPr>
        <w:t xml:space="preserve"> ФЗ</w:t>
      </w:r>
      <w:r w:rsidR="002440B1">
        <w:rPr>
          <w:rFonts w:ascii="Times New Roman" w:eastAsia="Times New Roman CYR" w:hAnsi="Times New Roman"/>
          <w:sz w:val="28"/>
          <w:szCs w:val="28"/>
        </w:rPr>
        <w:t>.</w:t>
      </w:r>
    </w:p>
    <w:p w:rsidR="00596BF5" w:rsidRDefault="00596BF5" w:rsidP="00596BF5">
      <w:pPr>
        <w:pStyle w:val="a7"/>
        <w:ind w:firstLine="709"/>
        <w:rPr>
          <w:rFonts w:ascii="Times New Roman" w:eastAsia="Times New Roman CYR" w:hAnsi="Times New Roman"/>
          <w:sz w:val="28"/>
          <w:szCs w:val="28"/>
        </w:rPr>
      </w:pPr>
      <w:r w:rsidRPr="004533EB">
        <w:rPr>
          <w:rFonts w:ascii="Times New Roman" w:eastAsia="Times New Roman CYR" w:hAnsi="Times New Roman"/>
          <w:sz w:val="28"/>
          <w:szCs w:val="28"/>
        </w:rPr>
        <w:t xml:space="preserve">Перевозка пассажиров по межмуниципальным маршрутам на территории района </w:t>
      </w:r>
      <w:r>
        <w:rPr>
          <w:rFonts w:ascii="Times New Roman" w:eastAsia="Times New Roman CYR" w:hAnsi="Times New Roman"/>
          <w:sz w:val="28"/>
          <w:szCs w:val="28"/>
        </w:rPr>
        <w:t>осуществляется частными перевозчиками.</w:t>
      </w:r>
    </w:p>
    <w:p w:rsidR="00596BF5" w:rsidRPr="009C20FC" w:rsidRDefault="00596BF5" w:rsidP="00596BF5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3125CE">
        <w:rPr>
          <w:rFonts w:ascii="Times New Roman" w:hAnsi="Times New Roman"/>
          <w:b/>
          <w:sz w:val="28"/>
          <w:szCs w:val="28"/>
          <w:u w:val="single"/>
        </w:rPr>
        <w:t>Доля организаций частной формы собственности</w:t>
      </w:r>
      <w:r w:rsidRPr="009C20FC">
        <w:rPr>
          <w:rFonts w:ascii="Times New Roman" w:hAnsi="Times New Roman"/>
          <w:sz w:val="28"/>
          <w:szCs w:val="28"/>
        </w:rPr>
        <w:t xml:space="preserve"> на рынке </w:t>
      </w:r>
      <w:r w:rsidRPr="009C20FC">
        <w:rPr>
          <w:rFonts w:ascii="Times New Roman" w:hAnsi="Times New Roman"/>
          <w:color w:val="000000"/>
          <w:sz w:val="28"/>
          <w:szCs w:val="28"/>
        </w:rPr>
        <w:t xml:space="preserve">перевозки пассажиров автомобильным транспортом по муниципальным маршрутам регулярных перевозок (городской транспорт) за исключением городского наземного электрического транспорта </w:t>
      </w:r>
      <w:r w:rsidR="000316FC" w:rsidRPr="003125CE">
        <w:rPr>
          <w:rFonts w:ascii="Times New Roman" w:hAnsi="Times New Roman"/>
          <w:b/>
          <w:color w:val="000000"/>
          <w:sz w:val="28"/>
          <w:szCs w:val="28"/>
          <w:u w:val="single"/>
        </w:rPr>
        <w:t>за 2023</w:t>
      </w:r>
      <w:r w:rsidRPr="003125CE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год составляет</w:t>
      </w:r>
      <w:r w:rsidRPr="009C20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20FC">
        <w:rPr>
          <w:rFonts w:ascii="Times New Roman" w:hAnsi="Times New Roman"/>
          <w:b/>
          <w:color w:val="000000"/>
          <w:sz w:val="28"/>
          <w:szCs w:val="28"/>
          <w:u w:val="single"/>
        </w:rPr>
        <w:t>100%</w:t>
      </w:r>
      <w:r w:rsidRPr="00014049">
        <w:rPr>
          <w:rFonts w:ascii="Times New Roman" w:hAnsi="Times New Roman"/>
          <w:sz w:val="28"/>
          <w:szCs w:val="28"/>
        </w:rPr>
        <w:t>.</w:t>
      </w:r>
    </w:p>
    <w:p w:rsidR="00596BF5" w:rsidRPr="001A65F3" w:rsidRDefault="00596BF5" w:rsidP="00596BF5">
      <w:pPr>
        <w:pStyle w:val="a9"/>
        <w:ind w:left="0" w:firstLine="709"/>
        <w:rPr>
          <w:sz w:val="20"/>
          <w:szCs w:val="20"/>
        </w:rPr>
      </w:pPr>
    </w:p>
    <w:p w:rsidR="00596BF5" w:rsidRPr="00596BF5" w:rsidRDefault="00596BF5" w:rsidP="00596BF5">
      <w:pPr>
        <w:pStyle w:val="a9"/>
        <w:ind w:left="0" w:firstLine="709"/>
        <w:rPr>
          <w:rFonts w:ascii="Times New Roman" w:hAnsi="Times New Roman"/>
          <w:i/>
          <w:sz w:val="28"/>
          <w:szCs w:val="28"/>
        </w:rPr>
      </w:pPr>
      <w:r w:rsidRPr="00596BF5">
        <w:rPr>
          <w:rFonts w:ascii="Times New Roman" w:hAnsi="Times New Roman"/>
          <w:i/>
          <w:sz w:val="28"/>
          <w:szCs w:val="28"/>
        </w:rPr>
        <w:t xml:space="preserve">Услуги по перевозке пассажиров и багажа легковым такси </w:t>
      </w:r>
    </w:p>
    <w:p w:rsidR="00596BF5" w:rsidRPr="003125CE" w:rsidRDefault="00596BF5" w:rsidP="00596BF5">
      <w:pPr>
        <w:pStyle w:val="a9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  <w:r w:rsidRPr="003125CE">
        <w:rPr>
          <w:rFonts w:ascii="Times New Roman" w:hAnsi="Times New Roman"/>
          <w:b/>
          <w:sz w:val="28"/>
          <w:szCs w:val="28"/>
          <w:u w:val="single"/>
        </w:rPr>
        <w:t>Доля организаций частной формы собственности</w:t>
      </w:r>
      <w:r w:rsidRPr="00596BF5">
        <w:rPr>
          <w:rFonts w:ascii="Times New Roman" w:hAnsi="Times New Roman"/>
          <w:sz w:val="28"/>
          <w:szCs w:val="28"/>
        </w:rPr>
        <w:t xml:space="preserve"> на рынке </w:t>
      </w:r>
      <w:r w:rsidRPr="00596BF5">
        <w:rPr>
          <w:rFonts w:ascii="Times New Roman" w:hAnsi="Times New Roman"/>
          <w:color w:val="000000"/>
          <w:sz w:val="28"/>
          <w:szCs w:val="28"/>
        </w:rPr>
        <w:t>перевозки пассажиров и багажа легковым такси</w:t>
      </w:r>
      <w:r w:rsidR="003125CE">
        <w:rPr>
          <w:rFonts w:ascii="Times New Roman" w:hAnsi="Times New Roman"/>
          <w:color w:val="000000"/>
          <w:sz w:val="28"/>
          <w:szCs w:val="28"/>
        </w:rPr>
        <w:t>,</w:t>
      </w:r>
      <w:r w:rsidRPr="00596BF5">
        <w:rPr>
          <w:rFonts w:ascii="Times New Roman" w:hAnsi="Times New Roman"/>
          <w:sz w:val="28"/>
          <w:szCs w:val="28"/>
        </w:rPr>
        <w:t xml:space="preserve"> </w:t>
      </w:r>
      <w:r w:rsidR="003125CE" w:rsidRPr="00596BF5">
        <w:rPr>
          <w:rFonts w:ascii="Times New Roman" w:hAnsi="Times New Roman"/>
          <w:sz w:val="28"/>
          <w:szCs w:val="28"/>
        </w:rPr>
        <w:t>на основании лицензий, выданных министерством транспорта Красноярского края</w:t>
      </w:r>
      <w:r w:rsidR="003125CE">
        <w:rPr>
          <w:rFonts w:ascii="Times New Roman" w:hAnsi="Times New Roman"/>
          <w:sz w:val="28"/>
          <w:szCs w:val="28"/>
        </w:rPr>
        <w:t xml:space="preserve"> </w:t>
      </w:r>
      <w:r w:rsidR="000316FC" w:rsidRPr="003125CE">
        <w:rPr>
          <w:rFonts w:ascii="Times New Roman" w:hAnsi="Times New Roman"/>
          <w:b/>
          <w:sz w:val="28"/>
          <w:szCs w:val="28"/>
          <w:u w:val="single"/>
        </w:rPr>
        <w:t>за 2023</w:t>
      </w:r>
      <w:r w:rsidRPr="003125CE">
        <w:rPr>
          <w:rFonts w:ascii="Times New Roman" w:hAnsi="Times New Roman"/>
          <w:b/>
          <w:sz w:val="28"/>
          <w:szCs w:val="28"/>
          <w:u w:val="single"/>
        </w:rPr>
        <w:t xml:space="preserve"> год составляет 100% </w:t>
      </w:r>
    </w:p>
    <w:p w:rsidR="00BF05CF" w:rsidRPr="00161B75" w:rsidRDefault="00BF05CF" w:rsidP="00D65452">
      <w:pPr>
        <w:pStyle w:val="a9"/>
        <w:spacing w:after="0"/>
        <w:ind w:left="709"/>
        <w:rPr>
          <w:rFonts w:ascii="Times New Roman" w:hAnsi="Times New Roman"/>
          <w:i/>
          <w:sz w:val="28"/>
          <w:szCs w:val="28"/>
        </w:rPr>
      </w:pPr>
      <w:r w:rsidRPr="00161B75">
        <w:rPr>
          <w:rFonts w:ascii="Times New Roman" w:hAnsi="Times New Roman"/>
          <w:i/>
          <w:sz w:val="28"/>
          <w:szCs w:val="28"/>
        </w:rPr>
        <w:t>Ремонт автотранспортных средств</w:t>
      </w:r>
    </w:p>
    <w:p w:rsidR="00161B75" w:rsidRDefault="00BE65F3" w:rsidP="00C22844">
      <w:pPr>
        <w:pStyle w:val="a9"/>
        <w:spacing w:after="0"/>
        <w:ind w:left="0"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0316FC">
        <w:rPr>
          <w:rFonts w:ascii="Times New Roman" w:hAnsi="Times New Roman"/>
          <w:color w:val="000000"/>
          <w:sz w:val="28"/>
          <w:szCs w:val="28"/>
        </w:rPr>
        <w:t xml:space="preserve"> 2023</w:t>
      </w:r>
      <w:r w:rsidR="00C8391E">
        <w:rPr>
          <w:rFonts w:ascii="Times New Roman" w:hAnsi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="00C8391E">
        <w:rPr>
          <w:rFonts w:ascii="Times New Roman" w:hAnsi="Times New Roman"/>
          <w:color w:val="000000"/>
          <w:sz w:val="28"/>
          <w:szCs w:val="28"/>
        </w:rPr>
        <w:t xml:space="preserve"> н</w:t>
      </w:r>
      <w:r w:rsidR="00161B75" w:rsidRPr="00DD6507">
        <w:rPr>
          <w:rFonts w:ascii="Times New Roman" w:hAnsi="Times New Roman"/>
          <w:color w:val="000000"/>
          <w:sz w:val="28"/>
          <w:szCs w:val="28"/>
        </w:rPr>
        <w:t xml:space="preserve">а территории  </w:t>
      </w:r>
      <w:r w:rsidR="00C8391E">
        <w:rPr>
          <w:rFonts w:ascii="Times New Roman" w:hAnsi="Times New Roman"/>
          <w:color w:val="000000"/>
          <w:sz w:val="28"/>
          <w:szCs w:val="28"/>
        </w:rPr>
        <w:t xml:space="preserve">Северо-Енисейского </w:t>
      </w:r>
      <w:r w:rsidR="00C8391E" w:rsidRPr="00DD6507">
        <w:rPr>
          <w:rFonts w:ascii="Times New Roman" w:hAnsi="Times New Roman"/>
          <w:color w:val="000000"/>
          <w:sz w:val="28"/>
          <w:szCs w:val="28"/>
        </w:rPr>
        <w:t>района</w:t>
      </w:r>
      <w:r w:rsidR="00C839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1B75">
        <w:rPr>
          <w:rFonts w:ascii="Times New Roman" w:hAnsi="Times New Roman"/>
          <w:color w:val="000000"/>
          <w:sz w:val="28"/>
          <w:szCs w:val="28"/>
        </w:rPr>
        <w:t>деятельность по ремонту автотранспортных средств осуществля</w:t>
      </w:r>
      <w:r w:rsidR="00C8391E">
        <w:rPr>
          <w:rFonts w:ascii="Times New Roman" w:hAnsi="Times New Roman"/>
          <w:color w:val="000000"/>
          <w:sz w:val="28"/>
          <w:szCs w:val="28"/>
        </w:rPr>
        <w:t>ли</w:t>
      </w:r>
      <w:r w:rsidR="00161B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16FC" w:rsidRPr="00EE5DC8">
        <w:rPr>
          <w:rFonts w:ascii="Times New Roman" w:hAnsi="Times New Roman"/>
          <w:b/>
          <w:color w:val="000000"/>
          <w:sz w:val="28"/>
          <w:szCs w:val="28"/>
          <w:u w:val="single"/>
        </w:rPr>
        <w:t>7</w:t>
      </w:r>
      <w:r w:rsidR="00161B75" w:rsidRPr="00DD65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391E">
        <w:rPr>
          <w:rFonts w:ascii="Times New Roman" w:hAnsi="Times New Roman"/>
          <w:color w:val="000000"/>
          <w:sz w:val="28"/>
          <w:szCs w:val="28"/>
        </w:rPr>
        <w:t>индивидуальных предпринимателей</w:t>
      </w:r>
      <w:r w:rsidR="009C20FC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="00161B7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72083" w:rsidRPr="00572083">
        <w:rPr>
          <w:rFonts w:ascii="Times New Roman" w:eastAsia="Times New Roman" w:hAnsi="Times New Roman"/>
          <w:sz w:val="28"/>
          <w:szCs w:val="28"/>
        </w:rPr>
        <w:t xml:space="preserve">ИП </w:t>
      </w:r>
      <w:proofErr w:type="spellStart"/>
      <w:r w:rsidR="00572083" w:rsidRPr="00572083">
        <w:rPr>
          <w:rFonts w:ascii="Times New Roman" w:eastAsia="Times New Roman" w:hAnsi="Times New Roman"/>
          <w:sz w:val="28"/>
          <w:szCs w:val="28"/>
        </w:rPr>
        <w:t>Суфияров</w:t>
      </w:r>
      <w:proofErr w:type="spellEnd"/>
      <w:r w:rsidR="00572083" w:rsidRPr="00572083">
        <w:rPr>
          <w:rFonts w:ascii="Times New Roman" w:eastAsia="Times New Roman" w:hAnsi="Times New Roman"/>
          <w:sz w:val="28"/>
          <w:szCs w:val="28"/>
        </w:rPr>
        <w:t xml:space="preserve"> С.Ф., </w:t>
      </w:r>
      <w:r w:rsidR="00161B75" w:rsidRPr="00572083">
        <w:rPr>
          <w:rFonts w:ascii="Times New Roman" w:eastAsia="Times New Roman" w:hAnsi="Times New Roman"/>
          <w:sz w:val="28"/>
          <w:szCs w:val="28"/>
        </w:rPr>
        <w:t xml:space="preserve">ИП Журавлев А.В.,  ИП </w:t>
      </w:r>
      <w:proofErr w:type="spellStart"/>
      <w:r w:rsidR="00161B75" w:rsidRPr="00572083">
        <w:rPr>
          <w:rFonts w:ascii="Times New Roman" w:eastAsia="Times New Roman" w:hAnsi="Times New Roman"/>
          <w:sz w:val="28"/>
          <w:szCs w:val="28"/>
        </w:rPr>
        <w:t>Турыкин</w:t>
      </w:r>
      <w:proofErr w:type="spellEnd"/>
      <w:r w:rsidR="00161B75" w:rsidRPr="00572083">
        <w:rPr>
          <w:rFonts w:ascii="Times New Roman" w:eastAsia="Times New Roman" w:hAnsi="Times New Roman"/>
          <w:sz w:val="28"/>
          <w:szCs w:val="28"/>
        </w:rPr>
        <w:t xml:space="preserve"> В.Э., </w:t>
      </w:r>
      <w:r w:rsidR="00572083" w:rsidRPr="00572083">
        <w:rPr>
          <w:rFonts w:ascii="Times New Roman" w:eastAsia="Times New Roman" w:hAnsi="Times New Roman"/>
          <w:sz w:val="28"/>
          <w:szCs w:val="28"/>
        </w:rPr>
        <w:t xml:space="preserve">ИП </w:t>
      </w:r>
      <w:proofErr w:type="spellStart"/>
      <w:r w:rsidR="00572083" w:rsidRPr="00572083">
        <w:rPr>
          <w:rFonts w:ascii="Times New Roman" w:eastAsia="Times New Roman" w:hAnsi="Times New Roman"/>
          <w:sz w:val="28"/>
          <w:szCs w:val="28"/>
        </w:rPr>
        <w:t>Кокшаров</w:t>
      </w:r>
      <w:proofErr w:type="spellEnd"/>
      <w:r w:rsidR="00572083" w:rsidRPr="00572083">
        <w:rPr>
          <w:rFonts w:ascii="Times New Roman" w:eastAsia="Times New Roman" w:hAnsi="Times New Roman"/>
          <w:sz w:val="28"/>
          <w:szCs w:val="28"/>
        </w:rPr>
        <w:t xml:space="preserve"> О.М.</w:t>
      </w:r>
      <w:r w:rsidR="00B71A46">
        <w:rPr>
          <w:rFonts w:ascii="Times New Roman" w:eastAsia="Times New Roman" w:hAnsi="Times New Roman"/>
          <w:sz w:val="28"/>
          <w:szCs w:val="28"/>
        </w:rPr>
        <w:t xml:space="preserve">, ИП Петрова Е.В., ИП </w:t>
      </w:r>
      <w:proofErr w:type="spellStart"/>
      <w:r w:rsidR="00B71A46">
        <w:rPr>
          <w:rFonts w:ascii="Times New Roman" w:eastAsia="Times New Roman" w:hAnsi="Times New Roman"/>
          <w:sz w:val="28"/>
          <w:szCs w:val="28"/>
        </w:rPr>
        <w:t>Носаненко</w:t>
      </w:r>
      <w:proofErr w:type="spellEnd"/>
      <w:r w:rsidR="00B71A46">
        <w:rPr>
          <w:rFonts w:ascii="Times New Roman" w:eastAsia="Times New Roman" w:hAnsi="Times New Roman"/>
          <w:sz w:val="28"/>
          <w:szCs w:val="28"/>
        </w:rPr>
        <w:t xml:space="preserve"> А.А.</w:t>
      </w:r>
      <w:r w:rsidR="000316FC">
        <w:rPr>
          <w:rFonts w:ascii="Times New Roman" w:eastAsia="Times New Roman" w:hAnsi="Times New Roman"/>
          <w:sz w:val="28"/>
          <w:szCs w:val="28"/>
        </w:rPr>
        <w:t>, ИП Хренков О.В.</w:t>
      </w:r>
      <w:r w:rsidR="00DF6F09">
        <w:rPr>
          <w:rFonts w:ascii="Times New Roman" w:eastAsia="Times New Roman" w:hAnsi="Times New Roman"/>
          <w:sz w:val="28"/>
          <w:szCs w:val="28"/>
        </w:rPr>
        <w:t xml:space="preserve"> и </w:t>
      </w:r>
      <w:r w:rsidR="00DF6F09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2 </w:t>
      </w:r>
      <w:r w:rsidR="00DF6F0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F6F09">
        <w:rPr>
          <w:rFonts w:ascii="Times New Roman" w:eastAsia="Times New Roman" w:hAnsi="Times New Roman"/>
          <w:sz w:val="28"/>
          <w:szCs w:val="28"/>
        </w:rPr>
        <w:t>самозанятых</w:t>
      </w:r>
      <w:proofErr w:type="spellEnd"/>
      <w:r w:rsidR="00DF6F09">
        <w:rPr>
          <w:rFonts w:ascii="Times New Roman" w:eastAsia="Times New Roman" w:hAnsi="Times New Roman"/>
          <w:sz w:val="28"/>
          <w:szCs w:val="28"/>
        </w:rPr>
        <w:t xml:space="preserve"> </w:t>
      </w:r>
      <w:r w:rsidR="00B71A4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0316FC" w:rsidRPr="00572083">
        <w:rPr>
          <w:rFonts w:ascii="Times New Roman" w:eastAsia="Times New Roman" w:hAnsi="Times New Roman"/>
          <w:sz w:val="28"/>
          <w:szCs w:val="28"/>
        </w:rPr>
        <w:t>Родиков</w:t>
      </w:r>
      <w:proofErr w:type="spellEnd"/>
      <w:r w:rsidR="000316FC" w:rsidRPr="00572083">
        <w:rPr>
          <w:rFonts w:ascii="Times New Roman" w:eastAsia="Times New Roman" w:hAnsi="Times New Roman"/>
          <w:sz w:val="28"/>
          <w:szCs w:val="28"/>
        </w:rPr>
        <w:t xml:space="preserve"> И.Н</w:t>
      </w:r>
      <w:r w:rsidR="00DF6F09">
        <w:rPr>
          <w:rFonts w:ascii="Times New Roman" w:eastAsia="Times New Roman" w:hAnsi="Times New Roman"/>
          <w:sz w:val="28"/>
          <w:szCs w:val="28"/>
        </w:rPr>
        <w:t>., Зверев Д.В.</w:t>
      </w:r>
    </w:p>
    <w:p w:rsidR="00EE5DC8" w:rsidRDefault="00EE5DC8" w:rsidP="00C22844">
      <w:pPr>
        <w:pStyle w:val="a9"/>
        <w:spacing w:after="0"/>
        <w:ind w:left="0" w:firstLine="567"/>
        <w:rPr>
          <w:rFonts w:ascii="Times New Roman" w:eastAsia="Times New Roman" w:hAnsi="Times New Roman"/>
          <w:sz w:val="28"/>
          <w:szCs w:val="28"/>
        </w:rPr>
      </w:pPr>
    </w:p>
    <w:p w:rsidR="00EE5DC8" w:rsidRDefault="00EE5DC8" w:rsidP="00C22844">
      <w:pPr>
        <w:pStyle w:val="a9"/>
        <w:spacing w:after="0"/>
        <w:ind w:left="0" w:firstLine="567"/>
        <w:rPr>
          <w:rFonts w:ascii="Times New Roman" w:eastAsia="Times New Roman" w:hAnsi="Times New Roman"/>
          <w:sz w:val="28"/>
          <w:szCs w:val="28"/>
        </w:rPr>
      </w:pPr>
    </w:p>
    <w:p w:rsidR="00EE5DC8" w:rsidRPr="00572083" w:rsidRDefault="00EE5DC8" w:rsidP="00C22844">
      <w:pPr>
        <w:pStyle w:val="a9"/>
        <w:spacing w:after="0"/>
        <w:ind w:left="0" w:firstLine="567"/>
        <w:rPr>
          <w:rFonts w:ascii="Times New Roman" w:eastAsia="Times New Roman" w:hAnsi="Times New Roman"/>
          <w:i/>
          <w:color w:val="FF0000"/>
          <w:sz w:val="28"/>
          <w:szCs w:val="28"/>
        </w:rPr>
      </w:pPr>
    </w:p>
    <w:p w:rsidR="00161B75" w:rsidRPr="009C20FC" w:rsidRDefault="009C20FC" w:rsidP="007D7DA5">
      <w:pPr>
        <w:pStyle w:val="a9"/>
        <w:spacing w:after="0"/>
        <w:ind w:left="0" w:firstLine="567"/>
        <w:rPr>
          <w:rFonts w:ascii="Times New Roman" w:hAnsi="Times New Roman"/>
          <w:b/>
          <w:sz w:val="28"/>
          <w:szCs w:val="28"/>
          <w:u w:val="single"/>
        </w:rPr>
      </w:pPr>
      <w:r w:rsidRPr="003125CE">
        <w:rPr>
          <w:rFonts w:ascii="Times New Roman" w:hAnsi="Times New Roman"/>
          <w:b/>
          <w:sz w:val="28"/>
          <w:szCs w:val="28"/>
          <w:u w:val="single"/>
        </w:rPr>
        <w:lastRenderedPageBreak/>
        <w:t>Доля организаций частной формы собственности</w:t>
      </w:r>
      <w:r w:rsidRPr="009C20FC">
        <w:rPr>
          <w:rFonts w:ascii="Times New Roman" w:hAnsi="Times New Roman"/>
          <w:sz w:val="28"/>
          <w:szCs w:val="28"/>
        </w:rPr>
        <w:t xml:space="preserve"> на рынке ремонта автотранспортных средств </w:t>
      </w:r>
      <w:r w:rsidR="003125CE" w:rsidRPr="003125CE">
        <w:rPr>
          <w:rFonts w:ascii="Times New Roman" w:hAnsi="Times New Roman"/>
          <w:b/>
          <w:sz w:val="28"/>
          <w:szCs w:val="28"/>
          <w:u w:val="single"/>
        </w:rPr>
        <w:t xml:space="preserve">за </w:t>
      </w:r>
      <w:r w:rsidRPr="003125CE">
        <w:rPr>
          <w:rFonts w:ascii="Times New Roman" w:hAnsi="Times New Roman"/>
          <w:b/>
          <w:sz w:val="28"/>
          <w:szCs w:val="28"/>
          <w:u w:val="single"/>
        </w:rPr>
        <w:t>20</w:t>
      </w:r>
      <w:r w:rsidR="004246E7" w:rsidRPr="003125CE">
        <w:rPr>
          <w:rFonts w:ascii="Times New Roman" w:hAnsi="Times New Roman"/>
          <w:b/>
          <w:sz w:val="28"/>
          <w:szCs w:val="28"/>
          <w:u w:val="single"/>
        </w:rPr>
        <w:t>2</w:t>
      </w:r>
      <w:r w:rsidR="003125CE" w:rsidRPr="003125CE">
        <w:rPr>
          <w:rFonts w:ascii="Times New Roman" w:hAnsi="Times New Roman"/>
          <w:b/>
          <w:sz w:val="28"/>
          <w:szCs w:val="28"/>
          <w:u w:val="single"/>
        </w:rPr>
        <w:t>3</w:t>
      </w:r>
      <w:r w:rsidRPr="003125CE">
        <w:rPr>
          <w:rFonts w:ascii="Times New Roman" w:hAnsi="Times New Roman"/>
          <w:b/>
          <w:sz w:val="28"/>
          <w:szCs w:val="28"/>
          <w:u w:val="single"/>
        </w:rPr>
        <w:t xml:space="preserve"> год составила 100%</w:t>
      </w:r>
      <w:r w:rsidR="00C8391E" w:rsidRPr="00C8391E">
        <w:rPr>
          <w:rFonts w:ascii="Times New Roman" w:hAnsi="Times New Roman"/>
          <w:sz w:val="28"/>
          <w:szCs w:val="28"/>
        </w:rPr>
        <w:t xml:space="preserve"> </w:t>
      </w:r>
      <w:r w:rsidR="00C8391E" w:rsidRPr="00014049">
        <w:rPr>
          <w:rFonts w:ascii="Times New Roman" w:hAnsi="Times New Roman"/>
          <w:sz w:val="28"/>
          <w:szCs w:val="28"/>
        </w:rPr>
        <w:t>и осталась неизменной по отношению к прошлому году.</w:t>
      </w:r>
    </w:p>
    <w:p w:rsidR="002873B7" w:rsidRPr="001A65F3" w:rsidRDefault="002873B7" w:rsidP="00D65452">
      <w:pPr>
        <w:pStyle w:val="a9"/>
        <w:spacing w:after="0"/>
        <w:ind w:left="0" w:firstLine="709"/>
        <w:rPr>
          <w:rFonts w:ascii="Times New Roman" w:eastAsia="Times New Roman" w:hAnsi="Times New Roman"/>
          <w:i/>
          <w:sz w:val="20"/>
          <w:szCs w:val="20"/>
        </w:rPr>
      </w:pPr>
    </w:p>
    <w:p w:rsidR="00AF6C5A" w:rsidRPr="00E10E62" w:rsidRDefault="00AF6C5A" w:rsidP="00AF6C5A">
      <w:pPr>
        <w:pStyle w:val="a9"/>
        <w:ind w:left="0" w:firstLine="709"/>
        <w:rPr>
          <w:rFonts w:ascii="Times New Roman" w:hAnsi="Times New Roman"/>
          <w:i/>
          <w:sz w:val="28"/>
          <w:szCs w:val="28"/>
        </w:rPr>
      </w:pPr>
      <w:r w:rsidRPr="00E10E62">
        <w:rPr>
          <w:rFonts w:ascii="Times New Roman" w:hAnsi="Times New Roman"/>
          <w:i/>
          <w:sz w:val="28"/>
          <w:szCs w:val="28"/>
        </w:rPr>
        <w:t>Обработка древесины и производство изделий из дерева</w:t>
      </w:r>
    </w:p>
    <w:p w:rsidR="00F75839" w:rsidRDefault="00AF6C5A" w:rsidP="005F44A8">
      <w:pPr>
        <w:pStyle w:val="a7"/>
        <w:ind w:firstLine="567"/>
        <w:rPr>
          <w:rFonts w:ascii="Times New Roman" w:hAnsi="Times New Roman"/>
          <w:sz w:val="28"/>
          <w:szCs w:val="28"/>
        </w:rPr>
      </w:pPr>
      <w:r w:rsidRPr="00026B26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аготовкой и вывозкой древесины </w:t>
      </w:r>
      <w:r w:rsidRPr="00026B26">
        <w:rPr>
          <w:rFonts w:ascii="Times New Roman" w:hAnsi="Times New Roman"/>
          <w:sz w:val="28"/>
          <w:szCs w:val="28"/>
        </w:rPr>
        <w:t>в районе занимаются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597FF4" w:rsidRPr="00F75839">
        <w:rPr>
          <w:rFonts w:ascii="Times New Roman" w:hAnsi="Times New Roman"/>
          <w:b/>
          <w:sz w:val="28"/>
          <w:szCs w:val="28"/>
          <w:u w:val="single"/>
        </w:rPr>
        <w:t xml:space="preserve">11 </w:t>
      </w:r>
      <w:r w:rsidRPr="00F75839">
        <w:rPr>
          <w:rFonts w:ascii="Times New Roman" w:hAnsi="Times New Roman"/>
          <w:b/>
          <w:sz w:val="28"/>
          <w:szCs w:val="28"/>
          <w:u w:val="single"/>
        </w:rPr>
        <w:t>организаций</w:t>
      </w:r>
      <w:r w:rsidR="00F75839">
        <w:rPr>
          <w:rFonts w:ascii="Times New Roman" w:hAnsi="Times New Roman"/>
          <w:sz w:val="28"/>
          <w:szCs w:val="28"/>
        </w:rPr>
        <w:t xml:space="preserve">: </w:t>
      </w:r>
    </w:p>
    <w:p w:rsidR="001B18DC" w:rsidRDefault="00AF6C5A" w:rsidP="00F75839">
      <w:pPr>
        <w:pStyle w:val="a7"/>
        <w:rPr>
          <w:rFonts w:ascii="Times New Roman" w:hAnsi="Times New Roman"/>
          <w:sz w:val="28"/>
          <w:szCs w:val="28"/>
        </w:rPr>
      </w:pPr>
      <w:r w:rsidRPr="00F75839">
        <w:rPr>
          <w:rFonts w:ascii="Times New Roman" w:hAnsi="Times New Roman"/>
          <w:b/>
          <w:sz w:val="28"/>
          <w:szCs w:val="28"/>
          <w:u w:val="single"/>
        </w:rPr>
        <w:t>1 организация</w:t>
      </w:r>
      <w:r>
        <w:rPr>
          <w:rFonts w:ascii="Times New Roman" w:hAnsi="Times New Roman"/>
          <w:sz w:val="28"/>
          <w:szCs w:val="28"/>
        </w:rPr>
        <w:t xml:space="preserve"> муниципальной формы собственности -</w:t>
      </w:r>
      <w:r w:rsidRPr="00026B26">
        <w:rPr>
          <w:rFonts w:ascii="Times New Roman" w:hAnsi="Times New Roman"/>
          <w:sz w:val="28"/>
          <w:szCs w:val="28"/>
        </w:rPr>
        <w:t xml:space="preserve"> муниципальное унитарное предприятие «Управление коммуникационным комплексом Северо-Енисейского района»</w:t>
      </w:r>
      <w:r w:rsidR="0039086B">
        <w:rPr>
          <w:rFonts w:ascii="Times New Roman" w:hAnsi="Times New Roman"/>
          <w:sz w:val="28"/>
          <w:szCs w:val="28"/>
        </w:rPr>
        <w:t xml:space="preserve">, </w:t>
      </w:r>
      <w:r w:rsidR="0039086B" w:rsidRPr="0039086B">
        <w:rPr>
          <w:rFonts w:ascii="Times New Roman" w:hAnsi="Times New Roman"/>
          <w:b/>
          <w:sz w:val="28"/>
          <w:szCs w:val="28"/>
          <w:u w:val="single"/>
        </w:rPr>
        <w:t>1- организация</w:t>
      </w:r>
      <w:r w:rsidR="0039086B">
        <w:rPr>
          <w:rFonts w:ascii="Times New Roman" w:hAnsi="Times New Roman"/>
          <w:sz w:val="28"/>
          <w:szCs w:val="28"/>
        </w:rPr>
        <w:t xml:space="preserve"> федеральной формы собственности -</w:t>
      </w:r>
      <w:r>
        <w:rPr>
          <w:rFonts w:ascii="Times New Roman" w:hAnsi="Times New Roman"/>
          <w:sz w:val="28"/>
          <w:szCs w:val="28"/>
        </w:rPr>
        <w:t xml:space="preserve"> </w:t>
      </w:r>
      <w:r w:rsidR="0039086B" w:rsidRPr="00597FF4">
        <w:rPr>
          <w:rFonts w:ascii="Times New Roman" w:hAnsi="Times New Roman"/>
          <w:sz w:val="28"/>
          <w:szCs w:val="28"/>
        </w:rPr>
        <w:t>ФКУ Т-2 ГУФСИН РОССИИ по Красноярскому краю</w:t>
      </w:r>
      <w:r w:rsidR="003908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="0039086B" w:rsidRPr="0039086B">
        <w:rPr>
          <w:rFonts w:ascii="Times New Roman" w:hAnsi="Times New Roman"/>
          <w:b/>
          <w:sz w:val="28"/>
          <w:szCs w:val="28"/>
          <w:u w:val="single"/>
        </w:rPr>
        <w:t>9</w:t>
      </w:r>
      <w:r w:rsidRPr="00F75839">
        <w:rPr>
          <w:rFonts w:ascii="Times New Roman" w:hAnsi="Times New Roman"/>
          <w:b/>
          <w:sz w:val="28"/>
          <w:szCs w:val="28"/>
          <w:u w:val="single"/>
        </w:rPr>
        <w:t xml:space="preserve"> организаций</w:t>
      </w:r>
      <w:r w:rsidRPr="00597FF4">
        <w:rPr>
          <w:rFonts w:ascii="Times New Roman" w:hAnsi="Times New Roman"/>
          <w:sz w:val="28"/>
          <w:szCs w:val="28"/>
        </w:rPr>
        <w:t xml:space="preserve"> частной формы собственности</w:t>
      </w:r>
      <w:r w:rsidR="00F4377A">
        <w:rPr>
          <w:rFonts w:ascii="Times New Roman" w:hAnsi="Times New Roman"/>
          <w:sz w:val="28"/>
          <w:szCs w:val="28"/>
        </w:rPr>
        <w:t xml:space="preserve"> и ИП</w:t>
      </w:r>
      <w:r w:rsidRPr="00597FF4">
        <w:rPr>
          <w:rFonts w:ascii="Times New Roman" w:hAnsi="Times New Roman"/>
          <w:sz w:val="28"/>
          <w:szCs w:val="28"/>
        </w:rPr>
        <w:t>: ООО "Лесной квартал, ООО «ДОК «Енисей», ООО «</w:t>
      </w:r>
      <w:proofErr w:type="spellStart"/>
      <w:r w:rsidRPr="00597FF4">
        <w:rPr>
          <w:rFonts w:ascii="Times New Roman" w:hAnsi="Times New Roman"/>
          <w:sz w:val="28"/>
          <w:szCs w:val="28"/>
        </w:rPr>
        <w:t>ЛесКом</w:t>
      </w:r>
      <w:proofErr w:type="spellEnd"/>
      <w:r w:rsidRPr="00597FF4">
        <w:rPr>
          <w:rFonts w:ascii="Times New Roman" w:hAnsi="Times New Roman"/>
          <w:sz w:val="28"/>
          <w:szCs w:val="28"/>
        </w:rPr>
        <w:t xml:space="preserve">», </w:t>
      </w:r>
      <w:r w:rsidR="001B18DC" w:rsidRPr="00597FF4">
        <w:rPr>
          <w:rFonts w:ascii="Times New Roman" w:hAnsi="Times New Roman"/>
          <w:sz w:val="28"/>
          <w:szCs w:val="28"/>
        </w:rPr>
        <w:t>ООО "Общее дело",</w:t>
      </w:r>
      <w:r w:rsidR="001B18DC" w:rsidRPr="001B18DC">
        <w:rPr>
          <w:rFonts w:ascii="Times New Roman" w:hAnsi="Times New Roman"/>
          <w:sz w:val="28"/>
          <w:szCs w:val="28"/>
        </w:rPr>
        <w:t xml:space="preserve"> </w:t>
      </w:r>
      <w:r w:rsidR="001B18DC" w:rsidRPr="00597FF4">
        <w:rPr>
          <w:rFonts w:ascii="Times New Roman" w:hAnsi="Times New Roman"/>
          <w:sz w:val="28"/>
          <w:szCs w:val="28"/>
        </w:rPr>
        <w:t>ООО "</w:t>
      </w:r>
      <w:proofErr w:type="spellStart"/>
      <w:r w:rsidR="001B18DC" w:rsidRPr="00597FF4">
        <w:rPr>
          <w:rFonts w:ascii="Times New Roman" w:hAnsi="Times New Roman"/>
          <w:sz w:val="28"/>
          <w:szCs w:val="28"/>
        </w:rPr>
        <w:t>Самкаш</w:t>
      </w:r>
      <w:proofErr w:type="spellEnd"/>
      <w:r w:rsidR="001B18DC" w:rsidRPr="00597FF4">
        <w:rPr>
          <w:rFonts w:ascii="Times New Roman" w:hAnsi="Times New Roman"/>
          <w:sz w:val="28"/>
          <w:szCs w:val="28"/>
        </w:rPr>
        <w:t>"</w:t>
      </w:r>
      <w:r w:rsidR="001B18DC">
        <w:rPr>
          <w:rFonts w:ascii="Times New Roman" w:hAnsi="Times New Roman"/>
          <w:sz w:val="28"/>
          <w:szCs w:val="28"/>
        </w:rPr>
        <w:t xml:space="preserve">, </w:t>
      </w:r>
      <w:r w:rsidR="001B18DC" w:rsidRPr="00597FF4">
        <w:rPr>
          <w:rFonts w:ascii="Times New Roman" w:hAnsi="Times New Roman"/>
          <w:sz w:val="28"/>
          <w:szCs w:val="28"/>
        </w:rPr>
        <w:t>ООО «</w:t>
      </w:r>
      <w:proofErr w:type="spellStart"/>
      <w:r w:rsidR="001B18DC" w:rsidRPr="00597FF4">
        <w:rPr>
          <w:rFonts w:ascii="Times New Roman" w:hAnsi="Times New Roman"/>
          <w:sz w:val="28"/>
          <w:szCs w:val="28"/>
        </w:rPr>
        <w:t>ВидЛес</w:t>
      </w:r>
      <w:proofErr w:type="spellEnd"/>
      <w:r w:rsidR="001B18DC" w:rsidRPr="00597FF4">
        <w:rPr>
          <w:rFonts w:ascii="Times New Roman" w:hAnsi="Times New Roman"/>
          <w:sz w:val="28"/>
          <w:szCs w:val="28"/>
        </w:rPr>
        <w:t>»,</w:t>
      </w:r>
      <w:r w:rsidR="001B18DC" w:rsidRPr="001B18DC">
        <w:rPr>
          <w:rFonts w:ascii="Times New Roman" w:hAnsi="Times New Roman"/>
          <w:sz w:val="28"/>
          <w:szCs w:val="28"/>
        </w:rPr>
        <w:t xml:space="preserve"> </w:t>
      </w:r>
      <w:r w:rsidR="001B18DC" w:rsidRPr="00597FF4">
        <w:rPr>
          <w:rFonts w:ascii="Times New Roman" w:hAnsi="Times New Roman"/>
          <w:sz w:val="28"/>
          <w:szCs w:val="28"/>
        </w:rPr>
        <w:t>ООО «</w:t>
      </w:r>
      <w:proofErr w:type="spellStart"/>
      <w:r w:rsidR="001B18DC" w:rsidRPr="00597FF4">
        <w:rPr>
          <w:rFonts w:ascii="Times New Roman" w:hAnsi="Times New Roman"/>
          <w:sz w:val="28"/>
          <w:szCs w:val="28"/>
        </w:rPr>
        <w:t>Бунит</w:t>
      </w:r>
      <w:proofErr w:type="spellEnd"/>
      <w:r w:rsidR="001B18DC" w:rsidRPr="00597FF4">
        <w:rPr>
          <w:rFonts w:ascii="Times New Roman" w:hAnsi="Times New Roman"/>
          <w:sz w:val="28"/>
          <w:szCs w:val="28"/>
        </w:rPr>
        <w:t>»</w:t>
      </w:r>
      <w:r w:rsidR="001B18DC">
        <w:rPr>
          <w:rFonts w:ascii="Times New Roman" w:hAnsi="Times New Roman"/>
          <w:sz w:val="28"/>
          <w:szCs w:val="28"/>
        </w:rPr>
        <w:t>,</w:t>
      </w:r>
      <w:r w:rsidR="001B18DC" w:rsidRPr="001B18DC">
        <w:rPr>
          <w:rFonts w:ascii="Times New Roman" w:hAnsi="Times New Roman"/>
          <w:sz w:val="28"/>
          <w:szCs w:val="28"/>
        </w:rPr>
        <w:t xml:space="preserve"> </w:t>
      </w:r>
      <w:r w:rsidR="001B18DC" w:rsidRPr="00597FF4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="001B18DC" w:rsidRPr="00597FF4">
        <w:rPr>
          <w:rFonts w:ascii="Times New Roman" w:hAnsi="Times New Roman"/>
          <w:sz w:val="28"/>
          <w:szCs w:val="28"/>
        </w:rPr>
        <w:t>Рычков</w:t>
      </w:r>
      <w:proofErr w:type="spellEnd"/>
      <w:r w:rsidR="001B18DC" w:rsidRPr="00597FF4">
        <w:rPr>
          <w:rFonts w:ascii="Times New Roman" w:hAnsi="Times New Roman"/>
          <w:sz w:val="28"/>
          <w:szCs w:val="28"/>
        </w:rPr>
        <w:t xml:space="preserve"> Д.А.</w:t>
      </w:r>
      <w:r w:rsidR="001B18DC">
        <w:rPr>
          <w:rFonts w:ascii="Times New Roman" w:hAnsi="Times New Roman"/>
          <w:sz w:val="28"/>
          <w:szCs w:val="28"/>
        </w:rPr>
        <w:t>,</w:t>
      </w:r>
      <w:r w:rsidR="001B18DC" w:rsidRPr="001B18DC">
        <w:rPr>
          <w:rFonts w:ascii="Times New Roman" w:hAnsi="Times New Roman"/>
          <w:sz w:val="28"/>
          <w:szCs w:val="28"/>
        </w:rPr>
        <w:t xml:space="preserve"> </w:t>
      </w:r>
      <w:r w:rsidR="001B18DC" w:rsidRPr="00597FF4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="001B18DC" w:rsidRPr="00597FF4">
        <w:rPr>
          <w:rFonts w:ascii="Times New Roman" w:hAnsi="Times New Roman"/>
          <w:sz w:val="28"/>
          <w:szCs w:val="28"/>
        </w:rPr>
        <w:t>Иргашов</w:t>
      </w:r>
      <w:proofErr w:type="spellEnd"/>
      <w:r w:rsidR="001B18DC" w:rsidRPr="00597FF4">
        <w:rPr>
          <w:rFonts w:ascii="Times New Roman" w:hAnsi="Times New Roman"/>
          <w:sz w:val="28"/>
          <w:szCs w:val="28"/>
        </w:rPr>
        <w:t xml:space="preserve"> К.О</w:t>
      </w:r>
      <w:r w:rsidR="0039086B">
        <w:rPr>
          <w:rFonts w:ascii="Times New Roman" w:hAnsi="Times New Roman"/>
          <w:sz w:val="28"/>
          <w:szCs w:val="28"/>
        </w:rPr>
        <w:t>.</w:t>
      </w:r>
    </w:p>
    <w:p w:rsidR="00AF6C5A" w:rsidRPr="003125CE" w:rsidRDefault="00AF6C5A" w:rsidP="005F44A8">
      <w:pPr>
        <w:pStyle w:val="a7"/>
        <w:ind w:firstLine="56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 соответствии с м</w:t>
      </w:r>
      <w:r w:rsidRPr="00161B75">
        <w:rPr>
          <w:rFonts w:ascii="Times New Roman" w:hAnsi="Times New Roman"/>
          <w:sz w:val="28"/>
          <w:szCs w:val="28"/>
        </w:rPr>
        <w:t xml:space="preserve">ероприятием «Дорожной карты» </w:t>
      </w:r>
      <w:r>
        <w:rPr>
          <w:rFonts w:ascii="Times New Roman" w:hAnsi="Times New Roman"/>
          <w:sz w:val="28"/>
          <w:szCs w:val="28"/>
        </w:rPr>
        <w:t xml:space="preserve">проведен </w:t>
      </w:r>
      <w:r w:rsidRPr="00026B26">
        <w:rPr>
          <w:rFonts w:ascii="Times New Roman" w:eastAsia="SimSun" w:hAnsi="Times New Roman"/>
          <w:kern w:val="3"/>
          <w:sz w:val="28"/>
          <w:szCs w:val="28"/>
        </w:rPr>
        <w:t xml:space="preserve">мониторинг состояния развития конкуренции на рынке обработки древесины и производства изделий из </w:t>
      </w:r>
      <w:r w:rsidRPr="00072788">
        <w:rPr>
          <w:rFonts w:ascii="Times New Roman" w:eastAsia="SimSun" w:hAnsi="Times New Roman"/>
          <w:kern w:val="3"/>
          <w:sz w:val="28"/>
          <w:szCs w:val="28"/>
        </w:rPr>
        <w:t xml:space="preserve">дерева, в соответствии с которым </w:t>
      </w:r>
      <w:r w:rsidR="00DF6F09" w:rsidRPr="003125CE">
        <w:rPr>
          <w:rFonts w:ascii="Times New Roman" w:eastAsia="SimSun" w:hAnsi="Times New Roman"/>
          <w:b/>
          <w:kern w:val="3"/>
          <w:sz w:val="28"/>
          <w:szCs w:val="28"/>
          <w:u w:val="single"/>
        </w:rPr>
        <w:t xml:space="preserve">за </w:t>
      </w:r>
      <w:r w:rsidRPr="003125CE">
        <w:rPr>
          <w:rFonts w:ascii="Times New Roman" w:hAnsi="Times New Roman"/>
          <w:b/>
          <w:sz w:val="28"/>
          <w:szCs w:val="28"/>
          <w:u w:val="single"/>
        </w:rPr>
        <w:t>202</w:t>
      </w:r>
      <w:r w:rsidR="00DF6F09" w:rsidRPr="003125CE">
        <w:rPr>
          <w:rFonts w:ascii="Times New Roman" w:hAnsi="Times New Roman"/>
          <w:b/>
          <w:sz w:val="28"/>
          <w:szCs w:val="28"/>
          <w:u w:val="single"/>
        </w:rPr>
        <w:t>3</w:t>
      </w:r>
      <w:r w:rsidRPr="003125CE">
        <w:rPr>
          <w:rFonts w:ascii="Times New Roman" w:hAnsi="Times New Roman"/>
          <w:b/>
          <w:sz w:val="28"/>
          <w:szCs w:val="28"/>
          <w:u w:val="single"/>
        </w:rPr>
        <w:t xml:space="preserve"> год доля организаций частной формы собственности составляет </w:t>
      </w:r>
      <w:r w:rsidR="00F4377A">
        <w:rPr>
          <w:rFonts w:ascii="Times New Roman" w:hAnsi="Times New Roman"/>
          <w:b/>
          <w:sz w:val="28"/>
          <w:szCs w:val="28"/>
          <w:u w:val="single"/>
        </w:rPr>
        <w:t>81,8</w:t>
      </w:r>
      <w:r w:rsidRPr="003125CE">
        <w:rPr>
          <w:rFonts w:ascii="Times New Roman" w:hAnsi="Times New Roman"/>
          <w:b/>
          <w:sz w:val="28"/>
          <w:szCs w:val="28"/>
          <w:u w:val="single"/>
        </w:rPr>
        <w:t>%.</w:t>
      </w:r>
    </w:p>
    <w:p w:rsidR="00E84208" w:rsidRPr="001A65F3" w:rsidRDefault="00E84208" w:rsidP="00D65452">
      <w:pPr>
        <w:pStyle w:val="a9"/>
        <w:spacing w:after="0"/>
        <w:ind w:left="0" w:firstLine="709"/>
        <w:rPr>
          <w:i/>
          <w:sz w:val="20"/>
          <w:szCs w:val="20"/>
        </w:rPr>
      </w:pPr>
    </w:p>
    <w:p w:rsidR="00E84208" w:rsidRPr="00E84208" w:rsidRDefault="00E84208" w:rsidP="00D65452">
      <w:pPr>
        <w:pStyle w:val="a9"/>
        <w:numPr>
          <w:ilvl w:val="0"/>
          <w:numId w:val="1"/>
        </w:numPr>
        <w:tabs>
          <w:tab w:val="left" w:pos="0"/>
        </w:tabs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E84208">
        <w:rPr>
          <w:rFonts w:ascii="Times New Roman" w:hAnsi="Times New Roman"/>
          <w:b/>
          <w:sz w:val="28"/>
          <w:szCs w:val="28"/>
        </w:rPr>
        <w:t xml:space="preserve">Сведения о достижении </w:t>
      </w:r>
      <w:r w:rsidR="00B10722">
        <w:rPr>
          <w:rFonts w:ascii="Times New Roman" w:hAnsi="Times New Roman"/>
          <w:b/>
          <w:sz w:val="28"/>
          <w:szCs w:val="28"/>
        </w:rPr>
        <w:t>ключевых показателей развития конкуренции</w:t>
      </w:r>
      <w:r w:rsidRPr="00E84208">
        <w:rPr>
          <w:rFonts w:ascii="Times New Roman" w:hAnsi="Times New Roman"/>
          <w:b/>
          <w:sz w:val="28"/>
          <w:szCs w:val="28"/>
        </w:rPr>
        <w:t xml:space="preserve"> </w:t>
      </w:r>
      <w:r w:rsidR="00B10722">
        <w:rPr>
          <w:rFonts w:ascii="Times New Roman" w:hAnsi="Times New Roman"/>
          <w:b/>
          <w:sz w:val="28"/>
          <w:szCs w:val="28"/>
        </w:rPr>
        <w:t>и</w:t>
      </w:r>
      <w:r w:rsidRPr="00E84208">
        <w:rPr>
          <w:rFonts w:ascii="Times New Roman" w:hAnsi="Times New Roman"/>
          <w:b/>
          <w:sz w:val="28"/>
          <w:szCs w:val="28"/>
        </w:rPr>
        <w:t xml:space="preserve"> </w:t>
      </w:r>
      <w:r w:rsidR="00B10722">
        <w:rPr>
          <w:rFonts w:ascii="Times New Roman" w:hAnsi="Times New Roman"/>
          <w:b/>
          <w:sz w:val="28"/>
          <w:szCs w:val="28"/>
        </w:rPr>
        <w:t>исполнении плана мероприятий</w:t>
      </w:r>
    </w:p>
    <w:p w:rsidR="00B10722" w:rsidRDefault="00B10722" w:rsidP="005F44A8">
      <w:pPr>
        <w:pStyle w:val="a7"/>
        <w:ind w:firstLine="567"/>
        <w:rPr>
          <w:rFonts w:ascii="Times New Roman" w:hAnsi="Times New Roman"/>
          <w:kern w:val="3"/>
          <w:sz w:val="28"/>
          <w:szCs w:val="28"/>
        </w:rPr>
      </w:pPr>
      <w:r w:rsidRPr="00B10722">
        <w:rPr>
          <w:rFonts w:ascii="Times New Roman" w:hAnsi="Times New Roman"/>
          <w:kern w:val="3"/>
          <w:sz w:val="28"/>
          <w:szCs w:val="28"/>
        </w:rPr>
        <w:t xml:space="preserve">Сведения о </w:t>
      </w:r>
      <w:r>
        <w:rPr>
          <w:rFonts w:ascii="Times New Roman" w:hAnsi="Times New Roman"/>
          <w:kern w:val="3"/>
          <w:sz w:val="28"/>
          <w:szCs w:val="28"/>
        </w:rPr>
        <w:t xml:space="preserve">достижении </w:t>
      </w:r>
      <w:r w:rsidRPr="00B10722">
        <w:rPr>
          <w:rFonts w:ascii="Times New Roman" w:hAnsi="Times New Roman"/>
          <w:kern w:val="3"/>
          <w:sz w:val="28"/>
          <w:szCs w:val="28"/>
        </w:rPr>
        <w:t>ключевых показател</w:t>
      </w:r>
      <w:r w:rsidR="009C252D">
        <w:rPr>
          <w:rFonts w:ascii="Times New Roman" w:hAnsi="Times New Roman"/>
          <w:kern w:val="3"/>
          <w:sz w:val="28"/>
          <w:szCs w:val="28"/>
        </w:rPr>
        <w:t>ей</w:t>
      </w:r>
      <w:r w:rsidRPr="00B10722">
        <w:rPr>
          <w:rFonts w:ascii="Times New Roman" w:hAnsi="Times New Roman"/>
          <w:kern w:val="3"/>
          <w:sz w:val="28"/>
          <w:szCs w:val="28"/>
        </w:rPr>
        <w:t xml:space="preserve"> развития конкуренции в отраслях (сферах, товарных рынках) </w:t>
      </w:r>
      <w:r>
        <w:rPr>
          <w:rFonts w:ascii="Times New Roman" w:hAnsi="Times New Roman"/>
          <w:kern w:val="3"/>
          <w:sz w:val="28"/>
          <w:szCs w:val="28"/>
        </w:rPr>
        <w:t xml:space="preserve">экономики Северо-Енисейского района </w:t>
      </w:r>
      <w:r w:rsidRPr="00B10722">
        <w:rPr>
          <w:rFonts w:ascii="Times New Roman" w:hAnsi="Times New Roman"/>
          <w:kern w:val="3"/>
          <w:sz w:val="28"/>
          <w:szCs w:val="28"/>
        </w:rPr>
        <w:t xml:space="preserve">и исполнении </w:t>
      </w:r>
      <w:r w:rsidRPr="00B10722">
        <w:rPr>
          <w:rFonts w:ascii="Times New Roman" w:hAnsi="Times New Roman"/>
          <w:sz w:val="28"/>
          <w:szCs w:val="28"/>
        </w:rPr>
        <w:t>системных мероприятий по содействию развития конкуренции в Северо-Енисейском районе</w:t>
      </w:r>
      <w:r w:rsidRPr="00B10722">
        <w:rPr>
          <w:rFonts w:ascii="Times New Roman" w:hAnsi="Times New Roman"/>
          <w:kern w:val="3"/>
          <w:sz w:val="28"/>
          <w:szCs w:val="28"/>
        </w:rPr>
        <w:t xml:space="preserve"> за 20</w:t>
      </w:r>
      <w:r w:rsidR="007628E0">
        <w:rPr>
          <w:rFonts w:ascii="Times New Roman" w:hAnsi="Times New Roman"/>
          <w:kern w:val="3"/>
          <w:sz w:val="28"/>
          <w:szCs w:val="28"/>
        </w:rPr>
        <w:t>2</w:t>
      </w:r>
      <w:r w:rsidR="00DF6F09">
        <w:rPr>
          <w:rFonts w:ascii="Times New Roman" w:hAnsi="Times New Roman"/>
          <w:kern w:val="3"/>
          <w:sz w:val="28"/>
          <w:szCs w:val="28"/>
        </w:rPr>
        <w:t>3</w:t>
      </w:r>
      <w:r w:rsidR="001B18DC">
        <w:rPr>
          <w:rFonts w:ascii="Times New Roman" w:hAnsi="Times New Roman"/>
          <w:kern w:val="3"/>
          <w:sz w:val="28"/>
          <w:szCs w:val="28"/>
        </w:rPr>
        <w:t xml:space="preserve"> год представлены в таблице 1 к докладу.</w:t>
      </w:r>
    </w:p>
    <w:p w:rsidR="0066089B" w:rsidRDefault="0066089B" w:rsidP="005F44A8">
      <w:pPr>
        <w:pStyle w:val="a7"/>
        <w:ind w:firstLine="567"/>
        <w:rPr>
          <w:rFonts w:ascii="Times New Roman" w:hAnsi="Times New Roman"/>
          <w:kern w:val="3"/>
          <w:sz w:val="28"/>
          <w:szCs w:val="28"/>
        </w:rPr>
      </w:pPr>
    </w:p>
    <w:p w:rsidR="0066089B" w:rsidRDefault="0066089B" w:rsidP="005F44A8">
      <w:pPr>
        <w:pStyle w:val="a7"/>
        <w:ind w:firstLine="567"/>
        <w:rPr>
          <w:rFonts w:ascii="Times New Roman" w:hAnsi="Times New Roman"/>
          <w:kern w:val="3"/>
          <w:sz w:val="28"/>
          <w:szCs w:val="28"/>
        </w:rPr>
      </w:pPr>
    </w:p>
    <w:p w:rsidR="00E20193" w:rsidRDefault="00E20193" w:rsidP="001B18DC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экономического</w:t>
      </w:r>
    </w:p>
    <w:p w:rsidR="00E20193" w:rsidRDefault="00E20193" w:rsidP="001B18DC">
      <w:pPr>
        <w:jc w:val="both"/>
        <w:rPr>
          <w:sz w:val="28"/>
          <w:szCs w:val="28"/>
        </w:rPr>
      </w:pPr>
      <w:r>
        <w:rPr>
          <w:sz w:val="28"/>
          <w:szCs w:val="28"/>
        </w:rPr>
        <w:t>анализа и прогнозирования администрации</w:t>
      </w:r>
    </w:p>
    <w:p w:rsidR="001B18DC" w:rsidRPr="00D8593F" w:rsidRDefault="00E20193" w:rsidP="001B18DC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Северо-Енисейского района</w:t>
      </w:r>
      <w:r w:rsidR="001B18D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</w:t>
      </w:r>
      <w:r w:rsidR="001B18DC">
        <w:rPr>
          <w:sz w:val="28"/>
          <w:szCs w:val="28"/>
        </w:rPr>
        <w:t xml:space="preserve">     </w:t>
      </w:r>
      <w:r>
        <w:rPr>
          <w:sz w:val="28"/>
          <w:szCs w:val="28"/>
        </w:rPr>
        <w:t>А</w:t>
      </w:r>
      <w:r w:rsidR="001B18DC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1B18DC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Луночкин</w:t>
      </w:r>
      <w:proofErr w:type="spellEnd"/>
    </w:p>
    <w:p w:rsidR="0066089B" w:rsidRDefault="0066089B" w:rsidP="001B18DC">
      <w:pPr>
        <w:pStyle w:val="a7"/>
        <w:rPr>
          <w:rFonts w:ascii="Times New Roman" w:hAnsi="Times New Roman"/>
          <w:kern w:val="3"/>
          <w:sz w:val="28"/>
          <w:szCs w:val="28"/>
        </w:rPr>
      </w:pPr>
    </w:p>
    <w:p w:rsidR="0066089B" w:rsidRPr="00B10722" w:rsidRDefault="0066089B" w:rsidP="005F44A8">
      <w:pPr>
        <w:pStyle w:val="a7"/>
        <w:ind w:firstLine="567"/>
        <w:rPr>
          <w:rFonts w:ascii="Times New Roman" w:hAnsi="Times New Roman"/>
          <w:kern w:val="3"/>
          <w:sz w:val="28"/>
          <w:szCs w:val="28"/>
        </w:rPr>
      </w:pPr>
    </w:p>
    <w:p w:rsidR="00B10722" w:rsidRDefault="00B10722" w:rsidP="00D65452">
      <w:pPr>
        <w:pStyle w:val="a7"/>
        <w:rPr>
          <w:i/>
          <w:sz w:val="28"/>
          <w:szCs w:val="28"/>
        </w:rPr>
        <w:sectPr w:rsidR="00B10722" w:rsidSect="00EE5DC8">
          <w:footerReference w:type="default" r:id="rId9"/>
          <w:pgSz w:w="11906" w:h="16838"/>
          <w:pgMar w:top="567" w:right="567" w:bottom="568" w:left="1701" w:header="708" w:footer="220" w:gutter="0"/>
          <w:cols w:space="708"/>
          <w:docGrid w:linePitch="360"/>
        </w:sectPr>
      </w:pPr>
    </w:p>
    <w:p w:rsidR="00D27A20" w:rsidRDefault="00B10722" w:rsidP="00D65452">
      <w:pPr>
        <w:pStyle w:val="a9"/>
        <w:widowControl w:val="0"/>
        <w:suppressAutoHyphens/>
        <w:autoSpaceDN w:val="0"/>
        <w:spacing w:after="0"/>
        <w:ind w:left="0"/>
        <w:jc w:val="right"/>
        <w:textAlignment w:val="baseline"/>
        <w:rPr>
          <w:rFonts w:ascii="Times New Roman" w:eastAsia="SimSun" w:hAnsi="Times New Roman"/>
          <w:kern w:val="3"/>
          <w:sz w:val="28"/>
          <w:szCs w:val="28"/>
          <w:lang w:eastAsia="ru-RU"/>
        </w:rPr>
      </w:pPr>
      <w:r w:rsidRPr="00B10722">
        <w:rPr>
          <w:rFonts w:ascii="Times New Roman" w:eastAsia="SimSun" w:hAnsi="Times New Roman"/>
          <w:kern w:val="3"/>
          <w:sz w:val="28"/>
          <w:szCs w:val="28"/>
          <w:lang w:eastAsia="ru-RU"/>
        </w:rPr>
        <w:lastRenderedPageBreak/>
        <w:t>Таблица 1</w:t>
      </w:r>
    </w:p>
    <w:p w:rsidR="005215A4" w:rsidRDefault="005215A4" w:rsidP="001A65F3">
      <w:pPr>
        <w:pStyle w:val="a9"/>
        <w:widowControl w:val="0"/>
        <w:suppressAutoHyphens/>
        <w:autoSpaceDN w:val="0"/>
        <w:spacing w:after="0"/>
        <w:ind w:left="0"/>
        <w:jc w:val="center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</w:pPr>
    </w:p>
    <w:p w:rsidR="005215A4" w:rsidRPr="005215A4" w:rsidRDefault="005215A4" w:rsidP="001A65F3">
      <w:pPr>
        <w:pStyle w:val="a9"/>
        <w:widowControl w:val="0"/>
        <w:suppressAutoHyphens/>
        <w:autoSpaceDN w:val="0"/>
        <w:spacing w:after="0"/>
        <w:ind w:left="0"/>
        <w:jc w:val="center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  <w:t>С</w:t>
      </w:r>
      <w:r w:rsidR="001A65F3" w:rsidRPr="005215A4"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  <w:t xml:space="preserve">ведения о достижении </w:t>
      </w:r>
      <w:r w:rsidRPr="005215A4"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  <w:t>ключевых</w:t>
      </w:r>
      <w:r w:rsidR="001A65F3" w:rsidRPr="005215A4"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  <w:t xml:space="preserve"> показателей развития конкуренции </w:t>
      </w:r>
    </w:p>
    <w:p w:rsidR="00B10722" w:rsidRDefault="001A65F3" w:rsidP="001A65F3">
      <w:pPr>
        <w:pStyle w:val="a9"/>
        <w:widowControl w:val="0"/>
        <w:suppressAutoHyphens/>
        <w:autoSpaceDN w:val="0"/>
        <w:spacing w:after="0"/>
        <w:ind w:left="0"/>
        <w:jc w:val="center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</w:pPr>
      <w:r w:rsidRPr="005215A4"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  <w:t>в отр</w:t>
      </w:r>
      <w:r w:rsidR="005215A4" w:rsidRPr="005215A4"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  <w:t>аслях (сферах, товарных рынках) экономики С</w:t>
      </w:r>
      <w:r w:rsidR="00D76E6F"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  <w:t>еверо-Енисейского района за 202</w:t>
      </w:r>
      <w:r w:rsidR="00DF6F09"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  <w:t>3</w:t>
      </w:r>
      <w:r w:rsidR="005215A4" w:rsidRPr="005215A4"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  <w:t xml:space="preserve"> год</w:t>
      </w:r>
    </w:p>
    <w:p w:rsidR="005215A4" w:rsidRPr="005215A4" w:rsidRDefault="005215A4" w:rsidP="001A65F3">
      <w:pPr>
        <w:pStyle w:val="a9"/>
        <w:widowControl w:val="0"/>
        <w:suppressAutoHyphens/>
        <w:autoSpaceDN w:val="0"/>
        <w:spacing w:after="0"/>
        <w:ind w:left="0"/>
        <w:jc w:val="center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</w:pPr>
    </w:p>
    <w:tbl>
      <w:tblPr>
        <w:tblW w:w="93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3"/>
        <w:gridCol w:w="40"/>
        <w:gridCol w:w="3324"/>
        <w:gridCol w:w="1688"/>
        <w:gridCol w:w="985"/>
        <w:gridCol w:w="1550"/>
        <w:gridCol w:w="138"/>
        <w:gridCol w:w="12"/>
        <w:gridCol w:w="2385"/>
        <w:gridCol w:w="86"/>
        <w:gridCol w:w="2154"/>
        <w:gridCol w:w="17"/>
        <w:gridCol w:w="1970"/>
        <w:gridCol w:w="1066"/>
        <w:gridCol w:w="1803"/>
        <w:gridCol w:w="1803"/>
        <w:gridCol w:w="1803"/>
        <w:gridCol w:w="1803"/>
        <w:gridCol w:w="1803"/>
        <w:gridCol w:w="1803"/>
        <w:gridCol w:w="1757"/>
      </w:tblGrid>
      <w:tr w:rsidR="00C37F0B" w:rsidRPr="00CA5D30" w:rsidTr="00120F98">
        <w:trPr>
          <w:gridAfter w:val="8"/>
          <w:wAfter w:w="2368" w:type="pct"/>
          <w:trHeight w:val="540"/>
        </w:trPr>
        <w:tc>
          <w:tcPr>
            <w:tcW w:w="1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C37F0B" w:rsidRPr="00CA5D30" w:rsidRDefault="00C37F0B" w:rsidP="00D65452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:rsidR="00C37F0B" w:rsidRPr="00CA5D30" w:rsidRDefault="00C37F0B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0B" w:rsidRPr="00CA5D30" w:rsidRDefault="00C37F0B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</w:t>
            </w:r>
          </w:p>
          <w:p w:rsidR="00C37F0B" w:rsidRPr="00CA5D30" w:rsidRDefault="00C37F0B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исполнения</w:t>
            </w:r>
          </w:p>
          <w:p w:rsidR="00C37F0B" w:rsidRPr="00CA5D30" w:rsidRDefault="00C37F0B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  <w:p w:rsidR="00C37F0B" w:rsidRPr="00CA5D30" w:rsidRDefault="00C37F0B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Показателя</w:t>
            </w:r>
          </w:p>
          <w:p w:rsidR="00C37F0B" w:rsidRPr="00CA5D30" w:rsidRDefault="00C37F0B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(наименование, 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единицы измерения)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Целевые значения показателя</w:t>
            </w:r>
          </w:p>
        </w:tc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 выполнения мероприятий</w:t>
            </w:r>
          </w:p>
        </w:tc>
      </w:tr>
      <w:tr w:rsidR="00C37F0B" w:rsidRPr="00CA5D30" w:rsidTr="00120F98">
        <w:trPr>
          <w:gridAfter w:val="8"/>
          <w:wAfter w:w="2368" w:type="pct"/>
          <w:trHeight w:val="435"/>
        </w:trPr>
        <w:tc>
          <w:tcPr>
            <w:tcW w:w="1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0B" w:rsidRPr="00CA5D30" w:rsidRDefault="00C37F0B" w:rsidP="00D6545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0B" w:rsidRPr="00CA5D30" w:rsidRDefault="00C37F0B" w:rsidP="00D6545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0B" w:rsidRPr="00CA5D30" w:rsidRDefault="00C37F0B" w:rsidP="00D6545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0B" w:rsidRPr="00CA5D30" w:rsidRDefault="00C37F0B" w:rsidP="00D6545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DF6F0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Ключевые показатели (факт) по состоянию на </w:t>
            </w:r>
            <w:r w:rsidR="00DF6F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DF6F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</w:t>
            </w:r>
            <w:r w:rsidR="00153A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7F3C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BE65F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Дости</w:t>
            </w:r>
            <w:r w:rsidR="006248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жение ключевых показателей (ожидаемое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) по состоянию на </w:t>
            </w:r>
            <w:r w:rsidR="00DF6F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BE65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BE65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.202</w:t>
            </w:r>
            <w:r w:rsidR="007F3C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0B" w:rsidRPr="00CA5D30" w:rsidRDefault="00C37F0B" w:rsidP="00D6545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37F0B" w:rsidRPr="00CA5D30" w:rsidTr="00120F98">
        <w:trPr>
          <w:gridAfter w:val="8"/>
          <w:wAfter w:w="2368" w:type="pct"/>
          <w:trHeight w:val="484"/>
        </w:trPr>
        <w:tc>
          <w:tcPr>
            <w:tcW w:w="26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D65452">
            <w:pPr>
              <w:pStyle w:val="ConsNormal"/>
              <w:ind w:left="10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Мероприятия в отдельных отраслях (сферах, товарных рынках) экономики Северо-Енисейского района</w:t>
            </w:r>
          </w:p>
        </w:tc>
      </w:tr>
      <w:tr w:rsidR="00C37F0B" w:rsidRPr="00CA5D30" w:rsidTr="00120F98">
        <w:trPr>
          <w:gridAfter w:val="8"/>
          <w:wAfter w:w="2368" w:type="pct"/>
          <w:trHeight w:val="463"/>
        </w:trPr>
        <w:tc>
          <w:tcPr>
            <w:tcW w:w="26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D65452">
            <w:pPr>
              <w:pStyle w:val="ConsNormal"/>
              <w:widowControl/>
              <w:numPr>
                <w:ilvl w:val="1"/>
                <w:numId w:val="5"/>
              </w:numPr>
              <w:ind w:left="0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Рынок </w:t>
            </w:r>
            <w:r w:rsidRPr="00CA5D30">
              <w:rPr>
                <w:rFonts w:ascii="Times New Roman" w:hAnsi="Times New Roman" w:cs="Times New Roman"/>
                <w:sz w:val="24"/>
                <w:szCs w:val="24"/>
              </w:rPr>
              <w:t>розничной торговли лекарственными препаратами, изделиями медицинского назначения и сопутствующими товарами</w:t>
            </w:r>
          </w:p>
        </w:tc>
      </w:tr>
      <w:tr w:rsidR="00C37F0B" w:rsidRPr="00455DFE" w:rsidTr="00120F98">
        <w:trPr>
          <w:gridAfter w:val="8"/>
          <w:wAfter w:w="2368" w:type="pct"/>
          <w:trHeight w:val="3973"/>
        </w:trPr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Default="00C37F0B" w:rsidP="00904FDD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методической</w:t>
            </w:r>
            <w:r w:rsidR="00904F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юридической 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</w:rPr>
              <w:t>и консультационной помощи субъектам малого и среднего предпринимательства по вопросам лицензирования фармацевтической деятельности, а также 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</w:t>
            </w:r>
          </w:p>
          <w:p w:rsidR="008E13E8" w:rsidRDefault="008E13E8" w:rsidP="00904FDD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13E8" w:rsidRDefault="008E13E8" w:rsidP="00904FDD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13E8" w:rsidRPr="00CA5D30" w:rsidRDefault="008E13E8" w:rsidP="00904FDD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DF6F0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="00DF6F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-202</w:t>
            </w:r>
            <w:r w:rsidR="00DF6F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D654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  <w:lang w:eastAsia="en-US"/>
              </w:rPr>
              <w:t xml:space="preserve">Доля организаций частной формы собственности в сфере </w:t>
            </w:r>
            <w:r w:rsidRPr="00CA5D30">
              <w:rPr>
                <w:sz w:val="24"/>
                <w:szCs w:val="24"/>
              </w:rPr>
              <w:t>розничной торговли лекарственными препаратами, изделиями медицинского назначения и сопутствующими товарами</w:t>
            </w:r>
            <w:r w:rsidRPr="00CA5D30">
              <w:rPr>
                <w:rFonts w:eastAsia="Calibri"/>
                <w:sz w:val="24"/>
                <w:szCs w:val="24"/>
                <w:lang w:eastAsia="en-US"/>
              </w:rPr>
              <w:t>, %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455DFE" w:rsidRDefault="003125CE" w:rsidP="00A116D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455DFE" w:rsidRDefault="003125CE" w:rsidP="001B18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455DFE" w:rsidRDefault="003125CE" w:rsidP="00DF6F0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ключевого показателя осталось без изменений</w:t>
            </w:r>
          </w:p>
        </w:tc>
      </w:tr>
      <w:tr w:rsidR="00C37F0B" w:rsidRPr="00CA5D30" w:rsidTr="00120F98">
        <w:trPr>
          <w:gridAfter w:val="8"/>
          <w:wAfter w:w="2368" w:type="pct"/>
          <w:trHeight w:val="385"/>
        </w:trPr>
        <w:tc>
          <w:tcPr>
            <w:tcW w:w="26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D65452">
            <w:pPr>
              <w:pStyle w:val="ConsNormal"/>
              <w:widowControl/>
              <w:numPr>
                <w:ilvl w:val="1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Рынок жилищного строительства</w:t>
            </w:r>
          </w:p>
        </w:tc>
      </w:tr>
      <w:tr w:rsidR="00120F98" w:rsidRPr="00CA5D30" w:rsidTr="00120F98">
        <w:trPr>
          <w:gridAfter w:val="8"/>
          <w:wAfter w:w="2368" w:type="pct"/>
          <w:trHeight w:val="1283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Мониторинг состояния развития конкуренции на рынке жилищного строительства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F6F0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="00DF6F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-202</w:t>
            </w:r>
            <w:r w:rsidR="00DF6F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организаций частной формы собственности на рынке жилищного строительства, %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3125CE">
              <w:rPr>
                <w:sz w:val="24"/>
                <w:szCs w:val="24"/>
              </w:rPr>
              <w:t>,0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100,0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1149A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ключевого показателя осталось без изменений</w:t>
            </w:r>
          </w:p>
        </w:tc>
      </w:tr>
      <w:tr w:rsidR="00120F98" w:rsidRPr="00CA5D30" w:rsidTr="00120F98">
        <w:trPr>
          <w:gridAfter w:val="8"/>
          <w:wAfter w:w="2368" w:type="pct"/>
          <w:trHeight w:val="477"/>
        </w:trPr>
        <w:tc>
          <w:tcPr>
            <w:tcW w:w="26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widowControl/>
              <w:numPr>
                <w:ilvl w:val="1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Рынок кадастровых и землеустроительных работ</w:t>
            </w:r>
          </w:p>
        </w:tc>
      </w:tr>
      <w:tr w:rsidR="00120F98" w:rsidRPr="00CA5D30" w:rsidTr="00120F98">
        <w:trPr>
          <w:gridAfter w:val="8"/>
          <w:wAfter w:w="2368" w:type="pct"/>
          <w:trHeight w:val="1694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Мониторинг состояния развития конкуренции на рынке кадастровых и землеустроительных работ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F6F0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="00DF6F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-202</w:t>
            </w:r>
            <w:r w:rsidR="00DF6F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организаций частной формы собственности в сфере кадастровых и землеустроительных работ, %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100,0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ключевого показателя осталось без изменений</w:t>
            </w:r>
          </w:p>
        </w:tc>
      </w:tr>
      <w:tr w:rsidR="00120F98" w:rsidRPr="00CA5D30" w:rsidTr="00120F98">
        <w:trPr>
          <w:gridAfter w:val="8"/>
          <w:wAfter w:w="2368" w:type="pct"/>
          <w:trHeight w:val="434"/>
        </w:trPr>
        <w:tc>
          <w:tcPr>
            <w:tcW w:w="26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widowControl/>
              <w:numPr>
                <w:ilvl w:val="1"/>
                <w:numId w:val="5"/>
              </w:numPr>
              <w:jc w:val="center"/>
              <w:rPr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  <w:lang w:eastAsia="en-US"/>
              </w:rPr>
              <w:t xml:space="preserve"> Рынок </w:t>
            </w:r>
            <w:r w:rsidRPr="00CA5D30">
              <w:rPr>
                <w:color w:val="000000"/>
                <w:sz w:val="24"/>
                <w:szCs w:val="24"/>
              </w:rPr>
              <w:t>добычи общераспространенных полезных ископаемых на участках недр местного значения</w:t>
            </w:r>
          </w:p>
        </w:tc>
      </w:tr>
      <w:tr w:rsidR="00120F98" w:rsidRPr="00CA5D30" w:rsidTr="00120F98">
        <w:trPr>
          <w:gridAfter w:val="8"/>
          <w:wAfter w:w="2368" w:type="pct"/>
          <w:trHeight w:val="7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1.4.1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Мониторинг состояния рынка добыча общераспространенных полезных ископаемых на участках недр местного значения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F6F0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="00DF6F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-202</w:t>
            </w:r>
            <w:r w:rsidR="00DF6F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left="-30" w:right="-7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организаций частной формы собственности в сфере </w:t>
            </w:r>
            <w:r w:rsidRPr="00CA5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добычи общераспространенных полезных ископаемых на участках недр местного значения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%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3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100,0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ключевого показателя осталось без изменений</w:t>
            </w:r>
          </w:p>
        </w:tc>
      </w:tr>
      <w:tr w:rsidR="00120F98" w:rsidRPr="00CA5D30" w:rsidTr="00120F98">
        <w:trPr>
          <w:gridAfter w:val="8"/>
          <w:wAfter w:w="2368" w:type="pct"/>
          <w:trHeight w:val="7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1.4.2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Повышение инвестиционной привлекательности района в сфере добычи общераспространенных полезных ископаемых на участках недр местного значения</w:t>
            </w: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rPr>
                <w:sz w:val="24"/>
                <w:szCs w:val="24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20F98" w:rsidRPr="00CA5D30" w:rsidTr="00120F98">
        <w:trPr>
          <w:gridAfter w:val="8"/>
          <w:wAfter w:w="2368" w:type="pct"/>
          <w:trHeight w:val="471"/>
        </w:trPr>
        <w:tc>
          <w:tcPr>
            <w:tcW w:w="26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widowControl/>
              <w:numPr>
                <w:ilvl w:val="1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Рынок благоустройства городской среды</w:t>
            </w:r>
          </w:p>
        </w:tc>
      </w:tr>
      <w:tr w:rsidR="00120F98" w:rsidRPr="00CA5D30" w:rsidTr="00120F98">
        <w:trPr>
          <w:gridAfter w:val="8"/>
          <w:wAfter w:w="2368" w:type="pct"/>
          <w:trHeight w:val="1432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1.5.1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Формирование реестра участников, являющихся исполнителями муниципальных контрактов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F6F0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="00DF6F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-202</w:t>
            </w:r>
            <w:r w:rsidR="00DF6F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организаций частной формы собственности в сфере благоустройства городской среды, %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DF6F09" w:rsidP="007A5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95,7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7A5CC0" w:rsidP="00D65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DF6F09" w:rsidP="00434EC5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ключевого показателя осталось без изменений</w:t>
            </w:r>
          </w:p>
        </w:tc>
      </w:tr>
      <w:tr w:rsidR="00120F98" w:rsidRPr="00CA5D30" w:rsidTr="00120F98">
        <w:trPr>
          <w:gridAfter w:val="8"/>
          <w:wAfter w:w="2368" w:type="pct"/>
          <w:trHeight w:val="420"/>
        </w:trPr>
        <w:tc>
          <w:tcPr>
            <w:tcW w:w="26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widowControl/>
              <w:numPr>
                <w:ilvl w:val="1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 Розничный рынок нефтепродуктов</w:t>
            </w:r>
          </w:p>
        </w:tc>
      </w:tr>
      <w:tr w:rsidR="00120F98" w:rsidRPr="00CA5D30" w:rsidTr="00120F98">
        <w:trPr>
          <w:gridAfter w:val="8"/>
          <w:wAfter w:w="2368" w:type="pct"/>
          <w:trHeight w:val="7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1.6.1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Мониторинг структуры рынка поставок нефтепродуктов в Северо-Енисейском районе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F6F0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="00DF6F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-202</w:t>
            </w:r>
            <w:r w:rsidR="00DF6F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организаций частной формы собственности в сфере розничного рынка нефтепродуктов, %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100,0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ключевого показателя осталось без изменений</w:t>
            </w:r>
          </w:p>
        </w:tc>
      </w:tr>
      <w:tr w:rsidR="00120F98" w:rsidRPr="00CA5D30" w:rsidTr="00120F98">
        <w:trPr>
          <w:gridAfter w:val="8"/>
          <w:wAfter w:w="2368" w:type="pct"/>
          <w:trHeight w:val="728"/>
        </w:trPr>
        <w:tc>
          <w:tcPr>
            <w:tcW w:w="26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widowControl/>
              <w:numPr>
                <w:ilvl w:val="1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Рынок перевозки пассажиров автомобильным транспортом по муниципальным маршрутам регулярных перевозок (городской транспорт) за исключением городского наземного электрического транспорта</w:t>
            </w:r>
          </w:p>
        </w:tc>
      </w:tr>
      <w:tr w:rsidR="00120F98" w:rsidRPr="00CA5D30" w:rsidTr="00120F98">
        <w:trPr>
          <w:gridAfter w:val="8"/>
          <w:wAfter w:w="2368" w:type="pct"/>
          <w:trHeight w:val="2123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11.7.2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rPr>
                <w:color w:val="000000"/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 xml:space="preserve">Мониторинг пассажиропотока существующей маршрутной сети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F6F0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="00DF6F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-202</w:t>
            </w:r>
            <w:r w:rsidR="00DF6F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left="-30" w:right="-7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организаций частной формы собственности на рынке </w:t>
            </w:r>
            <w:r w:rsidRPr="00CA5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перевозки пассажиров автомобильным транспортом по муниципальным маршрутам регулярных перевозок (городской транспорт) за исключением городского наземного электрического транспорта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%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100,0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ключевого показателя осталось без изменений</w:t>
            </w:r>
          </w:p>
        </w:tc>
      </w:tr>
      <w:tr w:rsidR="00120F98" w:rsidRPr="00CA5D30" w:rsidTr="00120F98">
        <w:trPr>
          <w:gridAfter w:val="8"/>
          <w:wAfter w:w="2368" w:type="pct"/>
          <w:trHeight w:val="355"/>
        </w:trPr>
        <w:tc>
          <w:tcPr>
            <w:tcW w:w="26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widowControl/>
              <w:numPr>
                <w:ilvl w:val="1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Рынок</w:t>
            </w:r>
            <w:r w:rsidRPr="00CA5D30">
              <w:rPr>
                <w:color w:val="000000"/>
                <w:sz w:val="24"/>
                <w:szCs w:val="24"/>
              </w:rPr>
              <w:t xml:space="preserve"> </w:t>
            </w:r>
            <w:r w:rsidRPr="00CA5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перевозка пассажиров и багажа легковым такси</w:t>
            </w:r>
          </w:p>
        </w:tc>
      </w:tr>
      <w:tr w:rsidR="00120F98" w:rsidRPr="00CA5D30" w:rsidTr="00120F98">
        <w:trPr>
          <w:gridAfter w:val="8"/>
          <w:wAfter w:w="2368" w:type="pct"/>
          <w:trHeight w:val="1651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1.8.1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rPr>
                <w:sz w:val="24"/>
                <w:szCs w:val="24"/>
              </w:rPr>
            </w:pPr>
            <w:r w:rsidRPr="00CA5D30">
              <w:rPr>
                <w:rFonts w:eastAsia="SimSun"/>
                <w:kern w:val="3"/>
                <w:sz w:val="24"/>
                <w:szCs w:val="24"/>
              </w:rPr>
              <w:t>Мониторинг состояния развития конкуренции на рынке услуг перевозки пассажиров и багажа легковым такси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F6F0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="00DF6F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-202</w:t>
            </w:r>
            <w:r w:rsidR="00DF6F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организаций частной формы собственности на рынке </w:t>
            </w:r>
            <w:r w:rsidRPr="00CA5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перевозки пассажиров и багажа легковым такси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%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100,0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ключевого показателя осталось без изменений</w:t>
            </w:r>
          </w:p>
        </w:tc>
      </w:tr>
      <w:tr w:rsidR="00120F98" w:rsidRPr="00CA5D30" w:rsidTr="00120F98">
        <w:trPr>
          <w:trHeight w:val="469"/>
        </w:trPr>
        <w:tc>
          <w:tcPr>
            <w:tcW w:w="26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widowControl/>
              <w:numPr>
                <w:ilvl w:val="1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Рынок по ремонту автотранспортных средств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0F98" w:rsidRPr="00CA5D30" w:rsidTr="00120F98">
        <w:trPr>
          <w:gridAfter w:val="8"/>
          <w:wAfter w:w="2368" w:type="pct"/>
          <w:trHeight w:val="7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1.9.1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rPr>
                <w:sz w:val="24"/>
                <w:szCs w:val="24"/>
              </w:rPr>
            </w:pPr>
            <w:r w:rsidRPr="00CA5D30">
              <w:rPr>
                <w:rFonts w:eastAsia="SimSun"/>
                <w:kern w:val="3"/>
                <w:sz w:val="24"/>
                <w:szCs w:val="24"/>
              </w:rPr>
              <w:t>Мониторинг состояния развития конкуренции на рынке услуг по ремонту автотранспортных средств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F6F0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="00DF6F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-202</w:t>
            </w:r>
            <w:r w:rsidR="00DF6F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организаций частной формы собственности на рынке ремонта 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автотранспортных средств, %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100,0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100,0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right="-15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Значение ключевого показателя осталось без 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изменений</w:t>
            </w:r>
          </w:p>
        </w:tc>
      </w:tr>
      <w:tr w:rsidR="00120F98" w:rsidRPr="00CA5D30" w:rsidTr="00120F98">
        <w:trPr>
          <w:gridAfter w:val="8"/>
          <w:wAfter w:w="2368" w:type="pct"/>
          <w:trHeight w:val="420"/>
        </w:trPr>
        <w:tc>
          <w:tcPr>
            <w:tcW w:w="26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widowControl/>
              <w:numPr>
                <w:ilvl w:val="1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Рынок </w:t>
            </w:r>
            <w:r w:rsidRPr="00CA5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 древесины и производство изделий из дерева</w:t>
            </w:r>
          </w:p>
        </w:tc>
      </w:tr>
      <w:tr w:rsidR="00120F98" w:rsidRPr="00CA5D30" w:rsidTr="00120F98">
        <w:trPr>
          <w:gridAfter w:val="8"/>
          <w:wAfter w:w="2368" w:type="pct"/>
          <w:trHeight w:val="7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1.10.1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rPr>
                <w:sz w:val="24"/>
                <w:szCs w:val="24"/>
              </w:rPr>
            </w:pPr>
            <w:r w:rsidRPr="00CA5D30">
              <w:rPr>
                <w:rFonts w:eastAsia="SimSun"/>
                <w:kern w:val="3"/>
                <w:sz w:val="24"/>
                <w:szCs w:val="24"/>
              </w:rPr>
              <w:t>Мониторинг состояния развития конкуренции на рынке обработки древесины и производства изделий из дерева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F6F0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="00DF6F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-202</w:t>
            </w:r>
            <w:r w:rsidR="00DF6F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организаций частной формы собственности на ранке </w:t>
            </w:r>
            <w:r w:rsidRPr="00CA5D3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обработки древесины и производства изделий из дерева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%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F4377A" w:rsidP="00D65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81,8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F4377A" w:rsidP="00164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ED" w:rsidRPr="00CA5D30" w:rsidRDefault="00455DFE" w:rsidP="00DF6F09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D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Значение </w:t>
            </w:r>
            <w:r w:rsidR="00DF6F09"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ключевого показателя осталось без изменений</w:t>
            </w:r>
          </w:p>
        </w:tc>
      </w:tr>
      <w:tr w:rsidR="00120F98" w:rsidRPr="00CA5D30" w:rsidTr="00120F98">
        <w:trPr>
          <w:gridAfter w:val="8"/>
          <w:wAfter w:w="2368" w:type="pct"/>
          <w:trHeight w:val="427"/>
        </w:trPr>
        <w:tc>
          <w:tcPr>
            <w:tcW w:w="26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widowControl/>
              <w:numPr>
                <w:ilvl w:val="0"/>
                <w:numId w:val="5"/>
              </w:num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5D30">
              <w:rPr>
                <w:rFonts w:eastAsia="Calibri"/>
                <w:sz w:val="24"/>
                <w:szCs w:val="24"/>
                <w:lang w:eastAsia="en-US"/>
              </w:rPr>
              <w:t>Системные мероприятия по содействию развития конкуренции в Северо-Енисейском районе</w:t>
            </w:r>
          </w:p>
        </w:tc>
      </w:tr>
      <w:tr w:rsidR="00120F98" w:rsidRPr="00CA5D30" w:rsidTr="00120F98">
        <w:trPr>
          <w:gridAfter w:val="8"/>
          <w:wAfter w:w="2368" w:type="pct"/>
          <w:trHeight w:val="764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</w:rPr>
              <w:t>Оказание консультационной и методической помощи субъектам малого и среднего предпринимательства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F6F0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20</w:t>
            </w:r>
            <w:r w:rsidR="00DF6F09">
              <w:rPr>
                <w:rFonts w:eastAsia="Calibri"/>
                <w:color w:val="000000"/>
                <w:sz w:val="24"/>
                <w:szCs w:val="24"/>
              </w:rPr>
              <w:t>22</w:t>
            </w:r>
            <w:r w:rsidRPr="00CA5D30">
              <w:rPr>
                <w:rFonts w:eastAsia="Calibri"/>
                <w:color w:val="000000"/>
                <w:sz w:val="24"/>
                <w:szCs w:val="24"/>
              </w:rPr>
              <w:t>-202</w:t>
            </w:r>
            <w:r w:rsidR="00DF6F09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98" w:rsidRPr="00CA5D30" w:rsidRDefault="00120F98" w:rsidP="00BE65F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Консультационная и методическая помощь всем субъектам малого и среднего предпринимательства оказывалась в течение 20</w:t>
            </w: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  <w:r w:rsidR="00DF6F09">
              <w:rPr>
                <w:rFonts w:eastAsia="Calibri"/>
                <w:color w:val="000000"/>
                <w:sz w:val="24"/>
                <w:szCs w:val="24"/>
              </w:rPr>
              <w:t>3</w:t>
            </w:r>
            <w:r w:rsidRPr="00CA5D30">
              <w:rPr>
                <w:rFonts w:eastAsia="Calibri"/>
                <w:color w:val="000000"/>
                <w:sz w:val="24"/>
                <w:szCs w:val="24"/>
              </w:rPr>
              <w:t xml:space="preserve"> года</w:t>
            </w:r>
            <w:r w:rsidR="002012E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120F98" w:rsidRPr="00CA5D30" w:rsidTr="00120F98">
        <w:trPr>
          <w:gridAfter w:val="8"/>
          <w:wAfter w:w="2368" w:type="pct"/>
          <w:trHeight w:val="17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rPr>
                <w:rFonts w:eastAsia="Calibri"/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</w:rPr>
              <w:t>Опубликование и актуализация на официальном Северо-Енисейского района информации об объектах, находящихся в муниципальной собственности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F6F0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20</w:t>
            </w:r>
            <w:r w:rsidR="00DF6F09">
              <w:rPr>
                <w:rFonts w:eastAsia="Calibri"/>
                <w:color w:val="000000"/>
                <w:sz w:val="24"/>
                <w:szCs w:val="24"/>
              </w:rPr>
              <w:t>22</w:t>
            </w:r>
            <w:r w:rsidRPr="00CA5D30">
              <w:rPr>
                <w:rFonts w:eastAsia="Calibri"/>
                <w:color w:val="000000"/>
                <w:sz w:val="24"/>
                <w:szCs w:val="24"/>
              </w:rPr>
              <w:t>-202</w:t>
            </w:r>
            <w:r w:rsidR="00DF6F09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98" w:rsidRPr="00CA5D30" w:rsidRDefault="00120F98" w:rsidP="00D65452">
            <w:pPr>
              <w:jc w:val="center"/>
              <w:rPr>
                <w:rFonts w:eastAsia="Calibri"/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</w:rPr>
              <w:t>На официальном сайте Северо-Енисейского района информаци</w:t>
            </w:r>
            <w:r>
              <w:rPr>
                <w:rFonts w:eastAsia="Calibri"/>
                <w:sz w:val="24"/>
                <w:szCs w:val="24"/>
              </w:rPr>
              <w:t>я</w:t>
            </w:r>
            <w:r w:rsidRPr="00CA5D30">
              <w:rPr>
                <w:rFonts w:eastAsia="Calibri"/>
                <w:sz w:val="24"/>
                <w:szCs w:val="24"/>
              </w:rPr>
              <w:t xml:space="preserve"> об объектах, находящихся в муниципальной собственности опубликована </w:t>
            </w:r>
          </w:p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</w:rPr>
              <w:t>(</w:t>
            </w:r>
            <w:hyperlink r:id="rId10" w:history="1">
              <w:r w:rsidRPr="00CA5D30">
                <w:rPr>
                  <w:rStyle w:val="ab"/>
                  <w:sz w:val="24"/>
                  <w:szCs w:val="24"/>
                </w:rPr>
                <w:t>http://www.admse.ru/administratsiya/munitsipalnoe-imushchestvo/svedeniya-ob-obektakh-nakhodyashchikhsya-v-munitsipalnoy-sobstvennosti/</w:t>
              </w:r>
            </w:hyperlink>
            <w:r w:rsidRPr="00CA5D30">
              <w:rPr>
                <w:sz w:val="24"/>
                <w:szCs w:val="24"/>
              </w:rPr>
              <w:t>)</w:t>
            </w:r>
          </w:p>
        </w:tc>
      </w:tr>
      <w:tr w:rsidR="00120F98" w:rsidRPr="00CA5D30" w:rsidTr="00120F98">
        <w:trPr>
          <w:gridAfter w:val="8"/>
          <w:wAfter w:w="2368" w:type="pct"/>
          <w:trHeight w:val="861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rPr>
                <w:rFonts w:eastAsia="Calibri"/>
                <w:sz w:val="24"/>
                <w:szCs w:val="24"/>
                <w:highlight w:val="yellow"/>
              </w:rPr>
            </w:pPr>
            <w:r w:rsidRPr="00CA5D30">
              <w:rPr>
                <w:rFonts w:eastAsia="Calibri"/>
                <w:sz w:val="24"/>
                <w:szCs w:val="24"/>
              </w:rPr>
              <w:t xml:space="preserve">Проведение мероприятий, направленных на снижение случаев осуществления закупки малого объема у единственного поставщика, согласно по </w:t>
            </w:r>
            <w:proofErr w:type="spellStart"/>
            <w:r w:rsidRPr="00CA5D30">
              <w:rPr>
                <w:rFonts w:eastAsia="Calibri"/>
                <w:sz w:val="24"/>
                <w:szCs w:val="24"/>
              </w:rPr>
              <w:t>пп</w:t>
            </w:r>
            <w:proofErr w:type="spellEnd"/>
            <w:r w:rsidRPr="00CA5D30">
              <w:rPr>
                <w:rFonts w:eastAsia="Calibri"/>
                <w:sz w:val="24"/>
                <w:szCs w:val="24"/>
              </w:rPr>
              <w:t>. 4-5, ч.1., ст.93, Закона №44-ФЗ, а также применение конкурентных процедур (конкурс, аукцион), установление единых требований к процедурам закупки</w:t>
            </w:r>
            <w:r w:rsidRPr="00CA5D30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F6F0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</w:rPr>
              <w:t>20</w:t>
            </w:r>
            <w:r w:rsidR="00DF6F09">
              <w:rPr>
                <w:rFonts w:eastAsia="Calibri"/>
                <w:sz w:val="24"/>
                <w:szCs w:val="24"/>
              </w:rPr>
              <w:t>22</w:t>
            </w:r>
            <w:r w:rsidRPr="00CA5D30">
              <w:rPr>
                <w:rFonts w:eastAsia="Calibri"/>
                <w:sz w:val="24"/>
                <w:szCs w:val="24"/>
              </w:rPr>
              <w:t>-202</w:t>
            </w:r>
            <w:r w:rsidR="00DF6F0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1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98" w:rsidRPr="00CA5D30" w:rsidRDefault="00120F98" w:rsidP="00BE65F3">
            <w:pPr>
              <w:jc w:val="center"/>
              <w:rPr>
                <w:rFonts w:eastAsia="Calibri"/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</w:rPr>
              <w:t>В течение 20</w:t>
            </w:r>
            <w:r w:rsidR="007F3C66">
              <w:rPr>
                <w:rFonts w:eastAsia="Calibri"/>
                <w:sz w:val="24"/>
                <w:szCs w:val="24"/>
              </w:rPr>
              <w:t>2</w:t>
            </w:r>
            <w:r w:rsidR="00DF6F09">
              <w:rPr>
                <w:rFonts w:eastAsia="Calibri"/>
                <w:sz w:val="24"/>
                <w:szCs w:val="24"/>
              </w:rPr>
              <w:t>3</w:t>
            </w:r>
            <w:r w:rsidRPr="00CA5D30">
              <w:rPr>
                <w:rFonts w:eastAsia="Calibri"/>
                <w:sz w:val="24"/>
                <w:szCs w:val="24"/>
              </w:rPr>
              <w:t xml:space="preserve"> года проводились мероприятия, направленные на снижение случаев осуществления закупки малого объема у единственного поставщика, согласно по п</w:t>
            </w:r>
            <w:r w:rsidR="003125CE">
              <w:rPr>
                <w:rFonts w:eastAsia="Calibri"/>
                <w:sz w:val="24"/>
                <w:szCs w:val="24"/>
              </w:rPr>
              <w:t>.</w:t>
            </w:r>
            <w:r w:rsidRPr="00CA5D30">
              <w:rPr>
                <w:rFonts w:eastAsia="Calibri"/>
                <w:sz w:val="24"/>
                <w:szCs w:val="24"/>
              </w:rPr>
              <w:t>п. 4-5, ч.1., ст.93, Закона №44-ФЗ, а также применялись конкурентные процедуры, установление единых требований к процедурам закупки </w:t>
            </w:r>
          </w:p>
        </w:tc>
      </w:tr>
      <w:tr w:rsidR="00120F98" w:rsidRPr="00CA5D30" w:rsidTr="00120F98">
        <w:trPr>
          <w:gridAfter w:val="8"/>
          <w:wAfter w:w="2368" w:type="pct"/>
          <w:trHeight w:val="861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2B9E">
            <w:pPr>
              <w:rPr>
                <w:color w:val="000000"/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Организация и проведение публичных торгов при реализации имущества муниципальными предприятиями и учреждениями, хозяйствующими субъектами, доля участия субъекта или муниципального образования в которых составляет 50 и более процентов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F6F09">
            <w:pPr>
              <w:jc w:val="center"/>
              <w:rPr>
                <w:color w:val="000000"/>
                <w:sz w:val="24"/>
                <w:szCs w:val="24"/>
              </w:rPr>
            </w:pPr>
            <w:r w:rsidRPr="00CA5D30">
              <w:rPr>
                <w:color w:val="000000"/>
                <w:sz w:val="24"/>
                <w:szCs w:val="24"/>
              </w:rPr>
              <w:t>20</w:t>
            </w:r>
            <w:r w:rsidR="00DF6F09">
              <w:rPr>
                <w:color w:val="000000"/>
                <w:sz w:val="24"/>
                <w:szCs w:val="24"/>
              </w:rPr>
              <w:t>22</w:t>
            </w:r>
            <w:r w:rsidRPr="00CA5D30">
              <w:rPr>
                <w:color w:val="000000"/>
                <w:sz w:val="24"/>
                <w:szCs w:val="24"/>
              </w:rPr>
              <w:t>-202</w:t>
            </w:r>
            <w:r w:rsidR="00DF6F0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74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F98" w:rsidRPr="00CA5D30" w:rsidRDefault="00120F98" w:rsidP="00DF6F09">
            <w:pPr>
              <w:jc w:val="center"/>
              <w:rPr>
                <w:color w:val="000000"/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Информация о проведении публичных торгов размещается на официальном сайте Северо-Енисейского района (</w:t>
            </w:r>
            <w:hyperlink r:id="rId11" w:history="1">
              <w:r w:rsidRPr="00CA5D30">
                <w:rPr>
                  <w:rStyle w:val="ab"/>
                  <w:sz w:val="24"/>
                  <w:szCs w:val="24"/>
                </w:rPr>
                <w:t>http://www.admse.ru/administratsiya/munitsipalnoe-imushchestvo/nezhilye-pomeshcheniya-zdaniya-stroeniya-sooruzheniya/auktsiony.php</w:t>
              </w:r>
            </w:hyperlink>
            <w:r w:rsidRPr="00CA5D30">
              <w:rPr>
                <w:sz w:val="24"/>
                <w:szCs w:val="24"/>
              </w:rPr>
              <w:t>), а также в газете «Северо-</w:t>
            </w:r>
            <w:r>
              <w:rPr>
                <w:sz w:val="24"/>
                <w:szCs w:val="24"/>
              </w:rPr>
              <w:lastRenderedPageBreak/>
              <w:t xml:space="preserve">Енисейский </w:t>
            </w:r>
            <w:r w:rsidR="00DF6F09">
              <w:rPr>
                <w:sz w:val="24"/>
                <w:szCs w:val="24"/>
              </w:rPr>
              <w:t>в</w:t>
            </w:r>
            <w:r w:rsidRPr="00CA5D30">
              <w:rPr>
                <w:sz w:val="24"/>
                <w:szCs w:val="24"/>
              </w:rPr>
              <w:t>естник»</w:t>
            </w:r>
          </w:p>
        </w:tc>
      </w:tr>
      <w:tr w:rsidR="00120F98" w:rsidRPr="00CA5D30" w:rsidTr="00120F98">
        <w:trPr>
          <w:gridAfter w:val="8"/>
          <w:wAfter w:w="2368" w:type="pct"/>
          <w:trHeight w:val="170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F6F09">
            <w:pPr>
              <w:rPr>
                <w:rFonts w:eastAsia="Calibri"/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</w:rPr>
              <w:t xml:space="preserve">Размещение в открытом доступе в газете «Северо-Енисейский </w:t>
            </w:r>
            <w:r w:rsidR="00DF6F09">
              <w:rPr>
                <w:rFonts w:eastAsia="Calibri"/>
                <w:sz w:val="24"/>
                <w:szCs w:val="24"/>
              </w:rPr>
              <w:t>в</w:t>
            </w:r>
            <w:r w:rsidRPr="00CA5D30">
              <w:rPr>
                <w:rFonts w:eastAsia="Calibri"/>
                <w:sz w:val="24"/>
                <w:szCs w:val="24"/>
              </w:rPr>
              <w:t>естник» информации о реализации  имущества, находящегося в муниципальной собственности Северо-Енисейского района, а также о проводимых аукционах по реализации муниципального имущества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F6F0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20</w:t>
            </w:r>
            <w:r w:rsidR="00DF6F09">
              <w:rPr>
                <w:rFonts w:eastAsia="Calibri"/>
                <w:color w:val="000000"/>
                <w:sz w:val="24"/>
                <w:szCs w:val="24"/>
              </w:rPr>
              <w:t>22</w:t>
            </w:r>
            <w:r w:rsidRPr="00CA5D30">
              <w:rPr>
                <w:rFonts w:eastAsia="Calibri"/>
                <w:color w:val="000000"/>
                <w:sz w:val="24"/>
                <w:szCs w:val="24"/>
              </w:rPr>
              <w:t>-202</w:t>
            </w:r>
            <w:r w:rsidR="00DF6F09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4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98" w:rsidRPr="00CA5D30" w:rsidRDefault="00120F98" w:rsidP="00D65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20F98" w:rsidRPr="00CA5D30" w:rsidTr="00120F98">
        <w:trPr>
          <w:gridAfter w:val="8"/>
          <w:wAfter w:w="2368" w:type="pct"/>
          <w:trHeight w:val="17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 xml:space="preserve">Оптимизация процессов предоставления муниципальных услуг для субъектов предпринимательской деятельности путем сокращения сроков их оказания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F6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</w:rPr>
              <w:t>20</w:t>
            </w:r>
            <w:r w:rsidR="00DF6F09">
              <w:rPr>
                <w:rFonts w:eastAsia="Calibri"/>
                <w:sz w:val="24"/>
                <w:szCs w:val="24"/>
              </w:rPr>
              <w:t>22</w:t>
            </w:r>
            <w:r w:rsidRPr="00CA5D30">
              <w:rPr>
                <w:rFonts w:eastAsia="Calibri"/>
                <w:sz w:val="24"/>
                <w:szCs w:val="24"/>
              </w:rPr>
              <w:t>-202</w:t>
            </w:r>
            <w:r w:rsidR="00DF6F0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1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98" w:rsidRPr="00CA5D30" w:rsidRDefault="00120F98" w:rsidP="00D65452">
            <w:pPr>
              <w:jc w:val="center"/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В целях оптимизации процессов предоставления муниципальных услуг, оказываемых администрацией Северо-Енисейского района и её структурными подразделениями, на базе КГБУ «Многофункциональный центр предоставления государственных и м</w:t>
            </w:r>
            <w:r w:rsidR="002012E9">
              <w:rPr>
                <w:sz w:val="24"/>
                <w:szCs w:val="24"/>
              </w:rPr>
              <w:t>униципальных услуг» организован</w:t>
            </w:r>
            <w:r w:rsidRPr="00CA5D30">
              <w:rPr>
                <w:sz w:val="24"/>
                <w:szCs w:val="24"/>
              </w:rPr>
              <w:t>а возможность предоставления услуг, включенных в перечень в соответствии с заключенным соглашением между КГБУ «МФЦ» и администрацией района</w:t>
            </w:r>
          </w:p>
        </w:tc>
      </w:tr>
      <w:tr w:rsidR="00120F98" w:rsidRPr="00CA5D30" w:rsidTr="00120F98">
        <w:trPr>
          <w:gridAfter w:val="8"/>
          <w:wAfter w:w="2368" w:type="pct"/>
          <w:trHeight w:val="17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2B9E">
            <w:pPr>
              <w:rPr>
                <w:sz w:val="24"/>
                <w:szCs w:val="24"/>
              </w:rPr>
            </w:pPr>
            <w:r w:rsidRPr="00CA5D30">
              <w:rPr>
                <w:color w:val="2D2D2D"/>
                <w:spacing w:val="1"/>
                <w:sz w:val="24"/>
                <w:szCs w:val="24"/>
                <w:shd w:val="clear" w:color="auto" w:fill="FFFFFF"/>
              </w:rPr>
              <w:t>Разработк</w:t>
            </w:r>
            <w:r>
              <w:rPr>
                <w:color w:val="2D2D2D"/>
                <w:spacing w:val="1"/>
                <w:sz w:val="24"/>
                <w:szCs w:val="24"/>
                <w:shd w:val="clear" w:color="auto" w:fill="FFFFFF"/>
              </w:rPr>
              <w:t>а</w:t>
            </w:r>
            <w:r w:rsidRPr="00CA5D30">
              <w:rPr>
                <w:color w:val="2D2D2D"/>
                <w:spacing w:val="1"/>
                <w:sz w:val="24"/>
                <w:szCs w:val="24"/>
                <w:shd w:val="clear" w:color="auto" w:fill="FFFFFF"/>
              </w:rPr>
              <w:t xml:space="preserve"> и утверждение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F6F09">
            <w:pPr>
              <w:jc w:val="center"/>
              <w:rPr>
                <w:rFonts w:eastAsia="Calibri"/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</w:rPr>
              <w:t>20</w:t>
            </w:r>
            <w:r w:rsidR="00DF6F09">
              <w:rPr>
                <w:rFonts w:eastAsia="Calibri"/>
                <w:sz w:val="24"/>
                <w:szCs w:val="24"/>
              </w:rPr>
              <w:t>22</w:t>
            </w:r>
            <w:r w:rsidRPr="00CA5D30">
              <w:rPr>
                <w:rFonts w:eastAsia="Calibri"/>
                <w:sz w:val="24"/>
                <w:szCs w:val="24"/>
              </w:rPr>
              <w:t>-202</w:t>
            </w:r>
            <w:r w:rsidR="00DF6F0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1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98" w:rsidRPr="00F421F8" w:rsidRDefault="00120F98" w:rsidP="00D65452">
            <w:pPr>
              <w:tabs>
                <w:tab w:val="left" w:pos="5655"/>
              </w:tabs>
              <w:jc w:val="center"/>
              <w:rPr>
                <w:sz w:val="24"/>
                <w:szCs w:val="24"/>
              </w:rPr>
            </w:pPr>
            <w:r w:rsidRPr="00F421F8">
              <w:rPr>
                <w:sz w:val="24"/>
                <w:szCs w:val="24"/>
              </w:rPr>
              <w:t>Административный регламент утвержден постановлением администрации Северо-Енисейского района от 18.10.2013 №513-п «Об утверждении административного регламента предоставления администрацией Северо-Енисейского района муниципальной услуги «</w:t>
            </w:r>
            <w:r w:rsidRPr="00F421F8">
              <w:rPr>
                <w:rFonts w:ascii="Times New Roman CYR" w:hAnsi="Times New Roman CYR" w:cs="Times New Roman CYR"/>
                <w:sz w:val="24"/>
                <w:szCs w:val="24"/>
              </w:rPr>
              <w:t>Подготовка и выдача разрешений на строительство, реконструкцию объектов капитального строительства, а также на ввод объектов в эксплуатацию</w:t>
            </w:r>
            <w:r w:rsidRPr="00F421F8">
              <w:rPr>
                <w:sz w:val="24"/>
                <w:szCs w:val="24"/>
              </w:rPr>
              <w:t xml:space="preserve">» </w:t>
            </w:r>
          </w:p>
          <w:p w:rsidR="00120F98" w:rsidRPr="00F421F8" w:rsidRDefault="00120F98" w:rsidP="000D4656">
            <w:pPr>
              <w:tabs>
                <w:tab w:val="left" w:pos="5655"/>
              </w:tabs>
              <w:jc w:val="center"/>
              <w:rPr>
                <w:i/>
                <w:color w:val="FF0000"/>
                <w:sz w:val="24"/>
                <w:szCs w:val="24"/>
              </w:rPr>
            </w:pPr>
            <w:r w:rsidRPr="00F421F8">
              <w:rPr>
                <w:sz w:val="24"/>
                <w:szCs w:val="24"/>
              </w:rPr>
              <w:t>(в ред. от 22.05.2014г. № 204-п, от 28.03.2016 № 138-п, от 27.04.2016 г. № 225/1-п, от 03.11.2016 № 730-п; от 02.02.2017 № 22-п, от 14.08.2017 № 324-п, от 02.04.2019 № 111-п, от 15.07.2019 № 245-п, от 27.09.2019 № 351-п, от 06.05.2020 № 165-п, от 19.11.2020 № 515-п; от 04.03.2021 № 114-п; от 11.10.2021 № 365-п</w:t>
            </w:r>
            <w:r w:rsidR="007F3C66">
              <w:rPr>
                <w:sz w:val="24"/>
                <w:szCs w:val="24"/>
              </w:rPr>
              <w:t>, от 18.03.</w:t>
            </w:r>
            <w:r w:rsidR="000D4656">
              <w:rPr>
                <w:sz w:val="24"/>
                <w:szCs w:val="24"/>
              </w:rPr>
              <w:t>2022 № 111-п, от 23.09.2022 № 413-п</w:t>
            </w:r>
            <w:r w:rsidRPr="00F421F8">
              <w:rPr>
                <w:sz w:val="24"/>
                <w:szCs w:val="24"/>
              </w:rPr>
              <w:t>)</w:t>
            </w:r>
          </w:p>
        </w:tc>
      </w:tr>
      <w:tr w:rsidR="00120F98" w:rsidRPr="00CA5D30" w:rsidTr="00120F98">
        <w:trPr>
          <w:gridAfter w:val="8"/>
          <w:wAfter w:w="2368" w:type="pct"/>
          <w:trHeight w:val="928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освещения в средствах массовой информации вопросов развития малого и среднего предпринимательства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DF6F09" w:rsidP="00DF6F0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2022</w:t>
            </w:r>
            <w:r w:rsidR="00120F98" w:rsidRPr="00CA5D30">
              <w:rPr>
                <w:rFonts w:eastAsia="Calibri"/>
                <w:color w:val="000000"/>
                <w:sz w:val="24"/>
                <w:szCs w:val="24"/>
              </w:rPr>
              <w:t>-202</w:t>
            </w:r>
            <w:r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98" w:rsidRPr="00CA5D30" w:rsidRDefault="00120F98" w:rsidP="00DF6F09">
            <w:pPr>
              <w:jc w:val="center"/>
              <w:rPr>
                <w:rFonts w:eastAsia="Calibri"/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</w:rPr>
              <w:t xml:space="preserve">Информация размещается на сайте Северо-Енисейского района  и в газете «Северо-Енисейский </w:t>
            </w:r>
            <w:r w:rsidR="00DF6F09">
              <w:rPr>
                <w:rFonts w:eastAsia="Calibri"/>
                <w:sz w:val="24"/>
                <w:szCs w:val="24"/>
              </w:rPr>
              <w:t>в</w:t>
            </w:r>
            <w:r w:rsidRPr="00CA5D30">
              <w:rPr>
                <w:rFonts w:eastAsia="Calibri"/>
                <w:sz w:val="24"/>
                <w:szCs w:val="24"/>
              </w:rPr>
              <w:t xml:space="preserve">естник» на постоянной основе </w:t>
            </w:r>
          </w:p>
        </w:tc>
      </w:tr>
      <w:tr w:rsidR="00120F98" w:rsidRPr="00CA5D30" w:rsidTr="00120F98">
        <w:trPr>
          <w:gridAfter w:val="8"/>
          <w:wAfter w:w="2368" w:type="pct"/>
          <w:trHeight w:val="418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обучающих мероприятий для муниципальных служащих, работников бюджетной сферы, субъектов малого и среднего предпринимательства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F6F0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20</w:t>
            </w:r>
            <w:r w:rsidR="00DF6F09">
              <w:rPr>
                <w:rFonts w:eastAsia="Calibri"/>
                <w:color w:val="000000"/>
                <w:sz w:val="24"/>
                <w:szCs w:val="24"/>
              </w:rPr>
              <w:t>22</w:t>
            </w:r>
            <w:r w:rsidRPr="00CA5D30">
              <w:rPr>
                <w:rFonts w:eastAsia="Calibri"/>
                <w:color w:val="000000"/>
                <w:sz w:val="24"/>
                <w:szCs w:val="24"/>
              </w:rPr>
              <w:t>-202</w:t>
            </w:r>
            <w:r w:rsidR="00DF6F09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98" w:rsidRPr="00CA5D30" w:rsidRDefault="00120F98" w:rsidP="00D6545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hAnsi="Times New Roman" w:cs="Times New Roman"/>
                <w:sz w:val="24"/>
                <w:szCs w:val="24"/>
              </w:rPr>
              <w:t xml:space="preserve">2-3 раза в месяц в администрации Северо-Енисейского района специалистами отделов и учреждений проводятся обучающие мероприятия («Правовой всеобуч») на которые приглашаются субъекты малого и среднего предпринимательства </w:t>
            </w:r>
          </w:p>
        </w:tc>
      </w:tr>
      <w:tr w:rsidR="00120F98" w:rsidRPr="00CA5D30" w:rsidTr="00120F98">
        <w:trPr>
          <w:gridAfter w:val="8"/>
          <w:wAfter w:w="2368" w:type="pct"/>
          <w:trHeight w:val="1425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муниципальной подпрограммы по поддержке социально-ориентированных некоммерческих организаций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F6F0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20</w:t>
            </w:r>
            <w:r w:rsidR="00DF6F09">
              <w:rPr>
                <w:rFonts w:eastAsia="Calibri"/>
                <w:color w:val="000000"/>
                <w:sz w:val="24"/>
                <w:szCs w:val="24"/>
              </w:rPr>
              <w:t>22</w:t>
            </w:r>
            <w:r w:rsidRPr="00CA5D30">
              <w:rPr>
                <w:rFonts w:eastAsia="Calibri"/>
                <w:color w:val="000000"/>
                <w:sz w:val="24"/>
                <w:szCs w:val="24"/>
              </w:rPr>
              <w:t>-202</w:t>
            </w:r>
            <w:r w:rsidR="00DF6F09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98" w:rsidRPr="00D62B9E" w:rsidRDefault="00120F98" w:rsidP="00920022">
            <w:pPr>
              <w:jc w:val="center"/>
              <w:rPr>
                <w:rFonts w:eastAsia="Calibri"/>
                <w:sz w:val="24"/>
                <w:szCs w:val="24"/>
              </w:rPr>
            </w:pPr>
            <w:r w:rsidRPr="00D62B9E">
              <w:rPr>
                <w:spacing w:val="1"/>
                <w:sz w:val="24"/>
                <w:szCs w:val="24"/>
                <w:shd w:val="clear" w:color="auto" w:fill="FFFFFF"/>
              </w:rPr>
              <w:t>Постановлением администрации Северо-Енисейского района от 28.01.2020 № 21-п «О внесении изменений в постановление администрации Северо-Енисейского района «Об утверждении муниципальной программы «Развитие местного самоуправления», в состав муниципальной программы включена подпрограмма 4 «Обеспечение реализации общественных и гражданских инициатив и поддержка социально ориентированных некоммерческих организаций»</w:t>
            </w:r>
          </w:p>
        </w:tc>
      </w:tr>
      <w:tr w:rsidR="00120F98" w:rsidRPr="00CA5D30" w:rsidTr="00120F98">
        <w:trPr>
          <w:gridAfter w:val="8"/>
          <w:wAfter w:w="2368" w:type="pct"/>
          <w:trHeight w:val="17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hAnsi="Times New Roman" w:cs="Times New Roman"/>
                <w:sz w:val="24"/>
                <w:szCs w:val="24"/>
              </w:rPr>
              <w:t>Оказание поддержки субъектам малого и среднего предпринимательства в сфере инновационной деятельности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DF6F09" w:rsidP="00DF6F0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2022</w:t>
            </w:r>
            <w:r w:rsidR="00120F98" w:rsidRPr="00CA5D30">
              <w:rPr>
                <w:rFonts w:eastAsia="Calibri"/>
                <w:color w:val="000000"/>
                <w:sz w:val="24"/>
                <w:szCs w:val="24"/>
              </w:rPr>
              <w:t>-202</w:t>
            </w:r>
            <w:r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98" w:rsidRPr="00CA5D30" w:rsidRDefault="00120F98" w:rsidP="0092002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поддержки субъектам малого и среднего предпринимательства в сфере инновационной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r w:rsidRPr="00CA5D30">
              <w:rPr>
                <w:rFonts w:ascii="Times New Roman" w:hAnsi="Times New Roman" w:cs="Times New Roman"/>
                <w:sz w:val="24"/>
                <w:szCs w:val="24"/>
              </w:rPr>
              <w:t xml:space="preserve"> в виде информационного и методического сопровождения</w:t>
            </w:r>
          </w:p>
        </w:tc>
      </w:tr>
      <w:tr w:rsidR="00120F98" w:rsidRPr="00CA5D30" w:rsidTr="00120F98">
        <w:trPr>
          <w:gridAfter w:val="8"/>
          <w:wAfter w:w="2368" w:type="pct"/>
          <w:trHeight w:val="17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rPr>
                <w:color w:val="000000"/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Мониторинг рабочих мест, создаваемых в связи с вводом новых производственных мощностей, модернизацией и реструктуризацией производств, внедрением современных технологий, расширением производства и трудоустройством граждан на указанные рабочие места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F6F0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20</w:t>
            </w:r>
            <w:r w:rsidR="00DF6F09">
              <w:rPr>
                <w:rFonts w:eastAsia="Calibri"/>
                <w:color w:val="000000"/>
                <w:sz w:val="24"/>
                <w:szCs w:val="24"/>
              </w:rPr>
              <w:t>22</w:t>
            </w:r>
            <w:r w:rsidRPr="00CA5D30">
              <w:rPr>
                <w:rFonts w:eastAsia="Calibri"/>
                <w:color w:val="000000"/>
                <w:sz w:val="24"/>
                <w:szCs w:val="24"/>
              </w:rPr>
              <w:t>-202</w:t>
            </w:r>
            <w:r w:rsidR="00DF6F09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98" w:rsidRPr="00CA5D30" w:rsidRDefault="00120F98" w:rsidP="00D65452">
            <w:pPr>
              <w:jc w:val="center"/>
              <w:rPr>
                <w:color w:val="000000"/>
                <w:sz w:val="24"/>
                <w:szCs w:val="24"/>
              </w:rPr>
            </w:pPr>
            <w:r w:rsidRPr="00CA5D30">
              <w:rPr>
                <w:color w:val="000000"/>
                <w:sz w:val="24"/>
                <w:szCs w:val="24"/>
              </w:rPr>
              <w:t xml:space="preserve">Мониторинг рабочих мест осуществляется в соответствии с данными предприятий </w:t>
            </w:r>
            <w:r>
              <w:rPr>
                <w:color w:val="000000"/>
                <w:sz w:val="24"/>
                <w:szCs w:val="24"/>
              </w:rPr>
              <w:t xml:space="preserve">и организаций </w:t>
            </w:r>
            <w:r w:rsidRPr="00CA5D30">
              <w:rPr>
                <w:color w:val="000000"/>
                <w:sz w:val="24"/>
                <w:szCs w:val="24"/>
              </w:rPr>
              <w:t xml:space="preserve">района, предоставляемых по инвестиционным проектам </w:t>
            </w:r>
          </w:p>
        </w:tc>
      </w:tr>
    </w:tbl>
    <w:p w:rsidR="00CA5D30" w:rsidRDefault="00CA5D30" w:rsidP="00D65452">
      <w:pPr>
        <w:pStyle w:val="a9"/>
        <w:spacing w:after="0"/>
        <w:ind w:left="709"/>
        <w:rPr>
          <w:rFonts w:ascii="Times New Roman" w:hAnsi="Times New Roman"/>
          <w:sz w:val="28"/>
          <w:szCs w:val="28"/>
        </w:rPr>
      </w:pPr>
    </w:p>
    <w:p w:rsidR="000B0B52" w:rsidRDefault="000B0B52" w:rsidP="00D65452">
      <w:pPr>
        <w:pStyle w:val="a9"/>
        <w:spacing w:after="0"/>
        <w:ind w:left="709"/>
        <w:rPr>
          <w:rFonts w:ascii="Times New Roman" w:hAnsi="Times New Roman"/>
          <w:sz w:val="28"/>
          <w:szCs w:val="28"/>
        </w:rPr>
      </w:pPr>
    </w:p>
    <w:sectPr w:rsidR="000B0B52" w:rsidSect="00B10722">
      <w:pgSz w:w="16838" w:h="11906" w:orient="landscape"/>
      <w:pgMar w:top="993" w:right="709" w:bottom="567" w:left="993" w:header="708" w:footer="2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DA7" w:rsidRDefault="005E7DA7" w:rsidP="00512FC2">
      <w:r>
        <w:separator/>
      </w:r>
    </w:p>
  </w:endnote>
  <w:endnote w:type="continuationSeparator" w:id="1">
    <w:p w:rsidR="005E7DA7" w:rsidRDefault="005E7DA7" w:rsidP="00512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5311"/>
      <w:docPartObj>
        <w:docPartGallery w:val="Page Numbers (Bottom of Page)"/>
        <w:docPartUnique/>
      </w:docPartObj>
    </w:sdtPr>
    <w:sdtContent>
      <w:p w:rsidR="005E7DA7" w:rsidRDefault="00913712">
        <w:pPr>
          <w:pStyle w:val="af"/>
          <w:jc w:val="right"/>
        </w:pPr>
        <w:fldSimple w:instr=" PAGE   \* MERGEFORMAT ">
          <w:r w:rsidR="00E20193">
            <w:rPr>
              <w:noProof/>
            </w:rPr>
            <w:t>6</w:t>
          </w:r>
        </w:fldSimple>
      </w:p>
    </w:sdtContent>
  </w:sdt>
  <w:p w:rsidR="005E7DA7" w:rsidRDefault="005E7DA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DA7" w:rsidRDefault="005E7DA7" w:rsidP="00512FC2">
      <w:r>
        <w:separator/>
      </w:r>
    </w:p>
  </w:footnote>
  <w:footnote w:type="continuationSeparator" w:id="1">
    <w:p w:rsidR="005E7DA7" w:rsidRDefault="005E7DA7" w:rsidP="00512F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C5D5C"/>
    <w:multiLevelType w:val="multilevel"/>
    <w:tmpl w:val="174A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eastAsia="Calibri" w:hint="default"/>
        <w:b w:val="0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18138B"/>
    <w:multiLevelType w:val="hybridMultilevel"/>
    <w:tmpl w:val="8FAC4894"/>
    <w:lvl w:ilvl="0" w:tplc="CD2A590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24C35"/>
    <w:multiLevelType w:val="multilevel"/>
    <w:tmpl w:val="6E844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B5F38A5"/>
    <w:multiLevelType w:val="hybridMultilevel"/>
    <w:tmpl w:val="93E2D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FF125BF"/>
    <w:multiLevelType w:val="multilevel"/>
    <w:tmpl w:val="D77C58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>
    <w:nsid w:val="539A0184"/>
    <w:multiLevelType w:val="hybridMultilevel"/>
    <w:tmpl w:val="8E7222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E482B90"/>
    <w:multiLevelType w:val="multilevel"/>
    <w:tmpl w:val="D77C58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7">
    <w:nsid w:val="635922CF"/>
    <w:multiLevelType w:val="hybridMultilevel"/>
    <w:tmpl w:val="2A94D0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324"/>
    <w:rsid w:val="00014049"/>
    <w:rsid w:val="00026B26"/>
    <w:rsid w:val="000316FC"/>
    <w:rsid w:val="00040907"/>
    <w:rsid w:val="000435E3"/>
    <w:rsid w:val="00053C03"/>
    <w:rsid w:val="0006216D"/>
    <w:rsid w:val="0006733A"/>
    <w:rsid w:val="00072788"/>
    <w:rsid w:val="000777A0"/>
    <w:rsid w:val="000A339B"/>
    <w:rsid w:val="000B0B52"/>
    <w:rsid w:val="000C2EF0"/>
    <w:rsid w:val="000D267A"/>
    <w:rsid w:val="000D4656"/>
    <w:rsid w:val="000E35ED"/>
    <w:rsid w:val="00112ACB"/>
    <w:rsid w:val="001149AD"/>
    <w:rsid w:val="00116A6C"/>
    <w:rsid w:val="00120F98"/>
    <w:rsid w:val="0014395A"/>
    <w:rsid w:val="001536F7"/>
    <w:rsid w:val="001539D2"/>
    <w:rsid w:val="00153A42"/>
    <w:rsid w:val="001568D5"/>
    <w:rsid w:val="00160C01"/>
    <w:rsid w:val="00161B75"/>
    <w:rsid w:val="001644F1"/>
    <w:rsid w:val="00164A3F"/>
    <w:rsid w:val="001846D2"/>
    <w:rsid w:val="00187EF5"/>
    <w:rsid w:val="00190130"/>
    <w:rsid w:val="001A3ABD"/>
    <w:rsid w:val="001A65F3"/>
    <w:rsid w:val="001B18DC"/>
    <w:rsid w:val="001C572B"/>
    <w:rsid w:val="001D2340"/>
    <w:rsid w:val="001F17A7"/>
    <w:rsid w:val="00200601"/>
    <w:rsid w:val="002012E9"/>
    <w:rsid w:val="002016C4"/>
    <w:rsid w:val="00204141"/>
    <w:rsid w:val="00204BD9"/>
    <w:rsid w:val="00205294"/>
    <w:rsid w:val="002203C4"/>
    <w:rsid w:val="002219D3"/>
    <w:rsid w:val="0024346B"/>
    <w:rsid w:val="002440B1"/>
    <w:rsid w:val="00252574"/>
    <w:rsid w:val="002527DA"/>
    <w:rsid w:val="002540CD"/>
    <w:rsid w:val="00257C2A"/>
    <w:rsid w:val="00263363"/>
    <w:rsid w:val="00282986"/>
    <w:rsid w:val="002873B7"/>
    <w:rsid w:val="00290E08"/>
    <w:rsid w:val="002D766B"/>
    <w:rsid w:val="003052BC"/>
    <w:rsid w:val="003125CE"/>
    <w:rsid w:val="003128DD"/>
    <w:rsid w:val="00317D62"/>
    <w:rsid w:val="0032156D"/>
    <w:rsid w:val="0033176B"/>
    <w:rsid w:val="0034397E"/>
    <w:rsid w:val="003439E7"/>
    <w:rsid w:val="00352681"/>
    <w:rsid w:val="003536A0"/>
    <w:rsid w:val="003635DE"/>
    <w:rsid w:val="003747CE"/>
    <w:rsid w:val="0039086B"/>
    <w:rsid w:val="00391ABF"/>
    <w:rsid w:val="003C7B27"/>
    <w:rsid w:val="003F38D7"/>
    <w:rsid w:val="00416AC6"/>
    <w:rsid w:val="00416E80"/>
    <w:rsid w:val="00423FB8"/>
    <w:rsid w:val="004246E7"/>
    <w:rsid w:val="00434EC5"/>
    <w:rsid w:val="00455DFE"/>
    <w:rsid w:val="00457638"/>
    <w:rsid w:val="0046588E"/>
    <w:rsid w:val="00472567"/>
    <w:rsid w:val="004734CF"/>
    <w:rsid w:val="00491F9A"/>
    <w:rsid w:val="004B5CBF"/>
    <w:rsid w:val="004C4F4C"/>
    <w:rsid w:val="004C6B00"/>
    <w:rsid w:val="004F0C11"/>
    <w:rsid w:val="004F6D62"/>
    <w:rsid w:val="0050194B"/>
    <w:rsid w:val="00501A8A"/>
    <w:rsid w:val="00510847"/>
    <w:rsid w:val="00512FC2"/>
    <w:rsid w:val="005215A4"/>
    <w:rsid w:val="005229C2"/>
    <w:rsid w:val="00532FCA"/>
    <w:rsid w:val="0054035C"/>
    <w:rsid w:val="00546964"/>
    <w:rsid w:val="00550359"/>
    <w:rsid w:val="00562336"/>
    <w:rsid w:val="00572083"/>
    <w:rsid w:val="0058471A"/>
    <w:rsid w:val="00590D3E"/>
    <w:rsid w:val="0059297D"/>
    <w:rsid w:val="00596BF5"/>
    <w:rsid w:val="00597FF4"/>
    <w:rsid w:val="005A7DAC"/>
    <w:rsid w:val="005C06AF"/>
    <w:rsid w:val="005D4471"/>
    <w:rsid w:val="005E7DA7"/>
    <w:rsid w:val="005F44A8"/>
    <w:rsid w:val="006248E6"/>
    <w:rsid w:val="00631356"/>
    <w:rsid w:val="0066089B"/>
    <w:rsid w:val="006677C6"/>
    <w:rsid w:val="00667AAF"/>
    <w:rsid w:val="00694080"/>
    <w:rsid w:val="006962CA"/>
    <w:rsid w:val="006A6A3B"/>
    <w:rsid w:val="006D7B39"/>
    <w:rsid w:val="006E5A88"/>
    <w:rsid w:val="006F031A"/>
    <w:rsid w:val="00734DBA"/>
    <w:rsid w:val="007511FC"/>
    <w:rsid w:val="00757DE3"/>
    <w:rsid w:val="007628E0"/>
    <w:rsid w:val="00772E26"/>
    <w:rsid w:val="00784331"/>
    <w:rsid w:val="007A2A4B"/>
    <w:rsid w:val="007A5CC0"/>
    <w:rsid w:val="007B3209"/>
    <w:rsid w:val="007C3C6A"/>
    <w:rsid w:val="007D0FFE"/>
    <w:rsid w:val="007D7DA5"/>
    <w:rsid w:val="007E0868"/>
    <w:rsid w:val="007F3C66"/>
    <w:rsid w:val="007F7A92"/>
    <w:rsid w:val="00822407"/>
    <w:rsid w:val="0082534F"/>
    <w:rsid w:val="00851934"/>
    <w:rsid w:val="008865DA"/>
    <w:rsid w:val="008A141D"/>
    <w:rsid w:val="008A79EF"/>
    <w:rsid w:val="008B6BE9"/>
    <w:rsid w:val="008B74AE"/>
    <w:rsid w:val="008C1E97"/>
    <w:rsid w:val="008C6F46"/>
    <w:rsid w:val="008C7CB0"/>
    <w:rsid w:val="008E13E8"/>
    <w:rsid w:val="00900B12"/>
    <w:rsid w:val="00904FDD"/>
    <w:rsid w:val="00906A97"/>
    <w:rsid w:val="00911CB0"/>
    <w:rsid w:val="00913712"/>
    <w:rsid w:val="00920022"/>
    <w:rsid w:val="009211D5"/>
    <w:rsid w:val="009404C8"/>
    <w:rsid w:val="009553EC"/>
    <w:rsid w:val="00957338"/>
    <w:rsid w:val="00974EC3"/>
    <w:rsid w:val="009A0490"/>
    <w:rsid w:val="009B7128"/>
    <w:rsid w:val="009C20FC"/>
    <w:rsid w:val="009C252D"/>
    <w:rsid w:val="009D07FE"/>
    <w:rsid w:val="009D09B8"/>
    <w:rsid w:val="009D5015"/>
    <w:rsid w:val="009E490B"/>
    <w:rsid w:val="00A01D6F"/>
    <w:rsid w:val="00A116D0"/>
    <w:rsid w:val="00A2031C"/>
    <w:rsid w:val="00A2560D"/>
    <w:rsid w:val="00A40BF4"/>
    <w:rsid w:val="00A429FB"/>
    <w:rsid w:val="00A44340"/>
    <w:rsid w:val="00A5686D"/>
    <w:rsid w:val="00A7430A"/>
    <w:rsid w:val="00A951B0"/>
    <w:rsid w:val="00AA4055"/>
    <w:rsid w:val="00AA4248"/>
    <w:rsid w:val="00AB00D4"/>
    <w:rsid w:val="00AB2672"/>
    <w:rsid w:val="00AB3324"/>
    <w:rsid w:val="00AC3DC2"/>
    <w:rsid w:val="00AD27FF"/>
    <w:rsid w:val="00AF3BEE"/>
    <w:rsid w:val="00AF6C5A"/>
    <w:rsid w:val="00AF7E83"/>
    <w:rsid w:val="00B0020A"/>
    <w:rsid w:val="00B05957"/>
    <w:rsid w:val="00B10722"/>
    <w:rsid w:val="00B12664"/>
    <w:rsid w:val="00B21193"/>
    <w:rsid w:val="00B25B57"/>
    <w:rsid w:val="00B465D8"/>
    <w:rsid w:val="00B6385D"/>
    <w:rsid w:val="00B6606F"/>
    <w:rsid w:val="00B705BF"/>
    <w:rsid w:val="00B711BA"/>
    <w:rsid w:val="00B71A46"/>
    <w:rsid w:val="00BB7236"/>
    <w:rsid w:val="00BE65F3"/>
    <w:rsid w:val="00BF05CF"/>
    <w:rsid w:val="00C02A12"/>
    <w:rsid w:val="00C22844"/>
    <w:rsid w:val="00C34716"/>
    <w:rsid w:val="00C34C37"/>
    <w:rsid w:val="00C37F0B"/>
    <w:rsid w:val="00C4754A"/>
    <w:rsid w:val="00C52C9D"/>
    <w:rsid w:val="00C53B29"/>
    <w:rsid w:val="00C71927"/>
    <w:rsid w:val="00C72B9E"/>
    <w:rsid w:val="00C771CE"/>
    <w:rsid w:val="00C81035"/>
    <w:rsid w:val="00C8391E"/>
    <w:rsid w:val="00C90F85"/>
    <w:rsid w:val="00C94C99"/>
    <w:rsid w:val="00CA5D30"/>
    <w:rsid w:val="00CA6E83"/>
    <w:rsid w:val="00CE2854"/>
    <w:rsid w:val="00D008F0"/>
    <w:rsid w:val="00D00B04"/>
    <w:rsid w:val="00D27A20"/>
    <w:rsid w:val="00D3270B"/>
    <w:rsid w:val="00D37BCF"/>
    <w:rsid w:val="00D62B9E"/>
    <w:rsid w:val="00D64280"/>
    <w:rsid w:val="00D65452"/>
    <w:rsid w:val="00D76E6F"/>
    <w:rsid w:val="00D77D92"/>
    <w:rsid w:val="00D80A48"/>
    <w:rsid w:val="00DA342A"/>
    <w:rsid w:val="00DB528E"/>
    <w:rsid w:val="00DD060F"/>
    <w:rsid w:val="00DE7D70"/>
    <w:rsid w:val="00DF2BB7"/>
    <w:rsid w:val="00DF2D6A"/>
    <w:rsid w:val="00DF6F09"/>
    <w:rsid w:val="00E10E62"/>
    <w:rsid w:val="00E11BBC"/>
    <w:rsid w:val="00E122E6"/>
    <w:rsid w:val="00E15EA8"/>
    <w:rsid w:val="00E20193"/>
    <w:rsid w:val="00E354FF"/>
    <w:rsid w:val="00E760F5"/>
    <w:rsid w:val="00E84208"/>
    <w:rsid w:val="00E85422"/>
    <w:rsid w:val="00EA46C8"/>
    <w:rsid w:val="00EA4B94"/>
    <w:rsid w:val="00EA69D7"/>
    <w:rsid w:val="00EB398D"/>
    <w:rsid w:val="00EC01CB"/>
    <w:rsid w:val="00ED057A"/>
    <w:rsid w:val="00EE5DC8"/>
    <w:rsid w:val="00EF35FC"/>
    <w:rsid w:val="00F00F8D"/>
    <w:rsid w:val="00F0488C"/>
    <w:rsid w:val="00F1130B"/>
    <w:rsid w:val="00F135BA"/>
    <w:rsid w:val="00F211A1"/>
    <w:rsid w:val="00F234EF"/>
    <w:rsid w:val="00F235D0"/>
    <w:rsid w:val="00F421F8"/>
    <w:rsid w:val="00F42DC3"/>
    <w:rsid w:val="00F4377A"/>
    <w:rsid w:val="00F451B1"/>
    <w:rsid w:val="00F57345"/>
    <w:rsid w:val="00F64CD5"/>
    <w:rsid w:val="00F65DF7"/>
    <w:rsid w:val="00F75839"/>
    <w:rsid w:val="00FC4248"/>
    <w:rsid w:val="00FE01AB"/>
    <w:rsid w:val="00FE4E5D"/>
    <w:rsid w:val="00FF5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54"/>
    <w:pPr>
      <w:widowControl w:val="0"/>
    </w:pPr>
  </w:style>
  <w:style w:type="paragraph" w:styleId="1">
    <w:name w:val="heading 1"/>
    <w:basedOn w:val="a"/>
    <w:next w:val="a"/>
    <w:link w:val="10"/>
    <w:qFormat/>
    <w:rsid w:val="00CE2854"/>
    <w:pPr>
      <w:keepNext/>
      <w:jc w:val="center"/>
      <w:outlineLvl w:val="0"/>
    </w:pPr>
    <w:rPr>
      <w:b/>
      <w:i/>
      <w:sz w:val="22"/>
    </w:rPr>
  </w:style>
  <w:style w:type="paragraph" w:styleId="2">
    <w:name w:val="heading 2"/>
    <w:basedOn w:val="a"/>
    <w:next w:val="a"/>
    <w:link w:val="20"/>
    <w:qFormat/>
    <w:rsid w:val="00CE2854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E2854"/>
    <w:pPr>
      <w:keepNext/>
      <w:widowControl/>
      <w:jc w:val="center"/>
      <w:outlineLvl w:val="2"/>
    </w:pPr>
    <w:rPr>
      <w:b/>
      <w:sz w:val="32"/>
      <w:u w:val="single"/>
    </w:rPr>
  </w:style>
  <w:style w:type="paragraph" w:styleId="4">
    <w:name w:val="heading 4"/>
    <w:basedOn w:val="a"/>
    <w:next w:val="a"/>
    <w:link w:val="40"/>
    <w:qFormat/>
    <w:rsid w:val="00CE2854"/>
    <w:pPr>
      <w:keepNext/>
      <w:jc w:val="center"/>
      <w:outlineLvl w:val="3"/>
    </w:pPr>
    <w:rPr>
      <w:b/>
      <w:i/>
      <w:sz w:val="24"/>
    </w:rPr>
  </w:style>
  <w:style w:type="paragraph" w:styleId="5">
    <w:name w:val="heading 5"/>
    <w:basedOn w:val="a"/>
    <w:next w:val="a"/>
    <w:link w:val="50"/>
    <w:qFormat/>
    <w:rsid w:val="00CE2854"/>
    <w:pPr>
      <w:keepNext/>
      <w:widowControl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CE2854"/>
    <w:pPr>
      <w:keepNext/>
      <w:pageBreakBefore/>
      <w:widowControl/>
      <w:tabs>
        <w:tab w:val="left" w:pos="8200"/>
      </w:tabs>
      <w:ind w:firstLine="567"/>
      <w:jc w:val="both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CE2854"/>
    <w:pPr>
      <w:keepNext/>
      <w:ind w:firstLine="709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CE2854"/>
    <w:pPr>
      <w:keepNext/>
      <w:widowControl/>
      <w:spacing w:line="360" w:lineRule="auto"/>
      <w:jc w:val="center"/>
      <w:outlineLvl w:val="7"/>
    </w:pPr>
    <w:rPr>
      <w:rFonts w:ascii="Arial" w:hAnsi="Arial"/>
      <w:b/>
      <w:sz w:val="32"/>
    </w:rPr>
  </w:style>
  <w:style w:type="paragraph" w:styleId="9">
    <w:name w:val="heading 9"/>
    <w:basedOn w:val="a"/>
    <w:next w:val="a"/>
    <w:link w:val="90"/>
    <w:qFormat/>
    <w:rsid w:val="00CE2854"/>
    <w:pPr>
      <w:keepNext/>
      <w:widowControl/>
      <w:tabs>
        <w:tab w:val="left" w:pos="8200"/>
      </w:tabs>
      <w:spacing w:line="360" w:lineRule="auto"/>
      <w:ind w:firstLine="567"/>
      <w:jc w:val="both"/>
      <w:outlineLvl w:val="8"/>
    </w:pPr>
    <w:rPr>
      <w:b/>
      <w:bCs/>
      <w:color w:val="FF66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2854"/>
    <w:rPr>
      <w:b/>
      <w:i/>
      <w:sz w:val="22"/>
    </w:rPr>
  </w:style>
  <w:style w:type="character" w:customStyle="1" w:styleId="20">
    <w:name w:val="Заголовок 2 Знак"/>
    <w:basedOn w:val="a0"/>
    <w:link w:val="2"/>
    <w:rsid w:val="00CE2854"/>
    <w:rPr>
      <w:sz w:val="24"/>
    </w:rPr>
  </w:style>
  <w:style w:type="character" w:customStyle="1" w:styleId="30">
    <w:name w:val="Заголовок 3 Знак"/>
    <w:basedOn w:val="a0"/>
    <w:link w:val="3"/>
    <w:rsid w:val="00CE2854"/>
    <w:rPr>
      <w:b/>
      <w:sz w:val="32"/>
      <w:u w:val="single"/>
    </w:rPr>
  </w:style>
  <w:style w:type="character" w:customStyle="1" w:styleId="40">
    <w:name w:val="Заголовок 4 Знак"/>
    <w:basedOn w:val="a0"/>
    <w:link w:val="4"/>
    <w:rsid w:val="00CE2854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E2854"/>
    <w:rPr>
      <w:sz w:val="28"/>
    </w:rPr>
  </w:style>
  <w:style w:type="character" w:customStyle="1" w:styleId="60">
    <w:name w:val="Заголовок 6 Знак"/>
    <w:basedOn w:val="a0"/>
    <w:link w:val="6"/>
    <w:rsid w:val="00CE2854"/>
    <w:rPr>
      <w:b/>
    </w:rPr>
  </w:style>
  <w:style w:type="character" w:customStyle="1" w:styleId="70">
    <w:name w:val="Заголовок 7 Знак"/>
    <w:basedOn w:val="a0"/>
    <w:link w:val="7"/>
    <w:rsid w:val="00CE2854"/>
    <w:rPr>
      <w:sz w:val="24"/>
    </w:rPr>
  </w:style>
  <w:style w:type="character" w:customStyle="1" w:styleId="80">
    <w:name w:val="Заголовок 8 Знак"/>
    <w:basedOn w:val="a0"/>
    <w:link w:val="8"/>
    <w:rsid w:val="00CE2854"/>
    <w:rPr>
      <w:rFonts w:ascii="Arial" w:hAnsi="Arial"/>
      <w:b/>
      <w:sz w:val="32"/>
    </w:rPr>
  </w:style>
  <w:style w:type="character" w:customStyle="1" w:styleId="90">
    <w:name w:val="Заголовок 9 Знак"/>
    <w:basedOn w:val="a0"/>
    <w:link w:val="9"/>
    <w:rsid w:val="00CE2854"/>
    <w:rPr>
      <w:b/>
      <w:bCs/>
      <w:color w:val="FF6600"/>
    </w:rPr>
  </w:style>
  <w:style w:type="paragraph" w:styleId="a3">
    <w:name w:val="caption"/>
    <w:basedOn w:val="a"/>
    <w:next w:val="a"/>
    <w:uiPriority w:val="35"/>
    <w:qFormat/>
    <w:rsid w:val="00CE2854"/>
    <w:pPr>
      <w:framePr w:w="8713" w:h="14669" w:hSpace="180" w:wrap="auto" w:vAnchor="text" w:hAnchor="page" w:x="1621" w:y="-255"/>
      <w:widowControl/>
      <w:pBdr>
        <w:top w:val="double" w:sz="12" w:space="7" w:color="000000"/>
        <w:left w:val="double" w:sz="12" w:space="7" w:color="000000"/>
        <w:bottom w:val="double" w:sz="12" w:space="7" w:color="000000"/>
        <w:right w:val="double" w:sz="12" w:space="7" w:color="000000"/>
      </w:pBdr>
      <w:shd w:val="clear" w:color="FFFFFF" w:fill="FFFFFF"/>
    </w:pPr>
    <w:rPr>
      <w:snapToGrid w:val="0"/>
      <w:sz w:val="28"/>
    </w:rPr>
  </w:style>
  <w:style w:type="paragraph" w:styleId="a4">
    <w:name w:val="Title"/>
    <w:basedOn w:val="a"/>
    <w:link w:val="a5"/>
    <w:qFormat/>
    <w:rsid w:val="00CE2854"/>
    <w:pPr>
      <w:widowControl/>
      <w:jc w:val="center"/>
    </w:pPr>
    <w:rPr>
      <w:rFonts w:ascii="Arial" w:hAnsi="Arial"/>
      <w:b/>
      <w:sz w:val="32"/>
      <w:u w:val="single"/>
    </w:rPr>
  </w:style>
  <w:style w:type="character" w:customStyle="1" w:styleId="a5">
    <w:name w:val="Название Знак"/>
    <w:basedOn w:val="a0"/>
    <w:link w:val="a4"/>
    <w:rsid w:val="00CE2854"/>
    <w:rPr>
      <w:rFonts w:ascii="Arial" w:hAnsi="Arial"/>
      <w:b/>
      <w:sz w:val="32"/>
      <w:u w:val="single"/>
    </w:rPr>
  </w:style>
  <w:style w:type="character" w:styleId="a6">
    <w:name w:val="Strong"/>
    <w:uiPriority w:val="22"/>
    <w:qFormat/>
    <w:rsid w:val="00CE2854"/>
    <w:rPr>
      <w:b/>
      <w:bCs/>
    </w:rPr>
  </w:style>
  <w:style w:type="paragraph" w:styleId="a7">
    <w:name w:val="No Spacing"/>
    <w:link w:val="a8"/>
    <w:uiPriority w:val="1"/>
    <w:qFormat/>
    <w:rsid w:val="00CE2854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1"/>
    <w:qFormat/>
    <w:rsid w:val="00CE2854"/>
    <w:pPr>
      <w:widowControl/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uiPriority w:val="99"/>
    <w:semiHidden/>
    <w:unhideWhenUsed/>
    <w:rsid w:val="00C771CE"/>
    <w:rPr>
      <w:color w:val="0000FF"/>
      <w:u w:val="single"/>
    </w:rPr>
  </w:style>
  <w:style w:type="character" w:customStyle="1" w:styleId="aa">
    <w:name w:val="Абзац списка Знак"/>
    <w:link w:val="a9"/>
    <w:uiPriority w:val="1"/>
    <w:locked/>
    <w:rsid w:val="00A429FB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BF05CF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3439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iPriority w:val="99"/>
    <w:semiHidden/>
    <w:unhideWhenUsed/>
    <w:rsid w:val="00B465D8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512FC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12FC2"/>
  </w:style>
  <w:style w:type="paragraph" w:styleId="af">
    <w:name w:val="footer"/>
    <w:basedOn w:val="a"/>
    <w:link w:val="af0"/>
    <w:uiPriority w:val="99"/>
    <w:unhideWhenUsed/>
    <w:rsid w:val="00512FC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12FC2"/>
  </w:style>
  <w:style w:type="character" w:customStyle="1" w:styleId="ConsPlusNormal">
    <w:name w:val="ConsPlusNormal Знак"/>
    <w:link w:val="ConsPlusNormal0"/>
    <w:locked/>
    <w:rsid w:val="00D27A20"/>
    <w:rPr>
      <w:rFonts w:ascii="Arial" w:hAnsi="Arial" w:cs="Arial"/>
    </w:rPr>
  </w:style>
  <w:style w:type="paragraph" w:customStyle="1" w:styleId="ConsPlusNormal0">
    <w:name w:val="ConsPlusNormal"/>
    <w:link w:val="ConsPlusNormal"/>
    <w:rsid w:val="00D27A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1">
    <w:name w:val="Основной текст (3)_"/>
    <w:basedOn w:val="a0"/>
    <w:link w:val="32"/>
    <w:rsid w:val="00784331"/>
    <w:rPr>
      <w:rFonts w:ascii="Gulim" w:eastAsia="Gulim" w:hAnsi="Gulim" w:cs="Gulim"/>
      <w:sz w:val="13"/>
      <w:szCs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84331"/>
    <w:pPr>
      <w:widowControl/>
      <w:shd w:val="clear" w:color="auto" w:fill="FFFFFF"/>
      <w:spacing w:line="0" w:lineRule="atLeast"/>
    </w:pPr>
    <w:rPr>
      <w:rFonts w:ascii="Gulim" w:eastAsia="Gulim" w:hAnsi="Gulim" w:cs="Gulim"/>
      <w:sz w:val="13"/>
      <w:szCs w:val="13"/>
    </w:rPr>
  </w:style>
  <w:style w:type="character" w:styleId="af1">
    <w:name w:val="FollowedHyperlink"/>
    <w:basedOn w:val="a0"/>
    <w:uiPriority w:val="99"/>
    <w:semiHidden/>
    <w:unhideWhenUsed/>
    <w:rsid w:val="007D0FFE"/>
    <w:rPr>
      <w:color w:val="800080" w:themeColor="followedHyperlink"/>
      <w:u w:val="single"/>
    </w:rPr>
  </w:style>
  <w:style w:type="character" w:customStyle="1" w:styleId="WW8Num1z3">
    <w:name w:val="WW8Num1z3"/>
    <w:rsid w:val="00F1130B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e.ru/administratsiya/ekonomika/standart-razvitiya-konkurentsii-na-territorii-severo-eniseyskogo-rayo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se.ru/administratsiya/munitsipalnoe-imushchestvo/nezhilye-pomeshcheniya-zdaniya-stroeniya-sooruzheniya/auktsiony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se.ru/administratsiya/munitsipalnoe-imushchestvo/svedeniya-ob-obektakh-nakhodyashchikhsya-v-munitsipalnoy-sobstvennosti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1181D-7583-47B0-AA6A-CBD9613E7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12</Pages>
  <Words>3636</Words>
  <Characters>20731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SVV</dc:creator>
  <cp:lastModifiedBy>PNS</cp:lastModifiedBy>
  <cp:revision>15</cp:revision>
  <cp:lastPrinted>2023-12-28T09:10:00Z</cp:lastPrinted>
  <dcterms:created xsi:type="dcterms:W3CDTF">2022-12-26T07:11:00Z</dcterms:created>
  <dcterms:modified xsi:type="dcterms:W3CDTF">2023-12-28T09:10:00Z</dcterms:modified>
</cp:coreProperties>
</file>