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6C82" w14:textId="5EC451F4" w:rsidR="007F66FA" w:rsidRPr="00332465" w:rsidRDefault="00F0453D" w:rsidP="005655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Аналитическая записка о результатах мониторинга выполнения муниципального задания </w:t>
      </w:r>
      <w:r w:rsidR="00695710" w:rsidRPr="00332465">
        <w:rPr>
          <w:rFonts w:ascii="Times New Roman" w:hAnsi="Times New Roman"/>
          <w:sz w:val="24"/>
          <w:szCs w:val="24"/>
        </w:rPr>
        <w:t>МБУ «Молодежный центр «АУРУМ</w:t>
      </w:r>
      <w:r w:rsidR="00B035AD" w:rsidRPr="00332465">
        <w:rPr>
          <w:rFonts w:ascii="Times New Roman" w:hAnsi="Times New Roman"/>
          <w:sz w:val="24"/>
          <w:szCs w:val="24"/>
        </w:rPr>
        <w:t>»</w:t>
      </w:r>
      <w:r w:rsidR="001844BA" w:rsidRPr="00332465">
        <w:rPr>
          <w:rFonts w:ascii="Times New Roman" w:hAnsi="Times New Roman"/>
          <w:sz w:val="24"/>
          <w:szCs w:val="24"/>
        </w:rPr>
        <w:t xml:space="preserve"> за  </w:t>
      </w:r>
      <w:r w:rsidR="00235AC0">
        <w:rPr>
          <w:rFonts w:ascii="Times New Roman" w:hAnsi="Times New Roman"/>
          <w:sz w:val="24"/>
          <w:szCs w:val="24"/>
        </w:rPr>
        <w:t>2023</w:t>
      </w:r>
      <w:r w:rsidR="001844BA" w:rsidRPr="00332465">
        <w:rPr>
          <w:rFonts w:ascii="Times New Roman" w:hAnsi="Times New Roman"/>
          <w:sz w:val="24"/>
          <w:szCs w:val="24"/>
        </w:rPr>
        <w:t xml:space="preserve"> год</w:t>
      </w:r>
    </w:p>
    <w:p w14:paraId="01C17B7E" w14:textId="77777777"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6AB3017" w14:textId="2B20C801" w:rsidR="00620843" w:rsidRPr="00332465" w:rsidRDefault="00AB6147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В муниципальном задании </w:t>
      </w:r>
      <w:r w:rsidR="000E3EA2" w:rsidRPr="00332465">
        <w:rPr>
          <w:rFonts w:ascii="Times New Roman" w:hAnsi="Times New Roman"/>
          <w:sz w:val="24"/>
          <w:szCs w:val="24"/>
        </w:rPr>
        <w:t>МБУ «МЦ</w:t>
      </w:r>
      <w:r w:rsidR="00106C52" w:rsidRPr="00332465">
        <w:rPr>
          <w:rFonts w:ascii="Times New Roman" w:hAnsi="Times New Roman"/>
          <w:sz w:val="24"/>
          <w:szCs w:val="24"/>
        </w:rPr>
        <w:t xml:space="preserve"> «АУРУМ</w:t>
      </w:r>
      <w:r w:rsidR="000E3EA2" w:rsidRPr="00332465">
        <w:rPr>
          <w:rFonts w:ascii="Times New Roman" w:hAnsi="Times New Roman"/>
          <w:sz w:val="24"/>
          <w:szCs w:val="24"/>
        </w:rPr>
        <w:t xml:space="preserve">» </w:t>
      </w:r>
      <w:r w:rsidR="00B64971" w:rsidRPr="00332465">
        <w:rPr>
          <w:rFonts w:ascii="Times New Roman" w:hAnsi="Times New Roman"/>
          <w:sz w:val="24"/>
          <w:szCs w:val="24"/>
        </w:rPr>
        <w:t>для</w:t>
      </w:r>
      <w:r w:rsidR="000E3EA2" w:rsidRPr="00332465">
        <w:rPr>
          <w:rFonts w:ascii="Times New Roman" w:hAnsi="Times New Roman"/>
          <w:sz w:val="24"/>
          <w:szCs w:val="24"/>
        </w:rPr>
        <w:t xml:space="preserve"> </w:t>
      </w:r>
      <w:r w:rsidR="005A65F9" w:rsidRPr="00332465">
        <w:rPr>
          <w:rFonts w:ascii="Times New Roman" w:hAnsi="Times New Roman"/>
          <w:sz w:val="24"/>
          <w:szCs w:val="24"/>
        </w:rPr>
        <w:t>молодежи</w:t>
      </w:r>
      <w:r w:rsidR="000E3EA2" w:rsidRPr="00332465">
        <w:rPr>
          <w:rFonts w:ascii="Times New Roman" w:hAnsi="Times New Roman"/>
          <w:sz w:val="24"/>
          <w:szCs w:val="24"/>
        </w:rPr>
        <w:t xml:space="preserve"> района в возрасте </w:t>
      </w:r>
      <w:r w:rsidR="00620843" w:rsidRPr="00332465">
        <w:rPr>
          <w:rFonts w:ascii="Times New Roman" w:hAnsi="Times New Roman"/>
          <w:sz w:val="24"/>
          <w:szCs w:val="24"/>
        </w:rPr>
        <w:t>14-3</w:t>
      </w:r>
      <w:r w:rsidR="001603B2">
        <w:rPr>
          <w:rFonts w:ascii="Times New Roman" w:hAnsi="Times New Roman"/>
          <w:sz w:val="24"/>
          <w:szCs w:val="24"/>
        </w:rPr>
        <w:t>5</w:t>
      </w:r>
      <w:r w:rsidR="000E3EA2" w:rsidRPr="00332465">
        <w:rPr>
          <w:rFonts w:ascii="Times New Roman" w:hAnsi="Times New Roman"/>
          <w:sz w:val="24"/>
          <w:szCs w:val="24"/>
        </w:rPr>
        <w:t xml:space="preserve"> лет </w:t>
      </w:r>
      <w:r w:rsidR="00B64971" w:rsidRPr="00332465">
        <w:rPr>
          <w:rFonts w:ascii="Times New Roman" w:hAnsi="Times New Roman"/>
          <w:sz w:val="24"/>
          <w:szCs w:val="24"/>
        </w:rPr>
        <w:t xml:space="preserve">предусмотрены </w:t>
      </w:r>
      <w:r w:rsidR="000E3EA2" w:rsidRPr="00332465">
        <w:rPr>
          <w:rFonts w:ascii="Times New Roman" w:hAnsi="Times New Roman"/>
          <w:sz w:val="24"/>
          <w:szCs w:val="24"/>
        </w:rPr>
        <w:t xml:space="preserve">следующие </w:t>
      </w:r>
      <w:r w:rsidR="00B64971" w:rsidRPr="00332465">
        <w:rPr>
          <w:rFonts w:ascii="Times New Roman" w:hAnsi="Times New Roman"/>
          <w:sz w:val="24"/>
          <w:szCs w:val="24"/>
        </w:rPr>
        <w:t>работы</w:t>
      </w:r>
      <w:r w:rsidR="000E3EA2" w:rsidRPr="00332465">
        <w:rPr>
          <w:rFonts w:ascii="Times New Roman" w:hAnsi="Times New Roman"/>
          <w:sz w:val="24"/>
          <w:szCs w:val="24"/>
        </w:rPr>
        <w:t xml:space="preserve">: </w:t>
      </w:r>
    </w:p>
    <w:p w14:paraId="2060DFB7" w14:textId="77777777" w:rsidR="00620843" w:rsidRPr="00332465" w:rsidRDefault="00620843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465">
        <w:rPr>
          <w:rFonts w:ascii="Times New Roman" w:hAnsi="Times New Roman"/>
          <w:b/>
          <w:sz w:val="24"/>
          <w:szCs w:val="24"/>
          <w:u w:val="single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венных ценностей среди молодежи (далее – муниципальная </w:t>
      </w:r>
      <w:r w:rsidR="00106C52" w:rsidRPr="00332465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1).</w:t>
      </w:r>
    </w:p>
    <w:p w14:paraId="3F73358A" w14:textId="77777777"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14:paraId="41D9C29A" w14:textId="5518E910"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Подготовка и проведение конкурсов, выставок, встреч, бесед, иных мероприятий, направленных на воспитание у молодежи и подростков патриотизма и гражданственности, уважения к культурному наследию, истории, традициям своего района, края, страны, людям старшего поколения.</w:t>
      </w:r>
    </w:p>
    <w:p w14:paraId="5A0B751F" w14:textId="19FF31BA" w:rsidR="001844BA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 По данной работе на </w:t>
      </w:r>
      <w:r w:rsidR="00235AC0">
        <w:rPr>
          <w:rFonts w:ascii="Times New Roman" w:hAnsi="Times New Roman"/>
          <w:sz w:val="24"/>
          <w:szCs w:val="24"/>
        </w:rPr>
        <w:t>2023</w:t>
      </w:r>
      <w:r w:rsidRPr="00332465">
        <w:rPr>
          <w:rFonts w:ascii="Times New Roman" w:hAnsi="Times New Roman"/>
          <w:sz w:val="24"/>
          <w:szCs w:val="24"/>
        </w:rPr>
        <w:t xml:space="preserve"> год запланирован</w:t>
      </w:r>
      <w:r w:rsidR="003A442A">
        <w:rPr>
          <w:rFonts w:ascii="Times New Roman" w:hAnsi="Times New Roman"/>
          <w:sz w:val="24"/>
          <w:szCs w:val="24"/>
        </w:rPr>
        <w:t>о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CC7874">
        <w:rPr>
          <w:rFonts w:ascii="Times New Roman" w:hAnsi="Times New Roman"/>
          <w:sz w:val="24"/>
          <w:szCs w:val="24"/>
        </w:rPr>
        <w:t>51</w:t>
      </w:r>
      <w:r w:rsidRPr="00332465">
        <w:rPr>
          <w:rFonts w:ascii="Times New Roman" w:hAnsi="Times New Roman"/>
          <w:sz w:val="24"/>
          <w:szCs w:val="24"/>
        </w:rPr>
        <w:t xml:space="preserve"> мероприяти</w:t>
      </w:r>
      <w:r w:rsidR="00CC7874">
        <w:rPr>
          <w:rFonts w:ascii="Times New Roman" w:hAnsi="Times New Roman"/>
          <w:sz w:val="24"/>
          <w:szCs w:val="24"/>
        </w:rPr>
        <w:t>е</w:t>
      </w:r>
      <w:r w:rsidR="00676602">
        <w:rPr>
          <w:rFonts w:ascii="Times New Roman" w:hAnsi="Times New Roman"/>
          <w:sz w:val="24"/>
          <w:szCs w:val="24"/>
        </w:rPr>
        <w:t xml:space="preserve"> (плановый квартальный показатель объема)</w:t>
      </w:r>
    </w:p>
    <w:tbl>
      <w:tblPr>
        <w:tblW w:w="9652" w:type="dxa"/>
        <w:tblInd w:w="113" w:type="dxa"/>
        <w:tblLook w:val="04A0" w:firstRow="1" w:lastRow="0" w:firstColumn="1" w:lastColumn="0" w:noHBand="0" w:noVBand="1"/>
      </w:tblPr>
      <w:tblGrid>
        <w:gridCol w:w="539"/>
        <w:gridCol w:w="5693"/>
        <w:gridCol w:w="1598"/>
        <w:gridCol w:w="1822"/>
      </w:tblGrid>
      <w:tr w:rsidR="00CC7874" w14:paraId="78BD9F92" w14:textId="31A3F9C1" w:rsidTr="00CC7874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</w:tcPr>
          <w:p w14:paraId="5515C7AA" w14:textId="77777777" w:rsidR="00CC7874" w:rsidRPr="00CC7874" w:rsidRDefault="00CC7874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753120A0" w14:textId="44002845" w:rsidR="00CC7874" w:rsidRPr="00CC7874" w:rsidRDefault="00CC7874">
            <w:pPr>
              <w:rPr>
                <w:sz w:val="20"/>
                <w:szCs w:val="20"/>
              </w:rPr>
            </w:pPr>
            <w:r w:rsidRPr="00CC7874">
              <w:t>Наименование мероприятия, запланированного к проведению за 2023г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</w:tcPr>
          <w:p w14:paraId="2EE617DC" w14:textId="28A2D2A1" w:rsidR="00CC7874" w:rsidRPr="00CC7874" w:rsidRDefault="00CC7874" w:rsidP="00CC7874">
            <w:pPr>
              <w:ind w:left="180" w:hanging="180"/>
            </w:pPr>
            <w:r w:rsidRPr="00CC7874">
              <w:t>Планируемое количество участников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</w:tcPr>
          <w:p w14:paraId="7AB1322F" w14:textId="3D376A9E" w:rsidR="00CC7874" w:rsidRPr="00CC7874" w:rsidRDefault="00CC7874" w:rsidP="00CC7874">
            <w:pPr>
              <w:ind w:left="180" w:hanging="180"/>
            </w:pPr>
            <w:r w:rsidRPr="00CC7874">
              <w:t>Фактическое количество участников</w:t>
            </w:r>
          </w:p>
        </w:tc>
      </w:tr>
      <w:tr w:rsidR="00CC7874" w14:paraId="51FAB3FC" w14:textId="7ADF2371" w:rsidTr="006257EC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</w:tcPr>
          <w:p w14:paraId="06AD7F7F" w14:textId="090BC211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0C952D62" w14:textId="3F99B47A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80-летию прорыва блокады Ленинграда и Дню полного освобождения Ленинграда от фашистской блокады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23219EE2" w14:textId="3D283701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5D5F9551" w14:textId="4D3FB0A7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</w:tr>
      <w:tr w:rsidR="00CC7874" w14:paraId="0D92911F" w14:textId="36F03A97" w:rsidTr="006257EC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</w:tcPr>
          <w:p w14:paraId="3F3B57CC" w14:textId="2320B336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  <w:hideMark/>
          </w:tcPr>
          <w:p w14:paraId="1D9F9136" w14:textId="4900D01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80-летию со дня разгрома советскими войсками немецко-фашистских войск в Сталинградской битве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315BEF60" w14:textId="4AD2F31C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3904777E" w14:textId="1F68C7E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</w:tr>
      <w:tr w:rsidR="00CC7874" w14:paraId="1244B734" w14:textId="7B68DEEF" w:rsidTr="006257EC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AE7554" w14:textId="3887D876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1732" w14:textId="62A4005A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 xml:space="preserve">Сетевая акция, приуроченная ко дню памяти о россиянах, исполнявших служебный долг за пределами Отечества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160502" w14:textId="19C55988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3D5F94" w14:textId="11C94BC6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</w:tr>
      <w:tr w:rsidR="00CC7874" w14:paraId="1812FF8A" w14:textId="2A8861D8" w:rsidTr="006257EC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</w:tcPr>
          <w:p w14:paraId="64DCA480" w14:textId="4E880966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  <w:hideMark/>
          </w:tcPr>
          <w:p w14:paraId="7134F7CA" w14:textId="67D80249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мероприятий, приуроченных ко Дню защитников Отечества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42A6E0DD" w14:textId="4308808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4D1E7456" w14:textId="726CAB8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</w:tr>
      <w:tr w:rsidR="00CC7874" w14:paraId="1A41D60D" w14:textId="2461D68E" w:rsidTr="006257EC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D53D834" w14:textId="53DD626C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0E0D" w14:textId="7F9FB79C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Муниципальный этап краевого смотр-конкурса по строевой подготовке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8717F0" w14:textId="3836EDB8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70D682" w14:textId="4DFCD6D2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16</w:t>
            </w:r>
          </w:p>
        </w:tc>
      </w:tr>
      <w:tr w:rsidR="00CC7874" w14:paraId="0154AC33" w14:textId="7BE219A8" w:rsidTr="006257EC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AC0AD9" w14:textId="6F15B74D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7594" w14:textId="049A188A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в зональном этапе краевого смотр-конкурса по строевой подготовке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541241" w14:textId="2E4A744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FF3978" w14:textId="77CA1778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</w:t>
            </w:r>
          </w:p>
        </w:tc>
      </w:tr>
      <w:tr w:rsidR="00CC7874" w14:paraId="5959B7A3" w14:textId="794C78BF" w:rsidTr="006257EC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1157E7" w14:textId="2F25FEA8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D68D" w14:textId="312900D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годовщине присоединения Крыма к Российской Федерации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DE3E43" w14:textId="795C7A3F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C13485" w14:textId="1EF346F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</w:tr>
      <w:tr w:rsidR="00CC7874" w14:paraId="70570AB2" w14:textId="600892FA" w:rsidTr="006257EC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8DD3F5D" w14:textId="5FA74C45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DA71" w14:textId="6D65E3B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410-летнему подвигу Ивана Сусанина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6CEDC8" w14:textId="6BCABFA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FB77A8" w14:textId="75F71D11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</w:tr>
      <w:tr w:rsidR="00CC7874" w:rsidRPr="00CC7874" w14:paraId="497F24E5" w14:textId="212A4505" w:rsidTr="00CC7874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8A29DF" w14:textId="3025D9B8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336" w14:textId="5AD4BE0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Отбор бойцов ВПК для участия в региональных испытаниях на право ношения специального жетона КРОО "Ветераны спецподразделений"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1EF1F" w14:textId="5C26E10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69440" w14:textId="2423081E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22</w:t>
            </w:r>
          </w:p>
        </w:tc>
      </w:tr>
      <w:tr w:rsidR="00CC7874" w:rsidRPr="00CC7874" w14:paraId="69A0CB96" w14:textId="2A924760" w:rsidTr="00CC7874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0B3A8" w14:textId="1DEA7256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CB6" w14:textId="05750D0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юнармейцев отряда "ЩИТ" в учебных сборах в качестве инструкторов по направлениям военная медицина и РХБЗ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877FF" w14:textId="5A948DE8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8E58C" w14:textId="6EFB32F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</w:tr>
      <w:tr w:rsidR="00CC7874" w:rsidRPr="00CC7874" w14:paraId="515A0078" w14:textId="5E1B0420" w:rsidTr="00CC7874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2BECB" w14:textId="6311CC33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F8B" w14:textId="42791B2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 "Бессмертный полк"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EC2A4" w14:textId="1014E37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A186A" w14:textId="35DE7C21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110</w:t>
            </w:r>
          </w:p>
        </w:tc>
      </w:tr>
      <w:tr w:rsidR="00CC7874" w:rsidRPr="00CC7874" w14:paraId="5D59154F" w14:textId="60077DB6" w:rsidTr="00CC7874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12CD8" w14:textId="2164E551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E7CB" w14:textId="592E4A9C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Муниципальный этап военно-спортивный игры "Победа"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23B1" w14:textId="0C67DC99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E9BD7" w14:textId="334CCE8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</w:tr>
      <w:tr w:rsidR="00CC7874" w:rsidRPr="00CC7874" w14:paraId="5B85E072" w14:textId="205D5016" w:rsidTr="00CC7874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3D2E4" w14:textId="3569E1C3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B3D" w14:textId="4252431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  "Георгиевская ленточка"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B4514" w14:textId="0786972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632AF" w14:textId="249C41B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50</w:t>
            </w:r>
          </w:p>
        </w:tc>
      </w:tr>
      <w:tr w:rsidR="00CC7874" w:rsidRPr="00CC7874" w14:paraId="39BF18D8" w14:textId="5263437B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7CB117" w14:textId="2EB1020B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4B9" w14:textId="071E6E5E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 "Окна Победы"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99A2D" w14:textId="516258A9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0B2B4" w14:textId="19923BE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50</w:t>
            </w:r>
          </w:p>
        </w:tc>
      </w:tr>
      <w:tr w:rsidR="00CC7874" w:rsidRPr="00CC7874" w14:paraId="056F6EAD" w14:textId="1274883F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3E2B5" w14:textId="6BCB17E5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5ED" w14:textId="0BA287E4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Конкурс на лучшую полевую кухню в рамках акции "Солдатская каша"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B6A9A" w14:textId="44F037E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B9F19" w14:textId="1A10399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55</w:t>
            </w:r>
          </w:p>
        </w:tc>
      </w:tr>
      <w:tr w:rsidR="00CC7874" w:rsidRPr="00CC7874" w14:paraId="4E330439" w14:textId="3C333D20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2EAE3" w14:textId="3A38CDAB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93C7" w14:textId="485D326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Акция "Свеча Памяти" в День Победы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DA81B" w14:textId="4E9D004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D390" w14:textId="7B7E7D0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250</w:t>
            </w:r>
          </w:p>
        </w:tc>
      </w:tr>
      <w:tr w:rsidR="00CC7874" w:rsidRPr="00CC7874" w14:paraId="28B05C54" w14:textId="2B0CF41C" w:rsidTr="00CC7874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6F4AF" w14:textId="43E61DA3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AC3" w14:textId="7FD9E805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Викторина «Русь богатырская», приуроченная к  800-летию битвы на реке Калке между монгольскими и русскими войсками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B744" w14:textId="782013C1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DA3E0" w14:textId="3E8F0BDF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40</w:t>
            </w:r>
          </w:p>
        </w:tc>
      </w:tr>
      <w:tr w:rsidR="00CC7874" w:rsidRPr="00CC7874" w14:paraId="02F23108" w14:textId="5F8489B6" w:rsidTr="00CC7874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B1E1" w14:textId="58758105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2EB" w14:textId="5105DAEE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мероприятий, приуроченных ко Дню России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CC94" w14:textId="01A2D84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F3F0" w14:textId="10C748F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50</w:t>
            </w:r>
          </w:p>
        </w:tc>
      </w:tr>
      <w:tr w:rsidR="00CC7874" w:rsidRPr="00CC7874" w14:paraId="29E427D5" w14:textId="7ED242CF" w:rsidTr="00CC7874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F20C9" w14:textId="6AD27418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11A" w14:textId="4430E146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воспитанников ВПК района в региональном этапе военно-спортивной игры "Победа" (пгт Емельяново)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D0B93" w14:textId="5F4F53A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9EC85" w14:textId="48464B1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</w:tr>
      <w:tr w:rsidR="00CC7874" w:rsidRPr="00CC7874" w14:paraId="0C5C5357" w14:textId="0BD384C2" w:rsidTr="00CC7874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C7BCB" w14:textId="7A44957C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880" w14:textId="6AD9772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 "Свеча Памяти" в День Памяти и скорби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99A34" w14:textId="01487122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8C32B" w14:textId="4BBAE59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130</w:t>
            </w:r>
          </w:p>
        </w:tc>
      </w:tr>
      <w:tr w:rsidR="00CC7874" w:rsidRPr="00CC7874" w14:paraId="108967D0" w14:textId="1B842768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81CA6" w14:textId="70F5191A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61B" w14:textId="60E5DACF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воспитанников ВПК района в Параде Победы в г. Красноярск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85DC6" w14:textId="5328C6EB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89201" w14:textId="5C072CA5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</w:t>
            </w:r>
          </w:p>
        </w:tc>
      </w:tr>
      <w:tr w:rsidR="00CC7874" w:rsidRPr="00CC7874" w14:paraId="43868D7C" w14:textId="7036064E" w:rsidTr="00CC7874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66CDB" w14:textId="38A05881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D6A" w14:textId="6B400A4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Антитеррор. Профилактическое мероприятие юнармейского отряда «ЩиТ» в п. Тея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D741C" w14:textId="5E640D99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CC549" w14:textId="1A489EC5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</w:tr>
      <w:tr w:rsidR="00CC7874" w:rsidRPr="00CC7874" w14:paraId="2E8EADED" w14:textId="1049718A" w:rsidTr="00CC7874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B0EDD1" w14:textId="3AB7C281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DCF" w14:textId="471AD02B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ко дню победы русской армии под командованием Петра I над шведами в Полтавском сражении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BBE13" w14:textId="3F6A7EEC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583D0" w14:textId="6EFFA376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31</w:t>
            </w:r>
          </w:p>
        </w:tc>
      </w:tr>
      <w:tr w:rsidR="00CC7874" w:rsidRPr="00CC7874" w14:paraId="1C16977D" w14:textId="3EEEA3BF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2451BC" w14:textId="3E369E2F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AC4" w14:textId="20A04FDB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220-летию кругосветного плавания И.Ф. Крузенштерна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EF510" w14:textId="7394037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CA07D" w14:textId="602ED309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22</w:t>
            </w:r>
          </w:p>
        </w:tc>
      </w:tr>
      <w:tr w:rsidR="00CC7874" w:rsidRPr="00CC7874" w14:paraId="0653020D" w14:textId="5375CDE6" w:rsidTr="00CC7874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116F" w14:textId="741735AD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86C" w14:textId="29607696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Организация полосы РХБЗ для воспитанников ВПК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CA84" w14:textId="1056D7DC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DF5F" w14:textId="7F62F322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35</w:t>
            </w:r>
          </w:p>
        </w:tc>
      </w:tr>
      <w:tr w:rsidR="00CC7874" w:rsidRPr="00CC7874" w14:paraId="5A8BCC5E" w14:textId="774E3226" w:rsidTr="00CC7874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3CB0" w14:textId="1002D9C5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5E5" w14:textId="6E53D15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в краевом сборе-конкурсе курсантов военно-патриотический объединений "Слет Патриотов" (Манский район)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6830" w14:textId="6EA3D9B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D890" w14:textId="12164AA7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6</w:t>
            </w:r>
          </w:p>
        </w:tc>
      </w:tr>
      <w:tr w:rsidR="00CC7874" w:rsidRPr="00CC7874" w14:paraId="7991C401" w14:textId="6C0ED06C" w:rsidTr="00CC7874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8FDE" w14:textId="5240E2AD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B9C" w14:textId="252EF63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мероприятий, приуроченных ко Дню военно-морского флота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0BE9" w14:textId="1EE4A75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9D59" w14:textId="7C3AA056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31</w:t>
            </w:r>
          </w:p>
        </w:tc>
      </w:tr>
      <w:tr w:rsidR="00CC7874" w:rsidRPr="00CC7874" w14:paraId="2DBA552F" w14:textId="3BC71834" w:rsidTr="00CC7874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A650" w14:textId="529ABB0D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D60" w14:textId="5846F7DC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Слет Юнармейцев Северо-Енисейского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EDF0" w14:textId="44F558C0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578F" w14:textId="702601DE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15</w:t>
            </w:r>
          </w:p>
        </w:tc>
      </w:tr>
      <w:tr w:rsidR="00CC7874" w:rsidRPr="00CC7874" w14:paraId="48BF8EA3" w14:textId="5543EC87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15B1" w14:textId="3D5C403C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8D5" w14:textId="48BC1A69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в форуме "Поколение будущего" г. Лесосибирск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25D5" w14:textId="135A9FE9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E03E" w14:textId="7D22A0F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</w:t>
            </w:r>
          </w:p>
        </w:tc>
      </w:tr>
      <w:tr w:rsidR="00CC7874" w:rsidRPr="00CC7874" w14:paraId="7B382113" w14:textId="0D088544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8FCD" w14:textId="3A9823C6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555" w14:textId="15A3288E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Авто квест "Экипаж"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4B46" w14:textId="16B55F2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33E8" w14:textId="34857B7F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18</w:t>
            </w:r>
          </w:p>
        </w:tc>
      </w:tr>
      <w:tr w:rsidR="00CC7874" w:rsidRPr="00CC7874" w14:paraId="18C817F0" w14:textId="18ED1996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95D9" w14:textId="37749C75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D834" w14:textId="4D347880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мероприятий, приуроченных ко Дню Государственного флага РФ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D1A4" w14:textId="4710F74C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3BD9" w14:textId="7FDF7C4B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29</w:t>
            </w:r>
          </w:p>
        </w:tc>
      </w:tr>
      <w:tr w:rsidR="00CC7874" w:rsidRPr="00CC7874" w14:paraId="0D13B1B3" w14:textId="7333E20C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C3A4" w14:textId="7D0E1BC7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BE2" w14:textId="18248D6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80-летию битвы на Курской дуге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E092" w14:textId="70EBF00E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EDFB" w14:textId="3BB03C30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13</w:t>
            </w:r>
          </w:p>
        </w:tc>
      </w:tr>
      <w:tr w:rsidR="00CC7874" w:rsidRPr="00CC7874" w14:paraId="33ED28C0" w14:textId="027D8756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42D9" w14:textId="108F3CE9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646" w14:textId="2E6E38A8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Акция, приуроченная ко Дню обороны Диксона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1CA2" w14:textId="266533F0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96DB" w14:textId="7301C97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14</w:t>
            </w:r>
          </w:p>
        </w:tc>
      </w:tr>
      <w:tr w:rsidR="00CC7874" w:rsidRPr="00CC7874" w14:paraId="5AACBC9F" w14:textId="18511446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F9DB" w14:textId="0F26E95C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81D" w14:textId="3491530D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ко дню солидарности в борьбе с терроризмом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1A41" w14:textId="13863291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7B32" w14:textId="269BA84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22</w:t>
            </w:r>
          </w:p>
        </w:tc>
      </w:tr>
      <w:tr w:rsidR="00CC7874" w:rsidRPr="00CC7874" w14:paraId="66EC2AF7" w14:textId="441A2F17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B2D7C1" w14:textId="5C68BC74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02AB" w14:textId="201D2220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празднованию Дня окончания Второй мировой войны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B4709" w14:textId="1E4E96E1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D5DFF" w14:textId="3C92E2E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33</w:t>
            </w:r>
          </w:p>
        </w:tc>
      </w:tr>
      <w:tr w:rsidR="00CC7874" w:rsidRPr="00CC7874" w14:paraId="692E5424" w14:textId="395BD4E8" w:rsidTr="00CC7874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FBC241" w14:textId="18A3C697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4590" w14:textId="200BCE7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ко дню Бородинского сражения под командованием М.И. Кутузова с французской армией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194A3" w14:textId="47FF040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396E2" w14:textId="6A17026B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16</w:t>
            </w:r>
          </w:p>
        </w:tc>
      </w:tr>
      <w:tr w:rsidR="00CC7874" w:rsidRPr="00CC7874" w14:paraId="1E6DC042" w14:textId="0BC02456" w:rsidTr="00CC7874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1DE6E" w14:textId="3111A9B7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713" w14:textId="78582574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ко дню победы русской эскадры под командованием Ф.Ф. Ушакова над турецкой эскадрой у мыса Тендра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38F94" w14:textId="1D4AC65B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EAE9D" w14:textId="0FC4A88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12</w:t>
            </w:r>
          </w:p>
        </w:tc>
      </w:tr>
      <w:tr w:rsidR="00CC7874" w:rsidRPr="00CC7874" w14:paraId="782FE8BB" w14:textId="30BD9FCB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B8CA9" w14:textId="1A7F1D70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AF9" w14:textId="24DF1594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мероприятий, приуроченных к 100-летнему юбилею Героя Советского Союза Зои Космодемьянской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3299F" w14:textId="58A858E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7F1A7" w14:textId="0682EF5C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14</w:t>
            </w:r>
          </w:p>
        </w:tc>
      </w:tr>
      <w:tr w:rsidR="00CC7874" w:rsidRPr="00CC7874" w14:paraId="636C2A57" w14:textId="46EE9BBD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C3145B" w14:textId="210B6F8A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BE3" w14:textId="765FE437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Муниципальный этап Военно-патриотической игры «Сибирский щит»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B0661" w14:textId="4D67EA4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60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9761B" w14:textId="6825507F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60</w:t>
            </w:r>
          </w:p>
        </w:tc>
      </w:tr>
      <w:tr w:rsidR="00CC7874" w:rsidRPr="00CC7874" w14:paraId="0E681E18" w14:textId="1394B87D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75859B" w14:textId="22DEC513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481" w14:textId="71F0C2FE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в краевом юнармейском фото-конкурсе «К школе готов!»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44EC" w14:textId="269303B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63C3F" w14:textId="7A8DFB30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</w:tr>
      <w:tr w:rsidR="00CC7874" w:rsidRPr="00CC7874" w14:paraId="6D74FF95" w14:textId="11F21681" w:rsidTr="00CC7874">
        <w:trPr>
          <w:trHeight w:val="4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853583" w14:textId="123BFFE7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168" w14:textId="0393648D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 ко дню подразделений специального назначения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AC60B" w14:textId="7101D16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0FA2" w14:textId="33EA6596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</w:tr>
      <w:tr w:rsidR="00CC7874" w:rsidRPr="00CC7874" w14:paraId="42D1DFBD" w14:textId="73A2793D" w:rsidTr="00CC7874">
        <w:trPr>
          <w:trHeight w:val="3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363B9" w14:textId="62794CC7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7F0" w14:textId="3962B696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135-летнему юбилею русского авиаконструктора А.Н. Туполева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2D793" w14:textId="6DCC35E9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20CA0" w14:textId="4247FCC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</w:tr>
      <w:tr w:rsidR="00CC7874" w:rsidRPr="00CC7874" w14:paraId="5F05334D" w14:textId="3E7B2C85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A69F0" w14:textId="65F97DE7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F6E" w14:textId="6C1571C4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празднованию Дня народного единства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2C632" w14:textId="4E3D1A77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7AE5B" w14:textId="5EB9AE4B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23</w:t>
            </w:r>
          </w:p>
        </w:tc>
      </w:tr>
      <w:tr w:rsidR="00CC7874" w:rsidRPr="00CC7874" w14:paraId="1102D8E7" w14:textId="229889D7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68BE0" w14:textId="104075FB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E7B" w14:textId="437EC7DF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в зональном этапе Военно-патриотической игры «Сибирский щит» (г. Красноярск)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7E9D9" w14:textId="192D1396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CBA19" w14:textId="1460561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</w:tr>
      <w:tr w:rsidR="00CC7874" w:rsidRPr="00CC7874" w14:paraId="1C70AB9A" w14:textId="24AC2561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184E9" w14:textId="1BF607C8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BED4" w14:textId="68F116B8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 ко дню призывника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4C9FF" w14:textId="7155187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2BAF9" w14:textId="4ED30725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</w:tr>
      <w:tr w:rsidR="00CC7874" w:rsidRPr="00CC7874" w14:paraId="5F21E5FB" w14:textId="7E6BE042" w:rsidTr="00CC7874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4902" w14:textId="1EA4CE35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B98" w14:textId="49549FFB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ко дню победы русской эскадры под командованием П.С. Нахимова над турецкой эскадрой у мыса Синоп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1DA" w14:textId="689959AF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4349" w14:textId="10C5F408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15</w:t>
            </w:r>
          </w:p>
        </w:tc>
      </w:tr>
      <w:tr w:rsidR="00CC7874" w:rsidRPr="00CC7874" w14:paraId="100AB9B4" w14:textId="5F2CEC02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43B8" w14:textId="7305A0DD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E21" w14:textId="2A1FAFFD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ко Дню неизвестного солдата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9497" w14:textId="5E128C87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F42C" w14:textId="152F855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18</w:t>
            </w:r>
          </w:p>
        </w:tc>
      </w:tr>
      <w:tr w:rsidR="00CC7874" w:rsidRPr="00CC7874" w14:paraId="67D79F88" w14:textId="5DB227F4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5965" w14:textId="2ABC6920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ED56" w14:textId="0AC5B646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мероприятий, приуроченных ко Дню Героев Отечества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E53D" w14:textId="08A5FDD9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B208" w14:textId="5B1C0BF0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15</w:t>
            </w:r>
          </w:p>
        </w:tc>
      </w:tr>
      <w:tr w:rsidR="00CC7874" w:rsidRPr="00CC7874" w14:paraId="41C703F6" w14:textId="06C19016" w:rsidTr="00CC7874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BB1B9" w14:textId="0BD83BA8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1373" w14:textId="1BE859DA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мероприятий, приуроченных ко Дню Конституции РФ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A53D0" w14:textId="63082966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151CA" w14:textId="5E02D725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</w:tr>
      <w:tr w:rsidR="00CC7874" w:rsidRPr="00CC7874" w14:paraId="2A681437" w14:textId="756B9C41" w:rsidTr="00CC7874">
        <w:trPr>
          <w:trHeight w:val="4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97D9C3" w14:textId="0FB6BA87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BE66" w14:textId="106DE286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 xml:space="preserve">Сетевая акция, приуроченная ко дню взятия турецкой крепости Измаил русскими войсками под командованием А.В. Суворова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6B73A" w14:textId="4B291767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65CB4" w14:textId="2E0481EE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</w:tr>
      <w:tr w:rsidR="00CC7874" w:rsidRPr="00CC7874" w14:paraId="1FBE8FDB" w14:textId="582F3F3A" w:rsidTr="00CC7874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165287" w14:textId="5CE1EF3D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4E8E" w14:textId="7689F8AF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 ко Дню морской пехоты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61427" w14:textId="0273B319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98C1B" w14:textId="7DF958FB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25</w:t>
            </w:r>
          </w:p>
        </w:tc>
      </w:tr>
      <w:tr w:rsidR="00CC7874" w14:paraId="0C851006" w14:textId="77777777" w:rsidTr="00CC7874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B4072C" w14:textId="77777777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3FB67" w14:textId="1E758F16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05EC7" w14:textId="74EBB4C5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1600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0F99F" w14:textId="6A522812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1600</w:t>
            </w:r>
          </w:p>
        </w:tc>
      </w:tr>
    </w:tbl>
    <w:p w14:paraId="1E650170" w14:textId="6268E283"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Запланированн</w:t>
      </w:r>
      <w:r w:rsidR="00B965BE">
        <w:rPr>
          <w:rFonts w:ascii="Times New Roman" w:hAnsi="Times New Roman"/>
          <w:sz w:val="24"/>
          <w:szCs w:val="24"/>
        </w:rPr>
        <w:t>ые</w:t>
      </w:r>
      <w:r w:rsidRPr="00332465">
        <w:rPr>
          <w:rFonts w:ascii="Times New Roman" w:hAnsi="Times New Roman"/>
          <w:sz w:val="24"/>
          <w:szCs w:val="24"/>
        </w:rPr>
        <w:t xml:space="preserve"> мероприяти</w:t>
      </w:r>
      <w:r w:rsidR="00B965BE">
        <w:rPr>
          <w:rFonts w:ascii="Times New Roman" w:hAnsi="Times New Roman"/>
          <w:sz w:val="24"/>
          <w:szCs w:val="24"/>
        </w:rPr>
        <w:t>я</w:t>
      </w:r>
      <w:r w:rsidR="003C4346" w:rsidRPr="00332465">
        <w:rPr>
          <w:rFonts w:ascii="Times New Roman" w:hAnsi="Times New Roman"/>
          <w:sz w:val="24"/>
          <w:szCs w:val="24"/>
        </w:rPr>
        <w:t xml:space="preserve"> на </w:t>
      </w:r>
      <w:r w:rsidR="003A442A">
        <w:rPr>
          <w:rFonts w:ascii="Times New Roman" w:hAnsi="Times New Roman"/>
          <w:sz w:val="24"/>
          <w:szCs w:val="24"/>
        </w:rPr>
        <w:t>2023 год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51355B">
        <w:rPr>
          <w:rFonts w:ascii="Times New Roman" w:hAnsi="Times New Roman"/>
          <w:sz w:val="24"/>
          <w:szCs w:val="24"/>
        </w:rPr>
        <w:t>проведен</w:t>
      </w:r>
      <w:r w:rsidR="00B965BE">
        <w:rPr>
          <w:rFonts w:ascii="Times New Roman" w:hAnsi="Times New Roman"/>
          <w:sz w:val="24"/>
          <w:szCs w:val="24"/>
        </w:rPr>
        <w:t xml:space="preserve">ы в полном объеме, </w:t>
      </w:r>
      <w:r w:rsidRPr="00332465">
        <w:rPr>
          <w:rFonts w:ascii="Times New Roman" w:hAnsi="Times New Roman"/>
          <w:sz w:val="24"/>
          <w:szCs w:val="24"/>
        </w:rPr>
        <w:t xml:space="preserve">выполнение </w:t>
      </w:r>
      <w:r w:rsidR="00184B3D">
        <w:rPr>
          <w:rFonts w:ascii="Times New Roman" w:hAnsi="Times New Roman"/>
          <w:sz w:val="24"/>
          <w:szCs w:val="24"/>
        </w:rPr>
        <w:t xml:space="preserve">квартального </w:t>
      </w:r>
      <w:r w:rsidRPr="00332465">
        <w:rPr>
          <w:rFonts w:ascii="Times New Roman" w:hAnsi="Times New Roman"/>
          <w:sz w:val="24"/>
          <w:szCs w:val="24"/>
        </w:rPr>
        <w:t xml:space="preserve">плана по количеству участников составило </w:t>
      </w:r>
      <w:r w:rsidR="00B965BE">
        <w:rPr>
          <w:rFonts w:ascii="Times New Roman" w:hAnsi="Times New Roman"/>
          <w:sz w:val="24"/>
          <w:szCs w:val="24"/>
        </w:rPr>
        <w:t>10</w:t>
      </w:r>
      <w:r w:rsidR="000A787A">
        <w:rPr>
          <w:rFonts w:ascii="Times New Roman" w:hAnsi="Times New Roman"/>
          <w:sz w:val="24"/>
          <w:szCs w:val="24"/>
        </w:rPr>
        <w:t>0</w:t>
      </w:r>
      <w:r w:rsidRPr="00332465">
        <w:rPr>
          <w:rFonts w:ascii="Times New Roman" w:hAnsi="Times New Roman"/>
          <w:sz w:val="24"/>
          <w:szCs w:val="24"/>
        </w:rPr>
        <w:t>%.</w:t>
      </w:r>
    </w:p>
    <w:p w14:paraId="23F4F81C" w14:textId="6A6D1985" w:rsidR="003C4346" w:rsidRPr="00332465" w:rsidRDefault="003C4346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lastRenderedPageBreak/>
        <w:t xml:space="preserve">По оставшимся показателям качества выполнение по муниципальной работе 1, на основании отчета о выполнении муниципального задания за </w:t>
      </w:r>
      <w:r w:rsidR="00235AC0">
        <w:rPr>
          <w:rFonts w:ascii="Times New Roman" w:hAnsi="Times New Roman"/>
          <w:sz w:val="24"/>
          <w:szCs w:val="24"/>
        </w:rPr>
        <w:t>2023</w:t>
      </w:r>
      <w:r w:rsidRPr="00332465">
        <w:rPr>
          <w:rFonts w:ascii="Times New Roman" w:hAnsi="Times New Roman"/>
          <w:sz w:val="24"/>
          <w:szCs w:val="24"/>
        </w:rPr>
        <w:t xml:space="preserve"> год, предоставленным МБУ МЦ «АУРУМ» письмом </w:t>
      </w:r>
      <w:r w:rsidR="000A787A" w:rsidRPr="00B51FBA">
        <w:rPr>
          <w:rFonts w:ascii="Times New Roman" w:hAnsi="Times New Roman"/>
          <w:sz w:val="24"/>
          <w:szCs w:val="24"/>
        </w:rPr>
        <w:t xml:space="preserve">от </w:t>
      </w:r>
      <w:r w:rsidR="00CC7874">
        <w:rPr>
          <w:rFonts w:ascii="Times New Roman" w:hAnsi="Times New Roman"/>
          <w:sz w:val="24"/>
          <w:szCs w:val="24"/>
        </w:rPr>
        <w:t>24</w:t>
      </w:r>
      <w:r w:rsidR="000A787A" w:rsidRPr="00B51FBA">
        <w:rPr>
          <w:rFonts w:ascii="Times New Roman" w:hAnsi="Times New Roman"/>
          <w:sz w:val="24"/>
          <w:szCs w:val="24"/>
        </w:rPr>
        <w:t>.0</w:t>
      </w:r>
      <w:r w:rsidR="00CC7874">
        <w:rPr>
          <w:rFonts w:ascii="Times New Roman" w:hAnsi="Times New Roman"/>
          <w:sz w:val="24"/>
          <w:szCs w:val="24"/>
        </w:rPr>
        <w:t>1</w:t>
      </w:r>
      <w:r w:rsidR="000A787A" w:rsidRPr="00B51FBA">
        <w:rPr>
          <w:rFonts w:ascii="Times New Roman" w:hAnsi="Times New Roman"/>
          <w:sz w:val="24"/>
          <w:szCs w:val="24"/>
        </w:rPr>
        <w:t>.</w:t>
      </w:r>
      <w:r w:rsidR="00235AC0">
        <w:rPr>
          <w:rFonts w:ascii="Times New Roman" w:hAnsi="Times New Roman"/>
          <w:sz w:val="24"/>
          <w:szCs w:val="24"/>
        </w:rPr>
        <w:t>202</w:t>
      </w:r>
      <w:r w:rsidR="00CC7874">
        <w:rPr>
          <w:rFonts w:ascii="Times New Roman" w:hAnsi="Times New Roman"/>
          <w:sz w:val="24"/>
          <w:szCs w:val="24"/>
        </w:rPr>
        <w:t>4</w:t>
      </w:r>
      <w:r w:rsidR="000A787A" w:rsidRPr="00B51FBA">
        <w:rPr>
          <w:rFonts w:ascii="Times New Roman" w:hAnsi="Times New Roman"/>
          <w:sz w:val="24"/>
          <w:szCs w:val="24"/>
        </w:rPr>
        <w:t xml:space="preserve">г № </w:t>
      </w:r>
      <w:r w:rsidR="00CC7874">
        <w:rPr>
          <w:rFonts w:ascii="Times New Roman" w:hAnsi="Times New Roman"/>
          <w:sz w:val="24"/>
          <w:szCs w:val="24"/>
        </w:rPr>
        <w:t>27</w:t>
      </w:r>
      <w:r w:rsidR="000A787A" w:rsidRPr="00B51FBA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>сложилось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3C4346" w:rsidRPr="00332465" w14:paraId="7A7A5D22" w14:textId="77777777" w:rsidTr="003C4346">
        <w:tc>
          <w:tcPr>
            <w:tcW w:w="540" w:type="dxa"/>
          </w:tcPr>
          <w:p w14:paraId="07DF1C86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14:paraId="1555E5B2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14:paraId="1B59AD2A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14:paraId="5A54F361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14:paraId="0809C940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3C4346" w:rsidRPr="00332465" w14:paraId="3C51246D" w14:textId="77777777" w:rsidTr="003C4346">
        <w:tc>
          <w:tcPr>
            <w:tcW w:w="540" w:type="dxa"/>
          </w:tcPr>
          <w:p w14:paraId="4353ED18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14:paraId="05BB826C" w14:textId="77777777" w:rsidR="003C4346" w:rsidRPr="00332465" w:rsidRDefault="003C4346" w:rsidP="003C4346">
            <w:pPr>
              <w:jc w:val="both"/>
            </w:pPr>
            <w:r w:rsidRPr="00332465">
              <w:t>Доля молодежи, участников мероприятий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52" w:type="dxa"/>
          </w:tcPr>
          <w:p w14:paraId="05870E67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14:paraId="29403C7E" w14:textId="475C336E" w:rsidR="003C4346" w:rsidRPr="00191CFA" w:rsidRDefault="00B965BE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FA">
              <w:rPr>
                <w:rFonts w:ascii="Times New Roman" w:hAnsi="Times New Roman"/>
                <w:sz w:val="24"/>
                <w:szCs w:val="24"/>
              </w:rPr>
              <w:t>7</w:t>
            </w:r>
            <w:r w:rsidR="00191CFA" w:rsidRPr="00191C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14:paraId="205D74A8" w14:textId="7678E70B" w:rsidR="003C4346" w:rsidRPr="00191CFA" w:rsidRDefault="00235AC0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C78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4346" w:rsidRPr="00332465" w14:paraId="2377DABE" w14:textId="77777777" w:rsidTr="003C4346">
        <w:tc>
          <w:tcPr>
            <w:tcW w:w="540" w:type="dxa"/>
          </w:tcPr>
          <w:p w14:paraId="0FEF49CF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14:paraId="69EF465D" w14:textId="77777777" w:rsidR="003C4346" w:rsidRPr="00332465" w:rsidRDefault="003C4346" w:rsidP="003C4346">
            <w:pPr>
              <w:jc w:val="both"/>
            </w:pPr>
            <w:r w:rsidRPr="00332465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</w:tcPr>
          <w:p w14:paraId="1B6B5885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14:paraId="002FAE07" w14:textId="77777777" w:rsidR="003C4346" w:rsidRPr="00191CFA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14:paraId="4033EF80" w14:textId="77777777" w:rsidR="003C4346" w:rsidRPr="00191CFA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4346" w:rsidRPr="00332465" w14:paraId="40FD508B" w14:textId="77777777" w:rsidTr="003C4346">
        <w:tc>
          <w:tcPr>
            <w:tcW w:w="540" w:type="dxa"/>
          </w:tcPr>
          <w:p w14:paraId="480F79B3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14:paraId="14BC973B" w14:textId="77777777" w:rsidR="003C4346" w:rsidRPr="00332465" w:rsidRDefault="003C4346" w:rsidP="003C4346">
            <w:pPr>
              <w:jc w:val="both"/>
            </w:pPr>
            <w:r w:rsidRPr="00332465">
              <w:t>Обеспечение информационного сопровождения мероприятий</w:t>
            </w:r>
          </w:p>
        </w:tc>
        <w:tc>
          <w:tcPr>
            <w:tcW w:w="1752" w:type="dxa"/>
          </w:tcPr>
          <w:p w14:paraId="220265B0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14:paraId="5103CDB4" w14:textId="2E3922E0" w:rsidR="003C4346" w:rsidRPr="00191CFA" w:rsidRDefault="007D2D72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FA">
              <w:rPr>
                <w:rFonts w:ascii="Times New Roman" w:hAnsi="Times New Roman"/>
                <w:sz w:val="24"/>
                <w:szCs w:val="24"/>
              </w:rPr>
              <w:t>8</w:t>
            </w:r>
            <w:r w:rsidR="008C3A53" w:rsidRPr="00191C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14:paraId="19F75825" w14:textId="0D735315" w:rsidR="003C4346" w:rsidRPr="00191CFA" w:rsidRDefault="000760C2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F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5107BAD0" w14:textId="0D41C33E" w:rsidR="00EB0343" w:rsidRPr="00191CFA" w:rsidRDefault="00235AC0" w:rsidP="00D566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Запланированное</w:t>
      </w:r>
      <w:r w:rsidR="003C4346" w:rsidRPr="00191CFA">
        <w:rPr>
          <w:rFonts w:ascii="Times New Roman" w:hAnsi="Times New Roman"/>
          <w:sz w:val="24"/>
          <w:szCs w:val="24"/>
        </w:rPr>
        <w:t xml:space="preserve"> значени</w:t>
      </w:r>
      <w:r>
        <w:rPr>
          <w:rFonts w:ascii="Times New Roman" w:hAnsi="Times New Roman"/>
          <w:sz w:val="24"/>
          <w:szCs w:val="24"/>
        </w:rPr>
        <w:t>е</w:t>
      </w:r>
      <w:r w:rsidR="003C4346" w:rsidRPr="00191CFA">
        <w:rPr>
          <w:rFonts w:ascii="Times New Roman" w:hAnsi="Times New Roman"/>
          <w:sz w:val="24"/>
          <w:szCs w:val="24"/>
        </w:rPr>
        <w:t xml:space="preserve"> по доле молодежи, участников мероприятий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</w:r>
      <w:r>
        <w:rPr>
          <w:rFonts w:ascii="Times New Roman" w:hAnsi="Times New Roman"/>
          <w:sz w:val="24"/>
          <w:szCs w:val="24"/>
        </w:rPr>
        <w:t>достигнуто</w:t>
      </w:r>
      <w:r w:rsidR="008C3A53" w:rsidRPr="00191CFA">
        <w:rPr>
          <w:rFonts w:ascii="Times New Roman" w:hAnsi="Times New Roman"/>
          <w:sz w:val="24"/>
          <w:szCs w:val="24"/>
        </w:rPr>
        <w:t>.</w:t>
      </w:r>
    </w:p>
    <w:p w14:paraId="3096A0FE" w14:textId="77777777" w:rsidR="00565519" w:rsidRPr="00332465" w:rsidRDefault="00565519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465">
        <w:rPr>
          <w:rFonts w:ascii="Times New Roman" w:hAnsi="Times New Roman"/>
          <w:b/>
          <w:sz w:val="24"/>
          <w:szCs w:val="24"/>
          <w:u w:val="single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(далее – муниципальная </w:t>
      </w:r>
      <w:r w:rsidR="00106C52" w:rsidRPr="00332465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2).</w:t>
      </w:r>
    </w:p>
    <w:p w14:paraId="1DAB0B8A" w14:textId="77777777" w:rsidR="00565519" w:rsidRPr="00332465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14:paraId="45E669C0" w14:textId="7140EB0D" w:rsidR="00565519" w:rsidRPr="00332465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Организация проведения районных соревнований, конкурсов, фестивалей, смотров, выставок, иных мероприятий, направленных на выявление и поддержку одаренной и талантливой молодежи;</w:t>
      </w:r>
      <w:r w:rsidR="009F5AD5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>оказание содействия в участии одаренной и талантливой молодежи района в региональных, краевых соревнованиях, конкурсах, фестивалях, выставках, иных мероприятиях.</w:t>
      </w:r>
    </w:p>
    <w:p w14:paraId="3373C291" w14:textId="1F103710" w:rsidR="00EB0343" w:rsidRDefault="00EB0343" w:rsidP="00EB03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данной работе на </w:t>
      </w:r>
      <w:r w:rsidR="00235AC0">
        <w:rPr>
          <w:rFonts w:ascii="Times New Roman" w:hAnsi="Times New Roman"/>
          <w:sz w:val="24"/>
          <w:szCs w:val="24"/>
        </w:rPr>
        <w:t>2023</w:t>
      </w:r>
      <w:r w:rsidRPr="00332465">
        <w:rPr>
          <w:rFonts w:ascii="Times New Roman" w:hAnsi="Times New Roman"/>
          <w:sz w:val="24"/>
          <w:szCs w:val="24"/>
        </w:rPr>
        <w:t xml:space="preserve"> год запланирован</w:t>
      </w:r>
      <w:r w:rsidR="00FC712E">
        <w:rPr>
          <w:rFonts w:ascii="Times New Roman" w:hAnsi="Times New Roman"/>
          <w:sz w:val="24"/>
          <w:szCs w:val="24"/>
        </w:rPr>
        <w:t>о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CC7874">
        <w:rPr>
          <w:rFonts w:ascii="Times New Roman" w:hAnsi="Times New Roman"/>
          <w:sz w:val="24"/>
          <w:szCs w:val="24"/>
        </w:rPr>
        <w:t xml:space="preserve">38 </w:t>
      </w:r>
      <w:r w:rsidRPr="00332465">
        <w:rPr>
          <w:rFonts w:ascii="Times New Roman" w:hAnsi="Times New Roman"/>
          <w:sz w:val="24"/>
          <w:szCs w:val="24"/>
        </w:rPr>
        <w:t>мероприяти</w:t>
      </w:r>
      <w:r w:rsidR="00CC7874">
        <w:rPr>
          <w:rFonts w:ascii="Times New Roman" w:hAnsi="Times New Roman"/>
          <w:sz w:val="24"/>
          <w:szCs w:val="24"/>
        </w:rPr>
        <w:t>й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676602">
        <w:rPr>
          <w:rFonts w:ascii="Times New Roman" w:hAnsi="Times New Roman"/>
          <w:sz w:val="24"/>
          <w:szCs w:val="24"/>
        </w:rPr>
        <w:t>(плановый квартальный показатель объема)</w:t>
      </w:r>
      <w:r w:rsidR="00676602" w:rsidRPr="0033246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33" w:type="dxa"/>
        <w:tblInd w:w="113" w:type="dxa"/>
        <w:tblLook w:val="04A0" w:firstRow="1" w:lastRow="0" w:firstColumn="1" w:lastColumn="0" w:noHBand="0" w:noVBand="1"/>
      </w:tblPr>
      <w:tblGrid>
        <w:gridCol w:w="584"/>
        <w:gridCol w:w="5648"/>
        <w:gridCol w:w="49"/>
        <w:gridCol w:w="1559"/>
        <w:gridCol w:w="26"/>
        <w:gridCol w:w="1544"/>
        <w:gridCol w:w="23"/>
      </w:tblGrid>
      <w:tr w:rsidR="00350E03" w:rsidRPr="00350E03" w14:paraId="0DCEBBD8" w14:textId="698E20B8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BBF6" w14:textId="77777777" w:rsidR="00853592" w:rsidRPr="00350E03" w:rsidRDefault="00853592" w:rsidP="00853592">
            <w:pPr>
              <w:rPr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C8F" w14:textId="1E4AD7E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t>Наименование мероприятия, запланированного к проведению за 2023г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8316" w14:textId="3849FE0E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t>Планируемое количество участников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3273" w14:textId="09A434F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t>Фактическое количество участников</w:t>
            </w:r>
          </w:p>
        </w:tc>
      </w:tr>
      <w:tr w:rsidR="00350E03" w:rsidRPr="00350E03" w14:paraId="63381A4C" w14:textId="2CBE2611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1F1F" w14:textId="21291F0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5BCC8" w14:textId="3E34E72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Инфраструктурный проект "Территория Красноярский край": проектная школа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96E7" w14:textId="4D0AB90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2E2C" w14:textId="094B255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50</w:t>
            </w:r>
          </w:p>
        </w:tc>
      </w:tr>
      <w:tr w:rsidR="00350E03" w:rsidRPr="00350E03" w14:paraId="28000F61" w14:textId="15431937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D0BA" w14:textId="4198343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048A" w14:textId="2FACB8D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Инфраструктурный проект "Территория Красноярский край": форум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B9B2" w14:textId="2F6A02C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148B" w14:textId="22E47FE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</w:tr>
      <w:tr w:rsidR="00350E03" w:rsidRPr="00350E03" w14:paraId="27DC5A10" w14:textId="71BFEFDC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E520" w14:textId="0719338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CFA3" w14:textId="08202C4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Участие подростков Северо-Енисейского района в ТИМ "Юниор"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2DC85" w14:textId="10F8C0E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C32E" w14:textId="330BA01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</w:t>
            </w:r>
          </w:p>
        </w:tc>
      </w:tr>
      <w:tr w:rsidR="00350E03" w:rsidRPr="00350E03" w14:paraId="4F0C188D" w14:textId="2089AA15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D3C7" w14:textId="6CDA5EF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D3FB" w14:textId="4EB8CDD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Участие молодежи Северо-Енисейского района в молодежном форум "Территория инициативной молодежи "БИРЮСА"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C22C" w14:textId="320DB530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B088" w14:textId="6008ECF7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</w:t>
            </w:r>
          </w:p>
        </w:tc>
      </w:tr>
      <w:tr w:rsidR="00350E03" w:rsidRPr="00350E03" w14:paraId="6AE85B90" w14:textId="51D7477E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5C9C" w14:textId="107A07E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C74B" w14:textId="677239E1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Участие молодежи Северо-Енисейского района в инфраструктурном проекте "Новый фарватер" (Дистанционно)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2A7C" w14:textId="52ECC6A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E90CD" w14:textId="5177A76E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4</w:t>
            </w:r>
          </w:p>
        </w:tc>
      </w:tr>
      <w:tr w:rsidR="00350E03" w:rsidRPr="00350E03" w14:paraId="792FD1BB" w14:textId="5765F51E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D6EE" w14:textId="348E824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A2EA" w14:textId="7BA4876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Инфраструктурный проект "Территория Красноярский край": итоговое мероприятие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E424" w14:textId="608DFB2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6845" w14:textId="65B09D95" w:rsidR="00853592" w:rsidRPr="00350E03" w:rsidRDefault="00350E03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38</w:t>
            </w:r>
          </w:p>
        </w:tc>
      </w:tr>
      <w:tr w:rsidR="00350E03" w:rsidRPr="00350E03" w14:paraId="72E35564" w14:textId="35A2203E" w:rsidTr="00350E0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C0AFF4" w14:textId="5A29020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DF456" w14:textId="7FA1582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Проектная школа "Мы Развиваем"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4458FF" w14:textId="41E955D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BCA0F" w14:textId="37ED704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</w:tr>
      <w:tr w:rsidR="00350E03" w:rsidRPr="00350E03" w14:paraId="0DCAC092" w14:textId="6A436BA0" w:rsidTr="00350E03">
        <w:trPr>
          <w:trHeight w:val="4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EB7426" w14:textId="723FF31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FC87A" w14:textId="5A2B1C5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Конкурс проектов по огранизации трудового воспитания несовершеннолетних граждан в возрасте от 14 до 18 лет на территории Северо-Енисейского района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5C8DE" w14:textId="2F8E31C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84D296" w14:textId="2AF9411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</w:tr>
      <w:tr w:rsidR="00350E03" w:rsidRPr="00350E03" w14:paraId="5FAF9A0F" w14:textId="7D8F88D3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84C46F" w14:textId="1A5E1280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A691F" w14:textId="5DD3AC4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Форум для молодых специалистов "Страница в социальной сети как инструмент личного и профессионального роста"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206DE" w14:textId="7D188CFC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80F9AC" w14:textId="3743CFE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</w:tr>
      <w:tr w:rsidR="00350E03" w:rsidRPr="00350E03" w14:paraId="5B6E29F0" w14:textId="1CF6E812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78B2" w14:textId="25F87B4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1C72" w14:textId="2C70A95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Хакатон "Мунипальный SMM"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2D39" w14:textId="31E59CC1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B0F0" w14:textId="3F8B86A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</w:tr>
      <w:tr w:rsidR="00350E03" w:rsidRPr="00350E03" w14:paraId="71D1E259" w14:textId="585DBC15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FA1E" w14:textId="489D8D1C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C504" w14:textId="7AAC3BCC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Обеспечение временной занятости несовершеннолетних граждан в гп Северо-Енисейский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5B8D" w14:textId="50BB5FA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43C1" w14:textId="66B9247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23</w:t>
            </w:r>
          </w:p>
        </w:tc>
      </w:tr>
      <w:tr w:rsidR="00350E03" w:rsidRPr="00350E03" w14:paraId="4940EA5D" w14:textId="2804F997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CFCF0E" w14:textId="5F3B47D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E55D81" w14:textId="6E4E383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Обеспечение временной занятости несовершеннолетних граждан п. Новая Калами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233B9" w14:textId="3F520EDE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7CB5A" w14:textId="67B979E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6</w:t>
            </w:r>
          </w:p>
        </w:tc>
      </w:tr>
      <w:tr w:rsidR="00350E03" w:rsidRPr="00350E03" w14:paraId="770D4CA9" w14:textId="14713010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8CDD87" w14:textId="004090D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BDD15" w14:textId="444718B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Обеспечение временной занятости несовершеннолетних граждан п. Вангаш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1691F" w14:textId="4A113C21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D8CA9" w14:textId="51861FA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</w:t>
            </w:r>
          </w:p>
        </w:tc>
      </w:tr>
      <w:tr w:rsidR="00350E03" w:rsidRPr="00350E03" w14:paraId="26B2351F" w14:textId="1B1A07BD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11FD9E" w14:textId="4801AB1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2EE06" w14:textId="151B803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Обеспечение временной занятости несовершеннолетних граждан п. Тея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9567F" w14:textId="123CA3E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7970E" w14:textId="2179453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6</w:t>
            </w:r>
          </w:p>
        </w:tc>
      </w:tr>
      <w:tr w:rsidR="00350E03" w:rsidRPr="00350E03" w14:paraId="0510B11E" w14:textId="485AD32B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287C5" w14:textId="030CD45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CB10B" w14:textId="5C3B6F1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Обеспечение временной занятости несовершеннолетних граждан п. Брянка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D92E44" w14:textId="3B683CDE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405B7" w14:textId="446189B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</w:tr>
      <w:tr w:rsidR="00350E03" w:rsidRPr="00350E03" w14:paraId="5724535A" w14:textId="1B3C294E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D461E6" w14:textId="1E3BE18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676F43" w14:textId="1ABF816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Обеспечение временной занятости несовершеннолетних граждан гп Северо-Енисейский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DF94E" w14:textId="28F3DEB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09576C" w14:textId="6CEC8AB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16</w:t>
            </w:r>
          </w:p>
        </w:tc>
      </w:tr>
      <w:tr w:rsidR="00350E03" w:rsidRPr="00350E03" w14:paraId="06C13CC1" w14:textId="776BAC03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D491A9" w14:textId="7A48E26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E80D5" w14:textId="51BC9CB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Участие в краевой акции "ТОСовский след"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203861" w14:textId="2EB4436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B2F0F0" w14:textId="4993786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</w:tr>
      <w:tr w:rsidR="00350E03" w:rsidRPr="00350E03" w14:paraId="63618032" w14:textId="03D21F27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9C24D" w14:textId="59223D6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475A1" w14:textId="34E4EC4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Участие в краевой акции "Я-ТОСовец"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6056D" w14:textId="548A012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01C74D" w14:textId="397E2E07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</w:tr>
      <w:tr w:rsidR="00350E03" w:rsidRPr="00350E03" w14:paraId="7CF848B7" w14:textId="7247AE49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DFA3" w14:textId="119B0E1C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EEC8" w14:textId="21AFE1A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Участие в кравом конкурсе "Трудовое лето"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BC8F" w14:textId="4D5C483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1424" w14:textId="38B8A7F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</w:tr>
      <w:tr w:rsidR="00350E03" w:rsidRPr="00350E03" w14:paraId="1EDF7957" w14:textId="756F7906" w:rsidTr="00350E0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0B02" w14:textId="047912A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16B" w14:textId="25E35D9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Хакатон "От идей к решениям"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A6A57" w14:textId="684AF4D0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D41D" w14:textId="1F11B93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</w:tr>
      <w:tr w:rsidR="00350E03" w:rsidRPr="00350E03" w14:paraId="45BB8761" w14:textId="46103CF8" w:rsidTr="00350E03">
        <w:trPr>
          <w:trHeight w:val="2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062CC" w14:textId="33CD594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3EAE8E" w14:textId="5731FD5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Сетевая акция "На своих двоих"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D32B49" w14:textId="1E9ECE6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FFC72A" w14:textId="05FBCCE0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14</w:t>
            </w:r>
          </w:p>
        </w:tc>
      </w:tr>
      <w:tr w:rsidR="00350E03" w:rsidRPr="00350E03" w14:paraId="70D64459" w14:textId="2A8884A1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028D" w14:textId="67E6ACA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6F93" w14:textId="5C6AF96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Фестиваль мужских увлечений "Живая сталь"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2AC6" w14:textId="4D61A63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112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DD65" w14:textId="27EF68F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112</w:t>
            </w:r>
          </w:p>
        </w:tc>
      </w:tr>
      <w:tr w:rsidR="00350E03" w:rsidRPr="00350E03" w14:paraId="5FFA461F" w14:textId="1CBE3B6B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DF7B" w14:textId="177A041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0463" w14:textId="289E8BEE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Семинар для молодых специалистов "Страница в социальной сети как инструмент личного и профессионального роста"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C77C" w14:textId="3631EFBC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3589" w14:textId="2699CEE7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</w:tr>
      <w:tr w:rsidR="00350E03" w:rsidRPr="00350E03" w14:paraId="6455318A" w14:textId="41E4B56A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434599" w14:textId="3EFBD181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0EC47" w14:textId="500C707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Форум "Мы Развиваем"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42D00D" w14:textId="34C6C6C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108BE1" w14:textId="7BB35B8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21</w:t>
            </w:r>
          </w:p>
        </w:tc>
      </w:tr>
      <w:tr w:rsidR="00350E03" w:rsidRPr="00350E03" w14:paraId="2C74BAE1" w14:textId="5BD337EA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D92E" w14:textId="5DA111F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B7E" w14:textId="17D1B32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Контент фабрика "Меридиан"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74D54" w14:textId="48C4A51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EB8A" w14:textId="116445C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</w:tr>
      <w:tr w:rsidR="00350E03" w:rsidRPr="00350E03" w14:paraId="3D7DAE1B" w14:textId="2A9CFDAD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20EF" w14:textId="073AEAE1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15DE" w14:textId="743FA20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Сетевая акция "В объективе"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9175" w14:textId="3AFD892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A8F1" w14:textId="4ED4F28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6</w:t>
            </w:r>
          </w:p>
        </w:tc>
      </w:tr>
      <w:tr w:rsidR="00350E03" w:rsidRPr="00350E03" w14:paraId="53623862" w14:textId="57AA103F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9C5B" w14:textId="7A516B6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0E17" w14:textId="05F7548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Медиатон. Профориентационные соревнования школьников с обучением ключевым форматам медиа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6F5A" w14:textId="2B830F9C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E33E7" w14:textId="5A68F0B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</w:tr>
      <w:tr w:rsidR="00350E03" w:rsidRPr="00350E03" w14:paraId="5065C124" w14:textId="1759F7CB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DBC2" w14:textId="2092ABC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F1FF" w14:textId="7A4247E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Молодежный Первомай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D0C57" w14:textId="5DFA8BDE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3D62C" w14:textId="06E7AE3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</w:tr>
      <w:tr w:rsidR="00350E03" w:rsidRPr="00350E03" w14:paraId="65D6077D" w14:textId="69BC555C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B5CD" w14:textId="35D3FAD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581" w14:textId="0374962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Медиатон для участников ЛТО и ТОС (1 сезон)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6BB7" w14:textId="6FD4A65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A287" w14:textId="011358F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</w:tr>
      <w:tr w:rsidR="00350E03" w:rsidRPr="00350E03" w14:paraId="5842B925" w14:textId="671F1BC3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14C5" w14:textId="204A908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964" w14:textId="583B415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Церемония вручения Молодежной премии Главы Северо-Енисейского района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D3DA" w14:textId="4BFDC6D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70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F875" w14:textId="5E498FB1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70</w:t>
            </w:r>
          </w:p>
        </w:tc>
      </w:tr>
      <w:tr w:rsidR="00350E03" w:rsidRPr="00350E03" w14:paraId="41101597" w14:textId="4EE07A91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12B93" w14:textId="67983C8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595CA" w14:textId="3F97C0E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Мероприятия в рамках празднования "Дня молодежи"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C8E93" w14:textId="61C14C1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CAF341" w14:textId="471A5277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125</w:t>
            </w:r>
          </w:p>
        </w:tc>
      </w:tr>
      <w:tr w:rsidR="00350E03" w:rsidRPr="00350E03" w14:paraId="5806B2D7" w14:textId="48E2D1A4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E866A" w14:textId="5656CF9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905F8" w14:textId="62817A5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Медиатон для участников ЛТО и ТОС (2 сезон)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BC83B0" w14:textId="4F91EEF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14FED" w14:textId="57DA8A60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</w:tr>
      <w:tr w:rsidR="00350E03" w:rsidRPr="00350E03" w14:paraId="0890FB47" w14:textId="21B41EA7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726CCC" w14:textId="5B660DA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7C158" w14:textId="25B75631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Фестиваль молодежного творчества "Арт-квадрат"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843A0F" w14:textId="2C89724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08A132" w14:textId="75FB7B5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</w:tr>
      <w:tr w:rsidR="00350E03" w:rsidRPr="00350E03" w14:paraId="731585EC" w14:textId="641CBB4D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0290CC" w14:textId="75266B9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49003" w14:textId="11C47D2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Акция "Родные объятия"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23F997" w14:textId="2FF264B0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A6565" w14:textId="4BB772C0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</w:tr>
      <w:tr w:rsidR="00350E03" w:rsidRPr="00350E03" w14:paraId="23C97D62" w14:textId="6A20A729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7791" w14:textId="5DF9D12C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FD7" w14:textId="0F79A21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Контент фабрика социального контента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B9F1" w14:textId="010D8BA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9B713" w14:textId="57BA07C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</w:tr>
      <w:tr w:rsidR="00350E03" w:rsidRPr="00350E03" w14:paraId="2741529D" w14:textId="4CB10BF3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D4A965" w14:textId="53DA7F0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BEDE0" w14:textId="3893D16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Медиа акселератор профилактического контента "Безопасное лето"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629A7B" w14:textId="7FB4609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43E06" w14:textId="16C9BAA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</w:t>
            </w:r>
          </w:p>
        </w:tc>
      </w:tr>
      <w:tr w:rsidR="00350E03" w:rsidRPr="00350E03" w14:paraId="14D52371" w14:textId="6C6C475D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F3E3F" w14:textId="00489EB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B1945" w14:textId="0E7346C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Контент фабрика социального контента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6EE10" w14:textId="45EA342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FABD2A" w14:textId="5409A20E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19</w:t>
            </w:r>
          </w:p>
        </w:tc>
      </w:tr>
      <w:tr w:rsidR="00350E03" w:rsidRPr="00350E03" w14:paraId="2F767254" w14:textId="7E37A9D4" w:rsidTr="00350E03">
        <w:trPr>
          <w:gridAfter w:val="1"/>
          <w:wAfter w:w="23" w:type="dxa"/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8ADE" w14:textId="7CFDA48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271" w14:textId="01B3DDB1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Контент фабрика "Безопасность в новогодние праздники"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48285" w14:textId="44E0BE6C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2559" w14:textId="663059A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31</w:t>
            </w:r>
          </w:p>
        </w:tc>
      </w:tr>
      <w:tr w:rsidR="00350E03" w:rsidRPr="00350E03" w14:paraId="465155C7" w14:textId="77777777" w:rsidTr="00350E03">
        <w:trPr>
          <w:gridAfter w:val="1"/>
          <w:wAfter w:w="23" w:type="dxa"/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8624" w14:textId="77777777" w:rsidR="00350E03" w:rsidRPr="00350E03" w:rsidRDefault="00350E03" w:rsidP="0085359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7EF" w14:textId="714E1A15" w:rsidR="00350E03" w:rsidRPr="00350E03" w:rsidRDefault="00350E03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522F" w14:textId="5234585B" w:rsidR="00350E03" w:rsidRPr="00350E03" w:rsidRDefault="00350E03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900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9E0E" w14:textId="5144544F" w:rsidR="00350E03" w:rsidRPr="00350E03" w:rsidRDefault="00350E03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900</w:t>
            </w:r>
          </w:p>
        </w:tc>
      </w:tr>
    </w:tbl>
    <w:p w14:paraId="7C0589BC" w14:textId="78B664C4" w:rsidR="00B94E33" w:rsidRPr="00332465" w:rsidRDefault="00B94E33" w:rsidP="00B94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Запланированные мероприятия на </w:t>
      </w:r>
      <w:r w:rsidR="00350E03">
        <w:rPr>
          <w:rFonts w:ascii="Times New Roman" w:hAnsi="Times New Roman"/>
          <w:sz w:val="24"/>
          <w:szCs w:val="24"/>
        </w:rPr>
        <w:t>2023 год</w:t>
      </w:r>
      <w:r w:rsidRPr="00332465">
        <w:rPr>
          <w:rFonts w:ascii="Times New Roman" w:hAnsi="Times New Roman"/>
          <w:sz w:val="24"/>
          <w:szCs w:val="24"/>
        </w:rPr>
        <w:t xml:space="preserve"> выполнены </w:t>
      </w:r>
      <w:r w:rsidR="00D875A6">
        <w:rPr>
          <w:rFonts w:ascii="Times New Roman" w:hAnsi="Times New Roman"/>
          <w:sz w:val="24"/>
          <w:szCs w:val="24"/>
        </w:rPr>
        <w:t xml:space="preserve">на </w:t>
      </w:r>
      <w:r w:rsidR="008F2DFC">
        <w:rPr>
          <w:rFonts w:ascii="Times New Roman" w:hAnsi="Times New Roman"/>
          <w:sz w:val="24"/>
          <w:szCs w:val="24"/>
        </w:rPr>
        <w:t>10</w:t>
      </w:r>
      <w:r w:rsidR="00D875A6">
        <w:rPr>
          <w:rFonts w:ascii="Times New Roman" w:hAnsi="Times New Roman"/>
          <w:sz w:val="24"/>
          <w:szCs w:val="24"/>
        </w:rPr>
        <w:t>0%</w:t>
      </w:r>
      <w:r w:rsidRPr="00332465">
        <w:rPr>
          <w:rFonts w:ascii="Times New Roman" w:hAnsi="Times New Roman"/>
          <w:sz w:val="24"/>
          <w:szCs w:val="24"/>
        </w:rPr>
        <w:t xml:space="preserve">, выполнение плана по количеству участников составило </w:t>
      </w:r>
      <w:r w:rsidR="00C836CB">
        <w:rPr>
          <w:rFonts w:ascii="Times New Roman" w:hAnsi="Times New Roman"/>
          <w:sz w:val="24"/>
          <w:szCs w:val="24"/>
        </w:rPr>
        <w:t>100</w:t>
      </w:r>
      <w:r w:rsidRPr="00332465">
        <w:rPr>
          <w:rFonts w:ascii="Times New Roman" w:hAnsi="Times New Roman"/>
          <w:sz w:val="24"/>
          <w:szCs w:val="24"/>
        </w:rPr>
        <w:t>%</w:t>
      </w:r>
      <w:r w:rsidR="00D875A6">
        <w:rPr>
          <w:rFonts w:ascii="Times New Roman" w:hAnsi="Times New Roman"/>
          <w:sz w:val="24"/>
          <w:szCs w:val="24"/>
        </w:rPr>
        <w:t>.</w:t>
      </w:r>
    </w:p>
    <w:p w14:paraId="7B81DADE" w14:textId="4CFD3EE2" w:rsidR="00B94E33" w:rsidRPr="00D566B5" w:rsidRDefault="00B94E33" w:rsidP="00B94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оставшимся показателям качества выполнение по муниципальной работе 2, на основании отчета о выполнении муниципального задания за </w:t>
      </w:r>
      <w:r w:rsidR="00235AC0">
        <w:rPr>
          <w:rFonts w:ascii="Times New Roman" w:hAnsi="Times New Roman"/>
          <w:sz w:val="24"/>
          <w:szCs w:val="24"/>
        </w:rPr>
        <w:t>2023</w:t>
      </w:r>
      <w:r w:rsidRPr="00332465">
        <w:rPr>
          <w:rFonts w:ascii="Times New Roman" w:hAnsi="Times New Roman"/>
          <w:sz w:val="24"/>
          <w:szCs w:val="24"/>
        </w:rPr>
        <w:t xml:space="preserve"> год, предоставленным МБУ МЦ «АУРУМ» </w:t>
      </w:r>
      <w:r w:rsidR="00350E03" w:rsidRPr="00332465">
        <w:rPr>
          <w:rFonts w:ascii="Times New Roman" w:hAnsi="Times New Roman"/>
          <w:sz w:val="24"/>
          <w:szCs w:val="24"/>
        </w:rPr>
        <w:t xml:space="preserve">письмом </w:t>
      </w:r>
      <w:r w:rsidR="00350E03" w:rsidRPr="00B51FBA">
        <w:rPr>
          <w:rFonts w:ascii="Times New Roman" w:hAnsi="Times New Roman"/>
          <w:sz w:val="24"/>
          <w:szCs w:val="24"/>
        </w:rPr>
        <w:t xml:space="preserve">от </w:t>
      </w:r>
      <w:r w:rsidR="00350E03">
        <w:rPr>
          <w:rFonts w:ascii="Times New Roman" w:hAnsi="Times New Roman"/>
          <w:sz w:val="24"/>
          <w:szCs w:val="24"/>
        </w:rPr>
        <w:t>24</w:t>
      </w:r>
      <w:r w:rsidR="00350E03" w:rsidRPr="00B51FBA">
        <w:rPr>
          <w:rFonts w:ascii="Times New Roman" w:hAnsi="Times New Roman"/>
          <w:sz w:val="24"/>
          <w:szCs w:val="24"/>
        </w:rPr>
        <w:t>.0</w:t>
      </w:r>
      <w:r w:rsidR="00350E03">
        <w:rPr>
          <w:rFonts w:ascii="Times New Roman" w:hAnsi="Times New Roman"/>
          <w:sz w:val="24"/>
          <w:szCs w:val="24"/>
        </w:rPr>
        <w:t>1</w:t>
      </w:r>
      <w:r w:rsidR="00350E03" w:rsidRPr="00B51FBA">
        <w:rPr>
          <w:rFonts w:ascii="Times New Roman" w:hAnsi="Times New Roman"/>
          <w:sz w:val="24"/>
          <w:szCs w:val="24"/>
        </w:rPr>
        <w:t>.</w:t>
      </w:r>
      <w:r w:rsidR="00350E03">
        <w:rPr>
          <w:rFonts w:ascii="Times New Roman" w:hAnsi="Times New Roman"/>
          <w:sz w:val="24"/>
          <w:szCs w:val="24"/>
        </w:rPr>
        <w:t>2024</w:t>
      </w:r>
      <w:r w:rsidR="00350E03" w:rsidRPr="00B51FBA">
        <w:rPr>
          <w:rFonts w:ascii="Times New Roman" w:hAnsi="Times New Roman"/>
          <w:sz w:val="24"/>
          <w:szCs w:val="24"/>
        </w:rPr>
        <w:t xml:space="preserve">г № </w:t>
      </w:r>
      <w:r w:rsidR="00350E03">
        <w:rPr>
          <w:rFonts w:ascii="Times New Roman" w:hAnsi="Times New Roman"/>
          <w:sz w:val="24"/>
          <w:szCs w:val="24"/>
        </w:rPr>
        <w:t>27</w:t>
      </w:r>
      <w:r w:rsidR="00350E03" w:rsidRPr="00B51FBA">
        <w:rPr>
          <w:rFonts w:ascii="Times New Roman" w:hAnsi="Times New Roman"/>
          <w:sz w:val="24"/>
          <w:szCs w:val="24"/>
        </w:rPr>
        <w:t xml:space="preserve"> </w:t>
      </w:r>
      <w:r w:rsidRPr="00D566B5">
        <w:rPr>
          <w:rFonts w:ascii="Times New Roman" w:hAnsi="Times New Roman"/>
          <w:sz w:val="24"/>
          <w:szCs w:val="24"/>
        </w:rPr>
        <w:t>сложилось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B94E33" w:rsidRPr="00332465" w14:paraId="63C80960" w14:textId="77777777" w:rsidTr="00CE591B">
        <w:tc>
          <w:tcPr>
            <w:tcW w:w="540" w:type="dxa"/>
          </w:tcPr>
          <w:p w14:paraId="3FB6744E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14:paraId="55989F57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14:paraId="5B259FA0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14:paraId="4D69A0DB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14:paraId="684CC254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B94E33" w:rsidRPr="00332465" w14:paraId="29989B14" w14:textId="77777777" w:rsidTr="00CE591B">
        <w:tc>
          <w:tcPr>
            <w:tcW w:w="540" w:type="dxa"/>
          </w:tcPr>
          <w:p w14:paraId="0C1C8131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14:paraId="3C94FC0F" w14:textId="77777777" w:rsidR="00B94E33" w:rsidRPr="00332465" w:rsidRDefault="00B94E33" w:rsidP="00B94E33">
            <w:pPr>
              <w:jc w:val="both"/>
            </w:pPr>
            <w:r w:rsidRPr="00332465">
              <w:t>Количество детей и молодежи, направленных для участия в мероприятиях межмуниципального уровня</w:t>
            </w:r>
          </w:p>
        </w:tc>
        <w:tc>
          <w:tcPr>
            <w:tcW w:w="1752" w:type="dxa"/>
          </w:tcPr>
          <w:p w14:paraId="3A969B53" w14:textId="77777777" w:rsidR="00B94E33" w:rsidRPr="00332465" w:rsidRDefault="00184B3D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52" w:type="dxa"/>
          </w:tcPr>
          <w:p w14:paraId="3ED18AC1" w14:textId="77777777" w:rsidR="00B94E33" w:rsidRPr="007D5AB0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14:paraId="07C4F285" w14:textId="4B33CD31" w:rsidR="00B94E33" w:rsidRPr="007D5AB0" w:rsidRDefault="00350E0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94E33" w:rsidRPr="00332465" w14:paraId="264DBE95" w14:textId="77777777" w:rsidTr="00CE591B">
        <w:tc>
          <w:tcPr>
            <w:tcW w:w="540" w:type="dxa"/>
          </w:tcPr>
          <w:p w14:paraId="5E822209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14:paraId="41608FF5" w14:textId="77777777" w:rsidR="00B94E33" w:rsidRPr="00332465" w:rsidRDefault="00B94E33" w:rsidP="00CE591B">
            <w:pPr>
              <w:jc w:val="both"/>
            </w:pPr>
            <w:r w:rsidRPr="00332465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</w:tcPr>
          <w:p w14:paraId="307F77EE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14:paraId="2528BBB5" w14:textId="77777777" w:rsidR="00B94E33" w:rsidRPr="007D5AB0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14:paraId="26B5C4DB" w14:textId="77777777" w:rsidR="00B94E33" w:rsidRPr="007D5AB0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4E33" w:rsidRPr="00332465" w14:paraId="716DF58D" w14:textId="77777777" w:rsidTr="00CE591B">
        <w:tc>
          <w:tcPr>
            <w:tcW w:w="540" w:type="dxa"/>
          </w:tcPr>
          <w:p w14:paraId="0F951660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14:paraId="658815D9" w14:textId="77777777" w:rsidR="00B94E33" w:rsidRPr="00332465" w:rsidRDefault="00B94E33" w:rsidP="00CE591B">
            <w:pPr>
              <w:jc w:val="both"/>
            </w:pPr>
            <w:r w:rsidRPr="00332465">
              <w:t>Обеспечение информационного сопровождения мероприятий</w:t>
            </w:r>
          </w:p>
        </w:tc>
        <w:tc>
          <w:tcPr>
            <w:tcW w:w="1752" w:type="dxa"/>
          </w:tcPr>
          <w:p w14:paraId="30BB0FC8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14:paraId="13593F5B" w14:textId="77777777" w:rsidR="00B94E33" w:rsidRPr="007D5AB0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2" w:type="dxa"/>
          </w:tcPr>
          <w:p w14:paraId="61E03569" w14:textId="2702437B" w:rsidR="00B94E33" w:rsidRPr="007D5AB0" w:rsidRDefault="005A41DA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B0">
              <w:rPr>
                <w:rFonts w:ascii="Times New Roman" w:hAnsi="Times New Roman"/>
                <w:sz w:val="24"/>
                <w:szCs w:val="24"/>
              </w:rPr>
              <w:t>8</w:t>
            </w:r>
            <w:r w:rsidR="00DF3614" w:rsidRPr="007D5A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721E75" w14:textId="049FEB61" w:rsidR="00EB0343" w:rsidRPr="007D5AB0" w:rsidRDefault="00B94E3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5AB0">
        <w:rPr>
          <w:rFonts w:ascii="Times New Roman" w:hAnsi="Times New Roman"/>
          <w:sz w:val="24"/>
          <w:szCs w:val="24"/>
        </w:rPr>
        <w:t>Запланированн</w:t>
      </w:r>
      <w:r w:rsidR="00350E03">
        <w:rPr>
          <w:rFonts w:ascii="Times New Roman" w:hAnsi="Times New Roman"/>
          <w:sz w:val="24"/>
          <w:szCs w:val="24"/>
        </w:rPr>
        <w:t>ое</w:t>
      </w:r>
      <w:r w:rsidRPr="007D5AB0">
        <w:rPr>
          <w:rFonts w:ascii="Times New Roman" w:hAnsi="Times New Roman"/>
          <w:sz w:val="24"/>
          <w:szCs w:val="24"/>
        </w:rPr>
        <w:t xml:space="preserve"> значени</w:t>
      </w:r>
      <w:r w:rsidR="00350E03">
        <w:rPr>
          <w:rFonts w:ascii="Times New Roman" w:hAnsi="Times New Roman"/>
          <w:sz w:val="24"/>
          <w:szCs w:val="24"/>
        </w:rPr>
        <w:t>е</w:t>
      </w:r>
      <w:r w:rsidRPr="007D5AB0">
        <w:rPr>
          <w:rFonts w:ascii="Times New Roman" w:hAnsi="Times New Roman"/>
          <w:sz w:val="24"/>
          <w:szCs w:val="24"/>
        </w:rPr>
        <w:t xml:space="preserve"> по показателю количество детей и молодежи, направленных для участия в мероприятиях межмуниципального уровня </w:t>
      </w:r>
      <w:r w:rsidR="00350E03">
        <w:rPr>
          <w:rFonts w:ascii="Times New Roman" w:hAnsi="Times New Roman"/>
          <w:sz w:val="24"/>
          <w:szCs w:val="24"/>
        </w:rPr>
        <w:t>достигнуто.</w:t>
      </w:r>
    </w:p>
    <w:p w14:paraId="0F072847" w14:textId="77777777" w:rsidR="00B94E33" w:rsidRPr="005A41DA" w:rsidRDefault="00B94E3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0A0E0FF" w14:textId="77777777" w:rsidR="00565519" w:rsidRPr="00332465" w:rsidRDefault="00565519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465">
        <w:rPr>
          <w:rFonts w:ascii="Times New Roman" w:hAnsi="Times New Roman"/>
          <w:b/>
          <w:sz w:val="24"/>
          <w:szCs w:val="24"/>
          <w:u w:val="single"/>
        </w:rPr>
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</w:t>
      </w:r>
      <w:r w:rsidRPr="00332465">
        <w:rPr>
          <w:rFonts w:ascii="Times New Roman" w:hAnsi="Times New Roman"/>
          <w:b/>
          <w:sz w:val="24"/>
          <w:szCs w:val="24"/>
          <w:u w:val="single"/>
        </w:rPr>
        <w:lastRenderedPageBreak/>
        <w:t>деятельность, в также на развитие гражданской активности молодежи и формирование здорового образа жизни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(далее – муниципальная </w:t>
      </w:r>
      <w:r w:rsidR="00106C52" w:rsidRPr="00332465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3).</w:t>
      </w:r>
    </w:p>
    <w:p w14:paraId="56E448C3" w14:textId="77777777" w:rsidR="00565519" w:rsidRPr="00332465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14:paraId="0EC84E8A" w14:textId="77777777" w:rsidR="00620843" w:rsidRPr="00332465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Организация и проведение фестивалей, конкурсов, акций, соревнований, иных мероприятий для молодежи, направленных на вовлечение молодежи в добровольческую, проектную  деятельность, пропаганду здорового образа жизни, профилактику негативных явлений в молодежной среде, обеспечивающих занятость молодежи в свободное время, в том числе летнюю занятость подростков.</w:t>
      </w:r>
    </w:p>
    <w:p w14:paraId="1912B285" w14:textId="515FA8D9" w:rsidR="00B94E33" w:rsidRDefault="00B94E33" w:rsidP="00B94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данной работе на </w:t>
      </w:r>
      <w:r w:rsidR="00235AC0">
        <w:rPr>
          <w:rFonts w:ascii="Times New Roman" w:hAnsi="Times New Roman"/>
          <w:sz w:val="24"/>
          <w:szCs w:val="24"/>
        </w:rPr>
        <w:t>2023</w:t>
      </w:r>
      <w:r w:rsidRPr="00332465">
        <w:rPr>
          <w:rFonts w:ascii="Times New Roman" w:hAnsi="Times New Roman"/>
          <w:sz w:val="24"/>
          <w:szCs w:val="24"/>
        </w:rPr>
        <w:t xml:space="preserve"> год запланирован</w:t>
      </w:r>
      <w:r w:rsidR="003A442A">
        <w:rPr>
          <w:rFonts w:ascii="Times New Roman" w:hAnsi="Times New Roman"/>
          <w:sz w:val="24"/>
          <w:szCs w:val="24"/>
        </w:rPr>
        <w:t>о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3A442A">
        <w:rPr>
          <w:rFonts w:ascii="Times New Roman" w:hAnsi="Times New Roman"/>
          <w:sz w:val="24"/>
          <w:szCs w:val="24"/>
        </w:rPr>
        <w:t>51</w:t>
      </w:r>
      <w:r w:rsidRPr="00332465">
        <w:rPr>
          <w:rFonts w:ascii="Times New Roman" w:hAnsi="Times New Roman"/>
          <w:sz w:val="24"/>
          <w:szCs w:val="24"/>
        </w:rPr>
        <w:t xml:space="preserve"> мероприяти</w:t>
      </w:r>
      <w:r w:rsidR="003A442A">
        <w:rPr>
          <w:rFonts w:ascii="Times New Roman" w:hAnsi="Times New Roman"/>
          <w:sz w:val="24"/>
          <w:szCs w:val="24"/>
        </w:rPr>
        <w:t>е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676602">
        <w:rPr>
          <w:rFonts w:ascii="Times New Roman" w:hAnsi="Times New Roman"/>
          <w:sz w:val="24"/>
          <w:szCs w:val="24"/>
        </w:rPr>
        <w:t>(плановый квартальный показатель объема</w:t>
      </w:r>
    </w:p>
    <w:tbl>
      <w:tblPr>
        <w:tblW w:w="9511" w:type="dxa"/>
        <w:tblLook w:val="04A0" w:firstRow="1" w:lastRow="0" w:firstColumn="1" w:lastColumn="0" w:noHBand="0" w:noVBand="1"/>
      </w:tblPr>
      <w:tblGrid>
        <w:gridCol w:w="536"/>
        <w:gridCol w:w="5838"/>
        <w:gridCol w:w="1598"/>
        <w:gridCol w:w="1539"/>
      </w:tblGrid>
      <w:tr w:rsidR="00BA0F6B" w14:paraId="3C67703D" w14:textId="2BAA5A7E" w:rsidTr="006322AF">
        <w:trPr>
          <w:trHeight w:val="2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E3E0" w14:textId="77777777" w:rsidR="00BA0F6B" w:rsidRPr="006322AF" w:rsidRDefault="00BA0F6B" w:rsidP="00BA0F6B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A72" w14:textId="1BE0D86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t>Наименование мероприятия, запланированного к проведению за 2023г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3462" w14:textId="2650D05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t>Планируемое количество участников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59FB" w14:textId="0554EC0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t>Фактическое количество участников</w:t>
            </w:r>
          </w:p>
        </w:tc>
      </w:tr>
      <w:tr w:rsidR="00BA0F6B" w14:paraId="17C7040E" w14:textId="5BAED397" w:rsidTr="006322AF">
        <w:trPr>
          <w:trHeight w:val="2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1D2F" w14:textId="5503169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F418" w14:textId="3764D6E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Кубок вызова. Рождественский турнир по современному мечевому бою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8855" w14:textId="1BC5C0B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26CA" w14:textId="23F99B8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</w:tr>
      <w:tr w:rsidR="00BA0F6B" w14:paraId="11517FEA" w14:textId="36F4F28B" w:rsidTr="006322A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500E" w14:textId="7286FA8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27E" w14:textId="1D8D4F9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Турнир по рукопашному бою, посвященный выводу советских войск из Афганистана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3FE4" w14:textId="0C7E4CCD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8C32" w14:textId="39D0A1C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</w:tr>
      <w:tr w:rsidR="00BA0F6B" w14:paraId="1A706DC5" w14:textId="7F5441DC" w:rsidTr="006322A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4F0D" w14:textId="3F46963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C4F" w14:textId="123615E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Чемпионат по офисным видам спорта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9A23" w14:textId="645509A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A41C" w14:textId="13DAFBF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</w:tr>
      <w:tr w:rsidR="00BA0F6B" w14:paraId="5451B964" w14:textId="7BF7A481" w:rsidTr="006322A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B588" w14:textId="11FD8F3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6D6" w14:textId="4DCF784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лучному бою "Золотая стрела"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6C76" w14:textId="2D60E3F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DD00" w14:textId="53007D0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45</w:t>
            </w:r>
          </w:p>
        </w:tc>
      </w:tr>
      <w:tr w:rsidR="00BA0F6B" w14:paraId="2759FACB" w14:textId="462137D2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D5BF" w14:textId="476C765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F83" w14:textId="52AEE58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настольному хоккею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B568" w14:textId="7916B52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3F92" w14:textId="54C8868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</w:tr>
      <w:tr w:rsidR="00BA0F6B" w14:paraId="3DEC3733" w14:textId="2AFE7412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7365" w14:textId="2704D26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E4B" w14:textId="5A1CC87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Межшкольный турнир по мини-футболу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3FE8" w14:textId="7730700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9A92" w14:textId="2BDCAEF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</w:tr>
      <w:tr w:rsidR="00BA0F6B" w14:paraId="0A190864" w14:textId="64B1D08B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628EAE" w14:textId="7F07A6D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8535" w14:textId="3FAEAE5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юкигассен в рамках фестиваля "Вельминская подледка"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40647" w14:textId="1845EAA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A47EE" w14:textId="4C3245F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</w:tr>
      <w:tr w:rsidR="00BA0F6B" w14:paraId="70DA8A78" w14:textId="7DC62A5B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A3E1" w14:textId="639914A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9866" w14:textId="7F086B9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современному мечевому бою "Кубок Александр Невского"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90F0" w14:textId="4D47A7C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EE67" w14:textId="3FB268E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78EA640F" w14:textId="4CEDBD4F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C343" w14:textId="02BAE0B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2E5" w14:textId="0FDF936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юкигассен "Снежный замес"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75" w14:textId="50FBCC4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5C02" w14:textId="3A6F0F6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40</w:t>
            </w:r>
          </w:p>
        </w:tc>
      </w:tr>
      <w:tr w:rsidR="00BA0F6B" w14:paraId="4A1FE86A" w14:textId="0BCAB08A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92AE" w14:textId="564C1C0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8E7B" w14:textId="36C0AA35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силовым единоборствам "Русский жим", посвященный Дню Победы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EEE9" w14:textId="66D914A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629D" w14:textId="51AFBA9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40</w:t>
            </w:r>
          </w:p>
        </w:tc>
      </w:tr>
      <w:tr w:rsidR="00BA0F6B" w14:paraId="106BCBA8" w14:textId="234B21FD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6DA3" w14:textId="40DC3E4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B48" w14:textId="195DC9B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мини-футболу для участников военно-полевых сборов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53C" w14:textId="30FA992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B19E" w14:textId="5D950AB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058FF0CF" w14:textId="4FA1B18C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AC2F" w14:textId="5C4E967D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9EFC" w14:textId="174ADF3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современному мечевому бою, посвященный 800-летию битвы на реке Калка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EDDA" w14:textId="18D2F78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15B7" w14:textId="39C8F79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280DB7B9" w14:textId="6EBEB664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19A4" w14:textId="4DF0320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EB5" w14:textId="1A74411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мини-футболу "Первый", посвященный международному дню защиты детей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889B" w14:textId="706F38B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FAEA" w14:textId="6DCFC91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24</w:t>
            </w:r>
          </w:p>
        </w:tc>
      </w:tr>
      <w:tr w:rsidR="00BA0F6B" w14:paraId="165623E2" w14:textId="21119BBB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C9FF" w14:textId="12BCBAC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F253" w14:textId="54719B1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ЛТО и ТОС по дворому футболу (1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4D2" w14:textId="75DF4DD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1BAB" w14:textId="5761E0F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</w:tr>
      <w:tr w:rsidR="00BA0F6B" w14:paraId="2744F6D0" w14:textId="22823495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7266" w14:textId="6D55EB2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64C1" w14:textId="0D9007E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ЛТО и ТОС по лучному бою (1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DF3E" w14:textId="12BA4C6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FA36" w14:textId="60FFBEA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24</w:t>
            </w:r>
          </w:p>
        </w:tc>
      </w:tr>
      <w:tr w:rsidR="00BA0F6B" w14:paraId="494B29BC" w14:textId="30B6F1C3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4248" w14:textId="142C5F3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3F9" w14:textId="4C0D9D7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ЛТО и ТОС по летнему юкигассен (1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DCD3" w14:textId="101306A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A153" w14:textId="4E4176C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</w:tr>
      <w:tr w:rsidR="00BA0F6B" w14:paraId="2F761747" w14:textId="56EAE509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20E3" w14:textId="054C8AA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690" w14:textId="5821A78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участниками лагерей дневного пребывания по доджболу (1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7C95" w14:textId="44F2333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7C17" w14:textId="4076FBB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</w:tr>
      <w:tr w:rsidR="00BA0F6B" w14:paraId="084B0EEB" w14:textId="12E22E76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5356" w14:textId="647111A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C706" w14:textId="6B0E653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участниками лагерей дневного пребывания по лучному бою (1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F319" w14:textId="1AA2BD7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2FE0" w14:textId="2FA3C7F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</w:tr>
      <w:tr w:rsidR="00BA0F6B" w14:paraId="77EB671C" w14:textId="1CC25109" w:rsidTr="006322AF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8F12" w14:textId="60BFD2D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9C3" w14:textId="0B82BCD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лучному бою, посвященный дню молодежи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79CA" w14:textId="704A34F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83A2" w14:textId="393B2DD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36</w:t>
            </w:r>
          </w:p>
        </w:tc>
      </w:tr>
      <w:tr w:rsidR="00BA0F6B" w14:paraId="4AD30FF8" w14:textId="7FE5D4FC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EDC4" w14:textId="3A09714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53E" w14:textId="5E8763A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ЛТО и ТОС по летнему юкигассен (2сезон)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0B5C" w14:textId="69DF12A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C068" w14:textId="2E5971A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</w:tr>
      <w:tr w:rsidR="00BA0F6B" w14:paraId="29EB33C4" w14:textId="496A2F2C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9578" w14:textId="174AA5F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BC5" w14:textId="23DC217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ЛТО и ТОС по дворому футболу (2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C669" w14:textId="2DDB03D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7937" w14:textId="386A25D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</w:tr>
      <w:tr w:rsidR="00BA0F6B" w14:paraId="5924980E" w14:textId="6C56D85E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6A6B" w14:textId="25CD453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FD1" w14:textId="715C0D5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ЛТО и ТОС по лучному бою (2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C496" w14:textId="462FC01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807D" w14:textId="5B3B04A5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24</w:t>
            </w:r>
          </w:p>
        </w:tc>
      </w:tr>
      <w:tr w:rsidR="00BA0F6B" w14:paraId="1346A336" w14:textId="4CC91C71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A1E4" w14:textId="4EE595C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6D6" w14:textId="13F48F9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участниками лагерей дневного пребывания по доджболу (2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2B7D" w14:textId="30E878BD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FD81" w14:textId="022E0FB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</w:tr>
      <w:tr w:rsidR="00BA0F6B" w14:paraId="6D08EA56" w14:textId="098E31A2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0106" w14:textId="58AF55E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EA6" w14:textId="0633771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участниками лагерей дневного пребывания по лучному бою (2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A0C8" w14:textId="616CAA5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B951" w14:textId="3C1E079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</w:tr>
      <w:tr w:rsidR="00BA0F6B" w14:paraId="11919CD2" w14:textId="7C5C2B5E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2F5A" w14:textId="598010C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2C0" w14:textId="13CD488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Организация площадки Молодежного центра на Дне рыбака в п. Тея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9F8B" w14:textId="20D0014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B845" w14:textId="6717295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27</w:t>
            </w:r>
          </w:p>
        </w:tc>
      </w:tr>
      <w:tr w:rsidR="00BA0F6B" w14:paraId="384DE96B" w14:textId="3EC22A79" w:rsidTr="006322A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BA82" w14:textId="21109E8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931" w14:textId="55D6594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Акция "На работу на велосипеде"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86C5" w14:textId="66CEF98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4417" w14:textId="7E98EF0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17</w:t>
            </w:r>
          </w:p>
        </w:tc>
      </w:tr>
      <w:tr w:rsidR="00BA0F6B" w14:paraId="4F158648" w14:textId="051501EC" w:rsidTr="006322A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5747" w14:textId="159E5AA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5B0" w14:textId="779ECC2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Организация площадок Молодежного центра на дне Металлурга в п. Новая Калами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385E" w14:textId="2D47BB5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6CDD" w14:textId="4C15C66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</w:tr>
      <w:tr w:rsidR="00BA0F6B" w14:paraId="6A2B9CAE" w14:textId="5C18219E" w:rsidTr="006322AF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6E02" w14:textId="7708F96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DBA" w14:textId="2820078D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Командные соревнования по кроссфиту "Пожарный кроссфит"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DD7D" w14:textId="33EA9F6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813E" w14:textId="7A68B9AD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</w:tr>
      <w:tr w:rsidR="00BA0F6B" w14:paraId="326E3206" w14:textId="2140EF02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D89C" w14:textId="2E54055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D53" w14:textId="5D5F2EF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Организация площадки Молодежного центра на фестивале СЭВЭКИ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C349" w14:textId="4AF2A92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50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DE24" w14:textId="1EA8096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50</w:t>
            </w:r>
          </w:p>
        </w:tc>
      </w:tr>
      <w:tr w:rsidR="00BA0F6B" w14:paraId="3A353C6A" w14:textId="3BDFF0AE" w:rsidTr="006322AF">
        <w:trPr>
          <w:trHeight w:val="2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8E34" w14:textId="685D7AE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4D9" w14:textId="7A74A8B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дворовому футболу "Уличный Красава 2023"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C519" w14:textId="5A5042D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28BE" w14:textId="2F7D691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</w:tr>
      <w:tr w:rsidR="00BA0F6B" w14:paraId="7A1817B4" w14:textId="2824B939" w:rsidTr="006322AF">
        <w:trPr>
          <w:trHeight w:val="4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E577" w14:textId="6540AE6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158" w14:textId="73F43D2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лучному бою среди участников военно-патриотических клубов, посвященный дню окончания Второй мировой войны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3BD6" w14:textId="54210DB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7C07" w14:textId="79358BC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36533F3D" w14:textId="42BCD47C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3F8E" w14:textId="7D6FB85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lastRenderedPageBreak/>
              <w:t>32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353" w14:textId="7144F55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Тематический забег по пересеченной местности с препятствиями "Выживший 2023"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3BD" w14:textId="1319117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7EDF" w14:textId="1640CEE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</w:tr>
      <w:tr w:rsidR="00BA0F6B" w14:paraId="54A322E7" w14:textId="1C802B72" w:rsidTr="006322A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EF5F" w14:textId="4200361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7D2" w14:textId="7BE41DE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спортивному самбо "Единство", посвященный дню военной разведки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BCB8" w14:textId="43C0854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50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69B" w14:textId="4F4F2E6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50</w:t>
            </w:r>
          </w:p>
        </w:tc>
      </w:tr>
      <w:tr w:rsidR="00BA0F6B" w14:paraId="4A7B230D" w14:textId="7AABF279" w:rsidTr="006322AF">
        <w:trPr>
          <w:trHeight w:val="3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4881" w14:textId="1D28626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D9ED" w14:textId="56FB023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зимнему футболу среди дворовых команд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4173" w14:textId="4BC50C3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50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0A10" w14:textId="2BB3996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50</w:t>
            </w:r>
          </w:p>
        </w:tc>
      </w:tr>
      <w:tr w:rsidR="00BA0F6B" w14:paraId="23EB0A7E" w14:textId="64C8D643" w:rsidTr="006322AF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87B7" w14:textId="3153026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E46" w14:textId="3E976A1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силовым единоборствам "Русский жим", посвященный Дню военной разведки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DD7D" w14:textId="61719E1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A900" w14:textId="2411E86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40</w:t>
            </w:r>
          </w:p>
        </w:tc>
      </w:tr>
      <w:tr w:rsidR="00BA0F6B" w14:paraId="5937FA47" w14:textId="6AF0249D" w:rsidTr="006322AF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8569" w14:textId="588FD0C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F61" w14:textId="7B39659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Лучному бою среди старшеклассников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9CE4" w14:textId="5ECC01C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7D0B" w14:textId="5E0D904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40</w:t>
            </w:r>
          </w:p>
        </w:tc>
      </w:tr>
      <w:tr w:rsidR="00BA0F6B" w14:paraId="580B3124" w14:textId="7BFED8F2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A905" w14:textId="204863D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5EEB" w14:textId="699708B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Патриотический форум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BCF3" w14:textId="536DD69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C6D4" w14:textId="59B93C88" w:rsidR="00BA0F6B" w:rsidRPr="006322AF" w:rsidRDefault="006322AF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17</w:t>
            </w:r>
          </w:p>
        </w:tc>
      </w:tr>
      <w:tr w:rsidR="00BA0F6B" w14:paraId="19684322" w14:textId="7639AA39" w:rsidTr="006322AF">
        <w:trPr>
          <w:trHeight w:val="2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99C4" w14:textId="142A0B6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EC4" w14:textId="3FA2178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Сетевая акция "Тепло в дом"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7C5C" w14:textId="37CE0C6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4C9D" w14:textId="4363F31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7D8EF6E4" w14:textId="603BD8E8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7834" w14:textId="2C03B33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F3B" w14:textId="2FB0DA7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Сетевая акция #ТвориДобро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34F7" w14:textId="76BF02C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2D1F" w14:textId="6C728F4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27448016" w14:textId="75B8ED3A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DB79" w14:textId="24FF7EE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E93" w14:textId="42A21C5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Сетевая акция "Эстафета добра"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9694" w14:textId="18DA054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AB9" w14:textId="01EE83C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</w:tr>
      <w:tr w:rsidR="00BA0F6B" w14:paraId="3858A186" w14:textId="727AF066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242BA9" w14:textId="78B34A2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28803" w14:textId="4DBE99E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Всероссийская сетевая акция «Весенняя неделя добра»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46469" w14:textId="7F083F6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5670C" w14:textId="3642817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</w:tr>
      <w:tr w:rsidR="00BA0F6B" w14:paraId="23633010" w14:textId="5A2F2A13" w:rsidTr="006322AF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9A8B" w14:textId="1131119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61A1" w14:textId="1AABB0F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Сетевая акция #ЭкоДобро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9254" w14:textId="7A74C2A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F856" w14:textId="306DD56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0191E270" w14:textId="3BDCE87D" w:rsidTr="006322AF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0EF8" w14:textId="227C89B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8FBC" w14:textId="5D25A3C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Проведение академии волонтеров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C9E4" w14:textId="6C5D880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D6CF" w14:textId="00A1989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46</w:t>
            </w:r>
          </w:p>
        </w:tc>
      </w:tr>
      <w:tr w:rsidR="00BA0F6B" w14:paraId="6125AB7C" w14:textId="54707D0B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F69B" w14:textId="1EBC5D1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C92" w14:textId="5E8FF55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Акция "Помоги пойти учиться"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9499" w14:textId="5B37F69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F186" w14:textId="52683C4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4AF6ACAE" w14:textId="33339C6A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9252" w14:textId="3B4B2D5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F4E" w14:textId="463581E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Сетевая акция "Пока тепло"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3741" w14:textId="0CFAEEE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565D" w14:textId="03DCBAE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0BBF2CC3" w14:textId="67720F0A" w:rsidTr="006322AF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F0ED" w14:textId="4E1840F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719" w14:textId="492E17C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Акция "Теплый подарок"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3E00" w14:textId="11AC89D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E9FF" w14:textId="45FABF5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</w:tr>
      <w:tr w:rsidR="00BA0F6B" w14:paraId="61AF4B95" w14:textId="33989CAD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6C8A" w14:textId="1381516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FED" w14:textId="4A94753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Проведение академии волонтеров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E5ED" w14:textId="23308FC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75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65CE" w14:textId="3F8BC99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75</w:t>
            </w:r>
          </w:p>
        </w:tc>
      </w:tr>
      <w:tr w:rsidR="00BA0F6B" w14:paraId="41C4F679" w14:textId="49B131DA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1E60" w14:textId="631D623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6DB8" w14:textId="008DAE6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Организация семинара по направлениям волонтерской деятельности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8D6B" w14:textId="19080E7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63DF" w14:textId="70C0B2C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</w:tr>
      <w:tr w:rsidR="00BA0F6B" w14:paraId="25733E79" w14:textId="7B4E219F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6D6889" w14:textId="794DCAD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05680" w14:textId="73621FDD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Сетевая акция "Марафон добрых дел"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5BD4A" w14:textId="651F06C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60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CD921" w14:textId="2B96E30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60</w:t>
            </w:r>
          </w:p>
        </w:tc>
      </w:tr>
      <w:tr w:rsidR="00BA0F6B" w14:paraId="4B4C93AA" w14:textId="0DD2B74F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D0229C" w14:textId="386BABC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076DB" w14:textId="7E4FFDF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Муниципальный форум Добровольчества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D72DF" w14:textId="7252DDB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F0FF6" w14:textId="24899922" w:rsidR="00BA0F6B" w:rsidRPr="006322AF" w:rsidRDefault="006322AF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5</w:t>
            </w:r>
            <w:r w:rsidR="00BA0F6B" w:rsidRPr="006322AF">
              <w:rPr>
                <w:sz w:val="20"/>
                <w:szCs w:val="20"/>
              </w:rPr>
              <w:t>0</w:t>
            </w:r>
          </w:p>
        </w:tc>
      </w:tr>
      <w:tr w:rsidR="00BA0F6B" w14:paraId="7B2566FA" w14:textId="0DA44E66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95A4" w14:textId="15A95C3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E02" w14:textId="14CCA7F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Акция "Добрый подарок"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CAC7" w14:textId="700FEFB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6675" w14:textId="2BF7D4E5" w:rsidR="00BA0F6B" w:rsidRPr="006322AF" w:rsidRDefault="006322AF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28</w:t>
            </w:r>
          </w:p>
        </w:tc>
      </w:tr>
      <w:tr w:rsidR="00BA0F6B" w14:paraId="707B3513" w14:textId="77777777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2DF3" w14:textId="77777777" w:rsidR="00BA0F6B" w:rsidRPr="006322AF" w:rsidRDefault="00BA0F6B" w:rsidP="00BA0F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9A1E" w14:textId="401B4C95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5EBF" w14:textId="161AD40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1450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83CE" w14:textId="1D820A1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1450</w:t>
            </w:r>
          </w:p>
        </w:tc>
      </w:tr>
    </w:tbl>
    <w:p w14:paraId="2809B64B" w14:textId="5FA80455" w:rsidR="00332465" w:rsidRPr="00332465" w:rsidRDefault="00332465" w:rsidP="003324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Запланированные мероприятия на </w:t>
      </w:r>
      <w:r w:rsidR="003A442A">
        <w:rPr>
          <w:rFonts w:ascii="Times New Roman" w:hAnsi="Times New Roman"/>
          <w:sz w:val="24"/>
          <w:szCs w:val="24"/>
        </w:rPr>
        <w:t>2023 год</w:t>
      </w:r>
      <w:r w:rsidRPr="00332465">
        <w:rPr>
          <w:rFonts w:ascii="Times New Roman" w:hAnsi="Times New Roman"/>
          <w:sz w:val="24"/>
          <w:szCs w:val="24"/>
        </w:rPr>
        <w:t xml:space="preserve"> выполнены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0C003A">
        <w:rPr>
          <w:rFonts w:ascii="Times New Roman" w:hAnsi="Times New Roman"/>
          <w:sz w:val="24"/>
          <w:szCs w:val="24"/>
        </w:rPr>
        <w:t>10</w:t>
      </w:r>
      <w:r w:rsidR="00401D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</w:t>
      </w:r>
      <w:r w:rsidR="000704B2">
        <w:rPr>
          <w:rFonts w:ascii="Times New Roman" w:hAnsi="Times New Roman"/>
          <w:sz w:val="24"/>
          <w:szCs w:val="24"/>
        </w:rPr>
        <w:t xml:space="preserve">, </w:t>
      </w:r>
      <w:r w:rsidRPr="00332465">
        <w:rPr>
          <w:rFonts w:ascii="Times New Roman" w:hAnsi="Times New Roman"/>
          <w:sz w:val="24"/>
          <w:szCs w:val="24"/>
        </w:rPr>
        <w:t xml:space="preserve">выполнение плана по количеству участников составило </w:t>
      </w:r>
      <w:r w:rsidR="000C003A">
        <w:rPr>
          <w:rFonts w:ascii="Times New Roman" w:hAnsi="Times New Roman"/>
          <w:sz w:val="24"/>
          <w:szCs w:val="24"/>
        </w:rPr>
        <w:t>1</w:t>
      </w:r>
      <w:r w:rsidR="00887C1A">
        <w:rPr>
          <w:rFonts w:ascii="Times New Roman" w:hAnsi="Times New Roman"/>
          <w:sz w:val="24"/>
          <w:szCs w:val="24"/>
        </w:rPr>
        <w:t>00</w:t>
      </w:r>
      <w:r w:rsidRPr="00332465">
        <w:rPr>
          <w:rFonts w:ascii="Times New Roman" w:hAnsi="Times New Roman"/>
          <w:sz w:val="24"/>
          <w:szCs w:val="24"/>
        </w:rPr>
        <w:t>%</w:t>
      </w:r>
      <w:r w:rsidR="003E6C9B">
        <w:rPr>
          <w:rFonts w:ascii="Times New Roman" w:hAnsi="Times New Roman"/>
          <w:sz w:val="24"/>
          <w:szCs w:val="24"/>
        </w:rPr>
        <w:t>.</w:t>
      </w:r>
    </w:p>
    <w:p w14:paraId="17A33517" w14:textId="018D23C3" w:rsidR="00D46DB4" w:rsidRPr="000C47AA" w:rsidRDefault="00D46DB4" w:rsidP="00D46D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оставшимся показателям качества выполнение по муниципальной работе </w:t>
      </w:r>
      <w:r>
        <w:rPr>
          <w:rFonts w:ascii="Times New Roman" w:hAnsi="Times New Roman"/>
          <w:sz w:val="24"/>
          <w:szCs w:val="24"/>
        </w:rPr>
        <w:t>3</w:t>
      </w:r>
      <w:r w:rsidRPr="00332465">
        <w:rPr>
          <w:rFonts w:ascii="Times New Roman" w:hAnsi="Times New Roman"/>
          <w:sz w:val="24"/>
          <w:szCs w:val="24"/>
        </w:rPr>
        <w:t xml:space="preserve">, на основании отчета о выполнении муниципального задания за </w:t>
      </w:r>
      <w:r w:rsidR="00235AC0">
        <w:rPr>
          <w:rFonts w:ascii="Times New Roman" w:hAnsi="Times New Roman"/>
          <w:sz w:val="24"/>
          <w:szCs w:val="24"/>
        </w:rPr>
        <w:t>2023</w:t>
      </w:r>
      <w:r w:rsidRPr="00332465">
        <w:rPr>
          <w:rFonts w:ascii="Times New Roman" w:hAnsi="Times New Roman"/>
          <w:sz w:val="24"/>
          <w:szCs w:val="24"/>
        </w:rPr>
        <w:t xml:space="preserve"> год, предоставленным МБУ МЦ «АУРУМ» письмом </w:t>
      </w:r>
      <w:r w:rsidR="006322AF" w:rsidRPr="00B51FBA">
        <w:rPr>
          <w:rFonts w:ascii="Times New Roman" w:hAnsi="Times New Roman"/>
          <w:sz w:val="24"/>
          <w:szCs w:val="24"/>
        </w:rPr>
        <w:t xml:space="preserve">от </w:t>
      </w:r>
      <w:r w:rsidR="006322AF">
        <w:rPr>
          <w:rFonts w:ascii="Times New Roman" w:hAnsi="Times New Roman"/>
          <w:sz w:val="24"/>
          <w:szCs w:val="24"/>
        </w:rPr>
        <w:t>24</w:t>
      </w:r>
      <w:r w:rsidR="006322AF" w:rsidRPr="00B51FBA">
        <w:rPr>
          <w:rFonts w:ascii="Times New Roman" w:hAnsi="Times New Roman"/>
          <w:sz w:val="24"/>
          <w:szCs w:val="24"/>
        </w:rPr>
        <w:t>.0</w:t>
      </w:r>
      <w:r w:rsidR="006322AF">
        <w:rPr>
          <w:rFonts w:ascii="Times New Roman" w:hAnsi="Times New Roman"/>
          <w:sz w:val="24"/>
          <w:szCs w:val="24"/>
        </w:rPr>
        <w:t>1</w:t>
      </w:r>
      <w:r w:rsidR="006322AF" w:rsidRPr="00B51FBA">
        <w:rPr>
          <w:rFonts w:ascii="Times New Roman" w:hAnsi="Times New Roman"/>
          <w:sz w:val="24"/>
          <w:szCs w:val="24"/>
        </w:rPr>
        <w:t>.</w:t>
      </w:r>
      <w:r w:rsidR="006322AF">
        <w:rPr>
          <w:rFonts w:ascii="Times New Roman" w:hAnsi="Times New Roman"/>
          <w:sz w:val="24"/>
          <w:szCs w:val="24"/>
        </w:rPr>
        <w:t>2024</w:t>
      </w:r>
      <w:r w:rsidR="006322AF" w:rsidRPr="00B51FBA">
        <w:rPr>
          <w:rFonts w:ascii="Times New Roman" w:hAnsi="Times New Roman"/>
          <w:sz w:val="24"/>
          <w:szCs w:val="24"/>
        </w:rPr>
        <w:t xml:space="preserve">г № </w:t>
      </w:r>
      <w:r w:rsidR="006322AF">
        <w:rPr>
          <w:rFonts w:ascii="Times New Roman" w:hAnsi="Times New Roman"/>
          <w:sz w:val="24"/>
          <w:szCs w:val="24"/>
        </w:rPr>
        <w:t>27</w:t>
      </w:r>
      <w:r w:rsidR="006322AF" w:rsidRPr="00B51FBA">
        <w:rPr>
          <w:rFonts w:ascii="Times New Roman" w:hAnsi="Times New Roman"/>
          <w:sz w:val="24"/>
          <w:szCs w:val="24"/>
        </w:rPr>
        <w:t xml:space="preserve"> </w:t>
      </w:r>
      <w:r w:rsidRPr="000C47AA">
        <w:rPr>
          <w:rFonts w:ascii="Times New Roman" w:hAnsi="Times New Roman"/>
          <w:sz w:val="24"/>
          <w:szCs w:val="24"/>
        </w:rPr>
        <w:t>сложилось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D46DB4" w:rsidRPr="00332465" w14:paraId="23E5D17D" w14:textId="77777777" w:rsidTr="00CE591B">
        <w:tc>
          <w:tcPr>
            <w:tcW w:w="540" w:type="dxa"/>
          </w:tcPr>
          <w:p w14:paraId="6B385EA9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14:paraId="6C947925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14:paraId="16F8751C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14:paraId="54B15F9A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14:paraId="33AD8C22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D46DB4" w:rsidRPr="00332465" w14:paraId="37D201FA" w14:textId="77777777" w:rsidTr="00CE591B">
        <w:tc>
          <w:tcPr>
            <w:tcW w:w="540" w:type="dxa"/>
          </w:tcPr>
          <w:p w14:paraId="42A279C8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14:paraId="6E26D188" w14:textId="77777777" w:rsidR="00D46DB4" w:rsidRPr="00676602" w:rsidRDefault="00D46DB4" w:rsidP="00D46DB4">
            <w:pPr>
              <w:jc w:val="both"/>
            </w:pPr>
            <w:r w:rsidRPr="00676602">
              <w:t>Количество проектов, заявленных на различные конкурсы, по сравнению с предыдущим периодом</w:t>
            </w:r>
          </w:p>
        </w:tc>
        <w:tc>
          <w:tcPr>
            <w:tcW w:w="1752" w:type="dxa"/>
          </w:tcPr>
          <w:p w14:paraId="6241537A" w14:textId="77777777" w:rsidR="00D46DB4" w:rsidRPr="00332465" w:rsidRDefault="00184B3D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52" w:type="dxa"/>
          </w:tcPr>
          <w:p w14:paraId="7F2C5FEF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14:paraId="64695440" w14:textId="7DF017D2" w:rsidR="00D46DB4" w:rsidRPr="004621D1" w:rsidRDefault="006322AF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18/15</w:t>
            </w:r>
          </w:p>
        </w:tc>
      </w:tr>
      <w:tr w:rsidR="00D46DB4" w:rsidRPr="00332465" w14:paraId="115AC236" w14:textId="77777777" w:rsidTr="000704B2">
        <w:tc>
          <w:tcPr>
            <w:tcW w:w="540" w:type="dxa"/>
            <w:tcBorders>
              <w:bottom w:val="single" w:sz="4" w:space="0" w:color="auto"/>
            </w:tcBorders>
          </w:tcPr>
          <w:p w14:paraId="0EA2AEC9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12181C21" w14:textId="77777777" w:rsidR="00D46DB4" w:rsidRPr="00332465" w:rsidRDefault="00D46DB4" w:rsidP="00CE591B">
            <w:pPr>
              <w:jc w:val="both"/>
            </w:pPr>
            <w:r w:rsidRPr="00332465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41FBDFED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76CA5AF0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4C0FB334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6DB4" w:rsidRPr="00332465" w14:paraId="01ADEBD9" w14:textId="77777777" w:rsidTr="000704B2">
        <w:tc>
          <w:tcPr>
            <w:tcW w:w="540" w:type="dxa"/>
            <w:tcBorders>
              <w:bottom w:val="single" w:sz="4" w:space="0" w:color="auto"/>
            </w:tcBorders>
          </w:tcPr>
          <w:p w14:paraId="61D94FCE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68D788E5" w14:textId="77777777" w:rsidR="00D46DB4" w:rsidRPr="00332465" w:rsidRDefault="00D46DB4" w:rsidP="00CE591B">
            <w:pPr>
              <w:jc w:val="both"/>
            </w:pPr>
            <w:r w:rsidRPr="00332465">
              <w:t>Обеспечение информационного сопровождения мероприятий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2FABAB15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67CF2210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105AAD10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5337EC9A" w14:textId="2A16C421" w:rsidR="00CD3CC2" w:rsidRPr="00332465" w:rsidRDefault="00CD3CC2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Финансовое обеспечение выполнения муниципального задания МБУ «МЦ» на </w:t>
      </w:r>
      <w:r w:rsidR="00235AC0">
        <w:rPr>
          <w:rFonts w:ascii="Times New Roman" w:hAnsi="Times New Roman"/>
          <w:sz w:val="24"/>
          <w:szCs w:val="24"/>
        </w:rPr>
        <w:t>2023</w:t>
      </w:r>
      <w:r w:rsidRPr="00332465">
        <w:rPr>
          <w:rFonts w:ascii="Times New Roman" w:hAnsi="Times New Roman"/>
          <w:sz w:val="24"/>
          <w:szCs w:val="24"/>
        </w:rPr>
        <w:t xml:space="preserve"> год запланировано в объеме </w:t>
      </w:r>
      <w:r w:rsidR="006322AF">
        <w:rPr>
          <w:rFonts w:ascii="Times New Roman" w:hAnsi="Times New Roman"/>
          <w:sz w:val="24"/>
          <w:szCs w:val="24"/>
        </w:rPr>
        <w:t>13 824 288,81</w:t>
      </w:r>
      <w:r w:rsidR="00106C52" w:rsidRPr="00332465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 xml:space="preserve">рублей. Расходы на выполнение муниципального задания учреждением за </w:t>
      </w:r>
      <w:r w:rsidR="00235AC0">
        <w:rPr>
          <w:rFonts w:ascii="Times New Roman" w:hAnsi="Times New Roman"/>
          <w:sz w:val="24"/>
          <w:szCs w:val="24"/>
        </w:rPr>
        <w:t>2023</w:t>
      </w:r>
      <w:r w:rsidR="00106C52" w:rsidRPr="00332465">
        <w:rPr>
          <w:rFonts w:ascii="Times New Roman" w:hAnsi="Times New Roman"/>
          <w:sz w:val="24"/>
          <w:szCs w:val="24"/>
        </w:rPr>
        <w:t xml:space="preserve"> год</w:t>
      </w:r>
      <w:r w:rsidRPr="00332465">
        <w:rPr>
          <w:rFonts w:ascii="Times New Roman" w:hAnsi="Times New Roman"/>
          <w:sz w:val="24"/>
          <w:szCs w:val="24"/>
        </w:rPr>
        <w:t xml:space="preserve"> составили </w:t>
      </w:r>
      <w:r w:rsidR="006322AF">
        <w:rPr>
          <w:rFonts w:ascii="Times New Roman" w:hAnsi="Times New Roman"/>
          <w:sz w:val="24"/>
          <w:szCs w:val="24"/>
        </w:rPr>
        <w:t>12 927 032,77</w:t>
      </w:r>
      <w:r w:rsidR="00013734" w:rsidRPr="00332465">
        <w:rPr>
          <w:rFonts w:ascii="Times New Roman" w:hAnsi="Times New Roman"/>
          <w:sz w:val="24"/>
          <w:szCs w:val="24"/>
        </w:rPr>
        <w:t xml:space="preserve"> рублей</w:t>
      </w:r>
      <w:r w:rsidRPr="00332465">
        <w:rPr>
          <w:rFonts w:ascii="Times New Roman" w:hAnsi="Times New Roman"/>
          <w:sz w:val="24"/>
          <w:szCs w:val="24"/>
        </w:rPr>
        <w:t xml:space="preserve">. По отношению к плану использование финансовых ассигнований на выполнение муниципального задания за </w:t>
      </w:r>
      <w:r w:rsidR="00235AC0">
        <w:rPr>
          <w:rFonts w:ascii="Times New Roman" w:hAnsi="Times New Roman"/>
          <w:sz w:val="24"/>
          <w:szCs w:val="24"/>
        </w:rPr>
        <w:t>2023</w:t>
      </w:r>
      <w:r w:rsidR="00106C52" w:rsidRPr="00332465">
        <w:rPr>
          <w:rFonts w:ascii="Times New Roman" w:hAnsi="Times New Roman"/>
          <w:sz w:val="24"/>
          <w:szCs w:val="24"/>
        </w:rPr>
        <w:t xml:space="preserve"> год</w:t>
      </w:r>
      <w:r w:rsidRPr="00332465">
        <w:rPr>
          <w:rFonts w:ascii="Times New Roman" w:hAnsi="Times New Roman"/>
          <w:sz w:val="24"/>
          <w:szCs w:val="24"/>
        </w:rPr>
        <w:t xml:space="preserve"> освоено на </w:t>
      </w:r>
      <w:r w:rsidR="006322AF">
        <w:rPr>
          <w:rFonts w:ascii="Times New Roman" w:hAnsi="Times New Roman"/>
          <w:sz w:val="24"/>
          <w:szCs w:val="24"/>
        </w:rPr>
        <w:t>93,51</w:t>
      </w:r>
      <w:r w:rsidRPr="00332465">
        <w:rPr>
          <w:rFonts w:ascii="Times New Roman" w:hAnsi="Times New Roman"/>
          <w:sz w:val="24"/>
          <w:szCs w:val="24"/>
        </w:rPr>
        <w:t>%.</w:t>
      </w:r>
    </w:p>
    <w:p w14:paraId="237CA5AA" w14:textId="77777777" w:rsidR="007D1D4A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FEC3CCD" w14:textId="77777777" w:rsidR="00184B3D" w:rsidRPr="00332465" w:rsidRDefault="00184B3D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4E580B5" w14:textId="77777777" w:rsidR="007D1D4A" w:rsidRPr="00332465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Начальник </w:t>
      </w:r>
      <w:r w:rsidR="00D9319C" w:rsidRPr="00332465">
        <w:rPr>
          <w:rFonts w:ascii="Times New Roman" w:hAnsi="Times New Roman"/>
          <w:sz w:val="24"/>
          <w:szCs w:val="24"/>
        </w:rPr>
        <w:t xml:space="preserve">отдела физической </w:t>
      </w:r>
    </w:p>
    <w:p w14:paraId="13875987" w14:textId="77777777" w:rsidR="007D6374" w:rsidRPr="00332465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к</w:t>
      </w:r>
      <w:r w:rsidR="007D6374" w:rsidRPr="00332465">
        <w:rPr>
          <w:rFonts w:ascii="Times New Roman" w:hAnsi="Times New Roman"/>
          <w:sz w:val="24"/>
          <w:szCs w:val="24"/>
        </w:rPr>
        <w:t xml:space="preserve">ультуры, спорта и молодежной </w:t>
      </w:r>
      <w:r w:rsidRPr="00332465">
        <w:rPr>
          <w:rFonts w:ascii="Times New Roman" w:hAnsi="Times New Roman"/>
          <w:sz w:val="24"/>
          <w:szCs w:val="24"/>
        </w:rPr>
        <w:t>политики</w:t>
      </w:r>
    </w:p>
    <w:p w14:paraId="4A82453E" w14:textId="77777777" w:rsidR="003A5241" w:rsidRPr="00332465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="00AF6434">
        <w:rPr>
          <w:rFonts w:ascii="Times New Roman" w:hAnsi="Times New Roman"/>
          <w:sz w:val="24"/>
          <w:szCs w:val="24"/>
        </w:rPr>
        <w:t>В.А. Соловьев</w:t>
      </w:r>
    </w:p>
    <w:sectPr w:rsidR="003A5241" w:rsidRPr="00332465" w:rsidSect="0060369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43EF"/>
    <w:multiLevelType w:val="hybridMultilevel"/>
    <w:tmpl w:val="6302E1B2"/>
    <w:lvl w:ilvl="0" w:tplc="0419000F">
      <w:start w:val="1"/>
      <w:numFmt w:val="decimal"/>
      <w:lvlText w:val="%1."/>
      <w:lvlJc w:val="left"/>
      <w:pPr>
        <w:ind w:left="921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35" w:hanging="360"/>
      </w:pPr>
    </w:lvl>
    <w:lvl w:ilvl="2" w:tplc="0419001B" w:tentative="1">
      <w:start w:val="1"/>
      <w:numFmt w:val="lowerRoman"/>
      <w:lvlText w:val="%3."/>
      <w:lvlJc w:val="right"/>
      <w:pPr>
        <w:ind w:left="10655" w:hanging="180"/>
      </w:pPr>
    </w:lvl>
    <w:lvl w:ilvl="3" w:tplc="0419000F" w:tentative="1">
      <w:start w:val="1"/>
      <w:numFmt w:val="decimal"/>
      <w:lvlText w:val="%4."/>
      <w:lvlJc w:val="left"/>
      <w:pPr>
        <w:ind w:left="11375" w:hanging="360"/>
      </w:pPr>
    </w:lvl>
    <w:lvl w:ilvl="4" w:tplc="04190019" w:tentative="1">
      <w:start w:val="1"/>
      <w:numFmt w:val="lowerLetter"/>
      <w:lvlText w:val="%5."/>
      <w:lvlJc w:val="left"/>
      <w:pPr>
        <w:ind w:left="12095" w:hanging="360"/>
      </w:pPr>
    </w:lvl>
    <w:lvl w:ilvl="5" w:tplc="0419001B" w:tentative="1">
      <w:start w:val="1"/>
      <w:numFmt w:val="lowerRoman"/>
      <w:lvlText w:val="%6."/>
      <w:lvlJc w:val="right"/>
      <w:pPr>
        <w:ind w:left="12815" w:hanging="180"/>
      </w:pPr>
    </w:lvl>
    <w:lvl w:ilvl="6" w:tplc="0419000F" w:tentative="1">
      <w:start w:val="1"/>
      <w:numFmt w:val="decimal"/>
      <w:lvlText w:val="%7."/>
      <w:lvlJc w:val="left"/>
      <w:pPr>
        <w:ind w:left="13535" w:hanging="360"/>
      </w:pPr>
    </w:lvl>
    <w:lvl w:ilvl="7" w:tplc="04190019" w:tentative="1">
      <w:start w:val="1"/>
      <w:numFmt w:val="lowerLetter"/>
      <w:lvlText w:val="%8."/>
      <w:lvlJc w:val="left"/>
      <w:pPr>
        <w:ind w:left="14255" w:hanging="360"/>
      </w:pPr>
    </w:lvl>
    <w:lvl w:ilvl="8" w:tplc="0419001B" w:tentative="1">
      <w:start w:val="1"/>
      <w:numFmt w:val="lowerRoman"/>
      <w:lvlText w:val="%9."/>
      <w:lvlJc w:val="right"/>
      <w:pPr>
        <w:ind w:left="14975" w:hanging="180"/>
      </w:pPr>
    </w:lvl>
  </w:abstractNum>
  <w:abstractNum w:abstractNumId="1" w15:restartNumberingAfterBreak="0">
    <w:nsid w:val="5C020B97"/>
    <w:multiLevelType w:val="hybridMultilevel"/>
    <w:tmpl w:val="7FCC2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C33D7"/>
    <w:multiLevelType w:val="hybridMultilevel"/>
    <w:tmpl w:val="D0A4B600"/>
    <w:lvl w:ilvl="0" w:tplc="E0D01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0155164">
    <w:abstractNumId w:val="0"/>
  </w:num>
  <w:num w:numId="2" w16cid:durableId="1976376089">
    <w:abstractNumId w:val="2"/>
  </w:num>
  <w:num w:numId="3" w16cid:durableId="195232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5D"/>
    <w:rsid w:val="00003922"/>
    <w:rsid w:val="00013734"/>
    <w:rsid w:val="00014E74"/>
    <w:rsid w:val="0004443F"/>
    <w:rsid w:val="00061E9C"/>
    <w:rsid w:val="000704B2"/>
    <w:rsid w:val="000760C2"/>
    <w:rsid w:val="00085927"/>
    <w:rsid w:val="000A787A"/>
    <w:rsid w:val="000C003A"/>
    <w:rsid w:val="000C47AA"/>
    <w:rsid w:val="000E3EA2"/>
    <w:rsid w:val="00106C52"/>
    <w:rsid w:val="0010779A"/>
    <w:rsid w:val="00141D04"/>
    <w:rsid w:val="001603B2"/>
    <w:rsid w:val="001662DD"/>
    <w:rsid w:val="00176874"/>
    <w:rsid w:val="001806EB"/>
    <w:rsid w:val="001844BA"/>
    <w:rsid w:val="00184B3D"/>
    <w:rsid w:val="0018782E"/>
    <w:rsid w:val="00191CFA"/>
    <w:rsid w:val="00192CA4"/>
    <w:rsid w:val="00196828"/>
    <w:rsid w:val="001C2099"/>
    <w:rsid w:val="001E563D"/>
    <w:rsid w:val="00235AC0"/>
    <w:rsid w:val="002653D6"/>
    <w:rsid w:val="002930CF"/>
    <w:rsid w:val="002A2DDA"/>
    <w:rsid w:val="002B2506"/>
    <w:rsid w:val="002C3B11"/>
    <w:rsid w:val="002C68A2"/>
    <w:rsid w:val="002D0ACF"/>
    <w:rsid w:val="003207CB"/>
    <w:rsid w:val="003246F9"/>
    <w:rsid w:val="00332465"/>
    <w:rsid w:val="00342FAD"/>
    <w:rsid w:val="00350E03"/>
    <w:rsid w:val="00360BDB"/>
    <w:rsid w:val="00363D7D"/>
    <w:rsid w:val="00364068"/>
    <w:rsid w:val="00373B26"/>
    <w:rsid w:val="003A442A"/>
    <w:rsid w:val="003A5241"/>
    <w:rsid w:val="003C4346"/>
    <w:rsid w:val="003D46E3"/>
    <w:rsid w:val="003E6C9B"/>
    <w:rsid w:val="003F1FF3"/>
    <w:rsid w:val="003F2A5F"/>
    <w:rsid w:val="00401DF3"/>
    <w:rsid w:val="004223EE"/>
    <w:rsid w:val="00432611"/>
    <w:rsid w:val="004403CC"/>
    <w:rsid w:val="00440762"/>
    <w:rsid w:val="004621D1"/>
    <w:rsid w:val="004911A2"/>
    <w:rsid w:val="00493204"/>
    <w:rsid w:val="004A21E7"/>
    <w:rsid w:val="004C4EBD"/>
    <w:rsid w:val="004D5FBF"/>
    <w:rsid w:val="00510E23"/>
    <w:rsid w:val="0051355B"/>
    <w:rsid w:val="00551203"/>
    <w:rsid w:val="00565519"/>
    <w:rsid w:val="00576BFA"/>
    <w:rsid w:val="00580709"/>
    <w:rsid w:val="00583B3B"/>
    <w:rsid w:val="005A41DA"/>
    <w:rsid w:val="005A65F9"/>
    <w:rsid w:val="005C1EE9"/>
    <w:rsid w:val="005D65A9"/>
    <w:rsid w:val="00600876"/>
    <w:rsid w:val="006017DC"/>
    <w:rsid w:val="00603697"/>
    <w:rsid w:val="00620843"/>
    <w:rsid w:val="0063140A"/>
    <w:rsid w:val="006322AF"/>
    <w:rsid w:val="0066497C"/>
    <w:rsid w:val="006719DE"/>
    <w:rsid w:val="00676602"/>
    <w:rsid w:val="00695710"/>
    <w:rsid w:val="006A6FAE"/>
    <w:rsid w:val="006C6C97"/>
    <w:rsid w:val="006E7C01"/>
    <w:rsid w:val="007230CE"/>
    <w:rsid w:val="00742BB5"/>
    <w:rsid w:val="00746F5C"/>
    <w:rsid w:val="00753FBE"/>
    <w:rsid w:val="00764AD2"/>
    <w:rsid w:val="00783039"/>
    <w:rsid w:val="00787DD2"/>
    <w:rsid w:val="007B5A5F"/>
    <w:rsid w:val="007D1D4A"/>
    <w:rsid w:val="007D2D72"/>
    <w:rsid w:val="007D5AB0"/>
    <w:rsid w:val="007D6374"/>
    <w:rsid w:val="007F66FA"/>
    <w:rsid w:val="00800F1B"/>
    <w:rsid w:val="00806A75"/>
    <w:rsid w:val="00812C55"/>
    <w:rsid w:val="00821D57"/>
    <w:rsid w:val="00853592"/>
    <w:rsid w:val="00864C81"/>
    <w:rsid w:val="00865985"/>
    <w:rsid w:val="0088185F"/>
    <w:rsid w:val="0088194F"/>
    <w:rsid w:val="00887C1A"/>
    <w:rsid w:val="008B2EB9"/>
    <w:rsid w:val="008C3A53"/>
    <w:rsid w:val="008D30E2"/>
    <w:rsid w:val="008F2DFC"/>
    <w:rsid w:val="00913DF3"/>
    <w:rsid w:val="00966A48"/>
    <w:rsid w:val="00997A10"/>
    <w:rsid w:val="009A5889"/>
    <w:rsid w:val="009A6B26"/>
    <w:rsid w:val="009B2971"/>
    <w:rsid w:val="009C2757"/>
    <w:rsid w:val="009D61DE"/>
    <w:rsid w:val="009D7227"/>
    <w:rsid w:val="009E64A2"/>
    <w:rsid w:val="009F5AD5"/>
    <w:rsid w:val="00A32E97"/>
    <w:rsid w:val="00A53D22"/>
    <w:rsid w:val="00A62C5B"/>
    <w:rsid w:val="00A73827"/>
    <w:rsid w:val="00AB6147"/>
    <w:rsid w:val="00AE0150"/>
    <w:rsid w:val="00AE3D09"/>
    <w:rsid w:val="00AE666D"/>
    <w:rsid w:val="00AF6434"/>
    <w:rsid w:val="00B035AD"/>
    <w:rsid w:val="00B235E6"/>
    <w:rsid w:val="00B51FBA"/>
    <w:rsid w:val="00B534BB"/>
    <w:rsid w:val="00B64971"/>
    <w:rsid w:val="00B766F7"/>
    <w:rsid w:val="00B94E33"/>
    <w:rsid w:val="00B965BE"/>
    <w:rsid w:val="00BA0F6B"/>
    <w:rsid w:val="00BB25BF"/>
    <w:rsid w:val="00BE135A"/>
    <w:rsid w:val="00C13D13"/>
    <w:rsid w:val="00C14671"/>
    <w:rsid w:val="00C545C4"/>
    <w:rsid w:val="00C60040"/>
    <w:rsid w:val="00C836CB"/>
    <w:rsid w:val="00CA4F73"/>
    <w:rsid w:val="00CC7874"/>
    <w:rsid w:val="00CD3CC2"/>
    <w:rsid w:val="00D1495D"/>
    <w:rsid w:val="00D17EC9"/>
    <w:rsid w:val="00D3347B"/>
    <w:rsid w:val="00D46DB4"/>
    <w:rsid w:val="00D566B5"/>
    <w:rsid w:val="00D875A6"/>
    <w:rsid w:val="00D9319C"/>
    <w:rsid w:val="00DD0E74"/>
    <w:rsid w:val="00DF3614"/>
    <w:rsid w:val="00E143F7"/>
    <w:rsid w:val="00E225F4"/>
    <w:rsid w:val="00E86C39"/>
    <w:rsid w:val="00EA5384"/>
    <w:rsid w:val="00EB0343"/>
    <w:rsid w:val="00EB158F"/>
    <w:rsid w:val="00EB7375"/>
    <w:rsid w:val="00EC2316"/>
    <w:rsid w:val="00EF4A2B"/>
    <w:rsid w:val="00F0453D"/>
    <w:rsid w:val="00F07F6D"/>
    <w:rsid w:val="00F67A3B"/>
    <w:rsid w:val="00F86553"/>
    <w:rsid w:val="00F91CAD"/>
    <w:rsid w:val="00FA2AFD"/>
    <w:rsid w:val="00FC3C5D"/>
    <w:rsid w:val="00FC712E"/>
    <w:rsid w:val="00FD0E9D"/>
    <w:rsid w:val="00FD7126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44C8"/>
  <w15:docId w15:val="{76A3DCEC-CD5E-4946-85F0-A524936E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6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EA2"/>
    <w:pPr>
      <w:ind w:left="720"/>
      <w:contextualSpacing/>
    </w:pPr>
  </w:style>
  <w:style w:type="paragraph" w:customStyle="1" w:styleId="ConsPlusCell">
    <w:name w:val="ConsPlusCell"/>
    <w:rsid w:val="00620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106C52"/>
    <w:rPr>
      <w:rFonts w:eastAsiaTheme="minorHAnsi"/>
      <w:lang w:eastAsia="en-US"/>
    </w:rPr>
  </w:style>
  <w:style w:type="character" w:customStyle="1" w:styleId="10">
    <w:name w:val="Стиль1 Знак"/>
    <w:basedOn w:val="a0"/>
    <w:link w:val="1"/>
    <w:rsid w:val="00106C5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1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9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8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0B1A-61BF-42F3-B8F5-4064D1F1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В. Дручинина</cp:lastModifiedBy>
  <cp:revision>5</cp:revision>
  <cp:lastPrinted>2024-02-22T14:03:00Z</cp:lastPrinted>
  <dcterms:created xsi:type="dcterms:W3CDTF">2024-02-22T13:35:00Z</dcterms:created>
  <dcterms:modified xsi:type="dcterms:W3CDTF">2024-02-22T14:14:00Z</dcterms:modified>
</cp:coreProperties>
</file>