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8" w:rsidRDefault="002C38E1" w:rsidP="001F262B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3E63"/>
          <w:kern w:val="36"/>
          <w:sz w:val="32"/>
          <w:szCs w:val="32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43E63"/>
          <w:kern w:val="36"/>
          <w:sz w:val="32"/>
          <w:szCs w:val="32"/>
          <w:lang w:eastAsia="ru-RU"/>
        </w:rPr>
        <w:t>Административная ответственность несовершеннолетних, родителей, иных лиц</w:t>
      </w:r>
    </w:p>
    <w:p w:rsidR="00F96A78" w:rsidRPr="001F262B" w:rsidRDefault="002C38E1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5.35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</w:t>
      </w:r>
      <w:r w:rsidR="00F96A78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F96A78" w:rsidRPr="001F262B" w:rsidRDefault="00F96A78" w:rsidP="001F262B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F96A78" w:rsidRPr="001F262B" w:rsidRDefault="00F96A78" w:rsidP="001F262B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bookmarkStart w:id="0" w:name="Par5"/>
      <w:bookmarkEnd w:id="0"/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 влечет наложение административного штрафа в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размере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от двух тысяч до трех тысяч рублей.</w:t>
      </w:r>
    </w:p>
    <w:p w:rsidR="00F96A78" w:rsidRDefault="00F96A78" w:rsidP="001F262B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Повторное совершение административного правонарушения, предусмотренного частью 2 настоящей статьи, - влечет наложение административного штрафа в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размере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от четырех тысяч до пяти тысяч рублей или административный арест на срок до пяти суток.</w:t>
      </w:r>
    </w:p>
    <w:p w:rsidR="006A49E3" w:rsidRDefault="006A49E3" w:rsidP="006A49E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6A49E3" w:rsidRPr="001F262B" w:rsidRDefault="006A49E3" w:rsidP="006A49E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6.10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веществ или одурманивающих веществ</w:t>
      </w:r>
    </w:p>
    <w:p w:rsidR="006A49E3" w:rsidRPr="001F262B" w:rsidRDefault="006A49E3" w:rsidP="006A49E3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психоактивных</w:t>
      </w:r>
      <w:proofErr w:type="spell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веществ или одурманивающих веществ, за исключением случаев, предусмотренных частью 2 статьи 6.18 настоящего Кодекса, - влечет наложение административного штрафа в размере от одной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тысячи пятисот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до трех тысяч рублей.</w:t>
      </w:r>
    </w:p>
    <w:p w:rsidR="006A49E3" w:rsidRDefault="006A49E3" w:rsidP="006A49E3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Те же действия, совершенные родителями или иными законными представителями несовершеннолетних, за исключением случаев, предусмотренных частью 2 статьи 6.18 настоящего Кодекса,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четырех тысяч до пяти тысяч рублей.</w:t>
      </w:r>
    </w:p>
    <w:p w:rsidR="006A49E3" w:rsidRPr="001F262B" w:rsidRDefault="006A49E3" w:rsidP="006A49E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6A49E3" w:rsidRPr="001F262B" w:rsidRDefault="006A49E3" w:rsidP="006A49E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6.23 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 Вовлечение несовершеннолетнего в процесс потребления табака или потребления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продукции</w:t>
      </w:r>
    </w:p>
    <w:p w:rsidR="006A49E3" w:rsidRPr="001F262B" w:rsidRDefault="006A49E3" w:rsidP="006A49E3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Вовлечение несовершеннолетнего в процесс потребления табака или потребления </w:t>
      </w:r>
      <w:proofErr w:type="spell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никотинсодержащей</w:t>
      </w:r>
      <w:proofErr w:type="spell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продукции - влечет наложение административного штрафа на граждан в размере от одной тысячи до двух тысяч рублей.</w:t>
      </w:r>
    </w:p>
    <w:p w:rsidR="006A49E3" w:rsidRDefault="006A49E3" w:rsidP="006A49E3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Те же действия, совершенные родителями или иными законными представителями несовершеннолетнего, - влекут наложение административного штрафа на граждан в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размере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от двух тысяч до трех тысяч рублей.</w:t>
      </w:r>
    </w:p>
    <w:p w:rsidR="00F96A78" w:rsidRPr="001F262B" w:rsidRDefault="002C38E1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Статья 6.24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</w:t>
      </w:r>
      <w:r w:rsidR="00F96A78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Нарушение установленного федеральным законом запрета курения табака на отдельных территориях, в помещениях и на объектах</w:t>
      </w:r>
    </w:p>
    <w:p w:rsidR="00F96A78" w:rsidRPr="001F262B" w:rsidRDefault="00F96A78" w:rsidP="001F262B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 влечет наложение административного штрафа на граждан в размере от пятисот до одной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тысячи пятисот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рублей.</w:t>
      </w:r>
    </w:p>
    <w:p w:rsidR="00F96A78" w:rsidRPr="001F262B" w:rsidRDefault="00F96A78" w:rsidP="001F262B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bookmarkStart w:id="1" w:name="Par9"/>
      <w:bookmarkEnd w:id="1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Нарушение установленного федеральным законом запрета курения табака на детских площадках - влечет наложение административного штрафа на граждан в размере от двух тысяч до трех тысяч рублей.</w:t>
      </w:r>
    </w:p>
    <w:p w:rsidR="009100E0" w:rsidRDefault="009100E0" w:rsidP="00910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9100E0" w:rsidRDefault="009100E0" w:rsidP="009100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20.1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РФ Мелкое хулиганство</w:t>
      </w:r>
    </w:p>
    <w:p w:rsidR="009100E0" w:rsidRDefault="009100E0" w:rsidP="0091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0E0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100E0">
        <w:rPr>
          <w:rFonts w:ascii="Times New Roman" w:hAnsi="Times New Roman" w:cs="Times New Roman"/>
          <w:bCs/>
          <w:sz w:val="24"/>
          <w:szCs w:val="24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0E0">
        <w:rPr>
          <w:rFonts w:ascii="Times New Roman" w:hAnsi="Times New Roman" w:cs="Times New Roman"/>
          <w:bCs/>
          <w:sz w:val="24"/>
          <w:szCs w:val="24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  <w:proofErr w:type="gramEnd"/>
    </w:p>
    <w:p w:rsidR="009100E0" w:rsidRDefault="009100E0" w:rsidP="0091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0E0">
        <w:rPr>
          <w:rFonts w:ascii="Times New Roman" w:hAnsi="Times New Roman" w:cs="Times New Roman"/>
          <w:bCs/>
          <w:sz w:val="24"/>
          <w:szCs w:val="24"/>
        </w:rPr>
        <w:t xml:space="preserve"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нарушение общественного порядка </w:t>
      </w:r>
      <w:r w:rsidRPr="009100E0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0E0">
        <w:rPr>
          <w:rFonts w:ascii="Times New Roman" w:hAnsi="Times New Roman" w:cs="Times New Roman"/>
          <w:bCs/>
          <w:sz w:val="24"/>
          <w:szCs w:val="24"/>
        </w:rPr>
        <w:t>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9100E0" w:rsidRPr="006426FA" w:rsidRDefault="009100E0" w:rsidP="0091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0E0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9100E0">
        <w:rPr>
          <w:rFonts w:ascii="Times New Roman" w:hAnsi="Times New Roman" w:cs="Times New Roman"/>
          <w:bCs/>
          <w:sz w:val="24"/>
          <w:szCs w:val="24"/>
        </w:rPr>
        <w:t xml:space="preserve">Распространение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5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Конституции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0E0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или органам, осуществляющим государственную власть в Российской Федерации, за исключением случаев, </w:t>
      </w:r>
      <w:r w:rsidRPr="006426FA">
        <w:rPr>
          <w:rFonts w:ascii="Times New Roman" w:hAnsi="Times New Roman" w:cs="Times New Roman"/>
          <w:bCs/>
          <w:sz w:val="24"/>
          <w:szCs w:val="24"/>
        </w:rPr>
        <w:t xml:space="preserve">предусмотренных </w:t>
      </w:r>
      <w:hyperlink r:id="rId6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статьей 20.3.1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если эти действия не содержат уголовно наказуемого деяния  - влечет</w:t>
      </w:r>
      <w:proofErr w:type="gramEnd"/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наложение административного штрафа в </w:t>
      </w:r>
      <w:proofErr w:type="gramStart"/>
      <w:r w:rsidRPr="006426FA">
        <w:rPr>
          <w:rFonts w:ascii="Times New Roman" w:hAnsi="Times New Roman" w:cs="Times New Roman"/>
          <w:bCs/>
          <w:sz w:val="24"/>
          <w:szCs w:val="24"/>
        </w:rPr>
        <w:t>размере</w:t>
      </w:r>
      <w:proofErr w:type="gramEnd"/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от тридцати тысяч до ста тысяч рублей.</w:t>
      </w:r>
    </w:p>
    <w:p w:rsidR="009100E0" w:rsidRPr="006426FA" w:rsidRDefault="009100E0" w:rsidP="0091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6FA">
        <w:rPr>
          <w:rFonts w:ascii="Times New Roman" w:hAnsi="Times New Roman" w:cs="Times New Roman"/>
          <w:bCs/>
          <w:sz w:val="24"/>
          <w:szCs w:val="24"/>
        </w:rPr>
        <w:t xml:space="preserve">4. Повторное совершение административного правонарушения, предусмотренного </w:t>
      </w:r>
      <w:hyperlink w:anchor="Par6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частью 3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настоящей статьи - влечет наложение административного штрафа в </w:t>
      </w:r>
      <w:proofErr w:type="gramStart"/>
      <w:r w:rsidRPr="006426FA">
        <w:rPr>
          <w:rFonts w:ascii="Times New Roman" w:hAnsi="Times New Roman" w:cs="Times New Roman"/>
          <w:bCs/>
          <w:sz w:val="24"/>
          <w:szCs w:val="24"/>
        </w:rPr>
        <w:t>размере</w:t>
      </w:r>
      <w:proofErr w:type="gramEnd"/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от ста тысяч до двухсот тысяч рублей или административный арест на срок до пятнадцати суток.</w:t>
      </w:r>
      <w:bookmarkStart w:id="2" w:name="Par12"/>
      <w:bookmarkEnd w:id="2"/>
    </w:p>
    <w:p w:rsidR="009100E0" w:rsidRPr="006426FA" w:rsidRDefault="009100E0" w:rsidP="0091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6FA">
        <w:rPr>
          <w:rFonts w:ascii="Times New Roman" w:hAnsi="Times New Roman" w:cs="Times New Roman"/>
          <w:bCs/>
          <w:sz w:val="24"/>
          <w:szCs w:val="24"/>
        </w:rPr>
        <w:t xml:space="preserve">5. Действия, предусмотренные </w:t>
      </w:r>
      <w:hyperlink w:anchor="Par6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частью 3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совершенные лицом, ранее подвергнутым административному наказанию за аналогичное административное правонарушение более двух раз - влекут наложение административного штрафа в размере от двухсот тысяч до трехсот тысяч рублей или административный арест на срок до пятнадцати суток. </w:t>
      </w:r>
    </w:p>
    <w:p w:rsidR="009100E0" w:rsidRPr="006426FA" w:rsidRDefault="009100E0" w:rsidP="00910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6FA">
        <w:rPr>
          <w:rFonts w:ascii="Times New Roman" w:hAnsi="Times New Roman" w:cs="Times New Roman"/>
          <w:bCs/>
          <w:sz w:val="24"/>
          <w:szCs w:val="24"/>
        </w:rPr>
        <w:t xml:space="preserve">Примечание. Обо всех случаях возбуждения дел об административных правонарушениях, предусмотренных </w:t>
      </w:r>
      <w:hyperlink w:anchor="Par6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частями 3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12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5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в течение двадцати четырех часов уведомляются органы прокуратуры Российской Федерации.</w:t>
      </w:r>
    </w:p>
    <w:p w:rsidR="009100E0" w:rsidRPr="006426FA" w:rsidRDefault="009100E0" w:rsidP="0091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6FA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426F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426FA">
        <w:rPr>
          <w:rFonts w:ascii="Times New Roman" w:hAnsi="Times New Roman" w:cs="Times New Roman"/>
          <w:bCs/>
          <w:sz w:val="24"/>
          <w:szCs w:val="24"/>
        </w:rPr>
        <w:t xml:space="preserve">римечание введено Федеральным </w:t>
      </w:r>
      <w:hyperlink r:id="rId7" w:history="1">
        <w:r w:rsidRPr="006426F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6426FA">
        <w:rPr>
          <w:rFonts w:ascii="Times New Roman" w:hAnsi="Times New Roman" w:cs="Times New Roman"/>
          <w:bCs/>
          <w:sz w:val="24"/>
          <w:szCs w:val="24"/>
        </w:rPr>
        <w:t xml:space="preserve"> от 18.03.2019 N 28-ФЗ)</w:t>
      </w:r>
    </w:p>
    <w:p w:rsidR="009100E0" w:rsidRPr="006426FA" w:rsidRDefault="009100E0" w:rsidP="00910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A78" w:rsidRPr="001F262B" w:rsidRDefault="002C38E1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20.20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  </w:t>
      </w:r>
      <w:r w:rsidR="00F96A78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F96A78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="00F96A78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веществ или одурманивающих веществ в общественных местах</w:t>
      </w:r>
    </w:p>
    <w:p w:rsidR="00F96A78" w:rsidRPr="001F262B" w:rsidRDefault="00F96A78" w:rsidP="001F262B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lastRenderedPageBreak/>
        <w:t xml:space="preserve">Потребление (распитие) алкогольной продукции в местах, запрещенных федеральным законом, - влечет наложение административного штрафа в размере от пятисот до одной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тысячи пятисот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рублей.</w:t>
      </w:r>
    </w:p>
    <w:p w:rsidR="00F96A78" w:rsidRPr="001F262B" w:rsidRDefault="00F96A78" w:rsidP="001F262B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bookmarkStart w:id="3" w:name="Par6"/>
      <w:bookmarkEnd w:id="3"/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психоактивных</w:t>
      </w:r>
      <w:proofErr w:type="spell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средства или психотропные вещества без назначения врача, новые потенциально опасные </w:t>
      </w:r>
      <w:proofErr w:type="spell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психоактивные</w:t>
      </w:r>
      <w:proofErr w:type="spell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proofErr w:type="gramEnd"/>
    </w:p>
    <w:p w:rsidR="00F96A78" w:rsidRDefault="00F96A78" w:rsidP="001F262B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Действия, указанные в части 2 настоящей статьи, совершенные иностранным гражданином или лицом без гражданства, -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  <w:proofErr w:type="gramEnd"/>
    </w:p>
    <w:p w:rsidR="00F038EB" w:rsidRPr="001F262B" w:rsidRDefault="00F038EB" w:rsidP="00F038E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F96A78" w:rsidRPr="001F262B" w:rsidRDefault="00F96A78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20.21</w:t>
      </w:r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 </w:t>
      </w: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Появление в общественных местах в состоянии опьянения</w:t>
      </w:r>
    </w:p>
    <w:p w:rsidR="00F96A78" w:rsidRDefault="00F96A78" w:rsidP="001F262B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тысячи пятисот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рублей или административный арест на срок до пятнадцати суток.</w:t>
      </w:r>
    </w:p>
    <w:p w:rsidR="00F038EB" w:rsidRPr="001F262B" w:rsidRDefault="00F038EB" w:rsidP="00F038E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F96A78" w:rsidRPr="001F262B" w:rsidRDefault="00F96A78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20.22</w:t>
      </w:r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 </w:t>
      </w: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веществ или одурманивающих веществ</w:t>
      </w:r>
    </w:p>
    <w:p w:rsidR="00F96A78" w:rsidRDefault="00F96A78" w:rsidP="001F262B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психоактивных</w:t>
      </w:r>
      <w:proofErr w:type="spell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веществ или одурманивающих веществ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  <w:proofErr w:type="gramEnd"/>
    </w:p>
    <w:p w:rsidR="00F038EB" w:rsidRPr="001F262B" w:rsidRDefault="00F038EB" w:rsidP="00F038E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F96A78" w:rsidRPr="001F262B" w:rsidRDefault="00F96A78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20.25</w:t>
      </w:r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  </w:t>
      </w: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Уклонение от исполнения административного наказания</w:t>
      </w:r>
    </w:p>
    <w:p w:rsidR="00F96A78" w:rsidRPr="001F262B" w:rsidRDefault="00F96A78" w:rsidP="001F262B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F96A78" w:rsidRPr="001F262B" w:rsidRDefault="00F96A78" w:rsidP="001F262B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lastRenderedPageBreak/>
        <w:t>Самовольное оставление места отбывания административного ареста или уклонение от отбывания административного ареста - влечет административный арест на срок до пятнадцати суток либо обязательные работы на срок до пятидесяти часов.</w:t>
      </w:r>
    </w:p>
    <w:p w:rsidR="00F96A78" w:rsidRPr="001F262B" w:rsidRDefault="00F96A78" w:rsidP="001F262B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bookmarkStart w:id="4" w:name="Par11"/>
      <w:bookmarkEnd w:id="4"/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- влечет наложение административного штрафа в размере от трех тысяч до пяти тысяч рублей и административное выдворение за пределы Российской Федерации.</w:t>
      </w:r>
      <w:proofErr w:type="gramEnd"/>
    </w:p>
    <w:p w:rsidR="00F96A78" w:rsidRPr="001F262B" w:rsidRDefault="00F96A78" w:rsidP="001F262B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Уклонение от отбывания обязательных работ - влечет наложение административного штрафа в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размере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от ста пятидесяти тысяч до трехсот тысяч рублей или административный арест на срок до пятнадцати суток.</w:t>
      </w:r>
    </w:p>
    <w:p w:rsidR="00F96A78" w:rsidRPr="001F262B" w:rsidRDefault="00F96A78" w:rsidP="001F262B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Нарушение административного запрета на посещение мест проведения официальных спортивных соревнований в дни их проведения - 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суток.</w:t>
      </w:r>
      <w:proofErr w:type="gramEnd"/>
    </w:p>
    <w:p w:rsidR="00F96A78" w:rsidRPr="001F262B" w:rsidRDefault="00F96A78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</w:p>
    <w:p w:rsidR="00F96A78" w:rsidRPr="001F262B" w:rsidRDefault="00F96A78" w:rsidP="001F262B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bookmarkStart w:id="5" w:name="Par25"/>
      <w:bookmarkEnd w:id="5"/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К административной ответственности за совершение административного правонарушения, предусмотренного частью 1 настоящей статьи, не привлекаются иностранные граждане и лица без гражданства в случае, если они своевременно не уплатили административный штраф, который был назначен им одновременно с административным выдворением за пределы Российской Федерации.</w:t>
      </w:r>
      <w:proofErr w:type="gramEnd"/>
    </w:p>
    <w:p w:rsidR="00F96A78" w:rsidRPr="001F262B" w:rsidRDefault="00F96A78" w:rsidP="001F262B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Административное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выдворение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гражданства, привлекаемым к административной ответственности за административное правонарушение, предусмотренное частью 3 настоящей статьи.</w:t>
      </w:r>
    </w:p>
    <w:p w:rsidR="00F96A78" w:rsidRDefault="00F96A78" w:rsidP="001F262B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о-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и киносъемки, видеозаписи, или средств фото- и киносъемки, видеозаписи.</w:t>
      </w:r>
    </w:p>
    <w:p w:rsidR="00F038EB" w:rsidRPr="001F262B" w:rsidRDefault="00F038EB" w:rsidP="00F038E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F96A78" w:rsidRPr="001F262B" w:rsidRDefault="00F96A78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1.1</w:t>
      </w:r>
      <w:r w:rsidR="002C38E1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Закона Красноярского края «Об административных правонарушениях»</w:t>
      </w: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Совершение действий, нарушающих тишину и покой окружающих</w:t>
      </w:r>
    </w:p>
    <w:p w:rsidR="00F96A78" w:rsidRPr="001F262B" w:rsidRDefault="00F96A78" w:rsidP="001F262B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Совершение действий, нарушающих тишину и покой окружающих в период с 22 часов до 9 часов, использование на повышенной громкости звуковоспроизводящих устройств, установленных на транспортных средствах, балконах или подоконниках, киосках и павильонах, а также на других временных сооружениях, дачных участках,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а также за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исключением действий, указанных в пункте 2 настоящей статьи, - влекут предупреждение или наложение административного штрафа на граждан в размере от пятисот до трех тысяч рублей; на должностных лиц - от пяти тысяч до двадцати тысяч рублей; на юридических лиц - от десяти тысяч до тридцати тысяч рублей.</w:t>
      </w:r>
      <w:proofErr w:type="gramEnd"/>
    </w:p>
    <w:p w:rsidR="00F96A78" w:rsidRPr="001F262B" w:rsidRDefault="00F96A78" w:rsidP="001F262B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Проведение ремонтных работ в жилом помещении, нежилом помещении в многоквартирном доме, а равно работ по ремонту общего имущества в многоквартирном доме, в период с 22 часов до 9 часов, сопровождающихся </w:t>
      </w: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lastRenderedPageBreak/>
        <w:t>нарушением тишины и покоя окружающих,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- влечет предупреждение или наложение административного штрафа на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граждан в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размере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от одной тысячи до четырех тысяч рублей; на должностных лиц - от пяти тысяч до двадцати пяти тысяч рублей; на юридических лиц - от десяти тысяч до тридцати пяти тысяч рублей.</w:t>
      </w:r>
    </w:p>
    <w:p w:rsidR="00F96A78" w:rsidRPr="001F262B" w:rsidRDefault="00F96A78" w:rsidP="001F262B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Действия, указанные в пункте 2 настоящей статьи, совершенные в воскресенье в период с 9 часов до 22 часов, - влекут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 до тридцати пяти тысяч рублей.</w:t>
      </w:r>
      <w:proofErr w:type="gramEnd"/>
    </w:p>
    <w:p w:rsidR="00F96A78" w:rsidRPr="001F262B" w:rsidRDefault="00F96A78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</w:p>
    <w:p w:rsidR="00F96A78" w:rsidRPr="001F262B" w:rsidRDefault="00F96A78" w:rsidP="001F262B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1.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Не влекут административного наказания действия, нарушающие тишину и покой окружающих, совершенные в ходе публичного мероприятия, проводимого в установленном федеральным и краевым законодательством порядке, а также мероприятия, организованного органами исполнительной власти края и органами местного самоуправления.</w:t>
      </w:r>
      <w:proofErr w:type="gramEnd"/>
    </w:p>
    <w:p w:rsidR="00F96A78" w:rsidRPr="001F262B" w:rsidRDefault="00F96A78" w:rsidP="001F262B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2. Действие пункта 1 настоящей статьи не распространяется на организацию и проведение в будние и выходные дни государственных и местных праздников, сопровождающихся использованием на повышенной громкости звуковоспроизводящих устройств, установленных на транспортных средствах, зданиях, павильонах, а также на временных сооружениях.</w:t>
      </w:r>
    </w:p>
    <w:p w:rsidR="00F96A78" w:rsidRPr="001F262B" w:rsidRDefault="00F96A78" w:rsidP="001F262B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3. Не влечет административного наказания деятельность, нарушающая тишину и покой окружающих в период с 22 часов до 9 часов, связанная со строительством, реконструкцией, капитальным ремонтом, ремонтом и содержанием автомобильных дорог общего пользования местного значения.</w:t>
      </w:r>
    </w:p>
    <w:p w:rsidR="00F96A78" w:rsidRPr="001F262B" w:rsidRDefault="00F96A78" w:rsidP="001F262B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4 - 5. Утратили силу с 1 января 2019 года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.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- 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п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ункт 1.1 статьи 16.3 данного Закона.</w:t>
      </w:r>
    </w:p>
    <w:p w:rsidR="00F96A78" w:rsidRDefault="00F96A78" w:rsidP="001F262B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6. Не влечет административного наказания деятельность, нарушающая тишину и покой окружающих в период с 22 часов до 9 часов, связанная со строительством многофункционального физкультурно-оздоровительного комплекса на территории муниципального образования город Норильск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.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(</w:t>
      </w: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п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римечание 6 введено Законом Красноярского края от 04.06.2019 N 7-2843)</w:t>
      </w:r>
    </w:p>
    <w:p w:rsidR="00F038EB" w:rsidRPr="001F262B" w:rsidRDefault="00F038EB" w:rsidP="00F038E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</w:p>
    <w:p w:rsidR="00F96A78" w:rsidRPr="001F262B" w:rsidRDefault="002C38E1" w:rsidP="001F262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1.4 Закона Красноярского края «Об административных правонарушениях» </w:t>
      </w:r>
      <w:r w:rsidR="00F96A78" w:rsidRPr="001F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</w:p>
    <w:p w:rsidR="00F96A78" w:rsidRPr="001F262B" w:rsidRDefault="00F96A78" w:rsidP="001F262B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>Несоблюдение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детей, установленных в статье 15 Закона края "О защите прав ребенка", - влечет наложение административного штрафа на граждан в размере от двухсот до пятисот рублей;</w:t>
      </w:r>
      <w:proofErr w:type="gramEnd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 на должностных лиц - от одной тысячи до пяти тысяч рублей; на юридических лиц - от пяти тысяч до пятнадцати тысяч рублей.</w:t>
      </w:r>
    </w:p>
    <w:p w:rsidR="00F96A78" w:rsidRPr="001F262B" w:rsidRDefault="00F96A78" w:rsidP="001F262B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</w:pPr>
      <w:proofErr w:type="gramStart"/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t xml:space="preserve">Продажа детям, не достигшим возраста 18 лет, продукции эротического характера, а равно привлечение указанных лиц к торговле продукцией эротического характера - влечет наложение административного штрафа на граждан в размере от двух с половиной тысяч до пяти тысяч рублей; на должностных лиц - от пятнадцати тысяч до </w:t>
      </w:r>
      <w:r w:rsidRPr="001F262B">
        <w:rPr>
          <w:rFonts w:ascii="Times New Roman" w:eastAsia="Times New Roman" w:hAnsi="Times New Roman" w:cs="Times New Roman"/>
          <w:color w:val="555554"/>
          <w:sz w:val="24"/>
          <w:szCs w:val="24"/>
          <w:lang w:eastAsia="ru-RU"/>
        </w:rPr>
        <w:lastRenderedPageBreak/>
        <w:t>тридцати тысяч рублей; на юридических лиц - от тридцати тысяч до пятидесяти тысяч рублей.</w:t>
      </w:r>
      <w:proofErr w:type="gramEnd"/>
    </w:p>
    <w:p w:rsidR="001021DC" w:rsidRDefault="001021DC"/>
    <w:sectPr w:rsidR="001021DC" w:rsidSect="001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7BB"/>
    <w:multiLevelType w:val="multilevel"/>
    <w:tmpl w:val="1558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C7449"/>
    <w:multiLevelType w:val="multilevel"/>
    <w:tmpl w:val="F00A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63B2E"/>
    <w:multiLevelType w:val="multilevel"/>
    <w:tmpl w:val="0556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52F67"/>
    <w:multiLevelType w:val="multilevel"/>
    <w:tmpl w:val="8D62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14F0A"/>
    <w:multiLevelType w:val="multilevel"/>
    <w:tmpl w:val="0E38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3346E"/>
    <w:multiLevelType w:val="multilevel"/>
    <w:tmpl w:val="18AE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77FB4"/>
    <w:multiLevelType w:val="multilevel"/>
    <w:tmpl w:val="F98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43C25"/>
    <w:multiLevelType w:val="multilevel"/>
    <w:tmpl w:val="4B6E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74783"/>
    <w:multiLevelType w:val="multilevel"/>
    <w:tmpl w:val="47F4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919DA"/>
    <w:multiLevelType w:val="multilevel"/>
    <w:tmpl w:val="D9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41BB7"/>
    <w:multiLevelType w:val="multilevel"/>
    <w:tmpl w:val="D99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A542D"/>
    <w:multiLevelType w:val="multilevel"/>
    <w:tmpl w:val="2804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96EEF"/>
    <w:multiLevelType w:val="multilevel"/>
    <w:tmpl w:val="1D4E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A78"/>
    <w:rsid w:val="001021DC"/>
    <w:rsid w:val="001F262B"/>
    <w:rsid w:val="002C38E1"/>
    <w:rsid w:val="00463FD4"/>
    <w:rsid w:val="006426FA"/>
    <w:rsid w:val="006A49E3"/>
    <w:rsid w:val="00771255"/>
    <w:rsid w:val="009100E0"/>
    <w:rsid w:val="00BF231B"/>
    <w:rsid w:val="00F038EB"/>
    <w:rsid w:val="00F3574B"/>
    <w:rsid w:val="00F9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C"/>
  </w:style>
  <w:style w:type="paragraph" w:styleId="1">
    <w:name w:val="heading 1"/>
    <w:basedOn w:val="a"/>
    <w:link w:val="10"/>
    <w:uiPriority w:val="9"/>
    <w:qFormat/>
    <w:rsid w:val="00F9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0403&amp;dst=10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4&amp;dst=8417" TargetMode="Externa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2499</Words>
  <Characters>14246</Characters>
  <Application>Microsoft Office Word</Application>
  <DocSecurity>0</DocSecurity>
  <Lines>118</Lines>
  <Paragraphs>33</Paragraphs>
  <ScaleCrop>false</ScaleCrop>
  <Company>Администрация Северо-Енисейского района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</dc:creator>
  <cp:keywords/>
  <dc:description/>
  <cp:lastModifiedBy>KEF</cp:lastModifiedBy>
  <cp:revision>11</cp:revision>
  <dcterms:created xsi:type="dcterms:W3CDTF">2024-08-02T03:30:00Z</dcterms:created>
  <dcterms:modified xsi:type="dcterms:W3CDTF">2024-08-02T04:23:00Z</dcterms:modified>
</cp:coreProperties>
</file>