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</w:tblGrid>
      <w:tr w:rsidR="00C830C6" w:rsidTr="00C830C6">
        <w:trPr>
          <w:trHeight w:val="663"/>
        </w:trPr>
        <w:tc>
          <w:tcPr>
            <w:tcW w:w="6628" w:type="dxa"/>
          </w:tcPr>
          <w:p w:rsidR="00C830C6" w:rsidRPr="00CC5417" w:rsidRDefault="00C830C6" w:rsidP="00030E46">
            <w:pPr>
              <w:tabs>
                <w:tab w:val="left" w:pos="148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830C6" w:rsidRPr="00CC5417" w:rsidRDefault="00C830C6" w:rsidP="00030E46">
            <w:pPr>
              <w:tabs>
                <w:tab w:val="left" w:pos="148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>к распоряжению  администрации района</w:t>
            </w:r>
          </w:p>
          <w:p w:rsidR="00C86A99" w:rsidRPr="00C86A99" w:rsidRDefault="00C830C6" w:rsidP="00030E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="00C86A99" w:rsidRPr="00C86A99"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 w:rsidR="00FB4CA8" w:rsidRPr="00FB4CA8">
              <w:rPr>
                <w:rFonts w:ascii="Times New Roman" w:hAnsi="Times New Roman" w:cs="Times New Roman"/>
                <w:sz w:val="20"/>
                <w:szCs w:val="20"/>
              </w:rPr>
              <w:t>мероприятий по росту доходов, оптимизации расходов и совершенствованию межбюджетных отношений и долговой политики  бюджета Северо-Енисейского района на 202</w:t>
            </w:r>
            <w:r w:rsidR="00BE0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FB4CA8" w:rsidRPr="00FB4CA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C86A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30C6" w:rsidRDefault="00737642" w:rsidP="007F1248">
            <w:pPr>
              <w:tabs>
                <w:tab w:val="left" w:pos="14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F124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C830C6" w:rsidRPr="00CC5417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F124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</w:tbl>
    <w:p w:rsidR="002250E6" w:rsidRPr="00BC183D" w:rsidRDefault="00F7133C" w:rsidP="00F71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0C6" w:rsidRDefault="00C830C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0E6" w:rsidRPr="00BC183D" w:rsidRDefault="002250E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>График заседаний рабочей группы</w:t>
      </w:r>
    </w:p>
    <w:p w:rsidR="00FB4CA8" w:rsidRPr="00FB4CA8" w:rsidRDefault="00D332D6" w:rsidP="00FB4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83D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95542B">
        <w:rPr>
          <w:rFonts w:ascii="Times New Roman" w:hAnsi="Times New Roman" w:cs="Times New Roman"/>
          <w:sz w:val="28"/>
          <w:szCs w:val="28"/>
        </w:rPr>
        <w:t>п</w:t>
      </w:r>
      <w:r w:rsidRPr="00BC183D">
        <w:rPr>
          <w:rFonts w:ascii="Times New Roman" w:hAnsi="Times New Roman" w:cs="Times New Roman"/>
          <w:sz w:val="28"/>
          <w:szCs w:val="28"/>
        </w:rPr>
        <w:t xml:space="preserve">лана </w:t>
      </w:r>
      <w:r w:rsidR="00FB4CA8" w:rsidRPr="00FB4CA8">
        <w:rPr>
          <w:rFonts w:ascii="Times New Roman" w:hAnsi="Times New Roman" w:cs="Times New Roman"/>
          <w:sz w:val="28"/>
          <w:szCs w:val="28"/>
        </w:rPr>
        <w:t xml:space="preserve">мероприятий по росту доходов, оптимизации расходов и совершенствованию межбюджетных отношений и долговой политики </w:t>
      </w:r>
    </w:p>
    <w:p w:rsidR="00D332D6" w:rsidRPr="00BC183D" w:rsidRDefault="00FB4CA8" w:rsidP="00FB4C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CA8">
        <w:rPr>
          <w:rFonts w:ascii="Times New Roman" w:hAnsi="Times New Roman" w:cs="Times New Roman"/>
          <w:sz w:val="28"/>
          <w:szCs w:val="28"/>
        </w:rPr>
        <w:t xml:space="preserve">   бюджета Северо-Енисейского района</w:t>
      </w:r>
      <w:r w:rsidR="0095542B">
        <w:rPr>
          <w:rFonts w:ascii="Times New Roman" w:hAnsi="Times New Roman" w:cs="Times New Roman"/>
          <w:sz w:val="28"/>
          <w:szCs w:val="28"/>
        </w:rPr>
        <w:t xml:space="preserve"> </w:t>
      </w:r>
      <w:r w:rsidRPr="00FB4CA8">
        <w:rPr>
          <w:rFonts w:ascii="Times New Roman" w:hAnsi="Times New Roman" w:cs="Times New Roman"/>
          <w:sz w:val="28"/>
          <w:szCs w:val="28"/>
        </w:rPr>
        <w:t>на 202</w:t>
      </w:r>
      <w:r w:rsidR="00BE0924">
        <w:rPr>
          <w:rFonts w:ascii="Times New Roman" w:hAnsi="Times New Roman" w:cs="Times New Roman"/>
          <w:sz w:val="28"/>
          <w:szCs w:val="28"/>
        </w:rPr>
        <w:t>5</w:t>
      </w:r>
      <w:r w:rsidRPr="00FB4C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4185"/>
        <w:gridCol w:w="4786"/>
      </w:tblGrid>
      <w:tr w:rsidR="0008302E" w:rsidRPr="00BC183D" w:rsidTr="0008302E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302E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08302E" w:rsidRPr="00BC183D" w:rsidRDefault="0008302E" w:rsidP="00BC1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83D">
              <w:rPr>
                <w:rFonts w:ascii="Times New Roman" w:hAnsi="Times New Roman" w:cs="Times New Roman"/>
                <w:sz w:val="28"/>
                <w:szCs w:val="28"/>
              </w:rPr>
              <w:t>Период проведения заседания</w:t>
            </w:r>
          </w:p>
        </w:tc>
      </w:tr>
      <w:tr w:rsidR="0008302E" w:rsidRPr="00BC183D" w:rsidTr="0008302E">
        <w:trPr>
          <w:trHeight w:val="642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73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4786" w:type="dxa"/>
            <w:vAlign w:val="center"/>
          </w:tcPr>
          <w:p w:rsidR="0008302E" w:rsidRPr="00BC183D" w:rsidRDefault="00F50A50" w:rsidP="00BE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82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40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73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4786" w:type="dxa"/>
            <w:vAlign w:val="center"/>
          </w:tcPr>
          <w:p w:rsidR="0008302E" w:rsidRPr="00BC183D" w:rsidRDefault="00FA1BD9" w:rsidP="00BE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D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июля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57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73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4786" w:type="dxa"/>
            <w:vAlign w:val="center"/>
          </w:tcPr>
          <w:p w:rsidR="0008302E" w:rsidRPr="00BC183D" w:rsidRDefault="0081215C" w:rsidP="00BE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2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</w:t>
            </w:r>
            <w:r w:rsidR="00162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8302E" w:rsidRPr="00BC183D" w:rsidTr="0008302E">
        <w:trPr>
          <w:trHeight w:val="69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8302E" w:rsidRPr="00BC183D" w:rsidRDefault="0008302E" w:rsidP="00083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vAlign w:val="center"/>
          </w:tcPr>
          <w:p w:rsidR="0008302E" w:rsidRPr="00BC183D" w:rsidRDefault="00F50A50" w:rsidP="00BE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805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  <w:vAlign w:val="center"/>
          </w:tcPr>
          <w:p w:rsidR="0008302E" w:rsidRPr="00BC183D" w:rsidRDefault="00746A05" w:rsidP="00BE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января 20</w:t>
            </w:r>
            <w:r w:rsidR="00971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302E" w:rsidRPr="00BC18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332D6" w:rsidRPr="00BC183D" w:rsidRDefault="00D332D6" w:rsidP="00D33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332D6" w:rsidRPr="00BC183D" w:rsidSect="0069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0E6"/>
    <w:rsid w:val="00030E46"/>
    <w:rsid w:val="00040B69"/>
    <w:rsid w:val="0008302E"/>
    <w:rsid w:val="0011165B"/>
    <w:rsid w:val="00141E9A"/>
    <w:rsid w:val="00162980"/>
    <w:rsid w:val="00166111"/>
    <w:rsid w:val="001A3075"/>
    <w:rsid w:val="001E0EF3"/>
    <w:rsid w:val="002250E6"/>
    <w:rsid w:val="00234EC0"/>
    <w:rsid w:val="00396CA6"/>
    <w:rsid w:val="00430B69"/>
    <w:rsid w:val="004D66E4"/>
    <w:rsid w:val="00506B39"/>
    <w:rsid w:val="005913B4"/>
    <w:rsid w:val="005E7F34"/>
    <w:rsid w:val="006063E0"/>
    <w:rsid w:val="00691A4E"/>
    <w:rsid w:val="006976F8"/>
    <w:rsid w:val="007312B4"/>
    <w:rsid w:val="00737642"/>
    <w:rsid w:val="00741D71"/>
    <w:rsid w:val="00746A05"/>
    <w:rsid w:val="007608EA"/>
    <w:rsid w:val="00772E83"/>
    <w:rsid w:val="007B21E2"/>
    <w:rsid w:val="007D78F3"/>
    <w:rsid w:val="007F1248"/>
    <w:rsid w:val="008050E2"/>
    <w:rsid w:val="00811EBC"/>
    <w:rsid w:val="0081215C"/>
    <w:rsid w:val="008274FC"/>
    <w:rsid w:val="00887601"/>
    <w:rsid w:val="00903A95"/>
    <w:rsid w:val="0095542B"/>
    <w:rsid w:val="009710F4"/>
    <w:rsid w:val="009A217B"/>
    <w:rsid w:val="009E15C7"/>
    <w:rsid w:val="00A9269B"/>
    <w:rsid w:val="00AB6825"/>
    <w:rsid w:val="00B67EFE"/>
    <w:rsid w:val="00B775D2"/>
    <w:rsid w:val="00BA06C7"/>
    <w:rsid w:val="00BC183D"/>
    <w:rsid w:val="00BC653C"/>
    <w:rsid w:val="00BE0924"/>
    <w:rsid w:val="00C37B1F"/>
    <w:rsid w:val="00C830C6"/>
    <w:rsid w:val="00C86A99"/>
    <w:rsid w:val="00CC5417"/>
    <w:rsid w:val="00CD38E7"/>
    <w:rsid w:val="00D332D6"/>
    <w:rsid w:val="00DF2948"/>
    <w:rsid w:val="00E41CFD"/>
    <w:rsid w:val="00EB578E"/>
    <w:rsid w:val="00F240C9"/>
    <w:rsid w:val="00F50A50"/>
    <w:rsid w:val="00F7133C"/>
    <w:rsid w:val="00FA1BD9"/>
    <w:rsid w:val="00FB4CA8"/>
    <w:rsid w:val="00FB4D27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User5</cp:lastModifiedBy>
  <cp:revision>66</cp:revision>
  <cp:lastPrinted>2021-02-09T09:28:00Z</cp:lastPrinted>
  <dcterms:created xsi:type="dcterms:W3CDTF">2016-02-15T09:49:00Z</dcterms:created>
  <dcterms:modified xsi:type="dcterms:W3CDTF">2025-02-14T04:47:00Z</dcterms:modified>
</cp:coreProperties>
</file>