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76" w:rsidRPr="00962476" w:rsidRDefault="00962476" w:rsidP="00962476">
      <w:pPr>
        <w:rPr>
          <w:rFonts w:ascii="Times New Roman" w:hAnsi="Times New Roman" w:cs="Times New Roman"/>
          <w:sz w:val="28"/>
          <w:szCs w:val="28"/>
        </w:rPr>
      </w:pPr>
    </w:p>
    <w:p w:rsidR="00962476" w:rsidRPr="00962476" w:rsidRDefault="00962476" w:rsidP="00962476">
      <w:pPr>
        <w:rPr>
          <w:rFonts w:ascii="Times New Roman" w:hAnsi="Times New Roman" w:cs="Times New Roman"/>
          <w:b/>
          <w:sz w:val="28"/>
          <w:szCs w:val="28"/>
        </w:rPr>
      </w:pPr>
      <w:r w:rsidRPr="00962476">
        <w:rPr>
          <w:rFonts w:ascii="Times New Roman" w:hAnsi="Times New Roman" w:cs="Times New Roman"/>
          <w:b/>
          <w:sz w:val="28"/>
          <w:szCs w:val="28"/>
        </w:rPr>
        <w:t>Правила поведения после подтопления</w:t>
      </w:r>
    </w:p>
    <w:p w:rsidR="00962476" w:rsidRPr="00962476" w:rsidRDefault="00962476" w:rsidP="00962476">
      <w:pPr>
        <w:rPr>
          <w:rFonts w:ascii="Times New Roman" w:hAnsi="Times New Roman" w:cs="Times New Roman"/>
          <w:sz w:val="28"/>
          <w:szCs w:val="28"/>
        </w:rPr>
      </w:pPr>
      <w:r w:rsidRPr="00962476">
        <w:rPr>
          <w:rFonts w:ascii="Times New Roman" w:hAnsi="Times New Roman" w:cs="Times New Roman"/>
          <w:sz w:val="28"/>
          <w:szCs w:val="28"/>
        </w:rPr>
        <w:t xml:space="preserve">Перед тем, как войти в здание, убедиться в отсутствии значительных повреждений перекрытий и стен. </w:t>
      </w:r>
    </w:p>
    <w:p w:rsidR="00962476" w:rsidRPr="00962476" w:rsidRDefault="00962476" w:rsidP="00962476">
      <w:pPr>
        <w:rPr>
          <w:rFonts w:ascii="Times New Roman" w:hAnsi="Times New Roman" w:cs="Times New Roman"/>
          <w:sz w:val="28"/>
          <w:szCs w:val="28"/>
        </w:rPr>
      </w:pPr>
      <w:r w:rsidRPr="00962476">
        <w:rPr>
          <w:rFonts w:ascii="Times New Roman" w:hAnsi="Times New Roman" w:cs="Times New Roman"/>
          <w:sz w:val="28"/>
          <w:szCs w:val="28"/>
        </w:rPr>
        <w:t xml:space="preserve">Проветрить помещения для удаления накопившихся газов. </w:t>
      </w:r>
    </w:p>
    <w:p w:rsidR="00962476" w:rsidRPr="00962476" w:rsidRDefault="00962476" w:rsidP="00962476">
      <w:pPr>
        <w:rPr>
          <w:rFonts w:ascii="Times New Roman" w:hAnsi="Times New Roman" w:cs="Times New Roman"/>
          <w:sz w:val="28"/>
          <w:szCs w:val="28"/>
        </w:rPr>
      </w:pPr>
      <w:r w:rsidRPr="00962476">
        <w:rPr>
          <w:rFonts w:ascii="Times New Roman" w:hAnsi="Times New Roman" w:cs="Times New Roman"/>
          <w:sz w:val="28"/>
          <w:szCs w:val="28"/>
        </w:rPr>
        <w:t xml:space="preserve">Не использовать источники открытого огня до полного проветривания помещений и проверки исправности системы газоснабжения. </w:t>
      </w:r>
    </w:p>
    <w:p w:rsidR="00962476" w:rsidRPr="00962476" w:rsidRDefault="00962476" w:rsidP="00962476">
      <w:pPr>
        <w:rPr>
          <w:rFonts w:ascii="Times New Roman" w:hAnsi="Times New Roman" w:cs="Times New Roman"/>
          <w:sz w:val="28"/>
          <w:szCs w:val="28"/>
        </w:rPr>
      </w:pPr>
      <w:r w:rsidRPr="00962476">
        <w:rPr>
          <w:rFonts w:ascii="Times New Roman" w:hAnsi="Times New Roman" w:cs="Times New Roman"/>
          <w:sz w:val="28"/>
          <w:szCs w:val="28"/>
        </w:rPr>
        <w:t xml:space="preserve">Проверить исправность электропроводки, труб газоснабжения, водопровода и канализации. </w:t>
      </w:r>
    </w:p>
    <w:p w:rsidR="00962476" w:rsidRPr="00962476" w:rsidRDefault="00962476" w:rsidP="00962476">
      <w:pPr>
        <w:rPr>
          <w:rFonts w:ascii="Times New Roman" w:hAnsi="Times New Roman" w:cs="Times New Roman"/>
          <w:sz w:val="28"/>
          <w:szCs w:val="28"/>
        </w:rPr>
      </w:pPr>
      <w:r w:rsidRPr="00962476">
        <w:rPr>
          <w:rFonts w:ascii="Times New Roman" w:hAnsi="Times New Roman" w:cs="Times New Roman"/>
          <w:sz w:val="28"/>
          <w:szCs w:val="28"/>
        </w:rPr>
        <w:t xml:space="preserve">Просушить помещение, открыв все двери и окна. </w:t>
      </w:r>
    </w:p>
    <w:p w:rsidR="00962476" w:rsidRPr="00962476" w:rsidRDefault="00962476" w:rsidP="00962476">
      <w:pPr>
        <w:rPr>
          <w:rFonts w:ascii="Times New Roman" w:hAnsi="Times New Roman" w:cs="Times New Roman"/>
          <w:sz w:val="28"/>
          <w:szCs w:val="28"/>
        </w:rPr>
      </w:pPr>
      <w:r w:rsidRPr="00962476">
        <w:rPr>
          <w:rFonts w:ascii="Times New Roman" w:hAnsi="Times New Roman" w:cs="Times New Roman"/>
          <w:sz w:val="28"/>
          <w:szCs w:val="28"/>
        </w:rPr>
        <w:t xml:space="preserve">Не употреблять пищевые продукты, которые находились в контакте с водой. </w:t>
      </w:r>
    </w:p>
    <w:p w:rsidR="00962476" w:rsidRPr="00962476" w:rsidRDefault="00962476" w:rsidP="00962476">
      <w:pPr>
        <w:rPr>
          <w:rFonts w:ascii="Times New Roman" w:hAnsi="Times New Roman" w:cs="Times New Roman"/>
          <w:sz w:val="28"/>
          <w:szCs w:val="28"/>
        </w:rPr>
      </w:pPr>
      <w:r w:rsidRPr="00962476">
        <w:rPr>
          <w:rFonts w:ascii="Times New Roman" w:hAnsi="Times New Roman" w:cs="Times New Roman"/>
          <w:sz w:val="28"/>
          <w:szCs w:val="28"/>
        </w:rPr>
        <w:t>При возникновении подтопл</w:t>
      </w:r>
      <w:bookmarkStart w:id="0" w:name="_GoBack"/>
      <w:bookmarkEnd w:id="0"/>
      <w:r w:rsidRPr="00962476">
        <w:rPr>
          <w:rFonts w:ascii="Times New Roman" w:hAnsi="Times New Roman" w:cs="Times New Roman"/>
          <w:sz w:val="28"/>
          <w:szCs w:val="28"/>
        </w:rPr>
        <w:t xml:space="preserve">ений и выявленных причинах следует сообщать по телефону 101, с </w:t>
      </w:r>
      <w:proofErr w:type="gramStart"/>
      <w:r w:rsidRPr="00962476">
        <w:rPr>
          <w:rFonts w:ascii="Times New Roman" w:hAnsi="Times New Roman" w:cs="Times New Roman"/>
          <w:sz w:val="28"/>
          <w:szCs w:val="28"/>
        </w:rPr>
        <w:t>мобильного</w:t>
      </w:r>
      <w:proofErr w:type="gramEnd"/>
      <w:r w:rsidRPr="00962476">
        <w:rPr>
          <w:rFonts w:ascii="Times New Roman" w:hAnsi="Times New Roman" w:cs="Times New Roman"/>
          <w:sz w:val="28"/>
          <w:szCs w:val="28"/>
        </w:rPr>
        <w:t xml:space="preserve"> — 112. </w:t>
      </w:r>
    </w:p>
    <w:p w:rsidR="00573D05" w:rsidRDefault="00573D05"/>
    <w:sectPr w:rsidR="0057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6D0"/>
    <w:rsid w:val="001006D0"/>
    <w:rsid w:val="00573D05"/>
    <w:rsid w:val="009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Анна Михайловна</dc:creator>
  <cp:keywords/>
  <dc:description/>
  <cp:lastModifiedBy>Голубева Анна Михайловна</cp:lastModifiedBy>
  <cp:revision>2</cp:revision>
  <dcterms:created xsi:type="dcterms:W3CDTF">2025-04-30T05:16:00Z</dcterms:created>
  <dcterms:modified xsi:type="dcterms:W3CDTF">2025-04-30T05:17:00Z</dcterms:modified>
</cp:coreProperties>
</file>