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31" w:rsidRPr="005E20BB" w:rsidRDefault="00EC41DA" w:rsidP="00514231">
      <w:pPr>
        <w:jc w:val="center"/>
        <w:rPr>
          <w:sz w:val="32"/>
        </w:rPr>
      </w:pPr>
      <w:r>
        <w:rPr>
          <w:noProof/>
          <w:sz w:val="32"/>
          <w:lang w:eastAsia="ru-RU"/>
        </w:rPr>
        <w:drawing>
          <wp:inline distT="0" distB="0" distL="0" distR="0">
            <wp:extent cx="498475"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617220"/>
                    </a:xfrm>
                    <a:prstGeom prst="rect">
                      <a:avLst/>
                    </a:prstGeom>
                    <a:noFill/>
                    <a:ln>
                      <a:noFill/>
                    </a:ln>
                  </pic:spPr>
                </pic:pic>
              </a:graphicData>
            </a:graphic>
          </wp:inline>
        </w:drawing>
      </w:r>
    </w:p>
    <w:p w:rsidR="00514231" w:rsidRPr="005E20BB" w:rsidRDefault="00514231" w:rsidP="00514231">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679"/>
      </w:tblGrid>
      <w:tr w:rsidR="00514231" w:rsidRPr="005E20BB" w:rsidTr="00CF37AC">
        <w:trPr>
          <w:trHeight w:val="1134"/>
        </w:trPr>
        <w:tc>
          <w:tcPr>
            <w:tcW w:w="9747" w:type="dxa"/>
            <w:gridSpan w:val="2"/>
            <w:tcBorders>
              <w:top w:val="nil"/>
              <w:left w:val="nil"/>
              <w:bottom w:val="nil"/>
              <w:right w:val="nil"/>
            </w:tcBorders>
            <w:hideMark/>
          </w:tcPr>
          <w:p w:rsidR="00514231" w:rsidRPr="005E20BB" w:rsidRDefault="00514231" w:rsidP="00CF1F00">
            <w:pPr>
              <w:jc w:val="center"/>
              <w:rPr>
                <w:sz w:val="28"/>
                <w:szCs w:val="28"/>
              </w:rPr>
            </w:pPr>
            <w:r w:rsidRPr="005E20BB">
              <w:rPr>
                <w:sz w:val="28"/>
                <w:szCs w:val="28"/>
              </w:rPr>
              <w:t>АДМИНИСТ</w:t>
            </w:r>
            <w:r>
              <w:rPr>
                <w:sz w:val="28"/>
                <w:szCs w:val="28"/>
              </w:rPr>
              <w:t>РАЦИЯ СЕВЕРО-ЕНИСЕЙСКОГО РАЙОНА</w:t>
            </w:r>
          </w:p>
          <w:p w:rsidR="00514231" w:rsidRPr="005E20BB" w:rsidRDefault="00514231" w:rsidP="00CF1F00">
            <w:pPr>
              <w:jc w:val="center"/>
              <w:rPr>
                <w:sz w:val="40"/>
                <w:szCs w:val="40"/>
              </w:rPr>
            </w:pPr>
            <w:r w:rsidRPr="005E20BB">
              <w:rPr>
                <w:b/>
                <w:sz w:val="40"/>
                <w:szCs w:val="40"/>
              </w:rPr>
              <w:t>ПОСТАНОВЛЕНИЕ</w:t>
            </w:r>
          </w:p>
        </w:tc>
      </w:tr>
      <w:tr w:rsidR="002F1260" w:rsidRPr="005E20BB" w:rsidTr="00CF37AC">
        <w:trPr>
          <w:trHeight w:val="567"/>
        </w:trPr>
        <w:tc>
          <w:tcPr>
            <w:tcW w:w="5068" w:type="dxa"/>
            <w:tcBorders>
              <w:top w:val="nil"/>
              <w:left w:val="nil"/>
              <w:bottom w:val="nil"/>
              <w:right w:val="nil"/>
            </w:tcBorders>
            <w:vAlign w:val="center"/>
            <w:hideMark/>
          </w:tcPr>
          <w:p w:rsidR="002F1260" w:rsidRDefault="002F1260" w:rsidP="00CF37AC">
            <w:pPr>
              <w:rPr>
                <w:sz w:val="20"/>
              </w:rPr>
            </w:pPr>
            <w:r>
              <w:rPr>
                <w:sz w:val="28"/>
              </w:rPr>
              <w:t>«</w:t>
            </w:r>
            <w:r w:rsidR="00CF37AC" w:rsidRPr="00CF37AC">
              <w:rPr>
                <w:sz w:val="28"/>
                <w:u w:val="single"/>
              </w:rPr>
              <w:t xml:space="preserve">  08  </w:t>
            </w:r>
            <w:r w:rsidRPr="00CF37AC">
              <w:rPr>
                <w:sz w:val="28"/>
                <w:u w:val="single"/>
              </w:rPr>
              <w:t xml:space="preserve"> </w:t>
            </w:r>
            <w:r>
              <w:rPr>
                <w:sz w:val="28"/>
              </w:rPr>
              <w:t xml:space="preserve">» </w:t>
            </w:r>
            <w:r w:rsidR="00CF37AC">
              <w:rPr>
                <w:sz w:val="28"/>
                <w:u w:val="single"/>
              </w:rPr>
              <w:t xml:space="preserve">  ноября  </w:t>
            </w:r>
            <w:r>
              <w:rPr>
                <w:sz w:val="28"/>
              </w:rPr>
              <w:t>20</w:t>
            </w:r>
            <w:r w:rsidR="00045BFA">
              <w:rPr>
                <w:sz w:val="28"/>
              </w:rPr>
              <w:t>24</w:t>
            </w:r>
            <w:r>
              <w:rPr>
                <w:sz w:val="28"/>
              </w:rPr>
              <w:t xml:space="preserve"> г.</w:t>
            </w:r>
          </w:p>
        </w:tc>
        <w:tc>
          <w:tcPr>
            <w:tcW w:w="4679" w:type="dxa"/>
            <w:tcBorders>
              <w:top w:val="nil"/>
              <w:left w:val="nil"/>
              <w:bottom w:val="nil"/>
              <w:right w:val="nil"/>
            </w:tcBorders>
            <w:vAlign w:val="center"/>
            <w:hideMark/>
          </w:tcPr>
          <w:p w:rsidR="002F1260" w:rsidRDefault="002F1260" w:rsidP="00CF37AC">
            <w:pPr>
              <w:ind w:left="1962"/>
              <w:jc w:val="right"/>
              <w:rPr>
                <w:sz w:val="20"/>
              </w:rPr>
            </w:pPr>
            <w:r>
              <w:rPr>
                <w:sz w:val="28"/>
              </w:rPr>
              <w:t xml:space="preserve">№ </w:t>
            </w:r>
            <w:r w:rsidR="00CF37AC">
              <w:rPr>
                <w:sz w:val="28"/>
                <w:u w:val="single"/>
              </w:rPr>
              <w:t>500-п</w:t>
            </w:r>
          </w:p>
        </w:tc>
      </w:tr>
      <w:tr w:rsidR="00514231" w:rsidRPr="005E20BB" w:rsidTr="00CF37AC">
        <w:trPr>
          <w:trHeight w:val="253"/>
        </w:trPr>
        <w:tc>
          <w:tcPr>
            <w:tcW w:w="9747" w:type="dxa"/>
            <w:gridSpan w:val="2"/>
            <w:tcBorders>
              <w:top w:val="nil"/>
              <w:left w:val="nil"/>
              <w:bottom w:val="nil"/>
              <w:right w:val="nil"/>
            </w:tcBorders>
            <w:vAlign w:val="center"/>
            <w:hideMark/>
          </w:tcPr>
          <w:p w:rsidR="00514231" w:rsidRPr="005E20BB" w:rsidRDefault="001C51E9" w:rsidP="00CF1F00">
            <w:pPr>
              <w:jc w:val="center"/>
              <w:rPr>
                <w:sz w:val="28"/>
              </w:rPr>
            </w:pPr>
            <w:proofErr w:type="spellStart"/>
            <w:r>
              <w:t>г</w:t>
            </w:r>
            <w:r w:rsidR="00514231" w:rsidRPr="005E20BB">
              <w:t>п</w:t>
            </w:r>
            <w:proofErr w:type="spellEnd"/>
            <w:r w:rsidR="00514231" w:rsidRPr="005E20BB">
              <w:t>. Северо-Енисейский</w:t>
            </w:r>
          </w:p>
        </w:tc>
      </w:tr>
    </w:tbl>
    <w:p w:rsidR="00514231" w:rsidRDefault="00514231" w:rsidP="00514231">
      <w:pPr>
        <w:rPr>
          <w:sz w:val="28"/>
          <w:szCs w:val="28"/>
        </w:rPr>
      </w:pPr>
    </w:p>
    <w:p w:rsidR="00E43129" w:rsidRPr="00933D45" w:rsidRDefault="00E43129" w:rsidP="00514231">
      <w:pPr>
        <w:rPr>
          <w:sz w:val="28"/>
          <w:szCs w:val="28"/>
        </w:rPr>
      </w:pPr>
    </w:p>
    <w:p w:rsidR="00702322" w:rsidRPr="008B2659" w:rsidRDefault="00702322" w:rsidP="00702322">
      <w:pPr>
        <w:autoSpaceDE w:val="0"/>
        <w:autoSpaceDN w:val="0"/>
        <w:adjustRightInd w:val="0"/>
        <w:jc w:val="both"/>
        <w:rPr>
          <w:sz w:val="28"/>
          <w:szCs w:val="28"/>
        </w:rPr>
      </w:pPr>
      <w:r w:rsidRPr="008B2659">
        <w:rPr>
          <w:sz w:val="28"/>
          <w:szCs w:val="28"/>
        </w:rPr>
        <w:t>О внесении изменений в постановление администрации Северо-Енисейского района «Об утверждении муниципальной программы «Реформирование и модернизация жилищно-коммунального хозяйства и повышение энергетической эффективности»</w:t>
      </w:r>
    </w:p>
    <w:p w:rsidR="00702322" w:rsidRPr="008B2659" w:rsidRDefault="00702322" w:rsidP="00702322">
      <w:pPr>
        <w:rPr>
          <w:sz w:val="28"/>
          <w:szCs w:val="28"/>
        </w:rPr>
      </w:pPr>
    </w:p>
    <w:p w:rsidR="00702322" w:rsidRPr="008B2659" w:rsidRDefault="009A0952" w:rsidP="00702322">
      <w:pPr>
        <w:ind w:firstLine="709"/>
        <w:jc w:val="both"/>
        <w:rPr>
          <w:sz w:val="28"/>
          <w:szCs w:val="28"/>
        </w:rPr>
      </w:pPr>
      <w:r w:rsidRPr="00BC4DE4">
        <w:rPr>
          <w:sz w:val="28"/>
          <w:szCs w:val="28"/>
        </w:rPr>
        <w:t>В соответствии со статьей 179 Бюджетного кодекса Российской Федерации, на основании статьи 19.1 решения Северо-Енисейского районного Совета депутатов от 30.09.2011 № 349-25 «Об утверждении Положения о бюджетном процессе в Северо-Енисейском районе», в соответствии с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 распоряжением администрации Северо-Енисейского района от 28.06.2024 № 1744-р «Об утверждении перечня муниципальных программ Северо-Енисейского района», руководствуясь статьей 34 Устава муниципального образования Северо-Енисейский муниципальный район Красноярского края, ПОСТАНОВЛЯЮ:</w:t>
      </w:r>
    </w:p>
    <w:p w:rsidR="00702322" w:rsidRPr="008B2659" w:rsidRDefault="00702322" w:rsidP="00702322">
      <w:pPr>
        <w:autoSpaceDE w:val="0"/>
        <w:autoSpaceDN w:val="0"/>
        <w:adjustRightInd w:val="0"/>
        <w:ind w:firstLine="709"/>
        <w:jc w:val="both"/>
        <w:textAlignment w:val="center"/>
        <w:rPr>
          <w:sz w:val="28"/>
          <w:szCs w:val="28"/>
        </w:rPr>
      </w:pPr>
      <w:r w:rsidRPr="008B2659">
        <w:rPr>
          <w:sz w:val="28"/>
          <w:szCs w:val="28"/>
        </w:rPr>
        <w:t xml:space="preserve">1. Внести в постановление администрации Северо-Енисейского района от 21.10.2013 № 515-п «Об утверждении муниципальной программы «Реформирование и модернизация жилищно-коммунального хозяйства и повышение энергетической эффективности» (действующее в редакции постановлений администрации Северо-Енисейского района от 13.11.2014 № 551-п, от 28.11.2014 № 587-п, от 22.12.2014 № 660-п, от 19.01.2015 № 8-п, от 18.02.2015  42-п, от 14.04.2015 № 104-п, от 15.05.2015 № 159-п, от 23.06.2015 №297-п, от 13.07.2015 № 377-п, от 26.08.2015 № 508-п, от28.09.2015 № 592-п, от 13.11.2015, 677-п, от 08.12.2015 № 776-п, от 17.12.2015 № 810–п, от 09.03.2016 № 90-п, от 05.04.2016 №170-п, от 28.04.2016 № 229-п, от 09.06.2016 № 360-п, от 30.06.2016 № 423-п, от 28.07.2016 № 502-п, от 07.10.2016 № 679-п, от 11.11.2016 № 754-п, от 11.11.2016№ 758-п, от 14.12.2016 № 860-п, от 09.02.2017 № 38-п, от 30.03.2017 № 107-п, от 03.05.2017 № 159-п, от 22.05.2017 № 187-п, от 15.06.2017 № 233-п, от 05.07.2017 № 253-п, от20.07.2017 № 286-п, от 08.08.2017 № 320-п, от 21.09.2017 № 362-п, от 12.10.2017 № 394-п, от 01.11.2017 № 413-п, от 03.11.2017 № 430-п, от 23.11.2017 № 453-п, от 05.12.2017 № 466-п, от 25.12.2017 № 510-п, от 25.12.2017 № 511-п, от 19.01.2018 № 12-п, от 06.03.2018 № 68-п, от 17.04.2018 № 116-п, от 18.05.2018 № 159-п, от 07.06.2018 № 182-п, от 18.06.2018 № 194-п, от 09.07.2018 № 208-п, от 31.07.2018 № 234-п, от 17.08.2018 № 261-п, от 27.09.2018 № 311-п, от </w:t>
      </w:r>
      <w:r w:rsidRPr="008B2659">
        <w:rPr>
          <w:sz w:val="28"/>
          <w:szCs w:val="28"/>
        </w:rPr>
        <w:lastRenderedPageBreak/>
        <w:t>01.11.2018 № 364-п, от 08.11.2018 № 374-п, от 15.11.2018 № 396-п, от 23.11.2018 № 413-п, от 25.12.2018 № 464-п, от 30.01.2019 № 26-п, от 06.03.2019 № 87-п, от 25.03.2019 № 97-п, от 30.04.2019 № 159-п, от 24.05.2019 № 183-п, от 14.06.2019 № 218-п, от 16.07.2019 № 258-п. от 02.08.2019 №  290-п, от 21.08.2019 № 309-п, от 17.09.2019 № 328-п, от 30.10.2019 № 395-п, от 31.10.2019 № 409-п, от 10.12.2019 № 475-п, от 28.01.2020 № 26-п, от 11.03.2020 № 90-п,  от27.03.2020 № 114-п,  от 22.04.2020 № 146-п, от 06.05.2020 № 157-п, от 05.06.2020 № 247-п, от 02.07.2020 № 275-п, от 22.07.2020 № 291-п, от 12.08.2020 № 318-п, от  25.08.2020 № 333-п, от 08.09.2020 № 342-п, от 14.10.2020 № 414-п, от 30.10.2020 № 498-п, от 27.11.2020 № 530-п, от 11.12.2020 № 547-п, от 14.12.2020 № 558-п, от 22.12.2020 № 580-п, от 22.12.2020 № 581-п, от 04.03.2021 № 109-п, от  23.03.2021 № 151-п, от 23.04.2021 № 199-п, от 07.06.2021 № 235-п, от15.06.2021 № 258-п; от 23.06.2021 № 265-п, от 09.07.2021, № 287-п, от 30.08.2021 № 317-п, от 28.10.2021 № 381-п, от 01.11.2021 № 395-п, от 12.11.2021 № 411-п, от 24.12.2021 № 499-п, от 16.02.2022 № 45-п, от 09.03.2022 № 98-п, от 23.03.2022 № 114-п, от 24.05.2022 № 228-п, от 16.06.2022 № 276-п, от 12.07.2022 № 320-п, от 09.09.2022 № 388-п, от 22.09.2022 № 411-п; от 20.10.2022 № 446-п, от 02.11.2022 № 478-п; от 19.02.2022 № 565-п, от 14.02.2023 № 68-п; от 14.04.2023 № 138-п, от 25.05.2023 № 197-п, от 14.06.2023 № 237-п, от 28.06.2023 № 265-п, от 06.07.2023 № 281-п, от 13.07.2023 №298-п, от 20.07.2023 №311-п, от 18.08.2023 №363-п, от 31.08.2023 №377-п, от 09.10.2023 № 417-п, от 02.11.2023, № 451-п, от 03.11.2023 № 466-п, от 31.01.2024 № 25-п, от 06.02.2024 № 45-п, от 26.03.2024 № 105-п, от 18.04.2024 № 159-п, от 19.06.2024 № 245-п, от 10.07.2024 № 291-п, от 26.07.2024 № 308-п, 06.08.</w:t>
      </w:r>
      <w:r w:rsidRPr="00982012">
        <w:rPr>
          <w:sz w:val="28"/>
          <w:szCs w:val="28"/>
        </w:rPr>
        <w:t xml:space="preserve">2024 № 318-п, от 13.08.2024 № 329-п, от 28.08.2024 № 349-п, от 04.09.2024 № 369-п, от 10.09.2024 № 387-п, от 18.09.2024 № 414-п, от 11.10.2024 № 438–п, </w:t>
      </w:r>
      <w:r w:rsidR="00982012" w:rsidRPr="00982012">
        <w:rPr>
          <w:sz w:val="28"/>
          <w:szCs w:val="28"/>
        </w:rPr>
        <w:t>от 18.10.2024 №448-п, от 22.10.2024  № 453 -п, от 24.10.2024 № 465 -п</w:t>
      </w:r>
      <w:r w:rsidRPr="00982012">
        <w:rPr>
          <w:sz w:val="28"/>
          <w:szCs w:val="28"/>
        </w:rPr>
        <w:t xml:space="preserve">) (далее - постановление) следующие </w:t>
      </w:r>
      <w:r w:rsidRPr="008B2659">
        <w:rPr>
          <w:sz w:val="28"/>
          <w:szCs w:val="28"/>
        </w:rPr>
        <w:t>изменения:</w:t>
      </w:r>
    </w:p>
    <w:p w:rsidR="00702322" w:rsidRPr="001D7DC7" w:rsidRDefault="00702322" w:rsidP="00702322">
      <w:pPr>
        <w:pStyle w:val="Noparagraphstyle"/>
        <w:numPr>
          <w:ilvl w:val="0"/>
          <w:numId w:val="36"/>
        </w:numPr>
        <w:tabs>
          <w:tab w:val="left" w:pos="0"/>
          <w:tab w:val="left" w:pos="993"/>
        </w:tabs>
        <w:spacing w:line="240" w:lineRule="auto"/>
        <w:ind w:left="0" w:firstLine="709"/>
        <w:jc w:val="both"/>
        <w:rPr>
          <w:color w:val="auto"/>
          <w:sz w:val="28"/>
          <w:szCs w:val="28"/>
        </w:rPr>
      </w:pPr>
      <w:r>
        <w:rPr>
          <w:color w:val="auto"/>
          <w:sz w:val="28"/>
          <w:szCs w:val="28"/>
        </w:rPr>
        <w:t>Приложение  к постановлению изложить в новой редакции согласно приложению к настоящему постановлению.</w:t>
      </w:r>
    </w:p>
    <w:p w:rsidR="00702322" w:rsidRPr="008B2659" w:rsidRDefault="00702322" w:rsidP="00702322">
      <w:pPr>
        <w:ind w:firstLine="709"/>
        <w:jc w:val="both"/>
        <w:outlineLvl w:val="0"/>
        <w:rPr>
          <w:sz w:val="28"/>
          <w:szCs w:val="28"/>
        </w:rPr>
      </w:pPr>
      <w:r w:rsidRPr="00BC112D">
        <w:rPr>
          <w:sz w:val="28"/>
          <w:szCs w:val="28"/>
        </w:rPr>
        <w:t xml:space="preserve">2. </w:t>
      </w:r>
      <w:r w:rsidRPr="00BC112D">
        <w:rPr>
          <w:rFonts w:eastAsia="Arial Unicode MS"/>
          <w:sz w:val="28"/>
          <w:szCs w:val="28"/>
        </w:rPr>
        <w:t>Опубликовать настоящее постановление в газете «Северо-Енисейский вестник» и разместить</w:t>
      </w:r>
      <w:r w:rsidRPr="008B2659">
        <w:rPr>
          <w:rFonts w:eastAsia="Arial Unicode MS"/>
          <w:sz w:val="28"/>
          <w:szCs w:val="28"/>
        </w:rPr>
        <w:t xml:space="preserve"> на официальном сайте Северо-Енисейского района в информационно-телекоммуникационной сети </w:t>
      </w:r>
      <w:r w:rsidR="00806A18">
        <w:rPr>
          <w:rFonts w:eastAsia="Arial Unicode MS"/>
          <w:sz w:val="28"/>
          <w:szCs w:val="28"/>
        </w:rPr>
        <w:t>«Интернет»</w:t>
      </w:r>
      <w:r w:rsidRPr="008B2659">
        <w:rPr>
          <w:sz w:val="28"/>
          <w:szCs w:val="28"/>
        </w:rPr>
        <w:t>.</w:t>
      </w:r>
    </w:p>
    <w:p w:rsidR="00702322" w:rsidRPr="008B2659" w:rsidRDefault="00702322" w:rsidP="00702322">
      <w:pPr>
        <w:tabs>
          <w:tab w:val="left" w:pos="709"/>
          <w:tab w:val="num" w:pos="1068"/>
          <w:tab w:val="num" w:pos="1500"/>
        </w:tabs>
        <w:ind w:firstLine="709"/>
        <w:jc w:val="both"/>
        <w:rPr>
          <w:sz w:val="28"/>
          <w:szCs w:val="28"/>
        </w:rPr>
      </w:pPr>
      <w:r w:rsidRPr="007331DA">
        <w:rPr>
          <w:sz w:val="28"/>
          <w:szCs w:val="28"/>
        </w:rPr>
        <w:t>3. Настоящее постановление вступает в силу со дня его официального опубликования в газете «Северо-Енисейский вестник»</w:t>
      </w:r>
      <w:r>
        <w:rPr>
          <w:sz w:val="28"/>
          <w:szCs w:val="28"/>
        </w:rPr>
        <w:t xml:space="preserve"> и применяется с 01.01.2025.</w:t>
      </w:r>
    </w:p>
    <w:p w:rsidR="00702322" w:rsidRPr="008B2659" w:rsidRDefault="00702322" w:rsidP="00702322">
      <w:pPr>
        <w:autoSpaceDE w:val="0"/>
        <w:autoSpaceDN w:val="0"/>
        <w:adjustRightInd w:val="0"/>
        <w:jc w:val="both"/>
        <w:textAlignment w:val="center"/>
        <w:rPr>
          <w:sz w:val="28"/>
          <w:szCs w:val="28"/>
        </w:rPr>
      </w:pPr>
    </w:p>
    <w:p w:rsidR="00702322" w:rsidRPr="008B2659" w:rsidRDefault="00702322" w:rsidP="00702322">
      <w:pPr>
        <w:autoSpaceDE w:val="0"/>
        <w:autoSpaceDN w:val="0"/>
        <w:adjustRightInd w:val="0"/>
        <w:jc w:val="both"/>
        <w:textAlignment w:val="center"/>
        <w:rPr>
          <w:sz w:val="28"/>
          <w:szCs w:val="28"/>
        </w:rPr>
      </w:pPr>
    </w:p>
    <w:p w:rsidR="00702322" w:rsidRDefault="00702322" w:rsidP="00702322">
      <w:pPr>
        <w:tabs>
          <w:tab w:val="left" w:pos="7440"/>
        </w:tabs>
        <w:autoSpaceDE w:val="0"/>
        <w:autoSpaceDN w:val="0"/>
        <w:adjustRightInd w:val="0"/>
        <w:jc w:val="both"/>
        <w:textAlignment w:val="center"/>
        <w:rPr>
          <w:sz w:val="28"/>
          <w:szCs w:val="28"/>
        </w:rPr>
      </w:pPr>
      <w:r w:rsidRPr="008B2659">
        <w:rPr>
          <w:sz w:val="28"/>
          <w:szCs w:val="28"/>
        </w:rPr>
        <w:t>Глав</w:t>
      </w:r>
      <w:r>
        <w:rPr>
          <w:sz w:val="28"/>
          <w:szCs w:val="28"/>
        </w:rPr>
        <w:t>а</w:t>
      </w:r>
      <w:r w:rsidRPr="008B2659">
        <w:rPr>
          <w:sz w:val="28"/>
          <w:szCs w:val="28"/>
        </w:rPr>
        <w:t xml:space="preserve"> Северо-Енисейского района</w:t>
      </w:r>
      <w:r>
        <w:rPr>
          <w:sz w:val="28"/>
          <w:szCs w:val="28"/>
        </w:rPr>
        <w:tab/>
        <w:t xml:space="preserve">      А.Н. Рябцев</w:t>
      </w: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702322" w:rsidRDefault="00702322" w:rsidP="005457B5">
      <w:pPr>
        <w:widowControl w:val="0"/>
        <w:autoSpaceDE w:val="0"/>
        <w:autoSpaceDN w:val="0"/>
        <w:adjustRightInd w:val="0"/>
        <w:ind w:left="5103"/>
        <w:jc w:val="right"/>
      </w:pPr>
    </w:p>
    <w:p w:rsidR="005457B5" w:rsidRDefault="005457B5" w:rsidP="005457B5">
      <w:pPr>
        <w:widowControl w:val="0"/>
        <w:autoSpaceDE w:val="0"/>
        <w:autoSpaceDN w:val="0"/>
        <w:adjustRightInd w:val="0"/>
        <w:ind w:left="5103"/>
        <w:jc w:val="right"/>
      </w:pPr>
      <w:r>
        <w:lastRenderedPageBreak/>
        <w:t>Приложение</w:t>
      </w:r>
    </w:p>
    <w:p w:rsidR="005457B5" w:rsidRDefault="005457B5" w:rsidP="005457B5">
      <w:pPr>
        <w:widowControl w:val="0"/>
        <w:autoSpaceDE w:val="0"/>
        <w:autoSpaceDN w:val="0"/>
        <w:adjustRightInd w:val="0"/>
        <w:ind w:left="5103"/>
        <w:jc w:val="right"/>
      </w:pPr>
      <w:r>
        <w:t>к постановлению</w:t>
      </w:r>
    </w:p>
    <w:p w:rsidR="005457B5" w:rsidRDefault="005457B5" w:rsidP="005457B5">
      <w:pPr>
        <w:widowControl w:val="0"/>
        <w:autoSpaceDE w:val="0"/>
        <w:autoSpaceDN w:val="0"/>
        <w:adjustRightInd w:val="0"/>
        <w:ind w:left="5103"/>
        <w:jc w:val="right"/>
      </w:pPr>
      <w:r>
        <w:t>администрации Северо-Енисейского</w:t>
      </w:r>
    </w:p>
    <w:p w:rsidR="005457B5" w:rsidRPr="00223004" w:rsidRDefault="005457B5" w:rsidP="005457B5">
      <w:pPr>
        <w:widowControl w:val="0"/>
        <w:autoSpaceDE w:val="0"/>
        <w:autoSpaceDN w:val="0"/>
        <w:adjustRightInd w:val="0"/>
        <w:ind w:left="5103"/>
        <w:jc w:val="right"/>
        <w:rPr>
          <w:color w:val="FF0000"/>
        </w:rPr>
      </w:pPr>
      <w:r w:rsidRPr="00223004">
        <w:rPr>
          <w:color w:val="FF0000"/>
        </w:rPr>
        <w:t xml:space="preserve">района от </w:t>
      </w:r>
      <w:r w:rsidR="00CF37AC">
        <w:rPr>
          <w:color w:val="FF0000"/>
          <w:u w:val="single"/>
        </w:rPr>
        <w:t>08.11.2024 г.</w:t>
      </w:r>
      <w:r w:rsidR="00E276C8" w:rsidRPr="00223004">
        <w:rPr>
          <w:color w:val="FF0000"/>
        </w:rPr>
        <w:t xml:space="preserve"> </w:t>
      </w:r>
      <w:r w:rsidRPr="00223004">
        <w:rPr>
          <w:color w:val="FF0000"/>
        </w:rPr>
        <w:t xml:space="preserve">№ </w:t>
      </w:r>
      <w:r w:rsidR="00CF37AC">
        <w:rPr>
          <w:color w:val="FF0000"/>
          <w:u w:val="single"/>
        </w:rPr>
        <w:t>500-п</w:t>
      </w:r>
      <w:bookmarkStart w:id="0" w:name="_GoBack"/>
      <w:bookmarkEnd w:id="0"/>
    </w:p>
    <w:p w:rsidR="00B956A5" w:rsidRPr="00131B3E" w:rsidRDefault="00B956A5" w:rsidP="00B956A5">
      <w:pPr>
        <w:ind w:left="5103"/>
        <w:jc w:val="right"/>
        <w:rPr>
          <w:lang w:eastAsia="en-US"/>
        </w:rPr>
      </w:pPr>
      <w:r>
        <w:rPr>
          <w:lang w:eastAsia="en-US"/>
        </w:rPr>
        <w:t xml:space="preserve"> </w:t>
      </w:r>
      <w:proofErr w:type="gramStart"/>
      <w:r>
        <w:rPr>
          <w:lang w:eastAsia="en-US"/>
        </w:rPr>
        <w:t>(Новая редакция приложения к</w:t>
      </w:r>
      <w:proofErr w:type="gramEnd"/>
    </w:p>
    <w:p w:rsidR="00B956A5" w:rsidRPr="00131B3E" w:rsidRDefault="00B956A5" w:rsidP="00B956A5">
      <w:pPr>
        <w:ind w:left="5103"/>
        <w:jc w:val="right"/>
        <w:rPr>
          <w:lang w:eastAsia="en-US"/>
        </w:rPr>
      </w:pPr>
      <w:r w:rsidRPr="00131B3E">
        <w:rPr>
          <w:lang w:eastAsia="en-US"/>
        </w:rPr>
        <w:t>постановлению администрации</w:t>
      </w:r>
    </w:p>
    <w:p w:rsidR="00B956A5" w:rsidRPr="00131B3E" w:rsidRDefault="00B956A5" w:rsidP="00B956A5">
      <w:pPr>
        <w:ind w:left="5103"/>
        <w:jc w:val="right"/>
        <w:rPr>
          <w:lang w:eastAsia="en-US"/>
        </w:rPr>
      </w:pPr>
      <w:r w:rsidRPr="00131B3E">
        <w:rPr>
          <w:lang w:eastAsia="en-US"/>
        </w:rPr>
        <w:t>Северо-Енисейского района</w:t>
      </w:r>
    </w:p>
    <w:p w:rsidR="00B956A5" w:rsidRDefault="00B956A5" w:rsidP="00B956A5">
      <w:pPr>
        <w:widowControl w:val="0"/>
        <w:autoSpaceDE w:val="0"/>
        <w:autoSpaceDN w:val="0"/>
        <w:adjustRightInd w:val="0"/>
        <w:ind w:left="5103"/>
        <w:jc w:val="right"/>
        <w:rPr>
          <w:u w:val="single"/>
        </w:rPr>
      </w:pPr>
      <w:r>
        <w:t xml:space="preserve">от </w:t>
      </w:r>
      <w:r w:rsidRPr="00B956A5">
        <w:t>21.10.2013 № 515-п</w:t>
      </w:r>
      <w:r w:rsidRPr="00131B3E">
        <w:rPr>
          <w:lang w:eastAsia="en-US"/>
        </w:rPr>
        <w:t>)</w:t>
      </w:r>
    </w:p>
    <w:p w:rsidR="00282734" w:rsidRPr="00257A97" w:rsidRDefault="00282734" w:rsidP="005457B5">
      <w:pPr>
        <w:jc w:val="right"/>
        <w:rPr>
          <w:i/>
          <w:sz w:val="26"/>
          <w:szCs w:val="26"/>
        </w:rPr>
      </w:pPr>
    </w:p>
    <w:p w:rsidR="00282734" w:rsidRPr="002C7ED5" w:rsidRDefault="00282734" w:rsidP="00282734">
      <w:pPr>
        <w:jc w:val="center"/>
        <w:rPr>
          <w:sz w:val="28"/>
          <w:szCs w:val="28"/>
        </w:rPr>
      </w:pPr>
      <w:r w:rsidRPr="002C7ED5">
        <w:rPr>
          <w:sz w:val="28"/>
          <w:szCs w:val="28"/>
        </w:rPr>
        <w:t>Муниципальная программа</w:t>
      </w:r>
    </w:p>
    <w:p w:rsidR="00282734" w:rsidRPr="002C7ED5" w:rsidRDefault="00282734" w:rsidP="00282734">
      <w:pPr>
        <w:autoSpaceDE w:val="0"/>
        <w:autoSpaceDN w:val="0"/>
        <w:adjustRightInd w:val="0"/>
        <w:jc w:val="center"/>
        <w:outlineLvl w:val="0"/>
        <w:rPr>
          <w:bCs/>
          <w:sz w:val="28"/>
          <w:szCs w:val="28"/>
          <w:lang w:eastAsia="ru-RU"/>
        </w:rPr>
      </w:pPr>
      <w:r w:rsidRPr="002C7ED5">
        <w:rPr>
          <w:sz w:val="28"/>
          <w:szCs w:val="28"/>
        </w:rPr>
        <w:t>«Реформирование и модернизация жилищно-коммунального хозяйства и повышение энергетической эффективности» (далее – Программа)</w:t>
      </w:r>
    </w:p>
    <w:p w:rsidR="00282734" w:rsidRPr="002C7ED5" w:rsidRDefault="00282734" w:rsidP="002C7ED5">
      <w:pPr>
        <w:pStyle w:val="af2"/>
        <w:autoSpaceDE w:val="0"/>
        <w:autoSpaceDN w:val="0"/>
        <w:adjustRightInd w:val="0"/>
        <w:spacing w:after="0" w:line="240" w:lineRule="auto"/>
        <w:jc w:val="center"/>
        <w:rPr>
          <w:rFonts w:ascii="Times New Roman" w:hAnsi="Times New Roman"/>
          <w:sz w:val="28"/>
          <w:szCs w:val="28"/>
        </w:rPr>
      </w:pPr>
      <w:r w:rsidRPr="002C7ED5">
        <w:rPr>
          <w:rFonts w:ascii="Times New Roman" w:hAnsi="Times New Roman"/>
          <w:sz w:val="28"/>
          <w:szCs w:val="28"/>
        </w:rPr>
        <w:t>1.Паспорт</w:t>
      </w:r>
    </w:p>
    <w:p w:rsidR="002C7ED5" w:rsidRPr="00CE0A59" w:rsidRDefault="002C7ED5" w:rsidP="00282734">
      <w:pPr>
        <w:pStyle w:val="af2"/>
        <w:autoSpaceDE w:val="0"/>
        <w:autoSpaceDN w:val="0"/>
        <w:adjustRightInd w:val="0"/>
        <w:spacing w:after="0" w:line="240" w:lineRule="auto"/>
        <w:jc w:val="center"/>
        <w:rPr>
          <w:rFonts w:ascii="Times New Roman" w:hAnsi="Times New Roman"/>
          <w:sz w:val="28"/>
          <w:szCs w:val="28"/>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68"/>
        <w:gridCol w:w="7230"/>
      </w:tblGrid>
      <w:tr w:rsidR="00282734" w:rsidRPr="00CE0A59" w:rsidTr="00A4643B">
        <w:trPr>
          <w:trHeight w:val="1064"/>
        </w:trPr>
        <w:tc>
          <w:tcPr>
            <w:tcW w:w="426" w:type="dxa"/>
          </w:tcPr>
          <w:p w:rsidR="00282734" w:rsidRPr="00CE0A59" w:rsidRDefault="00282734" w:rsidP="00A4643B">
            <w:pPr>
              <w:rPr>
                <w:sz w:val="28"/>
                <w:szCs w:val="28"/>
              </w:rPr>
            </w:pPr>
            <w:r w:rsidRPr="00CE0A59">
              <w:rPr>
                <w:sz w:val="28"/>
                <w:szCs w:val="28"/>
              </w:rPr>
              <w:t>1</w:t>
            </w:r>
          </w:p>
        </w:tc>
        <w:tc>
          <w:tcPr>
            <w:tcW w:w="2268" w:type="dxa"/>
            <w:vAlign w:val="center"/>
          </w:tcPr>
          <w:p w:rsidR="00282734" w:rsidRPr="00CE0A59" w:rsidRDefault="00282734" w:rsidP="00A4643B">
            <w:pPr>
              <w:rPr>
                <w:sz w:val="28"/>
                <w:szCs w:val="28"/>
              </w:rPr>
            </w:pPr>
            <w:r w:rsidRPr="00CE0A59">
              <w:rPr>
                <w:sz w:val="28"/>
                <w:szCs w:val="28"/>
              </w:rPr>
              <w:t>Основания для разработки муниципальной программы</w:t>
            </w:r>
          </w:p>
        </w:tc>
        <w:tc>
          <w:tcPr>
            <w:tcW w:w="7230" w:type="dxa"/>
          </w:tcPr>
          <w:p w:rsidR="00282734" w:rsidRPr="00CE0A59" w:rsidRDefault="00282734" w:rsidP="00A4643B">
            <w:pPr>
              <w:autoSpaceDE w:val="0"/>
              <w:autoSpaceDN w:val="0"/>
              <w:adjustRightInd w:val="0"/>
              <w:jc w:val="both"/>
              <w:rPr>
                <w:sz w:val="28"/>
                <w:szCs w:val="28"/>
              </w:rPr>
            </w:pPr>
            <w:r w:rsidRPr="00CE0A59">
              <w:rPr>
                <w:sz w:val="28"/>
                <w:szCs w:val="28"/>
              </w:rPr>
              <w:t>Статья 179 Бюджетного кодекса Р</w:t>
            </w:r>
            <w:r w:rsidR="00E276C8">
              <w:rPr>
                <w:sz w:val="28"/>
                <w:szCs w:val="28"/>
              </w:rPr>
              <w:t xml:space="preserve">оссийской </w:t>
            </w:r>
            <w:r w:rsidRPr="00CE0A59">
              <w:rPr>
                <w:sz w:val="28"/>
                <w:szCs w:val="28"/>
              </w:rPr>
              <w:t>Ф</w:t>
            </w:r>
            <w:r w:rsidR="00E276C8">
              <w:rPr>
                <w:sz w:val="28"/>
                <w:szCs w:val="28"/>
              </w:rPr>
              <w:t>едерации</w:t>
            </w:r>
            <w:r w:rsidRPr="00CE0A59">
              <w:rPr>
                <w:sz w:val="28"/>
                <w:szCs w:val="28"/>
              </w:rPr>
              <w:t>;</w:t>
            </w:r>
          </w:p>
          <w:p w:rsidR="00282734" w:rsidRPr="00CE0A59" w:rsidRDefault="00282734" w:rsidP="00A4643B">
            <w:pPr>
              <w:autoSpaceDE w:val="0"/>
              <w:autoSpaceDN w:val="0"/>
              <w:adjustRightInd w:val="0"/>
              <w:ind w:firstLine="34"/>
              <w:jc w:val="both"/>
              <w:rPr>
                <w:sz w:val="28"/>
                <w:szCs w:val="28"/>
              </w:rPr>
            </w:pPr>
            <w:r w:rsidRPr="00CE0A59">
              <w:rPr>
                <w:sz w:val="28"/>
                <w:szCs w:val="28"/>
              </w:rPr>
              <w:t>Федеральный закон от 06.10.2003 №</w:t>
            </w:r>
            <w:r w:rsidR="00E276C8">
              <w:rPr>
                <w:sz w:val="28"/>
                <w:szCs w:val="28"/>
              </w:rPr>
              <w:t xml:space="preserve"> </w:t>
            </w:r>
            <w:r w:rsidRPr="00CE0A59">
              <w:rPr>
                <w:sz w:val="28"/>
                <w:szCs w:val="28"/>
              </w:rPr>
              <w:t>131-ФЗ «Об общих принципах организации местного самоуправления в Российской Федерации»;</w:t>
            </w:r>
          </w:p>
          <w:p w:rsidR="00282734" w:rsidRPr="00CE0A59" w:rsidRDefault="00282734" w:rsidP="00E276C8">
            <w:pPr>
              <w:autoSpaceDE w:val="0"/>
              <w:autoSpaceDN w:val="0"/>
              <w:adjustRightInd w:val="0"/>
              <w:jc w:val="both"/>
              <w:rPr>
                <w:sz w:val="28"/>
                <w:szCs w:val="28"/>
              </w:rPr>
            </w:pPr>
            <w:r w:rsidRPr="00CE0A59">
              <w:rPr>
                <w:sz w:val="28"/>
                <w:szCs w:val="28"/>
              </w:rPr>
              <w:t>статья 34 Устава Северо-Енисейского района;</w:t>
            </w:r>
          </w:p>
          <w:p w:rsidR="00282734" w:rsidRPr="00CE0A59" w:rsidRDefault="00282734" w:rsidP="00E276C8">
            <w:pPr>
              <w:autoSpaceDE w:val="0"/>
              <w:autoSpaceDN w:val="0"/>
              <w:adjustRightInd w:val="0"/>
              <w:jc w:val="both"/>
              <w:rPr>
                <w:sz w:val="28"/>
                <w:szCs w:val="28"/>
              </w:rPr>
            </w:pPr>
            <w:r w:rsidRPr="00CE0A59">
              <w:rPr>
                <w:sz w:val="28"/>
                <w:szCs w:val="28"/>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w:t>
            </w:r>
          </w:p>
          <w:p w:rsidR="00282734" w:rsidRPr="00CE0A59" w:rsidRDefault="00BA7E4D" w:rsidP="00E276C8">
            <w:pPr>
              <w:autoSpaceDE w:val="0"/>
              <w:autoSpaceDN w:val="0"/>
              <w:adjustRightInd w:val="0"/>
              <w:jc w:val="both"/>
              <w:rPr>
                <w:sz w:val="28"/>
                <w:szCs w:val="28"/>
              </w:rPr>
            </w:pPr>
            <w:r>
              <w:rPr>
                <w:sz w:val="28"/>
                <w:szCs w:val="28"/>
              </w:rPr>
              <w:t>распоряжение</w:t>
            </w:r>
            <w:r w:rsidRPr="00BC4DE4">
              <w:rPr>
                <w:sz w:val="28"/>
                <w:szCs w:val="28"/>
              </w:rPr>
              <w:t xml:space="preserve"> администрации Северо-Енисейского района от 28.06.2024 № 1744-р «Об утверждении перечня муниципальных программ Северо-Енисейского района»</w:t>
            </w:r>
          </w:p>
        </w:tc>
      </w:tr>
      <w:tr w:rsidR="00282734" w:rsidRPr="00CE0A59" w:rsidTr="00A4643B">
        <w:trPr>
          <w:trHeight w:val="925"/>
        </w:trPr>
        <w:tc>
          <w:tcPr>
            <w:tcW w:w="426" w:type="dxa"/>
          </w:tcPr>
          <w:p w:rsidR="00282734" w:rsidRPr="00CE0A59" w:rsidRDefault="00282734" w:rsidP="00A4643B">
            <w:pPr>
              <w:snapToGrid w:val="0"/>
              <w:rPr>
                <w:sz w:val="28"/>
                <w:szCs w:val="28"/>
              </w:rPr>
            </w:pPr>
            <w:r w:rsidRPr="00CE0A59">
              <w:rPr>
                <w:sz w:val="28"/>
                <w:szCs w:val="28"/>
              </w:rPr>
              <w:t>2</w:t>
            </w:r>
          </w:p>
        </w:tc>
        <w:tc>
          <w:tcPr>
            <w:tcW w:w="2268" w:type="dxa"/>
            <w:vAlign w:val="center"/>
          </w:tcPr>
          <w:p w:rsidR="00282734" w:rsidRPr="00CE0A59" w:rsidRDefault="00282734" w:rsidP="00A4643B">
            <w:pPr>
              <w:snapToGrid w:val="0"/>
              <w:rPr>
                <w:sz w:val="28"/>
                <w:szCs w:val="28"/>
              </w:rPr>
            </w:pPr>
            <w:r w:rsidRPr="00CE0A59">
              <w:rPr>
                <w:sz w:val="28"/>
                <w:szCs w:val="28"/>
              </w:rPr>
              <w:t>Ответственный исполнитель муниципальной программы</w:t>
            </w:r>
          </w:p>
        </w:tc>
        <w:tc>
          <w:tcPr>
            <w:tcW w:w="7230" w:type="dxa"/>
            <w:vAlign w:val="center"/>
          </w:tcPr>
          <w:p w:rsidR="00282734" w:rsidRPr="00CE0A59" w:rsidRDefault="00282734" w:rsidP="00A4643B">
            <w:pPr>
              <w:autoSpaceDE w:val="0"/>
              <w:autoSpaceDN w:val="0"/>
              <w:adjustRightInd w:val="0"/>
              <w:rPr>
                <w:sz w:val="28"/>
                <w:szCs w:val="28"/>
              </w:rPr>
            </w:pPr>
            <w:r w:rsidRPr="00CE0A59">
              <w:rPr>
                <w:sz w:val="28"/>
                <w:szCs w:val="28"/>
              </w:rPr>
              <w:t>Администрация Северо-Енисейского района</w:t>
            </w:r>
          </w:p>
        </w:tc>
      </w:tr>
      <w:tr w:rsidR="00282734" w:rsidRPr="00CE0A59" w:rsidTr="00A4643B">
        <w:trPr>
          <w:trHeight w:val="925"/>
        </w:trPr>
        <w:tc>
          <w:tcPr>
            <w:tcW w:w="426" w:type="dxa"/>
          </w:tcPr>
          <w:p w:rsidR="00282734" w:rsidRPr="00CE0A59" w:rsidRDefault="00282734" w:rsidP="00A4643B">
            <w:pPr>
              <w:snapToGrid w:val="0"/>
              <w:rPr>
                <w:sz w:val="28"/>
                <w:szCs w:val="28"/>
              </w:rPr>
            </w:pPr>
            <w:r w:rsidRPr="00CE0A59">
              <w:rPr>
                <w:sz w:val="28"/>
                <w:szCs w:val="28"/>
              </w:rPr>
              <w:t>3</w:t>
            </w:r>
          </w:p>
        </w:tc>
        <w:tc>
          <w:tcPr>
            <w:tcW w:w="2268" w:type="dxa"/>
            <w:vAlign w:val="center"/>
          </w:tcPr>
          <w:p w:rsidR="00282734" w:rsidRPr="00CE0A59" w:rsidRDefault="00282734" w:rsidP="00A4643B">
            <w:pPr>
              <w:snapToGrid w:val="0"/>
              <w:rPr>
                <w:sz w:val="28"/>
                <w:szCs w:val="28"/>
              </w:rPr>
            </w:pPr>
            <w:r w:rsidRPr="00CE0A59">
              <w:rPr>
                <w:sz w:val="28"/>
                <w:szCs w:val="28"/>
              </w:rPr>
              <w:t>Соисполнители муниципальной программы</w:t>
            </w:r>
          </w:p>
        </w:tc>
        <w:tc>
          <w:tcPr>
            <w:tcW w:w="7230" w:type="dxa"/>
            <w:vAlign w:val="center"/>
          </w:tcPr>
          <w:p w:rsidR="00282734" w:rsidRPr="00CE0A59" w:rsidRDefault="00282734" w:rsidP="004A6943">
            <w:pPr>
              <w:autoSpaceDE w:val="0"/>
              <w:autoSpaceDN w:val="0"/>
              <w:adjustRightInd w:val="0"/>
              <w:rPr>
                <w:sz w:val="28"/>
                <w:szCs w:val="28"/>
              </w:rPr>
            </w:pPr>
            <w:r w:rsidRPr="00CE0A59">
              <w:rPr>
                <w:sz w:val="28"/>
                <w:szCs w:val="28"/>
                <w:lang w:eastAsia="ru-RU"/>
              </w:rPr>
              <w:t>М</w:t>
            </w:r>
            <w:r w:rsidR="004A6943">
              <w:rPr>
                <w:sz w:val="28"/>
                <w:szCs w:val="28"/>
                <w:lang w:eastAsia="ru-RU"/>
              </w:rPr>
              <w:t>униципальное казенное учреждение</w:t>
            </w:r>
            <w:r w:rsidRPr="00CE0A59">
              <w:rPr>
                <w:sz w:val="28"/>
                <w:szCs w:val="28"/>
                <w:lang w:eastAsia="ru-RU"/>
              </w:rPr>
              <w:t xml:space="preserve"> «Служба заказчика-застройщика Северо-Енисейского района»</w:t>
            </w:r>
            <w:r w:rsidR="004A6943">
              <w:rPr>
                <w:sz w:val="28"/>
                <w:szCs w:val="28"/>
                <w:lang w:eastAsia="ru-RU"/>
              </w:rPr>
              <w:t xml:space="preserve"> (далее – МКУ </w:t>
            </w:r>
            <w:r w:rsidR="004A6943" w:rsidRPr="00CE0A59">
              <w:rPr>
                <w:sz w:val="28"/>
                <w:szCs w:val="28"/>
                <w:lang w:eastAsia="ru-RU"/>
              </w:rPr>
              <w:t>«Служба заказчика-застройщика Северо-Енисейского района»</w:t>
            </w:r>
            <w:r w:rsidR="004A6943">
              <w:rPr>
                <w:sz w:val="28"/>
                <w:szCs w:val="28"/>
                <w:lang w:eastAsia="ru-RU"/>
              </w:rPr>
              <w:t>)</w:t>
            </w:r>
          </w:p>
        </w:tc>
      </w:tr>
      <w:tr w:rsidR="00282734" w:rsidRPr="00CE0A59" w:rsidTr="00A4643B">
        <w:trPr>
          <w:trHeight w:val="699"/>
        </w:trPr>
        <w:tc>
          <w:tcPr>
            <w:tcW w:w="426" w:type="dxa"/>
          </w:tcPr>
          <w:p w:rsidR="00282734" w:rsidRPr="00CE0A59" w:rsidRDefault="00282734" w:rsidP="00A4643B">
            <w:pPr>
              <w:snapToGrid w:val="0"/>
              <w:rPr>
                <w:sz w:val="28"/>
                <w:szCs w:val="28"/>
              </w:rPr>
            </w:pPr>
            <w:r w:rsidRPr="00CE0A59">
              <w:rPr>
                <w:sz w:val="28"/>
                <w:szCs w:val="28"/>
              </w:rPr>
              <w:t>4</w:t>
            </w:r>
          </w:p>
        </w:tc>
        <w:tc>
          <w:tcPr>
            <w:tcW w:w="2268" w:type="dxa"/>
            <w:vAlign w:val="center"/>
          </w:tcPr>
          <w:p w:rsidR="00282734" w:rsidRPr="0012585D" w:rsidRDefault="00282734" w:rsidP="00A4643B">
            <w:pPr>
              <w:snapToGrid w:val="0"/>
              <w:rPr>
                <w:sz w:val="28"/>
                <w:szCs w:val="28"/>
              </w:rPr>
            </w:pPr>
            <w:r w:rsidRPr="0012585D">
              <w:rPr>
                <w:sz w:val="28"/>
                <w:szCs w:val="28"/>
              </w:rPr>
              <w:t>Перечень подпрограмм и отдельных мероприятий муниципальной Программы</w:t>
            </w:r>
          </w:p>
        </w:tc>
        <w:tc>
          <w:tcPr>
            <w:tcW w:w="7230" w:type="dxa"/>
          </w:tcPr>
          <w:p w:rsidR="00282734" w:rsidRPr="0012585D" w:rsidRDefault="00282734" w:rsidP="00A4643B">
            <w:pPr>
              <w:pStyle w:val="a5"/>
              <w:tabs>
                <w:tab w:val="left" w:pos="57"/>
                <w:tab w:val="left" w:pos="233"/>
                <w:tab w:val="left" w:pos="310"/>
                <w:tab w:val="left" w:pos="1900"/>
              </w:tabs>
              <w:spacing w:after="0"/>
              <w:jc w:val="both"/>
              <w:rPr>
                <w:sz w:val="28"/>
                <w:szCs w:val="28"/>
              </w:rPr>
            </w:pPr>
            <w:r w:rsidRPr="0012585D">
              <w:rPr>
                <w:sz w:val="28"/>
                <w:szCs w:val="28"/>
              </w:rPr>
              <w:t>Подпрограмма 1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p w:rsidR="00282734" w:rsidRPr="0012585D" w:rsidRDefault="00282734" w:rsidP="00A4643B">
            <w:pPr>
              <w:pStyle w:val="a5"/>
              <w:tabs>
                <w:tab w:val="left" w:pos="57"/>
                <w:tab w:val="left" w:pos="233"/>
                <w:tab w:val="left" w:pos="310"/>
                <w:tab w:val="left" w:pos="1900"/>
              </w:tabs>
              <w:spacing w:after="0"/>
              <w:jc w:val="both"/>
              <w:rPr>
                <w:sz w:val="28"/>
                <w:szCs w:val="28"/>
              </w:rPr>
            </w:pPr>
            <w:r w:rsidRPr="0012585D">
              <w:rPr>
                <w:sz w:val="28"/>
                <w:szCs w:val="28"/>
              </w:rPr>
              <w:t>Подпрограмма 2 «Чистая вода Северо-Енисейского района»</w:t>
            </w:r>
          </w:p>
          <w:p w:rsidR="00282734" w:rsidRPr="0012585D" w:rsidRDefault="00282734" w:rsidP="00A4643B">
            <w:pPr>
              <w:pStyle w:val="a5"/>
              <w:tabs>
                <w:tab w:val="left" w:pos="57"/>
                <w:tab w:val="left" w:pos="233"/>
                <w:tab w:val="left" w:pos="310"/>
                <w:tab w:val="left" w:pos="1900"/>
              </w:tabs>
              <w:spacing w:after="0"/>
              <w:jc w:val="both"/>
              <w:rPr>
                <w:sz w:val="28"/>
                <w:szCs w:val="28"/>
              </w:rPr>
            </w:pPr>
            <w:r w:rsidRPr="0012585D">
              <w:rPr>
                <w:sz w:val="28"/>
                <w:szCs w:val="28"/>
              </w:rPr>
              <w:t>Подпрограмма 3 «Доступность коммунально-бытовых услуг, предоставляемых на территории Северо-Енисейского района»</w:t>
            </w:r>
          </w:p>
          <w:p w:rsidR="00282734" w:rsidRPr="0012585D" w:rsidRDefault="00282734" w:rsidP="00E276C8">
            <w:pPr>
              <w:autoSpaceDE w:val="0"/>
              <w:autoSpaceDN w:val="0"/>
              <w:adjustRightInd w:val="0"/>
              <w:jc w:val="both"/>
              <w:outlineLvl w:val="0"/>
              <w:rPr>
                <w:sz w:val="28"/>
                <w:szCs w:val="28"/>
              </w:rPr>
            </w:pPr>
            <w:r w:rsidRPr="0012585D">
              <w:rPr>
                <w:sz w:val="28"/>
                <w:szCs w:val="28"/>
              </w:rPr>
              <w:t>Подпрограмма 4 «Энергосбережение и повышение энергетической эффективности в Северо-Енисейском районе»</w:t>
            </w:r>
          </w:p>
          <w:p w:rsidR="00282734" w:rsidRPr="0012585D" w:rsidRDefault="00282734" w:rsidP="00D2343B">
            <w:pPr>
              <w:autoSpaceDE w:val="0"/>
              <w:autoSpaceDN w:val="0"/>
              <w:adjustRightInd w:val="0"/>
              <w:jc w:val="both"/>
              <w:outlineLvl w:val="0"/>
              <w:rPr>
                <w:sz w:val="28"/>
                <w:szCs w:val="28"/>
              </w:rPr>
            </w:pPr>
            <w:r w:rsidRPr="0012585D">
              <w:rPr>
                <w:sz w:val="28"/>
                <w:szCs w:val="28"/>
              </w:rPr>
              <w:t xml:space="preserve">Подпрограмма 5 «Участие в организации деятельности по обращению с твердыми коммунальными отходами на </w:t>
            </w:r>
            <w:r w:rsidRPr="0012585D">
              <w:rPr>
                <w:sz w:val="28"/>
                <w:szCs w:val="28"/>
              </w:rPr>
              <w:lastRenderedPageBreak/>
              <w:t xml:space="preserve">территории Северо-Енисейского района» </w:t>
            </w:r>
          </w:p>
        </w:tc>
      </w:tr>
      <w:tr w:rsidR="00282734" w:rsidRPr="00CE0A59" w:rsidTr="00A4643B">
        <w:trPr>
          <w:trHeight w:val="617"/>
        </w:trPr>
        <w:tc>
          <w:tcPr>
            <w:tcW w:w="426" w:type="dxa"/>
          </w:tcPr>
          <w:p w:rsidR="00282734" w:rsidRPr="00CE0A59" w:rsidRDefault="00282734" w:rsidP="00A4643B">
            <w:pPr>
              <w:snapToGrid w:val="0"/>
              <w:rPr>
                <w:sz w:val="28"/>
                <w:szCs w:val="28"/>
              </w:rPr>
            </w:pPr>
            <w:r w:rsidRPr="00CE0A59">
              <w:rPr>
                <w:sz w:val="28"/>
                <w:szCs w:val="28"/>
              </w:rPr>
              <w:lastRenderedPageBreak/>
              <w:t>5</w:t>
            </w:r>
          </w:p>
        </w:tc>
        <w:tc>
          <w:tcPr>
            <w:tcW w:w="2268" w:type="dxa"/>
            <w:vAlign w:val="center"/>
          </w:tcPr>
          <w:p w:rsidR="00282734" w:rsidRPr="00CE0A59" w:rsidRDefault="00282734" w:rsidP="00A4643B">
            <w:pPr>
              <w:snapToGrid w:val="0"/>
              <w:rPr>
                <w:sz w:val="28"/>
                <w:szCs w:val="28"/>
              </w:rPr>
            </w:pPr>
            <w:r w:rsidRPr="00CE0A59">
              <w:rPr>
                <w:sz w:val="28"/>
                <w:szCs w:val="28"/>
              </w:rPr>
              <w:t>Цели муниципальной программы</w:t>
            </w:r>
          </w:p>
        </w:tc>
        <w:tc>
          <w:tcPr>
            <w:tcW w:w="7230" w:type="dxa"/>
          </w:tcPr>
          <w:p w:rsidR="00282734" w:rsidRPr="00CA5800" w:rsidRDefault="00282734" w:rsidP="00A4643B">
            <w:pPr>
              <w:pStyle w:val="a5"/>
              <w:tabs>
                <w:tab w:val="left" w:pos="482"/>
              </w:tabs>
              <w:spacing w:after="0"/>
              <w:jc w:val="both"/>
              <w:rPr>
                <w:sz w:val="28"/>
                <w:szCs w:val="28"/>
              </w:rPr>
            </w:pPr>
            <w:r w:rsidRPr="00CA5800">
              <w:rPr>
                <w:sz w:val="28"/>
                <w:szCs w:val="28"/>
                <w:lang w:eastAsia="ru-RU"/>
              </w:rPr>
              <w:t xml:space="preserve">1. </w:t>
            </w:r>
            <w:r w:rsidRPr="00CA5800">
              <w:rPr>
                <w:sz w:val="28"/>
                <w:szCs w:val="28"/>
              </w:rPr>
              <w:t>Повышение надежности функционирования систем жизнеобеспечения населения.</w:t>
            </w:r>
          </w:p>
          <w:p w:rsidR="00282734" w:rsidRPr="00CA5800" w:rsidRDefault="00282734" w:rsidP="00A4643B">
            <w:pPr>
              <w:pStyle w:val="a5"/>
              <w:tabs>
                <w:tab w:val="left" w:pos="482"/>
              </w:tabs>
              <w:spacing w:after="0"/>
              <w:jc w:val="both"/>
              <w:rPr>
                <w:sz w:val="28"/>
                <w:szCs w:val="28"/>
              </w:rPr>
            </w:pPr>
            <w:r w:rsidRPr="00CA5800">
              <w:rPr>
                <w:sz w:val="28"/>
                <w:szCs w:val="28"/>
                <w:lang w:eastAsia="ru-RU"/>
              </w:rPr>
              <w:t xml:space="preserve">2. </w:t>
            </w:r>
            <w:r w:rsidRPr="00CA5800">
              <w:rPr>
                <w:sz w:val="28"/>
                <w:szCs w:val="28"/>
              </w:rPr>
              <w:t xml:space="preserve">Обеспечение населения Северо-Енисейского района качественной </w:t>
            </w:r>
            <w:r w:rsidR="00111681">
              <w:rPr>
                <w:sz w:val="28"/>
                <w:szCs w:val="28"/>
              </w:rPr>
              <w:t>питьевой воды</w:t>
            </w:r>
            <w:r w:rsidRPr="00CA5800">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CA5800" w:rsidRDefault="00282734" w:rsidP="00A4643B">
            <w:pPr>
              <w:pStyle w:val="a5"/>
              <w:tabs>
                <w:tab w:val="left" w:pos="57"/>
                <w:tab w:val="left" w:pos="233"/>
                <w:tab w:val="left" w:pos="310"/>
                <w:tab w:val="left" w:pos="1900"/>
              </w:tabs>
              <w:spacing w:after="0"/>
              <w:jc w:val="both"/>
              <w:rPr>
                <w:sz w:val="28"/>
                <w:szCs w:val="28"/>
                <w:lang w:eastAsia="ru-RU"/>
              </w:rPr>
            </w:pPr>
            <w:r w:rsidRPr="00CA5800">
              <w:rPr>
                <w:sz w:val="28"/>
                <w:szCs w:val="28"/>
                <w:lang w:eastAsia="ru-RU"/>
              </w:rPr>
              <w:t xml:space="preserve">3. </w:t>
            </w:r>
            <w:r w:rsidRPr="00CA5800">
              <w:rPr>
                <w:sz w:val="28"/>
                <w:szCs w:val="28"/>
              </w:rPr>
              <w:t>Обеспечение условий доступности коммунально-бытовых услуг, предоставляемых на территории Северо-Енисейского района</w:t>
            </w:r>
            <w:r w:rsidRPr="00CA5800">
              <w:rPr>
                <w:sz w:val="28"/>
                <w:szCs w:val="28"/>
                <w:lang w:eastAsia="ru-RU"/>
              </w:rPr>
              <w:t>.</w:t>
            </w:r>
          </w:p>
          <w:p w:rsidR="00282734" w:rsidRPr="00CA5800" w:rsidRDefault="00282734" w:rsidP="00A4643B">
            <w:pPr>
              <w:pStyle w:val="a5"/>
              <w:tabs>
                <w:tab w:val="left" w:pos="482"/>
              </w:tabs>
              <w:spacing w:after="0"/>
              <w:jc w:val="both"/>
              <w:rPr>
                <w:sz w:val="28"/>
                <w:szCs w:val="28"/>
                <w:lang w:eastAsia="ru-RU"/>
              </w:rPr>
            </w:pPr>
            <w:r w:rsidRPr="00CA5800">
              <w:rPr>
                <w:sz w:val="28"/>
                <w:szCs w:val="28"/>
                <w:lang w:eastAsia="ru-RU"/>
              </w:rPr>
              <w:t>4. Формирование целостности и эффективной системы управления энергосбережением и повышением энергетической эффективности.</w:t>
            </w:r>
          </w:p>
          <w:p w:rsidR="00282734" w:rsidRPr="00CA5800" w:rsidRDefault="00282734" w:rsidP="00A4643B">
            <w:pPr>
              <w:pStyle w:val="a5"/>
              <w:tabs>
                <w:tab w:val="left" w:pos="482"/>
              </w:tabs>
              <w:spacing w:after="0"/>
              <w:jc w:val="both"/>
              <w:rPr>
                <w:sz w:val="28"/>
                <w:szCs w:val="28"/>
              </w:rPr>
            </w:pPr>
            <w:r w:rsidRPr="00CA5800">
              <w:rPr>
                <w:sz w:val="28"/>
                <w:szCs w:val="28"/>
                <w:lang w:eastAsia="ru-RU"/>
              </w:rPr>
              <w:t xml:space="preserve">5. Формирование комплексной системы обращения с </w:t>
            </w:r>
            <w:r w:rsidRPr="00CA5800">
              <w:rPr>
                <w:sz w:val="28"/>
                <w:szCs w:val="28"/>
              </w:rPr>
              <w:t xml:space="preserve">твердыми коммунальными отходами </w:t>
            </w:r>
            <w:r w:rsidRPr="00CA5800">
              <w:rPr>
                <w:sz w:val="28"/>
                <w:szCs w:val="28"/>
                <w:lang w:eastAsia="ru-RU"/>
              </w:rPr>
              <w:t>на территории Северо-Енисейского района.</w:t>
            </w:r>
          </w:p>
        </w:tc>
      </w:tr>
      <w:tr w:rsidR="00282734" w:rsidRPr="00CE0A59" w:rsidTr="00A4643B">
        <w:trPr>
          <w:trHeight w:val="1868"/>
        </w:trPr>
        <w:tc>
          <w:tcPr>
            <w:tcW w:w="426" w:type="dxa"/>
          </w:tcPr>
          <w:p w:rsidR="00282734" w:rsidRPr="00CE0A59" w:rsidRDefault="00282734" w:rsidP="00A4643B">
            <w:pPr>
              <w:snapToGrid w:val="0"/>
              <w:rPr>
                <w:sz w:val="28"/>
                <w:szCs w:val="28"/>
              </w:rPr>
            </w:pPr>
            <w:r w:rsidRPr="00CE0A59">
              <w:rPr>
                <w:sz w:val="28"/>
                <w:szCs w:val="28"/>
              </w:rPr>
              <w:t>6</w:t>
            </w:r>
          </w:p>
        </w:tc>
        <w:tc>
          <w:tcPr>
            <w:tcW w:w="2268" w:type="dxa"/>
            <w:vAlign w:val="center"/>
          </w:tcPr>
          <w:p w:rsidR="00282734" w:rsidRPr="00CE0A59" w:rsidRDefault="00282734" w:rsidP="00A4643B">
            <w:pPr>
              <w:snapToGrid w:val="0"/>
              <w:rPr>
                <w:sz w:val="28"/>
                <w:szCs w:val="28"/>
              </w:rPr>
            </w:pPr>
            <w:r w:rsidRPr="00CE0A59">
              <w:rPr>
                <w:sz w:val="28"/>
                <w:szCs w:val="28"/>
              </w:rPr>
              <w:t>Задачи муниципальной программы</w:t>
            </w:r>
          </w:p>
        </w:tc>
        <w:tc>
          <w:tcPr>
            <w:tcW w:w="7230" w:type="dxa"/>
            <w:vAlign w:val="center"/>
          </w:tcPr>
          <w:p w:rsidR="00282734" w:rsidRPr="00CE0A59" w:rsidRDefault="00282734" w:rsidP="00A4643B">
            <w:pPr>
              <w:rPr>
                <w:sz w:val="28"/>
                <w:szCs w:val="28"/>
              </w:rPr>
            </w:pPr>
            <w:r w:rsidRPr="00CE0A59">
              <w:rPr>
                <w:sz w:val="28"/>
                <w:szCs w:val="28"/>
              </w:rPr>
              <w:t>1. Обеспечение безопасного функционирования объектов жилищно-коммунального хозяйства.</w:t>
            </w:r>
          </w:p>
          <w:p w:rsidR="00282734" w:rsidRPr="00CE0A59" w:rsidRDefault="00282734" w:rsidP="00A4643B">
            <w:pPr>
              <w:overflowPunct w:val="0"/>
              <w:autoSpaceDE w:val="0"/>
              <w:autoSpaceDN w:val="0"/>
              <w:adjustRightInd w:val="0"/>
              <w:jc w:val="both"/>
              <w:textAlignment w:val="baseline"/>
              <w:rPr>
                <w:sz w:val="28"/>
                <w:szCs w:val="28"/>
              </w:rPr>
            </w:pPr>
            <w:r w:rsidRPr="00CE0A59">
              <w:rPr>
                <w:sz w:val="28"/>
                <w:szCs w:val="28"/>
              </w:rPr>
              <w:t>2. Обновление материально-технической базы предприятий коммунального комплекса района.</w:t>
            </w:r>
          </w:p>
          <w:p w:rsidR="00282734" w:rsidRPr="00CE0A59" w:rsidRDefault="00282734" w:rsidP="00A4643B">
            <w:pPr>
              <w:overflowPunct w:val="0"/>
              <w:autoSpaceDE w:val="0"/>
              <w:autoSpaceDN w:val="0"/>
              <w:adjustRightInd w:val="0"/>
              <w:jc w:val="both"/>
              <w:textAlignment w:val="baseline"/>
              <w:rPr>
                <w:sz w:val="28"/>
                <w:szCs w:val="28"/>
              </w:rPr>
            </w:pPr>
            <w:r w:rsidRPr="00CE0A59">
              <w:rPr>
                <w:sz w:val="28"/>
                <w:szCs w:val="28"/>
              </w:rPr>
              <w:t>3. Модернизация систем водоснабжения, водоотведения и очистки сточных вод Северо-Енисейского района.</w:t>
            </w:r>
          </w:p>
          <w:p w:rsidR="00282734" w:rsidRPr="00CE0A59" w:rsidRDefault="00282734" w:rsidP="00A4643B">
            <w:pPr>
              <w:tabs>
                <w:tab w:val="left" w:pos="375"/>
              </w:tabs>
              <w:overflowPunct w:val="0"/>
              <w:autoSpaceDE w:val="0"/>
              <w:autoSpaceDN w:val="0"/>
              <w:adjustRightInd w:val="0"/>
              <w:jc w:val="both"/>
              <w:textAlignment w:val="baseline"/>
              <w:rPr>
                <w:sz w:val="28"/>
                <w:szCs w:val="28"/>
              </w:rPr>
            </w:pPr>
            <w:r w:rsidRPr="00CE0A59">
              <w:rPr>
                <w:sz w:val="28"/>
                <w:szCs w:val="28"/>
              </w:rPr>
              <w:t>4. Внедрение рыночных механизмов жилищно-коммунального хозяйства и обеспечение доступности предоставляемых коммунально-бытовых услуг.</w:t>
            </w:r>
          </w:p>
          <w:p w:rsidR="00282734" w:rsidRPr="00CE0A59" w:rsidRDefault="00282734" w:rsidP="00A4643B">
            <w:pPr>
              <w:pStyle w:val="ConsPlusCell"/>
              <w:tabs>
                <w:tab w:val="left" w:pos="0"/>
              </w:tabs>
              <w:jc w:val="both"/>
            </w:pPr>
            <w:r w:rsidRPr="00CE0A59">
              <w:t>5. Обеспечение комфортных условий проживания и предоставления услуг по энергоснабжению по доступным ценам для собственников и нанимателей жилых помещ</w:t>
            </w:r>
            <w:r w:rsidRPr="00CE0A59">
              <w:t>е</w:t>
            </w:r>
            <w:r w:rsidRPr="00CE0A59">
              <w:t>ний в зонах децентрализованного электроснабжения.</w:t>
            </w:r>
          </w:p>
          <w:p w:rsidR="00282734" w:rsidRPr="00CE0A59" w:rsidRDefault="00282734" w:rsidP="00A4643B">
            <w:pPr>
              <w:pStyle w:val="ConsPlusCell"/>
              <w:tabs>
                <w:tab w:val="left" w:pos="0"/>
                <w:tab w:val="left" w:pos="317"/>
              </w:tabs>
              <w:jc w:val="both"/>
              <w:rPr>
                <w:lang w:eastAsia="ru-RU"/>
              </w:rPr>
            </w:pPr>
            <w:r w:rsidRPr="00CE0A59">
              <w:t>6. Приобретение специализированной техники, оборуд</w:t>
            </w:r>
            <w:r w:rsidRPr="00CE0A59">
              <w:t>о</w:t>
            </w:r>
            <w:r w:rsidRPr="00CE0A59">
              <w:t>вания, машин и механизмов для формирования комплек</w:t>
            </w:r>
            <w:r w:rsidRPr="00CE0A59">
              <w:t>с</w:t>
            </w:r>
            <w:r w:rsidRPr="00CE0A59">
              <w:t xml:space="preserve">ной системы </w:t>
            </w:r>
            <w:r w:rsidRPr="00CE0A59">
              <w:rPr>
                <w:lang w:eastAsia="ru-RU"/>
              </w:rPr>
              <w:t xml:space="preserve">обращения с </w:t>
            </w:r>
            <w:r w:rsidRPr="00CE0A59">
              <w:t>твердыми коммунальными о</w:t>
            </w:r>
            <w:r w:rsidRPr="00CE0A59">
              <w:t>т</w:t>
            </w:r>
            <w:r w:rsidRPr="00CE0A59">
              <w:t xml:space="preserve">ходами </w:t>
            </w:r>
            <w:r w:rsidRPr="00CE0A59">
              <w:rPr>
                <w:lang w:eastAsia="ru-RU"/>
              </w:rPr>
              <w:t xml:space="preserve"> на территории Северо-Енисейского района.</w:t>
            </w:r>
          </w:p>
          <w:p w:rsidR="00282734" w:rsidRPr="00CE0A59" w:rsidRDefault="00282734" w:rsidP="00A4643B">
            <w:pPr>
              <w:pStyle w:val="ConsPlusCell"/>
              <w:tabs>
                <w:tab w:val="left" w:pos="0"/>
              </w:tabs>
              <w:jc w:val="both"/>
            </w:pPr>
            <w:r w:rsidRPr="00CE0A59">
              <w:rPr>
                <w:lang w:eastAsia="ru-RU"/>
              </w:rPr>
              <w:t>7. Улучшение санитарно-эпидемиологической обстановки на территориях населенных пунктов Северо-Енисейского района.</w:t>
            </w:r>
          </w:p>
        </w:tc>
      </w:tr>
      <w:tr w:rsidR="00282734" w:rsidRPr="00CE0A59" w:rsidTr="00A4643B">
        <w:trPr>
          <w:trHeight w:val="952"/>
        </w:trPr>
        <w:tc>
          <w:tcPr>
            <w:tcW w:w="426" w:type="dxa"/>
          </w:tcPr>
          <w:p w:rsidR="00282734" w:rsidRPr="00CE0A59" w:rsidRDefault="00282734" w:rsidP="00A4643B">
            <w:pPr>
              <w:snapToGrid w:val="0"/>
              <w:rPr>
                <w:sz w:val="28"/>
                <w:szCs w:val="28"/>
              </w:rPr>
            </w:pPr>
            <w:r w:rsidRPr="00CE0A59">
              <w:rPr>
                <w:sz w:val="28"/>
                <w:szCs w:val="28"/>
              </w:rPr>
              <w:t>7</w:t>
            </w:r>
          </w:p>
        </w:tc>
        <w:tc>
          <w:tcPr>
            <w:tcW w:w="2268" w:type="dxa"/>
            <w:vAlign w:val="center"/>
          </w:tcPr>
          <w:p w:rsidR="00282734" w:rsidRPr="00CE0A59" w:rsidRDefault="00282734" w:rsidP="00A4643B">
            <w:pPr>
              <w:snapToGrid w:val="0"/>
              <w:rPr>
                <w:sz w:val="28"/>
                <w:szCs w:val="28"/>
              </w:rPr>
            </w:pPr>
            <w:r w:rsidRPr="00CE0A59">
              <w:rPr>
                <w:sz w:val="28"/>
                <w:szCs w:val="28"/>
              </w:rPr>
              <w:t>Этапы и сроки реализации муниципальной программы</w:t>
            </w:r>
          </w:p>
        </w:tc>
        <w:tc>
          <w:tcPr>
            <w:tcW w:w="7230" w:type="dxa"/>
            <w:vAlign w:val="center"/>
          </w:tcPr>
          <w:p w:rsidR="00282734" w:rsidRPr="00CE0A59" w:rsidRDefault="00282734" w:rsidP="00A4643B">
            <w:pPr>
              <w:autoSpaceDE w:val="0"/>
              <w:autoSpaceDN w:val="0"/>
              <w:adjustRightInd w:val="0"/>
              <w:outlineLvl w:val="0"/>
              <w:rPr>
                <w:sz w:val="28"/>
                <w:szCs w:val="28"/>
              </w:rPr>
            </w:pPr>
            <w:r w:rsidRPr="00CE0A59">
              <w:rPr>
                <w:sz w:val="28"/>
                <w:szCs w:val="28"/>
              </w:rPr>
              <w:t xml:space="preserve">2014−2030 годы </w:t>
            </w:r>
          </w:p>
        </w:tc>
      </w:tr>
      <w:tr w:rsidR="00282734" w:rsidRPr="00CE0A59" w:rsidTr="00A4643B">
        <w:trPr>
          <w:trHeight w:val="2014"/>
        </w:trPr>
        <w:tc>
          <w:tcPr>
            <w:tcW w:w="426" w:type="dxa"/>
          </w:tcPr>
          <w:p w:rsidR="00282734" w:rsidRPr="00CE0A59" w:rsidRDefault="00282734" w:rsidP="00A4643B">
            <w:pPr>
              <w:snapToGrid w:val="0"/>
              <w:rPr>
                <w:sz w:val="28"/>
                <w:szCs w:val="28"/>
              </w:rPr>
            </w:pPr>
            <w:r w:rsidRPr="00CE0A59">
              <w:rPr>
                <w:sz w:val="28"/>
                <w:szCs w:val="28"/>
              </w:rPr>
              <w:t>8</w:t>
            </w:r>
          </w:p>
        </w:tc>
        <w:tc>
          <w:tcPr>
            <w:tcW w:w="2268" w:type="dxa"/>
            <w:vAlign w:val="center"/>
          </w:tcPr>
          <w:p w:rsidR="00282734" w:rsidRPr="00CE0A59" w:rsidRDefault="00282734" w:rsidP="00A4643B">
            <w:pPr>
              <w:snapToGrid w:val="0"/>
              <w:rPr>
                <w:sz w:val="28"/>
                <w:szCs w:val="28"/>
              </w:rPr>
            </w:pPr>
            <w:r w:rsidRPr="00CE0A59">
              <w:rPr>
                <w:sz w:val="26"/>
                <w:szCs w:val="26"/>
              </w:rPr>
              <w:t>Перечень целевых показателей муниципальной программы с указанием</w:t>
            </w:r>
            <w:r w:rsidRPr="00CE0A59">
              <w:rPr>
                <w:sz w:val="28"/>
                <w:szCs w:val="28"/>
              </w:rPr>
              <w:t xml:space="preserve"> планируемых к достижению значений в </w:t>
            </w:r>
            <w:r w:rsidRPr="00CE0A59">
              <w:rPr>
                <w:sz w:val="28"/>
                <w:szCs w:val="28"/>
              </w:rPr>
              <w:lastRenderedPageBreak/>
              <w:t>результате реализации муниципальной программы</w:t>
            </w:r>
          </w:p>
        </w:tc>
        <w:tc>
          <w:tcPr>
            <w:tcW w:w="7230" w:type="dxa"/>
          </w:tcPr>
          <w:p w:rsidR="00282734" w:rsidRPr="00CE0A59" w:rsidRDefault="00282734" w:rsidP="00A4643B">
            <w:pPr>
              <w:pStyle w:val="ConsPlusCell"/>
              <w:ind w:left="34"/>
              <w:jc w:val="both"/>
              <w:rPr>
                <w:lang w:eastAsia="ru-RU"/>
              </w:rPr>
            </w:pPr>
            <w:r w:rsidRPr="00CE0A59">
              <w:lastRenderedPageBreak/>
              <w:t>приложение №1 к Паспорту программы</w:t>
            </w:r>
          </w:p>
        </w:tc>
      </w:tr>
      <w:tr w:rsidR="00282734" w:rsidRPr="00CE0A59" w:rsidTr="00A4643B">
        <w:trPr>
          <w:trHeight w:val="557"/>
        </w:trPr>
        <w:tc>
          <w:tcPr>
            <w:tcW w:w="426" w:type="dxa"/>
          </w:tcPr>
          <w:p w:rsidR="00282734" w:rsidRPr="00CE0A59" w:rsidRDefault="00282734" w:rsidP="00A4643B">
            <w:pPr>
              <w:snapToGrid w:val="0"/>
              <w:rPr>
                <w:sz w:val="28"/>
                <w:szCs w:val="28"/>
                <w:lang w:eastAsia="ru-RU"/>
              </w:rPr>
            </w:pPr>
            <w:r w:rsidRPr="00CE0A59">
              <w:rPr>
                <w:sz w:val="28"/>
                <w:szCs w:val="28"/>
                <w:lang w:eastAsia="ru-RU"/>
              </w:rPr>
              <w:lastRenderedPageBreak/>
              <w:t>9</w:t>
            </w:r>
          </w:p>
        </w:tc>
        <w:tc>
          <w:tcPr>
            <w:tcW w:w="2268" w:type="dxa"/>
            <w:vAlign w:val="center"/>
          </w:tcPr>
          <w:p w:rsidR="00282734" w:rsidRPr="006C3DBF" w:rsidRDefault="00282734" w:rsidP="009024CE">
            <w:pPr>
              <w:pStyle w:val="ConsPlusNormal"/>
              <w:ind w:firstLine="0"/>
              <w:outlineLvl w:val="2"/>
              <w:rPr>
                <w:sz w:val="28"/>
                <w:szCs w:val="28"/>
              </w:rPr>
            </w:pPr>
            <w:r w:rsidRPr="006C3DBF">
              <w:rPr>
                <w:rFonts w:ascii="Times New Roman" w:hAnsi="Times New Roman" w:cs="Times New Roman"/>
                <w:sz w:val="28"/>
                <w:szCs w:val="28"/>
                <w:lang w:eastAsia="ru-RU"/>
              </w:rPr>
              <w:t>Информация по ресурсному обеспечению муниципальной программы, в том числе по г</w:t>
            </w:r>
            <w:r w:rsidRPr="006C3DBF">
              <w:rPr>
                <w:rFonts w:ascii="Times New Roman" w:hAnsi="Times New Roman" w:cs="Times New Roman"/>
                <w:sz w:val="28"/>
                <w:szCs w:val="28"/>
                <w:lang w:eastAsia="ru-RU"/>
              </w:rPr>
              <w:t>о</w:t>
            </w:r>
            <w:r w:rsidRPr="006C3DBF">
              <w:rPr>
                <w:rFonts w:ascii="Times New Roman" w:hAnsi="Times New Roman" w:cs="Times New Roman"/>
                <w:sz w:val="28"/>
                <w:szCs w:val="28"/>
                <w:lang w:eastAsia="ru-RU"/>
              </w:rPr>
              <w:t>дам реализации программы</w:t>
            </w:r>
            <w:r w:rsidR="00C65F1A" w:rsidRPr="006C3DBF">
              <w:rPr>
                <w:rFonts w:ascii="Times New Roman" w:hAnsi="Times New Roman" w:cs="Times New Roman"/>
                <w:sz w:val="28"/>
                <w:szCs w:val="28"/>
                <w:lang w:eastAsia="ru-RU"/>
              </w:rPr>
              <w:t xml:space="preserve"> </w:t>
            </w:r>
          </w:p>
        </w:tc>
        <w:tc>
          <w:tcPr>
            <w:tcW w:w="7230" w:type="dxa"/>
          </w:tcPr>
          <w:p w:rsidR="00E276C8" w:rsidRPr="00393E57" w:rsidRDefault="00E276C8" w:rsidP="00ED3384">
            <w:pPr>
              <w:jc w:val="both"/>
              <w:rPr>
                <w:sz w:val="28"/>
                <w:szCs w:val="28"/>
              </w:rPr>
            </w:pPr>
            <w:bookmarkStart w:id="1" w:name="_Hlk182151234"/>
            <w:r w:rsidRPr="00393E57">
              <w:rPr>
                <w:sz w:val="28"/>
                <w:szCs w:val="28"/>
              </w:rPr>
              <w:t>Объем финансирования муниципальной программы составит:</w:t>
            </w:r>
          </w:p>
          <w:p w:rsidR="009F5CF8" w:rsidRPr="00393E57" w:rsidRDefault="00ED3384" w:rsidP="00ED3384">
            <w:pPr>
              <w:jc w:val="both"/>
              <w:rPr>
                <w:sz w:val="28"/>
                <w:szCs w:val="28"/>
              </w:rPr>
            </w:pPr>
            <w:bookmarkStart w:id="2" w:name="_Hlk182152410"/>
            <w:r w:rsidRPr="00393E57">
              <w:rPr>
                <w:b/>
                <w:bCs/>
                <w:sz w:val="28"/>
                <w:szCs w:val="28"/>
              </w:rPr>
              <w:t>10 238 685 890,52</w:t>
            </w:r>
            <w:r w:rsidR="00857725" w:rsidRPr="00393E57">
              <w:rPr>
                <w:sz w:val="28"/>
                <w:szCs w:val="28"/>
              </w:rPr>
              <w:t xml:space="preserve"> руб</w:t>
            </w:r>
            <w:r w:rsidR="007642E5" w:rsidRPr="00393E57">
              <w:rPr>
                <w:sz w:val="28"/>
                <w:szCs w:val="28"/>
              </w:rPr>
              <w:t xml:space="preserve">., </w:t>
            </w:r>
            <w:r w:rsidR="009F5CF8" w:rsidRPr="00393E57">
              <w:rPr>
                <w:sz w:val="28"/>
                <w:szCs w:val="28"/>
              </w:rPr>
              <w:t>в том числе по годам:</w:t>
            </w:r>
          </w:p>
          <w:p w:rsidR="009F5CF8" w:rsidRPr="00393E57" w:rsidRDefault="009F5CF8" w:rsidP="009F5CF8">
            <w:pPr>
              <w:pStyle w:val="ConsPlusCell"/>
              <w:jc w:val="both"/>
            </w:pPr>
            <w:r w:rsidRPr="00393E57">
              <w:t>2014 год –</w:t>
            </w:r>
            <w:r w:rsidR="00393E57" w:rsidRPr="00393E57">
              <w:t xml:space="preserve"> </w:t>
            </w:r>
            <w:r w:rsidRPr="00393E57">
              <w:t>305</w:t>
            </w:r>
            <w:r w:rsidR="004F5B63">
              <w:t xml:space="preserve"> </w:t>
            </w:r>
            <w:r w:rsidRPr="00393E57">
              <w:t>234</w:t>
            </w:r>
            <w:r w:rsidR="004F5B63">
              <w:t xml:space="preserve"> </w:t>
            </w:r>
            <w:r w:rsidRPr="00393E57">
              <w:t>271,50</w:t>
            </w:r>
            <w:r w:rsidR="00393E57" w:rsidRPr="00393E57">
              <w:t xml:space="preserve"> </w:t>
            </w:r>
            <w:r w:rsidRPr="00393E57">
              <w:t>руб.;</w:t>
            </w:r>
          </w:p>
          <w:p w:rsidR="009F5CF8" w:rsidRPr="00393E57" w:rsidRDefault="009F5CF8" w:rsidP="009F5CF8">
            <w:pPr>
              <w:pStyle w:val="ConsPlusCell"/>
              <w:jc w:val="both"/>
            </w:pPr>
            <w:r w:rsidRPr="00393E57">
              <w:t>2015 год – 352</w:t>
            </w:r>
            <w:r w:rsidR="004F5B63">
              <w:t xml:space="preserve"> </w:t>
            </w:r>
            <w:r w:rsidRPr="00393E57">
              <w:t>781</w:t>
            </w:r>
            <w:r w:rsidR="004F5B63">
              <w:t xml:space="preserve"> </w:t>
            </w:r>
            <w:r w:rsidRPr="00393E57">
              <w:t>385,44 руб.;</w:t>
            </w:r>
          </w:p>
          <w:p w:rsidR="009F5CF8" w:rsidRPr="00393E57" w:rsidRDefault="009F5CF8" w:rsidP="009F5CF8">
            <w:pPr>
              <w:pStyle w:val="ConsPlusCell"/>
              <w:jc w:val="both"/>
            </w:pPr>
            <w:r w:rsidRPr="00393E57">
              <w:t>2016 год – 499</w:t>
            </w:r>
            <w:r w:rsidR="004F5B63">
              <w:t xml:space="preserve"> </w:t>
            </w:r>
            <w:r w:rsidRPr="00393E57">
              <w:t>821</w:t>
            </w:r>
            <w:r w:rsidR="004F5B63">
              <w:t xml:space="preserve"> </w:t>
            </w:r>
            <w:r w:rsidRPr="00393E57">
              <w:t>070,37 руб.;</w:t>
            </w:r>
          </w:p>
          <w:p w:rsidR="009F5CF8" w:rsidRPr="00393E57" w:rsidRDefault="009F5CF8" w:rsidP="009F5CF8">
            <w:pPr>
              <w:pStyle w:val="ConsPlusCell"/>
              <w:jc w:val="both"/>
            </w:pPr>
            <w:r w:rsidRPr="00393E57">
              <w:t>2017 год – 476</w:t>
            </w:r>
            <w:r w:rsidR="004F5B63">
              <w:t xml:space="preserve"> </w:t>
            </w:r>
            <w:r w:rsidRPr="00393E57">
              <w:t>652</w:t>
            </w:r>
            <w:r w:rsidR="004F5B63">
              <w:t xml:space="preserve"> </w:t>
            </w:r>
            <w:r w:rsidRPr="00393E57">
              <w:t>789,77 руб.;</w:t>
            </w:r>
          </w:p>
          <w:p w:rsidR="009F5CF8" w:rsidRPr="00393E57" w:rsidRDefault="009F5CF8" w:rsidP="009F5CF8">
            <w:pPr>
              <w:widowControl w:val="0"/>
              <w:autoSpaceDE w:val="0"/>
              <w:autoSpaceDN w:val="0"/>
              <w:adjustRightInd w:val="0"/>
              <w:rPr>
                <w:sz w:val="28"/>
                <w:szCs w:val="28"/>
              </w:rPr>
            </w:pPr>
            <w:r w:rsidRPr="00393E57">
              <w:rPr>
                <w:sz w:val="28"/>
                <w:szCs w:val="28"/>
              </w:rPr>
              <w:t>2018 год – 727</w:t>
            </w:r>
            <w:r w:rsidR="004F5B63">
              <w:rPr>
                <w:sz w:val="28"/>
                <w:szCs w:val="28"/>
              </w:rPr>
              <w:t xml:space="preserve"> </w:t>
            </w:r>
            <w:r w:rsidRPr="00393E57">
              <w:rPr>
                <w:sz w:val="28"/>
                <w:szCs w:val="28"/>
              </w:rPr>
              <w:t>470</w:t>
            </w:r>
            <w:r w:rsidR="004F5B63">
              <w:rPr>
                <w:sz w:val="28"/>
                <w:szCs w:val="28"/>
              </w:rPr>
              <w:t xml:space="preserve"> </w:t>
            </w:r>
            <w:r w:rsidRPr="00393E57">
              <w:rPr>
                <w:sz w:val="28"/>
                <w:szCs w:val="28"/>
              </w:rPr>
              <w:t>999,85</w:t>
            </w:r>
            <w:r w:rsidR="00393E57">
              <w:rPr>
                <w:sz w:val="28"/>
                <w:szCs w:val="28"/>
              </w:rPr>
              <w:t xml:space="preserve"> </w:t>
            </w:r>
            <w:r w:rsidRPr="00393E57">
              <w:rPr>
                <w:sz w:val="28"/>
                <w:szCs w:val="28"/>
              </w:rPr>
              <w:t>руб.;</w:t>
            </w:r>
          </w:p>
          <w:p w:rsidR="009F5CF8" w:rsidRPr="00393E57" w:rsidRDefault="009F5CF8" w:rsidP="009F5CF8">
            <w:pPr>
              <w:widowControl w:val="0"/>
              <w:autoSpaceDE w:val="0"/>
              <w:autoSpaceDN w:val="0"/>
              <w:adjustRightInd w:val="0"/>
              <w:rPr>
                <w:sz w:val="28"/>
                <w:szCs w:val="28"/>
              </w:rPr>
            </w:pPr>
            <w:r w:rsidRPr="00393E57">
              <w:rPr>
                <w:sz w:val="28"/>
                <w:szCs w:val="28"/>
              </w:rPr>
              <w:t>2019 год – 521</w:t>
            </w:r>
            <w:r w:rsidR="004F5B63">
              <w:rPr>
                <w:sz w:val="28"/>
                <w:szCs w:val="28"/>
              </w:rPr>
              <w:t xml:space="preserve"> </w:t>
            </w:r>
            <w:r w:rsidRPr="00393E57">
              <w:rPr>
                <w:sz w:val="28"/>
                <w:szCs w:val="28"/>
              </w:rPr>
              <w:t>440</w:t>
            </w:r>
            <w:r w:rsidR="004F5B63">
              <w:rPr>
                <w:sz w:val="28"/>
                <w:szCs w:val="28"/>
              </w:rPr>
              <w:t xml:space="preserve"> </w:t>
            </w:r>
            <w:r w:rsidRPr="00393E57">
              <w:rPr>
                <w:sz w:val="28"/>
                <w:szCs w:val="28"/>
              </w:rPr>
              <w:t>108,06 руб.;</w:t>
            </w:r>
          </w:p>
          <w:p w:rsidR="009F5CF8" w:rsidRPr="00393E57" w:rsidRDefault="009F5CF8" w:rsidP="009F5CF8">
            <w:pPr>
              <w:widowControl w:val="0"/>
              <w:autoSpaceDE w:val="0"/>
              <w:autoSpaceDN w:val="0"/>
              <w:adjustRightInd w:val="0"/>
              <w:rPr>
                <w:sz w:val="28"/>
                <w:szCs w:val="28"/>
              </w:rPr>
            </w:pPr>
            <w:r w:rsidRPr="00393E57">
              <w:rPr>
                <w:sz w:val="28"/>
                <w:szCs w:val="28"/>
              </w:rPr>
              <w:t>2020 год – 595</w:t>
            </w:r>
            <w:r w:rsidR="004F5B63">
              <w:rPr>
                <w:sz w:val="28"/>
                <w:szCs w:val="28"/>
              </w:rPr>
              <w:t xml:space="preserve"> </w:t>
            </w:r>
            <w:r w:rsidRPr="00393E57">
              <w:rPr>
                <w:sz w:val="28"/>
                <w:szCs w:val="28"/>
              </w:rPr>
              <w:t>999</w:t>
            </w:r>
            <w:r w:rsidR="004F5B63">
              <w:rPr>
                <w:sz w:val="28"/>
                <w:szCs w:val="28"/>
              </w:rPr>
              <w:t xml:space="preserve"> </w:t>
            </w:r>
            <w:r w:rsidRPr="00393E57">
              <w:rPr>
                <w:sz w:val="28"/>
                <w:szCs w:val="28"/>
              </w:rPr>
              <w:t>864,22</w:t>
            </w:r>
            <w:r w:rsidR="00393E57">
              <w:rPr>
                <w:sz w:val="28"/>
                <w:szCs w:val="28"/>
              </w:rPr>
              <w:t xml:space="preserve"> </w:t>
            </w:r>
            <w:r w:rsidRPr="00393E57">
              <w:rPr>
                <w:sz w:val="28"/>
                <w:szCs w:val="28"/>
              </w:rPr>
              <w:t>руб.;</w:t>
            </w:r>
          </w:p>
          <w:p w:rsidR="009F5CF8" w:rsidRPr="00393E57" w:rsidRDefault="009F5CF8" w:rsidP="009F5CF8">
            <w:pPr>
              <w:widowControl w:val="0"/>
              <w:autoSpaceDE w:val="0"/>
              <w:autoSpaceDN w:val="0"/>
              <w:adjustRightInd w:val="0"/>
              <w:rPr>
                <w:sz w:val="28"/>
                <w:szCs w:val="28"/>
              </w:rPr>
            </w:pPr>
            <w:r w:rsidRPr="00393E57">
              <w:rPr>
                <w:sz w:val="28"/>
                <w:szCs w:val="28"/>
              </w:rPr>
              <w:t>2021 год – 764</w:t>
            </w:r>
            <w:r w:rsidR="004F5B63">
              <w:rPr>
                <w:sz w:val="28"/>
                <w:szCs w:val="28"/>
              </w:rPr>
              <w:t xml:space="preserve"> </w:t>
            </w:r>
            <w:r w:rsidRPr="00393E57">
              <w:rPr>
                <w:sz w:val="28"/>
                <w:szCs w:val="28"/>
              </w:rPr>
              <w:t>873</w:t>
            </w:r>
            <w:r w:rsidR="004F5B63">
              <w:rPr>
                <w:sz w:val="28"/>
                <w:szCs w:val="28"/>
              </w:rPr>
              <w:t xml:space="preserve"> </w:t>
            </w:r>
            <w:r w:rsidRPr="00393E57">
              <w:rPr>
                <w:sz w:val="28"/>
                <w:szCs w:val="28"/>
              </w:rPr>
              <w:t>659,31 руб.;</w:t>
            </w:r>
          </w:p>
          <w:p w:rsidR="009F5CF8" w:rsidRPr="00393E57" w:rsidRDefault="009F5CF8" w:rsidP="009F5CF8">
            <w:pPr>
              <w:widowControl w:val="0"/>
              <w:autoSpaceDE w:val="0"/>
              <w:autoSpaceDN w:val="0"/>
              <w:adjustRightInd w:val="0"/>
              <w:rPr>
                <w:sz w:val="28"/>
                <w:szCs w:val="28"/>
              </w:rPr>
            </w:pPr>
            <w:r w:rsidRPr="00393E57">
              <w:rPr>
                <w:sz w:val="28"/>
                <w:szCs w:val="28"/>
              </w:rPr>
              <w:t>2022 год – 519</w:t>
            </w:r>
            <w:r w:rsidR="004F5B63">
              <w:rPr>
                <w:sz w:val="28"/>
                <w:szCs w:val="28"/>
              </w:rPr>
              <w:t xml:space="preserve"> </w:t>
            </w:r>
            <w:r w:rsidRPr="00393E57">
              <w:rPr>
                <w:sz w:val="28"/>
                <w:szCs w:val="28"/>
              </w:rPr>
              <w:t>725</w:t>
            </w:r>
            <w:r w:rsidR="004F5B63">
              <w:rPr>
                <w:sz w:val="28"/>
                <w:szCs w:val="28"/>
              </w:rPr>
              <w:t xml:space="preserve"> </w:t>
            </w:r>
            <w:r w:rsidRPr="00393E57">
              <w:rPr>
                <w:sz w:val="28"/>
                <w:szCs w:val="28"/>
              </w:rPr>
              <w:t>292,40 руб.;</w:t>
            </w:r>
          </w:p>
          <w:p w:rsidR="00857725" w:rsidRPr="00393E57" w:rsidRDefault="009F5CF8" w:rsidP="00857725">
            <w:pPr>
              <w:widowControl w:val="0"/>
              <w:autoSpaceDE w:val="0"/>
              <w:autoSpaceDN w:val="0"/>
              <w:adjustRightInd w:val="0"/>
              <w:rPr>
                <w:sz w:val="28"/>
                <w:szCs w:val="28"/>
              </w:rPr>
            </w:pPr>
            <w:r w:rsidRPr="00393E57">
              <w:rPr>
                <w:sz w:val="28"/>
                <w:szCs w:val="28"/>
              </w:rPr>
              <w:t>2023 год – 867</w:t>
            </w:r>
            <w:r w:rsidR="004F5B63">
              <w:rPr>
                <w:sz w:val="28"/>
                <w:szCs w:val="28"/>
              </w:rPr>
              <w:t xml:space="preserve"> </w:t>
            </w:r>
            <w:r w:rsidRPr="00393E57">
              <w:rPr>
                <w:sz w:val="28"/>
                <w:szCs w:val="28"/>
              </w:rPr>
              <w:t>652</w:t>
            </w:r>
            <w:r w:rsidR="004F5B63">
              <w:rPr>
                <w:sz w:val="28"/>
                <w:szCs w:val="28"/>
              </w:rPr>
              <w:t xml:space="preserve"> </w:t>
            </w:r>
            <w:r w:rsidRPr="00393E57">
              <w:rPr>
                <w:sz w:val="28"/>
                <w:szCs w:val="28"/>
              </w:rPr>
              <w:t>283,28 руб.;</w:t>
            </w:r>
          </w:p>
          <w:p w:rsidR="009F2B3C" w:rsidRPr="00393E57" w:rsidRDefault="009F2B3C" w:rsidP="009F2B3C">
            <w:pPr>
              <w:widowControl w:val="0"/>
              <w:autoSpaceDE w:val="0"/>
              <w:autoSpaceDN w:val="0"/>
              <w:adjustRightInd w:val="0"/>
              <w:rPr>
                <w:sz w:val="28"/>
                <w:szCs w:val="28"/>
              </w:rPr>
            </w:pPr>
            <w:r w:rsidRPr="00393E57">
              <w:rPr>
                <w:sz w:val="28"/>
                <w:szCs w:val="28"/>
              </w:rPr>
              <w:t>2024 год – 1</w:t>
            </w:r>
            <w:r w:rsidR="004F5B63">
              <w:rPr>
                <w:sz w:val="28"/>
                <w:szCs w:val="28"/>
              </w:rPr>
              <w:t xml:space="preserve"> </w:t>
            </w:r>
            <w:r w:rsidR="00DE6534" w:rsidRPr="00393E57">
              <w:rPr>
                <w:sz w:val="28"/>
                <w:szCs w:val="28"/>
              </w:rPr>
              <w:t>382</w:t>
            </w:r>
            <w:r w:rsidR="004F5B63">
              <w:rPr>
                <w:sz w:val="28"/>
                <w:szCs w:val="28"/>
              </w:rPr>
              <w:t xml:space="preserve"> </w:t>
            </w:r>
            <w:r w:rsidR="00DE6534" w:rsidRPr="00393E57">
              <w:rPr>
                <w:sz w:val="28"/>
                <w:szCs w:val="28"/>
              </w:rPr>
              <w:t>743</w:t>
            </w:r>
            <w:r w:rsidR="004F5B63">
              <w:rPr>
                <w:sz w:val="28"/>
                <w:szCs w:val="28"/>
              </w:rPr>
              <w:t xml:space="preserve"> </w:t>
            </w:r>
            <w:r w:rsidR="00DE6534" w:rsidRPr="00393E57">
              <w:rPr>
                <w:sz w:val="28"/>
                <w:szCs w:val="28"/>
              </w:rPr>
              <w:t>8</w:t>
            </w:r>
            <w:r w:rsidR="00BB7F6C" w:rsidRPr="00393E57">
              <w:rPr>
                <w:sz w:val="28"/>
                <w:szCs w:val="28"/>
              </w:rPr>
              <w:t>14</w:t>
            </w:r>
            <w:r w:rsidR="00DE6534" w:rsidRPr="00393E57">
              <w:rPr>
                <w:sz w:val="28"/>
                <w:szCs w:val="28"/>
              </w:rPr>
              <w:t>,60</w:t>
            </w:r>
            <w:r w:rsidRPr="00393E57">
              <w:rPr>
                <w:sz w:val="28"/>
                <w:szCs w:val="28"/>
              </w:rPr>
              <w:t xml:space="preserve"> руб.;</w:t>
            </w:r>
          </w:p>
          <w:p w:rsidR="00393E57" w:rsidRDefault="009F2B3C" w:rsidP="009F2B3C">
            <w:pPr>
              <w:widowControl w:val="0"/>
              <w:autoSpaceDE w:val="0"/>
              <w:autoSpaceDN w:val="0"/>
              <w:adjustRightInd w:val="0"/>
              <w:rPr>
                <w:sz w:val="28"/>
                <w:szCs w:val="28"/>
              </w:rPr>
            </w:pPr>
            <w:r w:rsidRPr="00393E57">
              <w:rPr>
                <w:sz w:val="28"/>
                <w:szCs w:val="28"/>
              </w:rPr>
              <w:t>2025 год –</w:t>
            </w:r>
            <w:r w:rsidR="00393E57">
              <w:rPr>
                <w:sz w:val="28"/>
                <w:szCs w:val="28"/>
              </w:rPr>
              <w:t xml:space="preserve"> </w:t>
            </w:r>
            <w:r w:rsidR="00ED3384" w:rsidRPr="00393E57">
              <w:rPr>
                <w:sz w:val="28"/>
                <w:szCs w:val="28"/>
              </w:rPr>
              <w:t>1 161 364 055,95</w:t>
            </w:r>
            <w:r w:rsidRPr="00393E57">
              <w:rPr>
                <w:sz w:val="28"/>
                <w:szCs w:val="28"/>
              </w:rPr>
              <w:t xml:space="preserve"> руб.;</w:t>
            </w:r>
          </w:p>
          <w:p w:rsidR="009F2B3C" w:rsidRPr="00393E57" w:rsidRDefault="009F2B3C" w:rsidP="009F2B3C">
            <w:pPr>
              <w:widowControl w:val="0"/>
              <w:autoSpaceDE w:val="0"/>
              <w:autoSpaceDN w:val="0"/>
              <w:adjustRightInd w:val="0"/>
              <w:rPr>
                <w:sz w:val="28"/>
                <w:szCs w:val="28"/>
              </w:rPr>
            </w:pPr>
            <w:r w:rsidRPr="00393E57">
              <w:rPr>
                <w:sz w:val="28"/>
                <w:szCs w:val="28"/>
              </w:rPr>
              <w:t xml:space="preserve">2026 год </w:t>
            </w:r>
            <w:r w:rsidR="00393E57">
              <w:rPr>
                <w:sz w:val="28"/>
                <w:szCs w:val="28"/>
              </w:rPr>
              <w:t>–</w:t>
            </w:r>
            <w:r w:rsidRPr="00393E57">
              <w:rPr>
                <w:sz w:val="28"/>
                <w:szCs w:val="28"/>
              </w:rPr>
              <w:t xml:space="preserve"> </w:t>
            </w:r>
            <w:r w:rsidR="00ED3384" w:rsidRPr="00393E57">
              <w:rPr>
                <w:sz w:val="28"/>
                <w:szCs w:val="28"/>
              </w:rPr>
              <w:t>1</w:t>
            </w:r>
            <w:r w:rsidR="00393E57">
              <w:rPr>
                <w:sz w:val="28"/>
                <w:szCs w:val="28"/>
              </w:rPr>
              <w:t xml:space="preserve"> </w:t>
            </w:r>
            <w:r w:rsidR="00ED3384" w:rsidRPr="00393E57">
              <w:rPr>
                <w:sz w:val="28"/>
                <w:szCs w:val="28"/>
              </w:rPr>
              <w:t>165 761 513,00</w:t>
            </w:r>
            <w:r w:rsidRPr="00393E57">
              <w:rPr>
                <w:sz w:val="28"/>
                <w:szCs w:val="28"/>
              </w:rPr>
              <w:t xml:space="preserve"> руб</w:t>
            </w:r>
            <w:r w:rsidR="00EE4D90" w:rsidRPr="00393E57">
              <w:rPr>
                <w:sz w:val="28"/>
                <w:szCs w:val="28"/>
              </w:rPr>
              <w:t>.</w:t>
            </w:r>
            <w:r w:rsidR="002642A0" w:rsidRPr="00393E57">
              <w:rPr>
                <w:sz w:val="28"/>
                <w:szCs w:val="28"/>
              </w:rPr>
              <w:t>;</w:t>
            </w:r>
          </w:p>
          <w:p w:rsidR="00ED3384" w:rsidRPr="00393E57" w:rsidRDefault="002642A0" w:rsidP="00ED3384">
            <w:pPr>
              <w:widowControl w:val="0"/>
              <w:autoSpaceDE w:val="0"/>
              <w:autoSpaceDN w:val="0"/>
              <w:adjustRightInd w:val="0"/>
              <w:rPr>
                <w:sz w:val="28"/>
                <w:szCs w:val="28"/>
              </w:rPr>
            </w:pPr>
            <w:r w:rsidRPr="00393E57">
              <w:rPr>
                <w:sz w:val="28"/>
                <w:szCs w:val="28"/>
              </w:rPr>
              <w:t xml:space="preserve">2027 год </w:t>
            </w:r>
            <w:r w:rsidR="00393E57">
              <w:rPr>
                <w:sz w:val="28"/>
                <w:szCs w:val="28"/>
              </w:rPr>
              <w:t>–</w:t>
            </w:r>
            <w:r w:rsidRPr="00393E57">
              <w:rPr>
                <w:sz w:val="28"/>
                <w:szCs w:val="28"/>
              </w:rPr>
              <w:t xml:space="preserve"> </w:t>
            </w:r>
            <w:r w:rsidR="00ED3384" w:rsidRPr="00393E57">
              <w:rPr>
                <w:sz w:val="28"/>
                <w:szCs w:val="28"/>
              </w:rPr>
              <w:t>1</w:t>
            </w:r>
            <w:r w:rsidR="00393E57">
              <w:rPr>
                <w:sz w:val="28"/>
                <w:szCs w:val="28"/>
              </w:rPr>
              <w:t xml:space="preserve"> </w:t>
            </w:r>
            <w:r w:rsidR="00ED3384" w:rsidRPr="00393E57">
              <w:rPr>
                <w:sz w:val="28"/>
                <w:szCs w:val="28"/>
              </w:rPr>
              <w:t>112 804 665,00 руб.</w:t>
            </w:r>
          </w:p>
          <w:bookmarkEnd w:id="1"/>
          <w:bookmarkEnd w:id="2"/>
          <w:p w:rsidR="00E276C8" w:rsidRPr="00393E57" w:rsidRDefault="00E276C8" w:rsidP="009F2B3C">
            <w:pPr>
              <w:widowControl w:val="0"/>
              <w:autoSpaceDE w:val="0"/>
              <w:autoSpaceDN w:val="0"/>
              <w:adjustRightInd w:val="0"/>
              <w:rPr>
                <w:sz w:val="28"/>
                <w:szCs w:val="28"/>
              </w:rPr>
            </w:pPr>
            <w:r w:rsidRPr="00393E57">
              <w:rPr>
                <w:sz w:val="28"/>
                <w:szCs w:val="28"/>
              </w:rPr>
              <w:t>Из них:</w:t>
            </w:r>
          </w:p>
          <w:p w:rsidR="00E276C8" w:rsidRPr="00393E57" w:rsidRDefault="00E276C8" w:rsidP="009F5CF8">
            <w:pPr>
              <w:widowControl w:val="0"/>
              <w:autoSpaceDE w:val="0"/>
              <w:autoSpaceDN w:val="0"/>
              <w:adjustRightInd w:val="0"/>
              <w:rPr>
                <w:sz w:val="28"/>
                <w:szCs w:val="28"/>
              </w:rPr>
            </w:pPr>
          </w:p>
          <w:p w:rsidR="009F5CF8" w:rsidRPr="00393E57" w:rsidRDefault="00E276C8" w:rsidP="009F5CF8">
            <w:pPr>
              <w:widowControl w:val="0"/>
              <w:autoSpaceDE w:val="0"/>
              <w:autoSpaceDN w:val="0"/>
              <w:adjustRightInd w:val="0"/>
              <w:rPr>
                <w:sz w:val="28"/>
                <w:szCs w:val="28"/>
              </w:rPr>
            </w:pPr>
            <w:r w:rsidRPr="00393E57">
              <w:rPr>
                <w:sz w:val="28"/>
                <w:szCs w:val="28"/>
              </w:rPr>
              <w:t xml:space="preserve">из средств бюджета Северо-Енисейского района </w:t>
            </w:r>
            <w:r w:rsidR="009F5CF8" w:rsidRPr="00393E57">
              <w:rPr>
                <w:sz w:val="28"/>
                <w:szCs w:val="28"/>
              </w:rPr>
              <w:t xml:space="preserve">– </w:t>
            </w:r>
          </w:p>
          <w:p w:rsidR="009F5CF8" w:rsidRPr="00393E57" w:rsidRDefault="00D11246" w:rsidP="00D11246">
            <w:pPr>
              <w:rPr>
                <w:sz w:val="28"/>
                <w:szCs w:val="28"/>
              </w:rPr>
            </w:pPr>
            <w:r w:rsidRPr="00393E57">
              <w:rPr>
                <w:b/>
                <w:bCs/>
                <w:sz w:val="28"/>
                <w:szCs w:val="28"/>
              </w:rPr>
              <w:t>8 184 392 928,59</w:t>
            </w:r>
            <w:r w:rsidRPr="00393E57">
              <w:rPr>
                <w:bCs/>
                <w:sz w:val="28"/>
                <w:szCs w:val="28"/>
              </w:rPr>
              <w:t xml:space="preserve"> </w:t>
            </w:r>
            <w:r w:rsidR="00045999" w:rsidRPr="00393E57">
              <w:rPr>
                <w:sz w:val="28"/>
                <w:szCs w:val="28"/>
                <w:lang w:eastAsia="ru-RU"/>
              </w:rPr>
              <w:t xml:space="preserve"> </w:t>
            </w:r>
            <w:r w:rsidR="005552AB" w:rsidRPr="00393E57">
              <w:rPr>
                <w:sz w:val="28"/>
                <w:szCs w:val="28"/>
                <w:lang w:eastAsia="ru-RU"/>
              </w:rPr>
              <w:t xml:space="preserve"> </w:t>
            </w:r>
            <w:r w:rsidR="007642E5" w:rsidRPr="00393E57">
              <w:rPr>
                <w:sz w:val="28"/>
                <w:szCs w:val="28"/>
                <w:lang w:eastAsia="ru-RU"/>
              </w:rPr>
              <w:t xml:space="preserve">руб., </w:t>
            </w:r>
            <w:r w:rsidR="00E276C8" w:rsidRPr="00393E57">
              <w:rPr>
                <w:sz w:val="28"/>
                <w:szCs w:val="28"/>
              </w:rPr>
              <w:t xml:space="preserve">в том числе </w:t>
            </w:r>
            <w:r w:rsidR="009F5CF8" w:rsidRPr="00393E57">
              <w:rPr>
                <w:sz w:val="28"/>
                <w:szCs w:val="28"/>
              </w:rPr>
              <w:t>по годам:</w:t>
            </w:r>
          </w:p>
          <w:p w:rsidR="009F5CF8" w:rsidRPr="00393E57" w:rsidRDefault="009F5CF8" w:rsidP="009F5CF8">
            <w:pPr>
              <w:widowControl w:val="0"/>
              <w:autoSpaceDE w:val="0"/>
              <w:autoSpaceDN w:val="0"/>
              <w:adjustRightInd w:val="0"/>
              <w:rPr>
                <w:sz w:val="28"/>
                <w:szCs w:val="28"/>
              </w:rPr>
            </w:pPr>
            <w:r w:rsidRPr="00393E57">
              <w:rPr>
                <w:sz w:val="28"/>
                <w:szCs w:val="28"/>
              </w:rPr>
              <w:t>2014 год – 163</w:t>
            </w:r>
            <w:r w:rsidR="00430965">
              <w:rPr>
                <w:sz w:val="28"/>
                <w:szCs w:val="28"/>
              </w:rPr>
              <w:t xml:space="preserve"> </w:t>
            </w:r>
            <w:r w:rsidRPr="00393E57">
              <w:rPr>
                <w:sz w:val="28"/>
                <w:szCs w:val="28"/>
              </w:rPr>
              <w:t>185</w:t>
            </w:r>
            <w:r w:rsidR="00430965">
              <w:rPr>
                <w:sz w:val="28"/>
                <w:szCs w:val="28"/>
              </w:rPr>
              <w:t xml:space="preserve"> </w:t>
            </w:r>
            <w:r w:rsidRPr="00393E57">
              <w:rPr>
                <w:sz w:val="28"/>
                <w:szCs w:val="28"/>
              </w:rPr>
              <w:t>310,50 руб.;</w:t>
            </w:r>
          </w:p>
          <w:p w:rsidR="009F5CF8" w:rsidRPr="00393E57" w:rsidRDefault="009F5CF8" w:rsidP="009F5CF8">
            <w:pPr>
              <w:widowControl w:val="0"/>
              <w:autoSpaceDE w:val="0"/>
              <w:autoSpaceDN w:val="0"/>
              <w:adjustRightInd w:val="0"/>
              <w:rPr>
                <w:sz w:val="28"/>
                <w:szCs w:val="28"/>
              </w:rPr>
            </w:pPr>
            <w:r w:rsidRPr="00393E57">
              <w:rPr>
                <w:sz w:val="28"/>
                <w:szCs w:val="28"/>
              </w:rPr>
              <w:t>2015 год – 215</w:t>
            </w:r>
            <w:r w:rsidR="00430965">
              <w:rPr>
                <w:sz w:val="28"/>
                <w:szCs w:val="28"/>
              </w:rPr>
              <w:t xml:space="preserve"> </w:t>
            </w:r>
            <w:r w:rsidRPr="00393E57">
              <w:rPr>
                <w:sz w:val="28"/>
                <w:szCs w:val="28"/>
              </w:rPr>
              <w:t>794</w:t>
            </w:r>
            <w:r w:rsidR="00430965">
              <w:rPr>
                <w:sz w:val="28"/>
                <w:szCs w:val="28"/>
              </w:rPr>
              <w:t xml:space="preserve"> </w:t>
            </w:r>
            <w:r w:rsidRPr="00393E57">
              <w:rPr>
                <w:sz w:val="28"/>
                <w:szCs w:val="28"/>
              </w:rPr>
              <w:t>372,51 руб.;</w:t>
            </w:r>
          </w:p>
          <w:p w:rsidR="009F5CF8" w:rsidRPr="00393E57" w:rsidRDefault="009F5CF8" w:rsidP="009F5CF8">
            <w:pPr>
              <w:widowControl w:val="0"/>
              <w:autoSpaceDE w:val="0"/>
              <w:autoSpaceDN w:val="0"/>
              <w:adjustRightInd w:val="0"/>
              <w:rPr>
                <w:sz w:val="28"/>
                <w:szCs w:val="28"/>
              </w:rPr>
            </w:pPr>
            <w:r w:rsidRPr="00393E57">
              <w:rPr>
                <w:sz w:val="28"/>
                <w:szCs w:val="28"/>
              </w:rPr>
              <w:t>2016 год – 363</w:t>
            </w:r>
            <w:r w:rsidR="00430965">
              <w:rPr>
                <w:sz w:val="28"/>
                <w:szCs w:val="28"/>
              </w:rPr>
              <w:t xml:space="preserve"> </w:t>
            </w:r>
            <w:r w:rsidRPr="00393E57">
              <w:rPr>
                <w:sz w:val="28"/>
                <w:szCs w:val="28"/>
              </w:rPr>
              <w:t>177</w:t>
            </w:r>
            <w:r w:rsidR="00430965">
              <w:rPr>
                <w:sz w:val="28"/>
                <w:szCs w:val="28"/>
              </w:rPr>
              <w:t xml:space="preserve"> </w:t>
            </w:r>
            <w:r w:rsidRPr="00393E57">
              <w:rPr>
                <w:sz w:val="28"/>
                <w:szCs w:val="28"/>
              </w:rPr>
              <w:t>352,37 руб.;</w:t>
            </w:r>
          </w:p>
          <w:p w:rsidR="009F5CF8" w:rsidRPr="00393E57" w:rsidRDefault="009F5CF8" w:rsidP="009F5CF8">
            <w:pPr>
              <w:widowControl w:val="0"/>
              <w:autoSpaceDE w:val="0"/>
              <w:autoSpaceDN w:val="0"/>
              <w:adjustRightInd w:val="0"/>
              <w:rPr>
                <w:sz w:val="28"/>
                <w:szCs w:val="28"/>
              </w:rPr>
            </w:pPr>
            <w:r w:rsidRPr="00393E57">
              <w:rPr>
                <w:sz w:val="28"/>
                <w:szCs w:val="28"/>
              </w:rPr>
              <w:t>2017 год – 309</w:t>
            </w:r>
            <w:r w:rsidR="00430965">
              <w:rPr>
                <w:sz w:val="28"/>
                <w:szCs w:val="28"/>
              </w:rPr>
              <w:t xml:space="preserve"> </w:t>
            </w:r>
            <w:r w:rsidRPr="00393E57">
              <w:rPr>
                <w:sz w:val="28"/>
                <w:szCs w:val="28"/>
              </w:rPr>
              <w:t>108</w:t>
            </w:r>
            <w:r w:rsidR="00430965">
              <w:rPr>
                <w:sz w:val="28"/>
                <w:szCs w:val="28"/>
              </w:rPr>
              <w:t xml:space="preserve"> </w:t>
            </w:r>
            <w:r w:rsidRPr="00393E57">
              <w:rPr>
                <w:sz w:val="28"/>
                <w:szCs w:val="28"/>
              </w:rPr>
              <w:t>789,77 руб.;</w:t>
            </w:r>
          </w:p>
          <w:p w:rsidR="009F5CF8" w:rsidRPr="00393E57" w:rsidRDefault="009F5CF8" w:rsidP="009F5CF8">
            <w:pPr>
              <w:widowControl w:val="0"/>
              <w:autoSpaceDE w:val="0"/>
              <w:autoSpaceDN w:val="0"/>
              <w:adjustRightInd w:val="0"/>
              <w:rPr>
                <w:sz w:val="28"/>
                <w:szCs w:val="28"/>
              </w:rPr>
            </w:pPr>
            <w:r w:rsidRPr="00393E57">
              <w:rPr>
                <w:sz w:val="28"/>
                <w:szCs w:val="28"/>
              </w:rPr>
              <w:t>2018 год – 481</w:t>
            </w:r>
            <w:r w:rsidR="00430965">
              <w:rPr>
                <w:sz w:val="28"/>
                <w:szCs w:val="28"/>
              </w:rPr>
              <w:t xml:space="preserve"> </w:t>
            </w:r>
            <w:r w:rsidRPr="00393E57">
              <w:rPr>
                <w:sz w:val="28"/>
                <w:szCs w:val="28"/>
              </w:rPr>
              <w:t>472</w:t>
            </w:r>
            <w:r w:rsidR="00430965">
              <w:rPr>
                <w:sz w:val="28"/>
                <w:szCs w:val="28"/>
              </w:rPr>
              <w:t xml:space="preserve"> </w:t>
            </w:r>
            <w:r w:rsidRPr="00393E57">
              <w:rPr>
                <w:sz w:val="28"/>
                <w:szCs w:val="28"/>
              </w:rPr>
              <w:t>399,85 руб.;</w:t>
            </w:r>
          </w:p>
          <w:p w:rsidR="009F5CF8" w:rsidRPr="00393E57" w:rsidRDefault="009F5CF8" w:rsidP="009F5CF8">
            <w:pPr>
              <w:widowControl w:val="0"/>
              <w:autoSpaceDE w:val="0"/>
              <w:autoSpaceDN w:val="0"/>
              <w:adjustRightInd w:val="0"/>
              <w:rPr>
                <w:sz w:val="28"/>
                <w:szCs w:val="28"/>
              </w:rPr>
            </w:pPr>
            <w:r w:rsidRPr="00393E57">
              <w:rPr>
                <w:sz w:val="28"/>
                <w:szCs w:val="28"/>
              </w:rPr>
              <w:t>2019 год – 275</w:t>
            </w:r>
            <w:r w:rsidR="00430965">
              <w:rPr>
                <w:sz w:val="28"/>
                <w:szCs w:val="28"/>
              </w:rPr>
              <w:t xml:space="preserve"> </w:t>
            </w:r>
            <w:r w:rsidRPr="00393E57">
              <w:rPr>
                <w:sz w:val="28"/>
                <w:szCs w:val="28"/>
              </w:rPr>
              <w:t>003</w:t>
            </w:r>
            <w:r w:rsidR="00430965">
              <w:rPr>
                <w:sz w:val="28"/>
                <w:szCs w:val="28"/>
              </w:rPr>
              <w:t xml:space="preserve"> </w:t>
            </w:r>
            <w:r w:rsidRPr="00393E57">
              <w:rPr>
                <w:sz w:val="28"/>
                <w:szCs w:val="28"/>
              </w:rPr>
              <w:t>923,06 руб.;</w:t>
            </w:r>
          </w:p>
          <w:p w:rsidR="009F5CF8" w:rsidRPr="00393E57" w:rsidRDefault="009F5CF8" w:rsidP="009F5CF8">
            <w:pPr>
              <w:widowControl w:val="0"/>
              <w:autoSpaceDE w:val="0"/>
              <w:autoSpaceDN w:val="0"/>
              <w:adjustRightInd w:val="0"/>
              <w:rPr>
                <w:sz w:val="28"/>
                <w:szCs w:val="28"/>
              </w:rPr>
            </w:pPr>
            <w:r w:rsidRPr="00393E57">
              <w:rPr>
                <w:sz w:val="28"/>
                <w:szCs w:val="28"/>
              </w:rPr>
              <w:t>2020 год – 483</w:t>
            </w:r>
            <w:r w:rsidR="00430965">
              <w:rPr>
                <w:sz w:val="28"/>
                <w:szCs w:val="28"/>
              </w:rPr>
              <w:t xml:space="preserve"> </w:t>
            </w:r>
            <w:r w:rsidRPr="00393E57">
              <w:rPr>
                <w:sz w:val="28"/>
                <w:szCs w:val="28"/>
              </w:rPr>
              <w:t>397</w:t>
            </w:r>
            <w:r w:rsidR="00430965">
              <w:rPr>
                <w:sz w:val="28"/>
                <w:szCs w:val="28"/>
              </w:rPr>
              <w:t xml:space="preserve"> </w:t>
            </w:r>
            <w:r w:rsidRPr="00393E57">
              <w:rPr>
                <w:sz w:val="28"/>
                <w:szCs w:val="28"/>
              </w:rPr>
              <w:t>979,22 руб.;</w:t>
            </w:r>
          </w:p>
          <w:p w:rsidR="009F5CF8" w:rsidRPr="00393E57" w:rsidRDefault="009F5CF8" w:rsidP="009F5CF8">
            <w:pPr>
              <w:widowControl w:val="0"/>
              <w:autoSpaceDE w:val="0"/>
              <w:autoSpaceDN w:val="0"/>
              <w:adjustRightInd w:val="0"/>
              <w:rPr>
                <w:sz w:val="28"/>
                <w:szCs w:val="28"/>
              </w:rPr>
            </w:pPr>
            <w:r w:rsidRPr="00393E57">
              <w:rPr>
                <w:sz w:val="28"/>
                <w:szCs w:val="28"/>
              </w:rPr>
              <w:t>2021 год – 640</w:t>
            </w:r>
            <w:r w:rsidR="00430965">
              <w:rPr>
                <w:sz w:val="28"/>
                <w:szCs w:val="28"/>
              </w:rPr>
              <w:t xml:space="preserve"> </w:t>
            </w:r>
            <w:r w:rsidRPr="00393E57">
              <w:rPr>
                <w:sz w:val="28"/>
                <w:szCs w:val="28"/>
              </w:rPr>
              <w:t>362</w:t>
            </w:r>
            <w:r w:rsidR="00430965">
              <w:rPr>
                <w:sz w:val="28"/>
                <w:szCs w:val="28"/>
              </w:rPr>
              <w:t xml:space="preserve"> </w:t>
            </w:r>
            <w:r w:rsidRPr="00393E57">
              <w:rPr>
                <w:sz w:val="28"/>
                <w:szCs w:val="28"/>
              </w:rPr>
              <w:t>559,31 руб.;</w:t>
            </w:r>
          </w:p>
          <w:p w:rsidR="009F5CF8" w:rsidRPr="00393E57" w:rsidRDefault="009F5CF8" w:rsidP="009F5CF8">
            <w:pPr>
              <w:widowControl w:val="0"/>
              <w:autoSpaceDE w:val="0"/>
              <w:autoSpaceDN w:val="0"/>
              <w:adjustRightInd w:val="0"/>
              <w:rPr>
                <w:sz w:val="28"/>
                <w:szCs w:val="28"/>
              </w:rPr>
            </w:pPr>
            <w:r w:rsidRPr="00393E57">
              <w:rPr>
                <w:sz w:val="28"/>
                <w:szCs w:val="28"/>
              </w:rPr>
              <w:t>2022 год – 409</w:t>
            </w:r>
            <w:r w:rsidR="00430965">
              <w:rPr>
                <w:sz w:val="28"/>
                <w:szCs w:val="28"/>
              </w:rPr>
              <w:t xml:space="preserve"> </w:t>
            </w:r>
            <w:r w:rsidRPr="00393E57">
              <w:rPr>
                <w:sz w:val="28"/>
                <w:szCs w:val="28"/>
              </w:rPr>
              <w:t>243</w:t>
            </w:r>
            <w:r w:rsidR="00430965">
              <w:rPr>
                <w:sz w:val="28"/>
                <w:szCs w:val="28"/>
              </w:rPr>
              <w:t xml:space="preserve"> </w:t>
            </w:r>
            <w:r w:rsidRPr="00393E57">
              <w:rPr>
                <w:sz w:val="28"/>
                <w:szCs w:val="28"/>
              </w:rPr>
              <w:t>192,40 руб.;</w:t>
            </w:r>
          </w:p>
          <w:p w:rsidR="009F5CF8" w:rsidRPr="00393E57" w:rsidRDefault="009F5CF8" w:rsidP="009F5CF8">
            <w:pPr>
              <w:widowControl w:val="0"/>
              <w:autoSpaceDE w:val="0"/>
              <w:autoSpaceDN w:val="0"/>
              <w:adjustRightInd w:val="0"/>
              <w:rPr>
                <w:sz w:val="28"/>
                <w:szCs w:val="28"/>
              </w:rPr>
            </w:pPr>
            <w:r w:rsidRPr="00393E57">
              <w:rPr>
                <w:sz w:val="28"/>
                <w:szCs w:val="28"/>
              </w:rPr>
              <w:t>2023 год – 741</w:t>
            </w:r>
            <w:r w:rsidR="00430965">
              <w:rPr>
                <w:sz w:val="28"/>
                <w:szCs w:val="28"/>
              </w:rPr>
              <w:t xml:space="preserve"> </w:t>
            </w:r>
            <w:r w:rsidRPr="00393E57">
              <w:rPr>
                <w:sz w:val="28"/>
                <w:szCs w:val="28"/>
              </w:rPr>
              <w:t>589</w:t>
            </w:r>
            <w:r w:rsidR="00430965">
              <w:rPr>
                <w:sz w:val="28"/>
                <w:szCs w:val="28"/>
              </w:rPr>
              <w:t xml:space="preserve"> </w:t>
            </w:r>
            <w:r w:rsidRPr="00393E57">
              <w:rPr>
                <w:sz w:val="28"/>
                <w:szCs w:val="28"/>
              </w:rPr>
              <w:t>783,28 руб.;</w:t>
            </w:r>
          </w:p>
          <w:p w:rsidR="0032549B" w:rsidRPr="00393E57" w:rsidRDefault="0032549B" w:rsidP="0032549B">
            <w:pPr>
              <w:widowControl w:val="0"/>
              <w:autoSpaceDE w:val="0"/>
              <w:autoSpaceDN w:val="0"/>
              <w:adjustRightInd w:val="0"/>
              <w:rPr>
                <w:sz w:val="28"/>
                <w:szCs w:val="28"/>
              </w:rPr>
            </w:pPr>
            <w:r w:rsidRPr="00393E57">
              <w:rPr>
                <w:sz w:val="28"/>
                <w:szCs w:val="28"/>
              </w:rPr>
              <w:t>2024 год – 1</w:t>
            </w:r>
            <w:r w:rsidR="00430965">
              <w:rPr>
                <w:sz w:val="28"/>
                <w:szCs w:val="28"/>
              </w:rPr>
              <w:t xml:space="preserve"> </w:t>
            </w:r>
            <w:r w:rsidR="009E4BA0" w:rsidRPr="00393E57">
              <w:rPr>
                <w:sz w:val="28"/>
                <w:szCs w:val="28"/>
              </w:rPr>
              <w:t>249</w:t>
            </w:r>
            <w:r w:rsidR="00430965">
              <w:rPr>
                <w:sz w:val="28"/>
                <w:szCs w:val="28"/>
              </w:rPr>
              <w:t xml:space="preserve"> </w:t>
            </w:r>
            <w:r w:rsidR="009E4BA0" w:rsidRPr="00393E57">
              <w:rPr>
                <w:sz w:val="28"/>
                <w:szCs w:val="28"/>
              </w:rPr>
              <w:t>066</w:t>
            </w:r>
            <w:r w:rsidR="00430965">
              <w:rPr>
                <w:sz w:val="28"/>
                <w:szCs w:val="28"/>
              </w:rPr>
              <w:t xml:space="preserve"> </w:t>
            </w:r>
            <w:r w:rsidR="009E4BA0" w:rsidRPr="00393E57">
              <w:rPr>
                <w:sz w:val="28"/>
                <w:szCs w:val="28"/>
              </w:rPr>
              <w:t>3</w:t>
            </w:r>
            <w:r w:rsidR="00BB7F6C" w:rsidRPr="00393E57">
              <w:rPr>
                <w:sz w:val="28"/>
                <w:szCs w:val="28"/>
              </w:rPr>
              <w:t>14</w:t>
            </w:r>
            <w:r w:rsidR="009E4BA0" w:rsidRPr="00393E57">
              <w:rPr>
                <w:sz w:val="28"/>
                <w:szCs w:val="28"/>
              </w:rPr>
              <w:t>,60</w:t>
            </w:r>
            <w:r w:rsidRPr="00393E57">
              <w:rPr>
                <w:sz w:val="28"/>
                <w:szCs w:val="28"/>
              </w:rPr>
              <w:t xml:space="preserve"> руб.;</w:t>
            </w:r>
          </w:p>
          <w:p w:rsidR="0032549B" w:rsidRPr="00393E57" w:rsidRDefault="0032549B" w:rsidP="0032549B">
            <w:pPr>
              <w:widowControl w:val="0"/>
              <w:autoSpaceDE w:val="0"/>
              <w:autoSpaceDN w:val="0"/>
              <w:adjustRightInd w:val="0"/>
              <w:rPr>
                <w:sz w:val="28"/>
                <w:szCs w:val="28"/>
              </w:rPr>
            </w:pPr>
            <w:r w:rsidRPr="00393E57">
              <w:rPr>
                <w:sz w:val="28"/>
                <w:szCs w:val="28"/>
              </w:rPr>
              <w:t xml:space="preserve">2025 год – </w:t>
            </w:r>
            <w:r w:rsidR="00D11246" w:rsidRPr="00393E57">
              <w:rPr>
                <w:sz w:val="28"/>
                <w:szCs w:val="28"/>
              </w:rPr>
              <w:t>1 041 285 455,95</w:t>
            </w:r>
            <w:r w:rsidRPr="00393E57">
              <w:rPr>
                <w:sz w:val="28"/>
                <w:szCs w:val="28"/>
              </w:rPr>
              <w:t xml:space="preserve"> руб.;</w:t>
            </w:r>
          </w:p>
          <w:p w:rsidR="0032549B" w:rsidRPr="00393E57" w:rsidRDefault="0032549B" w:rsidP="0032549B">
            <w:pPr>
              <w:widowControl w:val="0"/>
              <w:autoSpaceDE w:val="0"/>
              <w:autoSpaceDN w:val="0"/>
              <w:adjustRightInd w:val="0"/>
              <w:rPr>
                <w:sz w:val="28"/>
                <w:szCs w:val="28"/>
              </w:rPr>
            </w:pPr>
            <w:r w:rsidRPr="00393E57">
              <w:rPr>
                <w:sz w:val="28"/>
                <w:szCs w:val="28"/>
              </w:rPr>
              <w:t xml:space="preserve">2026 год – </w:t>
            </w:r>
            <w:r w:rsidR="00D11246" w:rsidRPr="00393E57">
              <w:rPr>
                <w:sz w:val="28"/>
                <w:szCs w:val="28"/>
              </w:rPr>
              <w:t>1 040 151 113,00</w:t>
            </w:r>
            <w:r w:rsidRPr="00393E57">
              <w:rPr>
                <w:sz w:val="28"/>
                <w:szCs w:val="28"/>
              </w:rPr>
              <w:t xml:space="preserve"> руб.</w:t>
            </w:r>
            <w:r w:rsidR="002642A0" w:rsidRPr="00393E57">
              <w:rPr>
                <w:sz w:val="28"/>
                <w:szCs w:val="28"/>
              </w:rPr>
              <w:t>;</w:t>
            </w:r>
          </w:p>
          <w:p w:rsidR="002642A0" w:rsidRPr="00393E57" w:rsidRDefault="002642A0" w:rsidP="0032549B">
            <w:pPr>
              <w:widowControl w:val="0"/>
              <w:autoSpaceDE w:val="0"/>
              <w:autoSpaceDN w:val="0"/>
              <w:adjustRightInd w:val="0"/>
              <w:rPr>
                <w:sz w:val="28"/>
                <w:szCs w:val="28"/>
              </w:rPr>
            </w:pPr>
            <w:r w:rsidRPr="00393E57">
              <w:rPr>
                <w:sz w:val="28"/>
                <w:szCs w:val="28"/>
              </w:rPr>
              <w:t xml:space="preserve">2027 год </w:t>
            </w:r>
            <w:r w:rsidR="00E276C8" w:rsidRPr="00393E57">
              <w:rPr>
                <w:sz w:val="28"/>
                <w:szCs w:val="28"/>
              </w:rPr>
              <w:t>–</w:t>
            </w:r>
            <w:r w:rsidRPr="00393E57">
              <w:rPr>
                <w:sz w:val="28"/>
                <w:szCs w:val="28"/>
              </w:rPr>
              <w:t xml:space="preserve"> </w:t>
            </w:r>
            <w:r w:rsidR="00D11246" w:rsidRPr="00393E57">
              <w:rPr>
                <w:sz w:val="28"/>
                <w:szCs w:val="28"/>
              </w:rPr>
              <w:t>987 194 265,00 руб.</w:t>
            </w:r>
          </w:p>
          <w:p w:rsidR="00E276C8" w:rsidRPr="00393E57" w:rsidRDefault="00E276C8" w:rsidP="009F5CF8">
            <w:pPr>
              <w:widowControl w:val="0"/>
              <w:autoSpaceDE w:val="0"/>
              <w:autoSpaceDN w:val="0"/>
              <w:adjustRightInd w:val="0"/>
              <w:rPr>
                <w:sz w:val="28"/>
                <w:szCs w:val="28"/>
              </w:rPr>
            </w:pPr>
          </w:p>
          <w:p w:rsidR="009F5CF8" w:rsidRPr="00393E57" w:rsidRDefault="00E276C8" w:rsidP="009F5CF8">
            <w:pPr>
              <w:widowControl w:val="0"/>
              <w:autoSpaceDE w:val="0"/>
              <w:autoSpaceDN w:val="0"/>
              <w:adjustRightInd w:val="0"/>
              <w:rPr>
                <w:sz w:val="28"/>
                <w:szCs w:val="28"/>
              </w:rPr>
            </w:pPr>
            <w:r w:rsidRPr="00393E57">
              <w:rPr>
                <w:sz w:val="28"/>
                <w:szCs w:val="28"/>
              </w:rPr>
              <w:t>из</w:t>
            </w:r>
            <w:r w:rsidR="009F5CF8" w:rsidRPr="00393E57">
              <w:rPr>
                <w:sz w:val="28"/>
                <w:szCs w:val="28"/>
              </w:rPr>
              <w:t xml:space="preserve"> </w:t>
            </w:r>
            <w:r w:rsidRPr="00393E57">
              <w:rPr>
                <w:sz w:val="28"/>
                <w:szCs w:val="28"/>
              </w:rPr>
              <w:t>с</w:t>
            </w:r>
            <w:r w:rsidR="009F5CF8" w:rsidRPr="00393E57">
              <w:rPr>
                <w:sz w:val="28"/>
                <w:szCs w:val="28"/>
              </w:rPr>
              <w:t xml:space="preserve">редств бюджета Красноярского края – </w:t>
            </w:r>
            <w:r w:rsidR="004F5B63" w:rsidRPr="004F5B63">
              <w:rPr>
                <w:b/>
                <w:bCs/>
                <w:sz w:val="28"/>
                <w:szCs w:val="28"/>
              </w:rPr>
              <w:t>2</w:t>
            </w:r>
            <w:r w:rsidR="00683E7D">
              <w:rPr>
                <w:b/>
                <w:bCs/>
                <w:sz w:val="28"/>
                <w:szCs w:val="28"/>
              </w:rPr>
              <w:t xml:space="preserve"> </w:t>
            </w:r>
            <w:r w:rsidR="004F5B63" w:rsidRPr="004F5B63">
              <w:rPr>
                <w:b/>
                <w:bCs/>
                <w:sz w:val="28"/>
                <w:szCs w:val="28"/>
              </w:rPr>
              <w:t>054</w:t>
            </w:r>
            <w:r w:rsidR="00683E7D">
              <w:rPr>
                <w:b/>
                <w:bCs/>
                <w:sz w:val="28"/>
                <w:szCs w:val="28"/>
              </w:rPr>
              <w:t xml:space="preserve"> </w:t>
            </w:r>
            <w:r w:rsidR="004F5B63" w:rsidRPr="004F5B63">
              <w:rPr>
                <w:b/>
                <w:bCs/>
                <w:sz w:val="28"/>
                <w:szCs w:val="28"/>
              </w:rPr>
              <w:t xml:space="preserve">292 </w:t>
            </w:r>
            <w:r w:rsidR="00D11246" w:rsidRPr="004F5B63">
              <w:rPr>
                <w:b/>
                <w:bCs/>
                <w:sz w:val="28"/>
                <w:szCs w:val="28"/>
              </w:rPr>
              <w:t>961,93</w:t>
            </w:r>
            <w:r w:rsidR="007642E5" w:rsidRPr="00393E57">
              <w:rPr>
                <w:sz w:val="28"/>
                <w:szCs w:val="28"/>
                <w:lang w:eastAsia="ru-RU"/>
              </w:rPr>
              <w:t xml:space="preserve"> руб., </w:t>
            </w:r>
            <w:r w:rsidRPr="00393E57">
              <w:rPr>
                <w:sz w:val="28"/>
                <w:szCs w:val="28"/>
              </w:rPr>
              <w:t>в том числе</w:t>
            </w:r>
            <w:r w:rsidR="009F5CF8" w:rsidRPr="00393E57">
              <w:rPr>
                <w:sz w:val="28"/>
                <w:szCs w:val="28"/>
              </w:rPr>
              <w:t xml:space="preserve"> по годам:</w:t>
            </w:r>
          </w:p>
          <w:p w:rsidR="004F5B63" w:rsidRDefault="004F5B63" w:rsidP="009F5CF8">
            <w:pPr>
              <w:widowControl w:val="0"/>
              <w:autoSpaceDE w:val="0"/>
              <w:autoSpaceDN w:val="0"/>
              <w:adjustRightInd w:val="0"/>
              <w:rPr>
                <w:sz w:val="28"/>
                <w:szCs w:val="28"/>
              </w:rPr>
            </w:pPr>
            <w:r>
              <w:rPr>
                <w:sz w:val="28"/>
                <w:szCs w:val="28"/>
              </w:rPr>
              <w:t>2014 год – 142 048 961,00 руб.;</w:t>
            </w:r>
          </w:p>
          <w:p w:rsidR="009F5CF8" w:rsidRPr="00393E57" w:rsidRDefault="009F5CF8" w:rsidP="009F5CF8">
            <w:pPr>
              <w:widowControl w:val="0"/>
              <w:autoSpaceDE w:val="0"/>
              <w:autoSpaceDN w:val="0"/>
              <w:adjustRightInd w:val="0"/>
              <w:rPr>
                <w:sz w:val="28"/>
                <w:szCs w:val="28"/>
              </w:rPr>
            </w:pPr>
            <w:r w:rsidRPr="00393E57">
              <w:rPr>
                <w:sz w:val="28"/>
                <w:szCs w:val="28"/>
              </w:rPr>
              <w:t>2015 год – 136</w:t>
            </w:r>
            <w:r w:rsidR="004F5B63">
              <w:rPr>
                <w:sz w:val="28"/>
                <w:szCs w:val="28"/>
              </w:rPr>
              <w:t xml:space="preserve"> </w:t>
            </w:r>
            <w:r w:rsidRPr="00393E57">
              <w:rPr>
                <w:sz w:val="28"/>
                <w:szCs w:val="28"/>
              </w:rPr>
              <w:t>987</w:t>
            </w:r>
            <w:r w:rsidR="004F5B63">
              <w:rPr>
                <w:sz w:val="28"/>
                <w:szCs w:val="28"/>
              </w:rPr>
              <w:t xml:space="preserve"> </w:t>
            </w:r>
            <w:r w:rsidRPr="00393E57">
              <w:rPr>
                <w:sz w:val="28"/>
                <w:szCs w:val="28"/>
              </w:rPr>
              <w:t>012,93 руб.;</w:t>
            </w:r>
          </w:p>
          <w:p w:rsidR="009F5CF8" w:rsidRPr="00393E57" w:rsidRDefault="009F5CF8" w:rsidP="009F5CF8">
            <w:pPr>
              <w:pStyle w:val="ConsPlusCell"/>
              <w:jc w:val="both"/>
            </w:pPr>
            <w:r w:rsidRPr="00393E57">
              <w:t>2016 год – 136</w:t>
            </w:r>
            <w:r w:rsidR="004F5B63">
              <w:t xml:space="preserve"> </w:t>
            </w:r>
            <w:r w:rsidRPr="00393E57">
              <w:t>643</w:t>
            </w:r>
            <w:r w:rsidR="004F5B63">
              <w:t xml:space="preserve"> </w:t>
            </w:r>
            <w:r w:rsidRPr="00393E57">
              <w:t>718,00 руб.;</w:t>
            </w:r>
          </w:p>
          <w:p w:rsidR="009F5CF8" w:rsidRPr="00393E57" w:rsidRDefault="009F5CF8" w:rsidP="009F5CF8">
            <w:pPr>
              <w:pStyle w:val="ConsPlusCell"/>
              <w:jc w:val="both"/>
            </w:pPr>
            <w:r w:rsidRPr="00393E57">
              <w:t>2017 год – 167</w:t>
            </w:r>
            <w:r w:rsidR="00683E7D">
              <w:t xml:space="preserve"> </w:t>
            </w:r>
            <w:r w:rsidRPr="00393E57">
              <w:t>544</w:t>
            </w:r>
            <w:r w:rsidR="00683E7D">
              <w:t xml:space="preserve"> </w:t>
            </w:r>
            <w:r w:rsidRPr="00393E57">
              <w:t>000,00 руб.;</w:t>
            </w:r>
          </w:p>
          <w:p w:rsidR="009F5CF8" w:rsidRPr="00393E57" w:rsidRDefault="009F5CF8" w:rsidP="009F5CF8">
            <w:pPr>
              <w:autoSpaceDE w:val="0"/>
              <w:autoSpaceDN w:val="0"/>
              <w:adjustRightInd w:val="0"/>
              <w:jc w:val="both"/>
              <w:rPr>
                <w:sz w:val="28"/>
                <w:szCs w:val="28"/>
              </w:rPr>
            </w:pPr>
            <w:r w:rsidRPr="00393E57">
              <w:rPr>
                <w:sz w:val="28"/>
                <w:szCs w:val="28"/>
              </w:rPr>
              <w:t>2018 год – 245</w:t>
            </w:r>
            <w:r w:rsidR="00683E7D">
              <w:rPr>
                <w:sz w:val="28"/>
                <w:szCs w:val="28"/>
              </w:rPr>
              <w:t xml:space="preserve"> </w:t>
            </w:r>
            <w:r w:rsidRPr="00393E57">
              <w:rPr>
                <w:sz w:val="28"/>
                <w:szCs w:val="28"/>
              </w:rPr>
              <w:t>998</w:t>
            </w:r>
            <w:r w:rsidR="00683E7D">
              <w:rPr>
                <w:sz w:val="28"/>
                <w:szCs w:val="28"/>
              </w:rPr>
              <w:t xml:space="preserve"> </w:t>
            </w:r>
            <w:r w:rsidRPr="00393E57">
              <w:rPr>
                <w:sz w:val="28"/>
                <w:szCs w:val="28"/>
              </w:rPr>
              <w:t>600,00 руб.;</w:t>
            </w:r>
          </w:p>
          <w:p w:rsidR="009F5CF8" w:rsidRPr="00393E57" w:rsidRDefault="009F5CF8" w:rsidP="009F5CF8">
            <w:pPr>
              <w:autoSpaceDE w:val="0"/>
              <w:autoSpaceDN w:val="0"/>
              <w:adjustRightInd w:val="0"/>
              <w:jc w:val="both"/>
              <w:rPr>
                <w:sz w:val="28"/>
                <w:szCs w:val="28"/>
              </w:rPr>
            </w:pPr>
            <w:r w:rsidRPr="00393E57">
              <w:rPr>
                <w:sz w:val="28"/>
                <w:szCs w:val="28"/>
              </w:rPr>
              <w:lastRenderedPageBreak/>
              <w:t>2019 год – 246</w:t>
            </w:r>
            <w:r w:rsidR="00683E7D">
              <w:rPr>
                <w:sz w:val="28"/>
                <w:szCs w:val="28"/>
              </w:rPr>
              <w:t xml:space="preserve"> </w:t>
            </w:r>
            <w:r w:rsidRPr="00393E57">
              <w:rPr>
                <w:sz w:val="28"/>
                <w:szCs w:val="28"/>
              </w:rPr>
              <w:t>436</w:t>
            </w:r>
            <w:r w:rsidR="00683E7D">
              <w:rPr>
                <w:sz w:val="28"/>
                <w:szCs w:val="28"/>
              </w:rPr>
              <w:t xml:space="preserve"> </w:t>
            </w:r>
            <w:r w:rsidRPr="00393E57">
              <w:rPr>
                <w:sz w:val="28"/>
                <w:szCs w:val="28"/>
              </w:rPr>
              <w:t>185,00 руб.;</w:t>
            </w:r>
          </w:p>
          <w:p w:rsidR="009F5CF8" w:rsidRPr="00393E57" w:rsidRDefault="009F5CF8" w:rsidP="009F5CF8">
            <w:pPr>
              <w:autoSpaceDE w:val="0"/>
              <w:autoSpaceDN w:val="0"/>
              <w:adjustRightInd w:val="0"/>
              <w:jc w:val="both"/>
              <w:rPr>
                <w:sz w:val="28"/>
                <w:szCs w:val="28"/>
              </w:rPr>
            </w:pPr>
            <w:r w:rsidRPr="00393E57">
              <w:rPr>
                <w:sz w:val="28"/>
                <w:szCs w:val="28"/>
              </w:rPr>
              <w:t>2020 год – 112 601 885,00 руб.;</w:t>
            </w:r>
          </w:p>
          <w:p w:rsidR="009F5CF8" w:rsidRPr="00393E57" w:rsidRDefault="009F5CF8" w:rsidP="009F5CF8">
            <w:pPr>
              <w:autoSpaceDE w:val="0"/>
              <w:autoSpaceDN w:val="0"/>
              <w:adjustRightInd w:val="0"/>
              <w:jc w:val="both"/>
              <w:rPr>
                <w:sz w:val="28"/>
                <w:szCs w:val="28"/>
              </w:rPr>
            </w:pPr>
            <w:r w:rsidRPr="00393E57">
              <w:rPr>
                <w:sz w:val="28"/>
                <w:szCs w:val="28"/>
              </w:rPr>
              <w:t>2021 год – 124</w:t>
            </w:r>
            <w:r w:rsidR="00683E7D">
              <w:rPr>
                <w:sz w:val="28"/>
                <w:szCs w:val="28"/>
              </w:rPr>
              <w:t xml:space="preserve"> </w:t>
            </w:r>
            <w:r w:rsidRPr="00393E57">
              <w:rPr>
                <w:sz w:val="28"/>
                <w:szCs w:val="28"/>
              </w:rPr>
              <w:t>511</w:t>
            </w:r>
            <w:r w:rsidR="00683E7D">
              <w:rPr>
                <w:sz w:val="28"/>
                <w:szCs w:val="28"/>
              </w:rPr>
              <w:t xml:space="preserve"> </w:t>
            </w:r>
            <w:r w:rsidRPr="00393E57">
              <w:rPr>
                <w:sz w:val="28"/>
                <w:szCs w:val="28"/>
              </w:rPr>
              <w:t>100,00 руб.;</w:t>
            </w:r>
          </w:p>
          <w:p w:rsidR="009F5CF8" w:rsidRPr="00393E57" w:rsidRDefault="009F5CF8" w:rsidP="009F5CF8">
            <w:pPr>
              <w:autoSpaceDE w:val="0"/>
              <w:autoSpaceDN w:val="0"/>
              <w:adjustRightInd w:val="0"/>
              <w:jc w:val="both"/>
              <w:rPr>
                <w:sz w:val="28"/>
                <w:szCs w:val="28"/>
              </w:rPr>
            </w:pPr>
            <w:r w:rsidRPr="00393E57">
              <w:rPr>
                <w:sz w:val="28"/>
                <w:szCs w:val="28"/>
              </w:rPr>
              <w:t>2022 год – 110</w:t>
            </w:r>
            <w:r w:rsidR="00683E7D">
              <w:rPr>
                <w:sz w:val="28"/>
                <w:szCs w:val="28"/>
              </w:rPr>
              <w:t xml:space="preserve"> </w:t>
            </w:r>
            <w:r w:rsidRPr="00393E57">
              <w:rPr>
                <w:sz w:val="28"/>
                <w:szCs w:val="28"/>
              </w:rPr>
              <w:t>482</w:t>
            </w:r>
            <w:r w:rsidR="00683E7D">
              <w:rPr>
                <w:sz w:val="28"/>
                <w:szCs w:val="28"/>
              </w:rPr>
              <w:t xml:space="preserve"> </w:t>
            </w:r>
            <w:r w:rsidRPr="00393E57">
              <w:rPr>
                <w:sz w:val="28"/>
                <w:szCs w:val="28"/>
              </w:rPr>
              <w:t>100,00 руб.;</w:t>
            </w:r>
          </w:p>
          <w:p w:rsidR="009F5CF8" w:rsidRPr="00393E57" w:rsidRDefault="009F5CF8" w:rsidP="009F5CF8">
            <w:pPr>
              <w:widowControl w:val="0"/>
              <w:autoSpaceDE w:val="0"/>
              <w:autoSpaceDN w:val="0"/>
              <w:adjustRightInd w:val="0"/>
              <w:contextualSpacing/>
              <w:rPr>
                <w:sz w:val="28"/>
                <w:szCs w:val="28"/>
              </w:rPr>
            </w:pPr>
            <w:r w:rsidRPr="00393E57">
              <w:rPr>
                <w:sz w:val="28"/>
                <w:szCs w:val="28"/>
              </w:rPr>
              <w:t>2023 год – 126</w:t>
            </w:r>
            <w:r w:rsidR="00683E7D">
              <w:rPr>
                <w:sz w:val="28"/>
                <w:szCs w:val="28"/>
              </w:rPr>
              <w:t xml:space="preserve"> </w:t>
            </w:r>
            <w:r w:rsidRPr="00393E57">
              <w:rPr>
                <w:sz w:val="28"/>
                <w:szCs w:val="28"/>
              </w:rPr>
              <w:t>062</w:t>
            </w:r>
            <w:r w:rsidR="00683E7D">
              <w:rPr>
                <w:sz w:val="28"/>
                <w:szCs w:val="28"/>
              </w:rPr>
              <w:t xml:space="preserve"> </w:t>
            </w:r>
            <w:r w:rsidRPr="00393E57">
              <w:rPr>
                <w:sz w:val="28"/>
                <w:szCs w:val="28"/>
              </w:rPr>
              <w:t>500,00 руб.;</w:t>
            </w:r>
          </w:p>
          <w:p w:rsidR="008F336F" w:rsidRPr="00393E57" w:rsidRDefault="009F5CF8" w:rsidP="009F5CF8">
            <w:pPr>
              <w:widowControl w:val="0"/>
              <w:autoSpaceDE w:val="0"/>
              <w:autoSpaceDN w:val="0"/>
              <w:adjustRightInd w:val="0"/>
              <w:contextualSpacing/>
              <w:rPr>
                <w:sz w:val="28"/>
                <w:szCs w:val="28"/>
              </w:rPr>
            </w:pPr>
            <w:r w:rsidRPr="00393E57">
              <w:rPr>
                <w:sz w:val="28"/>
                <w:szCs w:val="28"/>
              </w:rPr>
              <w:t xml:space="preserve">2024 год – </w:t>
            </w:r>
            <w:r w:rsidR="007642E5" w:rsidRPr="00393E57">
              <w:rPr>
                <w:sz w:val="28"/>
                <w:szCs w:val="28"/>
                <w:lang w:eastAsia="ru-RU"/>
              </w:rPr>
              <w:t>133 67</w:t>
            </w:r>
            <w:r w:rsidR="00CA4D48" w:rsidRPr="00393E57">
              <w:rPr>
                <w:sz w:val="28"/>
                <w:szCs w:val="28"/>
                <w:lang w:eastAsia="ru-RU"/>
              </w:rPr>
              <w:t>7</w:t>
            </w:r>
            <w:r w:rsidR="007642E5" w:rsidRPr="00393E57">
              <w:rPr>
                <w:sz w:val="28"/>
                <w:szCs w:val="28"/>
                <w:lang w:eastAsia="ru-RU"/>
              </w:rPr>
              <w:t xml:space="preserve"> 5</w:t>
            </w:r>
            <w:r w:rsidR="00CA4D48" w:rsidRPr="00393E57">
              <w:rPr>
                <w:sz w:val="28"/>
                <w:szCs w:val="28"/>
                <w:lang w:eastAsia="ru-RU"/>
              </w:rPr>
              <w:t>0</w:t>
            </w:r>
            <w:r w:rsidR="007642E5" w:rsidRPr="00393E57">
              <w:rPr>
                <w:sz w:val="28"/>
                <w:szCs w:val="28"/>
                <w:lang w:eastAsia="ru-RU"/>
              </w:rPr>
              <w:t>0,00 руб.;</w:t>
            </w:r>
          </w:p>
          <w:p w:rsidR="009F5CF8" w:rsidRPr="00393E57" w:rsidRDefault="009F5CF8" w:rsidP="009F5CF8">
            <w:pPr>
              <w:widowControl w:val="0"/>
              <w:autoSpaceDE w:val="0"/>
              <w:autoSpaceDN w:val="0"/>
              <w:adjustRightInd w:val="0"/>
              <w:contextualSpacing/>
              <w:rPr>
                <w:sz w:val="28"/>
                <w:szCs w:val="28"/>
              </w:rPr>
            </w:pPr>
            <w:r w:rsidRPr="00393E57">
              <w:rPr>
                <w:sz w:val="28"/>
                <w:szCs w:val="28"/>
              </w:rPr>
              <w:t>2025 год –</w:t>
            </w:r>
            <w:r w:rsidR="00E276C8" w:rsidRPr="00393E57">
              <w:rPr>
                <w:sz w:val="28"/>
                <w:szCs w:val="28"/>
              </w:rPr>
              <w:t xml:space="preserve"> </w:t>
            </w:r>
            <w:r w:rsidR="00D11246" w:rsidRPr="00393E57">
              <w:rPr>
                <w:sz w:val="28"/>
                <w:szCs w:val="28"/>
              </w:rPr>
              <w:t>120 078 600,00</w:t>
            </w:r>
            <w:r w:rsidRPr="00393E57">
              <w:rPr>
                <w:sz w:val="28"/>
                <w:szCs w:val="28"/>
              </w:rPr>
              <w:t xml:space="preserve"> руб.;</w:t>
            </w:r>
          </w:p>
          <w:p w:rsidR="00282734" w:rsidRPr="00393E57" w:rsidRDefault="009F5CF8" w:rsidP="009F5CF8">
            <w:pPr>
              <w:widowControl w:val="0"/>
              <w:autoSpaceDE w:val="0"/>
              <w:autoSpaceDN w:val="0"/>
              <w:adjustRightInd w:val="0"/>
              <w:contextualSpacing/>
              <w:rPr>
                <w:sz w:val="28"/>
                <w:szCs w:val="28"/>
              </w:rPr>
            </w:pPr>
            <w:r w:rsidRPr="00393E57">
              <w:rPr>
                <w:sz w:val="28"/>
                <w:szCs w:val="28"/>
              </w:rPr>
              <w:t xml:space="preserve">2026 год – </w:t>
            </w:r>
            <w:r w:rsidR="00D11246" w:rsidRPr="00393E57">
              <w:rPr>
                <w:sz w:val="28"/>
                <w:szCs w:val="28"/>
              </w:rPr>
              <w:t>125 610 400,00</w:t>
            </w:r>
            <w:r w:rsidR="00683E7D">
              <w:rPr>
                <w:sz w:val="28"/>
                <w:szCs w:val="28"/>
              </w:rPr>
              <w:t xml:space="preserve"> </w:t>
            </w:r>
            <w:r w:rsidRPr="00393E57">
              <w:rPr>
                <w:sz w:val="28"/>
                <w:szCs w:val="28"/>
              </w:rPr>
              <w:t>руб.</w:t>
            </w:r>
            <w:r w:rsidR="00D05164" w:rsidRPr="00393E57">
              <w:rPr>
                <w:sz w:val="28"/>
                <w:szCs w:val="28"/>
              </w:rPr>
              <w:t>;</w:t>
            </w:r>
          </w:p>
          <w:p w:rsidR="00D05164" w:rsidRPr="00DE6534" w:rsidRDefault="00D05164" w:rsidP="00D11246">
            <w:pPr>
              <w:widowControl w:val="0"/>
              <w:autoSpaceDE w:val="0"/>
              <w:autoSpaceDN w:val="0"/>
              <w:adjustRightInd w:val="0"/>
              <w:contextualSpacing/>
              <w:rPr>
                <w:sz w:val="26"/>
                <w:szCs w:val="26"/>
              </w:rPr>
            </w:pPr>
            <w:r w:rsidRPr="00393E57">
              <w:rPr>
                <w:sz w:val="28"/>
                <w:szCs w:val="28"/>
              </w:rPr>
              <w:t xml:space="preserve">2027 год </w:t>
            </w:r>
            <w:r w:rsidR="00DC7A3A">
              <w:rPr>
                <w:sz w:val="28"/>
                <w:szCs w:val="28"/>
              </w:rPr>
              <w:t>–</w:t>
            </w:r>
            <w:r w:rsidRPr="00393E57">
              <w:rPr>
                <w:sz w:val="28"/>
                <w:szCs w:val="28"/>
              </w:rPr>
              <w:t xml:space="preserve"> </w:t>
            </w:r>
            <w:r w:rsidR="00D11246" w:rsidRPr="00393E57">
              <w:rPr>
                <w:sz w:val="28"/>
                <w:szCs w:val="28"/>
              </w:rPr>
              <w:t>125 610 400,00 руб.</w:t>
            </w:r>
          </w:p>
        </w:tc>
      </w:tr>
    </w:tbl>
    <w:p w:rsidR="00282734" w:rsidRPr="00CE0A59" w:rsidRDefault="00282734" w:rsidP="00282734"/>
    <w:p w:rsidR="00282734" w:rsidRPr="008B3CA0" w:rsidRDefault="00282734" w:rsidP="00BA4FBD">
      <w:pPr>
        <w:tabs>
          <w:tab w:val="left" w:pos="709"/>
        </w:tabs>
        <w:ind w:firstLine="709"/>
        <w:jc w:val="center"/>
        <w:rPr>
          <w:sz w:val="28"/>
          <w:szCs w:val="28"/>
        </w:rPr>
      </w:pPr>
      <w:r w:rsidRPr="008B3CA0">
        <w:rPr>
          <w:sz w:val="28"/>
          <w:szCs w:val="28"/>
        </w:rPr>
        <w:t>2. Основные показатели социально-экономического развития Северо-Енисейского района по отрасли «жилищно-коммунальное хозяйство»</w:t>
      </w:r>
    </w:p>
    <w:p w:rsidR="00CA5800" w:rsidRPr="008B3CA0" w:rsidRDefault="00CA5800" w:rsidP="00282734">
      <w:pPr>
        <w:tabs>
          <w:tab w:val="left" w:pos="709"/>
        </w:tabs>
        <w:jc w:val="center"/>
        <w:rPr>
          <w:sz w:val="28"/>
          <w:szCs w:val="28"/>
        </w:rPr>
      </w:pP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В жилищно-коммунальном хозяйстве проводятся преобразования, закл</w:t>
      </w:r>
      <w:r w:rsidRPr="008B3CA0">
        <w:rPr>
          <w:rFonts w:ascii="Times New Roman" w:hAnsi="Times New Roman"/>
          <w:sz w:val="28"/>
          <w:szCs w:val="28"/>
        </w:rPr>
        <w:t>а</w:t>
      </w:r>
      <w:r w:rsidRPr="008B3CA0">
        <w:rPr>
          <w:rFonts w:ascii="Times New Roman" w:hAnsi="Times New Roman"/>
          <w:sz w:val="28"/>
          <w:szCs w:val="28"/>
        </w:rPr>
        <w:t>дывающие основы развития отрасли на долгосрочную перспективу. На фед</w:t>
      </w:r>
      <w:r w:rsidRPr="008B3CA0">
        <w:rPr>
          <w:rFonts w:ascii="Times New Roman" w:hAnsi="Times New Roman"/>
          <w:sz w:val="28"/>
          <w:szCs w:val="28"/>
        </w:rPr>
        <w:t>е</w:t>
      </w:r>
      <w:r w:rsidRPr="008B3CA0">
        <w:rPr>
          <w:rFonts w:ascii="Times New Roman" w:hAnsi="Times New Roman"/>
          <w:sz w:val="28"/>
          <w:szCs w:val="28"/>
        </w:rPr>
        <w:t>ральном уровне приняты законы, регулирующие отношения в сферах тепл</w:t>
      </w:r>
      <w:r w:rsidRPr="008B3CA0">
        <w:rPr>
          <w:rFonts w:ascii="Times New Roman" w:hAnsi="Times New Roman"/>
          <w:sz w:val="28"/>
          <w:szCs w:val="28"/>
        </w:rPr>
        <w:t>о</w:t>
      </w:r>
      <w:r w:rsidRPr="008B3CA0">
        <w:rPr>
          <w:rFonts w:ascii="Times New Roman" w:hAnsi="Times New Roman"/>
          <w:sz w:val="28"/>
          <w:szCs w:val="28"/>
        </w:rPr>
        <w:t>снабжения, электроснабжения, водоснабжения и водоотведения.</w:t>
      </w: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Устанавливаются детальные требования к качеству и надежности ж</w:t>
      </w:r>
      <w:r w:rsidRPr="008B3CA0">
        <w:rPr>
          <w:rFonts w:ascii="Times New Roman" w:hAnsi="Times New Roman"/>
          <w:sz w:val="28"/>
          <w:szCs w:val="28"/>
        </w:rPr>
        <w:t>и</w:t>
      </w:r>
      <w:r w:rsidRPr="008B3CA0">
        <w:rPr>
          <w:rFonts w:ascii="Times New Roman" w:hAnsi="Times New Roman"/>
          <w:sz w:val="28"/>
          <w:szCs w:val="28"/>
        </w:rPr>
        <w:t>лищно-коммунальных услуг.</w:t>
      </w: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Жилищно-коммунальное хозяйство Северо-Енисейского района является базовой отраслью экономики, обеспечивающей население района жизненно важными услугами: отопление, горячее и холодное водоснабжение, водоотв</w:t>
      </w:r>
      <w:r w:rsidRPr="008B3CA0">
        <w:rPr>
          <w:rFonts w:ascii="Times New Roman" w:hAnsi="Times New Roman"/>
          <w:sz w:val="28"/>
          <w:szCs w:val="28"/>
        </w:rPr>
        <w:t>е</w:t>
      </w:r>
      <w:r w:rsidRPr="008B3CA0">
        <w:rPr>
          <w:rFonts w:ascii="Times New Roman" w:hAnsi="Times New Roman"/>
          <w:sz w:val="28"/>
          <w:szCs w:val="28"/>
        </w:rPr>
        <w:t>дение, электроснабжение.</w:t>
      </w:r>
    </w:p>
    <w:p w:rsidR="00282734" w:rsidRPr="008B3CA0" w:rsidRDefault="00282734" w:rsidP="00282734">
      <w:pPr>
        <w:shd w:val="clear" w:color="auto" w:fill="FFFFFF"/>
        <w:tabs>
          <w:tab w:val="left" w:pos="9451"/>
        </w:tabs>
        <w:ind w:firstLine="709"/>
        <w:jc w:val="both"/>
        <w:rPr>
          <w:sz w:val="28"/>
          <w:szCs w:val="28"/>
        </w:rPr>
      </w:pPr>
      <w:r w:rsidRPr="008B3CA0">
        <w:rPr>
          <w:sz w:val="28"/>
          <w:szCs w:val="28"/>
        </w:rPr>
        <w:t>На протяжении десятилетий сектор жилищно-коммунального хозяйства подлежит различным реформам, но, несмотря на все предпринимаемые усилия, данная отрасль нуждается в модернизации и переходе на ресурсосберегающие технологии.</w:t>
      </w: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Планомерное реформирование жилищно-коммунального хозяйства – к</w:t>
      </w:r>
      <w:r w:rsidRPr="008B3CA0">
        <w:rPr>
          <w:rFonts w:ascii="Times New Roman" w:hAnsi="Times New Roman"/>
          <w:sz w:val="28"/>
          <w:szCs w:val="28"/>
        </w:rPr>
        <w:t>а</w:t>
      </w:r>
      <w:r w:rsidRPr="008B3CA0">
        <w:rPr>
          <w:rFonts w:ascii="Times New Roman" w:hAnsi="Times New Roman"/>
          <w:sz w:val="28"/>
          <w:szCs w:val="28"/>
        </w:rPr>
        <w:t>питальный ремонт и строительство трасс тепло и водоснабжения, модернизация котельных, капитальный ремонт жилья, осуществляемое за счет средств бю</w:t>
      </w:r>
      <w:r w:rsidRPr="008B3CA0">
        <w:rPr>
          <w:rFonts w:ascii="Times New Roman" w:hAnsi="Times New Roman"/>
          <w:sz w:val="28"/>
          <w:szCs w:val="28"/>
        </w:rPr>
        <w:t>д</w:t>
      </w:r>
      <w:r w:rsidRPr="008B3CA0">
        <w:rPr>
          <w:rFonts w:ascii="Times New Roman" w:hAnsi="Times New Roman"/>
          <w:sz w:val="28"/>
          <w:szCs w:val="28"/>
        </w:rPr>
        <w:t>жета района, позволили обеспечить население района качественными жили</w:t>
      </w:r>
      <w:r w:rsidRPr="008B3CA0">
        <w:rPr>
          <w:rFonts w:ascii="Times New Roman" w:hAnsi="Times New Roman"/>
          <w:sz w:val="28"/>
          <w:szCs w:val="28"/>
        </w:rPr>
        <w:t>щ</w:t>
      </w:r>
      <w:r w:rsidRPr="008B3CA0">
        <w:rPr>
          <w:rFonts w:ascii="Times New Roman" w:hAnsi="Times New Roman"/>
          <w:sz w:val="28"/>
          <w:szCs w:val="28"/>
        </w:rPr>
        <w:t>но-коммунальными услугами. Причем, осуществляемые затраты на строител</w:t>
      </w:r>
      <w:r w:rsidRPr="008B3CA0">
        <w:rPr>
          <w:rFonts w:ascii="Times New Roman" w:hAnsi="Times New Roman"/>
          <w:sz w:val="28"/>
          <w:szCs w:val="28"/>
        </w:rPr>
        <w:t>ь</w:t>
      </w:r>
      <w:r w:rsidRPr="008B3CA0">
        <w:rPr>
          <w:rFonts w:ascii="Times New Roman" w:hAnsi="Times New Roman"/>
          <w:sz w:val="28"/>
          <w:szCs w:val="28"/>
        </w:rPr>
        <w:t>ство и модернизацию объектов жилищно-коммунального хозяйства, не оказ</w:t>
      </w:r>
      <w:r w:rsidRPr="008B3CA0">
        <w:rPr>
          <w:rFonts w:ascii="Times New Roman" w:hAnsi="Times New Roman"/>
          <w:sz w:val="28"/>
          <w:szCs w:val="28"/>
        </w:rPr>
        <w:t>ы</w:t>
      </w:r>
      <w:r w:rsidRPr="008B3CA0">
        <w:rPr>
          <w:rFonts w:ascii="Times New Roman" w:hAnsi="Times New Roman"/>
          <w:sz w:val="28"/>
          <w:szCs w:val="28"/>
        </w:rPr>
        <w:t>вают влияния на стоимость жилищно-коммунальных услуг для населения.</w:t>
      </w:r>
    </w:p>
    <w:p w:rsidR="00282734" w:rsidRPr="008B3CA0" w:rsidRDefault="00282734" w:rsidP="00282734">
      <w:pPr>
        <w:shd w:val="clear" w:color="auto" w:fill="FFFFFF"/>
        <w:tabs>
          <w:tab w:val="left" w:pos="9451"/>
        </w:tabs>
        <w:ind w:firstLine="709"/>
        <w:jc w:val="both"/>
        <w:rPr>
          <w:sz w:val="28"/>
          <w:szCs w:val="28"/>
        </w:rPr>
      </w:pPr>
      <w:r w:rsidRPr="008B3CA0">
        <w:rPr>
          <w:sz w:val="28"/>
          <w:szCs w:val="28"/>
        </w:rPr>
        <w:t xml:space="preserve">Одно из главных достижений - это </w:t>
      </w:r>
      <w:r w:rsidRPr="008B3CA0">
        <w:rPr>
          <w:sz w:val="28"/>
          <w:szCs w:val="28"/>
          <w:lang w:eastAsia="ru-RU"/>
        </w:rPr>
        <w:t>обеспечение населения района качественными жилищно-коммунальными услугами</w:t>
      </w:r>
      <w:r w:rsidRPr="008B3CA0">
        <w:rPr>
          <w:sz w:val="28"/>
          <w:szCs w:val="28"/>
        </w:rPr>
        <w:t>.</w:t>
      </w:r>
    </w:p>
    <w:p w:rsidR="00282734" w:rsidRPr="008B3CA0" w:rsidRDefault="00282734" w:rsidP="00282734">
      <w:pPr>
        <w:shd w:val="clear" w:color="auto" w:fill="FFFFFF"/>
        <w:ind w:firstLine="709"/>
        <w:jc w:val="both"/>
        <w:rPr>
          <w:sz w:val="28"/>
          <w:szCs w:val="28"/>
          <w:lang w:eastAsia="ru-RU"/>
        </w:rPr>
      </w:pPr>
      <w:r w:rsidRPr="008B3CA0">
        <w:rPr>
          <w:sz w:val="28"/>
          <w:szCs w:val="28"/>
          <w:shd w:val="clear" w:color="auto" w:fill="FFFFFF"/>
        </w:rPr>
        <w:t>В</w:t>
      </w:r>
      <w:r w:rsidRPr="008B3CA0">
        <w:rPr>
          <w:bCs/>
          <w:sz w:val="28"/>
          <w:szCs w:val="28"/>
          <w:lang w:eastAsia="ru-RU"/>
        </w:rPr>
        <w:t xml:space="preserve"> целях повышения надежности функционирования систем жизнеобеспечения населения </w:t>
      </w:r>
      <w:r w:rsidRPr="008B3CA0">
        <w:rPr>
          <w:sz w:val="28"/>
          <w:szCs w:val="28"/>
          <w:shd w:val="clear" w:color="auto" w:fill="FFFFFF"/>
        </w:rPr>
        <w:t xml:space="preserve">Северо-Енисейского района ежегодно проводится </w:t>
      </w:r>
      <w:r w:rsidRPr="008B3CA0">
        <w:rPr>
          <w:sz w:val="28"/>
          <w:szCs w:val="28"/>
          <w:lang w:eastAsia="ru-RU"/>
        </w:rPr>
        <w:t>капитальный ремонт жилищного фонда и объектов жилищно-коммунального назначения.</w:t>
      </w:r>
    </w:p>
    <w:p w:rsidR="00282734" w:rsidRPr="008B3CA0" w:rsidRDefault="00282734" w:rsidP="00282734">
      <w:pPr>
        <w:ind w:firstLine="709"/>
        <w:jc w:val="both"/>
        <w:rPr>
          <w:sz w:val="28"/>
          <w:szCs w:val="28"/>
        </w:rPr>
      </w:pPr>
      <w:r w:rsidRPr="008B3CA0">
        <w:rPr>
          <w:sz w:val="28"/>
          <w:szCs w:val="28"/>
        </w:rPr>
        <w:t>В целях реализации повышенных требований к уровню экологии, охране окружающей среды, возникла потребность финансирования затрат, связанных с организацией в границах населенных пунктов муниципального района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Работа по реформированию жилищно-коммунального хозяйства далека от завершения и для достижения запланированных результатов необходимо </w:t>
      </w:r>
      <w:r w:rsidRPr="008B3CA0">
        <w:rPr>
          <w:rFonts w:ascii="Times New Roman" w:hAnsi="Times New Roman"/>
          <w:sz w:val="28"/>
          <w:szCs w:val="28"/>
        </w:rPr>
        <w:lastRenderedPageBreak/>
        <w:t>точное и последовательное выполнение мероприятий в соответствии с задач</w:t>
      </w:r>
      <w:r w:rsidRPr="008B3CA0">
        <w:rPr>
          <w:rFonts w:ascii="Times New Roman" w:hAnsi="Times New Roman"/>
          <w:sz w:val="28"/>
          <w:szCs w:val="28"/>
        </w:rPr>
        <w:t>а</w:t>
      </w:r>
      <w:r w:rsidRPr="008B3CA0">
        <w:rPr>
          <w:rFonts w:ascii="Times New Roman" w:hAnsi="Times New Roman"/>
          <w:sz w:val="28"/>
          <w:szCs w:val="28"/>
        </w:rPr>
        <w:t>ми, определенными Программой.</w:t>
      </w:r>
    </w:p>
    <w:p w:rsidR="0026358E" w:rsidRPr="008B3CA0" w:rsidRDefault="0026358E" w:rsidP="00282734">
      <w:pPr>
        <w:pStyle w:val="18"/>
        <w:shd w:val="clear" w:color="auto" w:fill="auto"/>
        <w:spacing w:line="240" w:lineRule="auto"/>
        <w:ind w:firstLine="709"/>
        <w:rPr>
          <w:rFonts w:ascii="Times New Roman" w:hAnsi="Times New Roman"/>
          <w:sz w:val="28"/>
          <w:szCs w:val="28"/>
        </w:rPr>
      </w:pPr>
    </w:p>
    <w:p w:rsidR="00282734" w:rsidRPr="008B3CA0" w:rsidRDefault="00282734" w:rsidP="00BA4FBD">
      <w:pPr>
        <w:pStyle w:val="27"/>
        <w:spacing w:after="0" w:line="240" w:lineRule="auto"/>
        <w:ind w:left="0" w:firstLine="709"/>
        <w:jc w:val="center"/>
        <w:rPr>
          <w:rFonts w:ascii="Times New Roman" w:hAnsi="Times New Roman"/>
          <w:sz w:val="28"/>
          <w:szCs w:val="28"/>
        </w:rPr>
      </w:pPr>
      <w:r w:rsidRPr="008B3CA0">
        <w:rPr>
          <w:rFonts w:ascii="Times New Roman" w:hAnsi="Times New Roman"/>
          <w:sz w:val="28"/>
          <w:szCs w:val="28"/>
        </w:rPr>
        <w:t>3. Приоритеты и цели социально-экономического развития отрасли «ж</w:t>
      </w:r>
      <w:r w:rsidRPr="008B3CA0">
        <w:rPr>
          <w:rFonts w:ascii="Times New Roman" w:hAnsi="Times New Roman"/>
          <w:sz w:val="28"/>
          <w:szCs w:val="28"/>
        </w:rPr>
        <w:t>и</w:t>
      </w:r>
      <w:r w:rsidRPr="008B3CA0">
        <w:rPr>
          <w:rFonts w:ascii="Times New Roman" w:hAnsi="Times New Roman"/>
          <w:sz w:val="28"/>
          <w:szCs w:val="28"/>
        </w:rPr>
        <w:t>лищно-коммунальное хозяйство», основные цели и задачи Программы</w:t>
      </w:r>
    </w:p>
    <w:p w:rsidR="005808BA" w:rsidRPr="008B3CA0" w:rsidRDefault="005808BA" w:rsidP="0026358E">
      <w:pPr>
        <w:pStyle w:val="18"/>
        <w:shd w:val="clear" w:color="auto" w:fill="auto"/>
        <w:spacing w:line="240" w:lineRule="auto"/>
        <w:ind w:firstLine="709"/>
        <w:rPr>
          <w:rFonts w:ascii="Times New Roman" w:hAnsi="Times New Roman"/>
          <w:sz w:val="28"/>
          <w:szCs w:val="28"/>
        </w:rPr>
      </w:pPr>
    </w:p>
    <w:p w:rsidR="00282734" w:rsidRPr="008B3CA0" w:rsidRDefault="00282734" w:rsidP="0026358E">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Приоритетное направление экономического развития района – это моде</w:t>
      </w:r>
      <w:r w:rsidRPr="008B3CA0">
        <w:rPr>
          <w:rFonts w:ascii="Times New Roman" w:hAnsi="Times New Roman"/>
          <w:sz w:val="28"/>
          <w:szCs w:val="28"/>
        </w:rPr>
        <w:t>р</w:t>
      </w:r>
      <w:r w:rsidRPr="008B3CA0">
        <w:rPr>
          <w:rFonts w:ascii="Times New Roman" w:hAnsi="Times New Roman"/>
          <w:sz w:val="28"/>
          <w:szCs w:val="28"/>
        </w:rPr>
        <w:t>низация и повышение энергоэффективности объектов коммунального хозя</w:t>
      </w:r>
      <w:r w:rsidRPr="008B3CA0">
        <w:rPr>
          <w:rFonts w:ascii="Times New Roman" w:hAnsi="Times New Roman"/>
          <w:sz w:val="28"/>
          <w:szCs w:val="28"/>
        </w:rPr>
        <w:t>й</w:t>
      </w:r>
      <w:r w:rsidRPr="008B3CA0">
        <w:rPr>
          <w:rFonts w:ascii="Times New Roman" w:hAnsi="Times New Roman"/>
          <w:sz w:val="28"/>
          <w:szCs w:val="28"/>
        </w:rPr>
        <w:t>ства.</w:t>
      </w:r>
    </w:p>
    <w:p w:rsidR="00282734" w:rsidRPr="008B3CA0" w:rsidRDefault="00282734" w:rsidP="00282734">
      <w:pPr>
        <w:ind w:firstLine="709"/>
        <w:jc w:val="both"/>
        <w:rPr>
          <w:sz w:val="28"/>
          <w:szCs w:val="28"/>
        </w:rPr>
      </w:pPr>
      <w:r w:rsidRPr="008B3CA0">
        <w:rPr>
          <w:sz w:val="28"/>
          <w:szCs w:val="28"/>
        </w:rPr>
        <w:t>И это главная задача, которую необходимо решить в отрасли ЖКХ, так как внедрение энергосберегающих технологий, замена изношенных сетей и обновление котельного оборудования в дальнейшем позволят сократить количество аварийных отключений и обеспечить устойчивую работу всего коммунального хозяйства района.</w:t>
      </w:r>
    </w:p>
    <w:p w:rsidR="00282734" w:rsidRPr="008B3CA0" w:rsidRDefault="00282734" w:rsidP="00282734">
      <w:pPr>
        <w:ind w:firstLine="709"/>
        <w:jc w:val="both"/>
        <w:rPr>
          <w:sz w:val="28"/>
          <w:szCs w:val="28"/>
        </w:rPr>
      </w:pPr>
      <w:r w:rsidRPr="008B3CA0">
        <w:rPr>
          <w:sz w:val="28"/>
          <w:szCs w:val="28"/>
        </w:rPr>
        <w:t>Основными целями настоящей Программы являются:</w:t>
      </w:r>
    </w:p>
    <w:p w:rsidR="00282734" w:rsidRPr="008B3CA0" w:rsidRDefault="00282734" w:rsidP="00282734">
      <w:pPr>
        <w:pStyle w:val="a5"/>
        <w:tabs>
          <w:tab w:val="left" w:pos="482"/>
        </w:tabs>
        <w:spacing w:after="0"/>
        <w:ind w:firstLine="709"/>
        <w:jc w:val="both"/>
        <w:rPr>
          <w:sz w:val="28"/>
          <w:szCs w:val="28"/>
        </w:rPr>
      </w:pPr>
      <w:r w:rsidRPr="008B3CA0">
        <w:rPr>
          <w:sz w:val="28"/>
          <w:szCs w:val="28"/>
          <w:lang w:eastAsia="ru-RU"/>
        </w:rPr>
        <w:t xml:space="preserve">1) </w:t>
      </w:r>
      <w:r w:rsidRPr="008B3CA0">
        <w:rPr>
          <w:sz w:val="28"/>
          <w:szCs w:val="28"/>
        </w:rPr>
        <w:t>повышение надежности функционирования систем жизнеобеспечения населения;</w:t>
      </w:r>
    </w:p>
    <w:p w:rsidR="00282734" w:rsidRPr="008B3CA0" w:rsidRDefault="00282734" w:rsidP="00282734">
      <w:pPr>
        <w:pStyle w:val="a5"/>
        <w:tabs>
          <w:tab w:val="left" w:pos="482"/>
        </w:tabs>
        <w:spacing w:after="0"/>
        <w:ind w:firstLine="709"/>
        <w:jc w:val="both"/>
        <w:rPr>
          <w:sz w:val="28"/>
          <w:szCs w:val="28"/>
        </w:rPr>
      </w:pPr>
      <w:r w:rsidRPr="008B3CA0">
        <w:rPr>
          <w:sz w:val="28"/>
          <w:szCs w:val="28"/>
          <w:lang w:eastAsia="ru-RU"/>
        </w:rPr>
        <w:t>2) о</w:t>
      </w:r>
      <w:r w:rsidRPr="008B3CA0">
        <w:rPr>
          <w:sz w:val="28"/>
          <w:szCs w:val="28"/>
        </w:rPr>
        <w:t xml:space="preserve">беспечение населения Северо-Енисейского района качественной </w:t>
      </w:r>
      <w:r w:rsidR="00111681" w:rsidRPr="008B3CA0">
        <w:rPr>
          <w:sz w:val="28"/>
          <w:szCs w:val="28"/>
        </w:rPr>
        <w:t>питьевой воды</w:t>
      </w:r>
      <w:r w:rsidRPr="008B3CA0">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8B3CA0" w:rsidRDefault="00282734" w:rsidP="00282734">
      <w:pPr>
        <w:pStyle w:val="a5"/>
        <w:tabs>
          <w:tab w:val="left" w:pos="482"/>
        </w:tabs>
        <w:spacing w:after="0"/>
        <w:ind w:firstLine="709"/>
        <w:jc w:val="both"/>
        <w:rPr>
          <w:sz w:val="28"/>
          <w:szCs w:val="28"/>
          <w:lang w:eastAsia="ru-RU"/>
        </w:rPr>
      </w:pPr>
      <w:r w:rsidRPr="008B3CA0">
        <w:rPr>
          <w:sz w:val="28"/>
          <w:szCs w:val="28"/>
          <w:lang w:eastAsia="ru-RU"/>
        </w:rPr>
        <w:t xml:space="preserve">3) </w:t>
      </w:r>
      <w:r w:rsidRPr="008B3CA0">
        <w:rPr>
          <w:sz w:val="28"/>
          <w:szCs w:val="28"/>
        </w:rPr>
        <w:t>обеспечение условий доступности коммунально-бытовых услуг для населения Северо-Енисейского района</w:t>
      </w:r>
      <w:r w:rsidRPr="008B3CA0">
        <w:rPr>
          <w:sz w:val="28"/>
          <w:szCs w:val="28"/>
          <w:lang w:eastAsia="ru-RU"/>
        </w:rPr>
        <w:t>;</w:t>
      </w:r>
    </w:p>
    <w:p w:rsidR="00282734" w:rsidRPr="008B3CA0" w:rsidRDefault="00282734" w:rsidP="00282734">
      <w:pPr>
        <w:pStyle w:val="a5"/>
        <w:tabs>
          <w:tab w:val="left" w:pos="482"/>
        </w:tabs>
        <w:spacing w:after="0"/>
        <w:ind w:firstLine="709"/>
        <w:jc w:val="both"/>
        <w:rPr>
          <w:sz w:val="28"/>
          <w:szCs w:val="28"/>
          <w:lang w:eastAsia="ru-RU"/>
        </w:rPr>
      </w:pPr>
      <w:r w:rsidRPr="008B3CA0">
        <w:rPr>
          <w:sz w:val="28"/>
          <w:szCs w:val="28"/>
          <w:lang w:eastAsia="ru-RU"/>
        </w:rPr>
        <w:t>4) формирование целостности и эффективной системы управления энергосбережением и повышением энергетической эффективности;</w:t>
      </w:r>
    </w:p>
    <w:p w:rsidR="00282734" w:rsidRPr="008B3CA0" w:rsidRDefault="00282734" w:rsidP="00282734">
      <w:pPr>
        <w:ind w:firstLine="709"/>
        <w:jc w:val="both"/>
        <w:rPr>
          <w:sz w:val="28"/>
          <w:szCs w:val="28"/>
        </w:rPr>
      </w:pPr>
      <w:r w:rsidRPr="008B3CA0">
        <w:rPr>
          <w:sz w:val="28"/>
          <w:szCs w:val="28"/>
          <w:lang w:eastAsia="ru-RU"/>
        </w:rPr>
        <w:t xml:space="preserve">5) формирование комплексной системы обращения с </w:t>
      </w:r>
      <w:r w:rsidRPr="008B3CA0">
        <w:rPr>
          <w:sz w:val="28"/>
          <w:szCs w:val="28"/>
        </w:rPr>
        <w:t xml:space="preserve">твердыми коммунальными отходами </w:t>
      </w:r>
      <w:r w:rsidRPr="008B3CA0">
        <w:rPr>
          <w:sz w:val="28"/>
          <w:szCs w:val="28"/>
          <w:lang w:eastAsia="ru-RU"/>
        </w:rPr>
        <w:t>на территории Северо-Енисейского района.</w:t>
      </w:r>
    </w:p>
    <w:p w:rsidR="00282734" w:rsidRPr="008B3CA0" w:rsidRDefault="00282734" w:rsidP="00282734">
      <w:pPr>
        <w:ind w:firstLine="709"/>
        <w:jc w:val="both"/>
        <w:rPr>
          <w:sz w:val="28"/>
          <w:szCs w:val="28"/>
        </w:rPr>
      </w:pPr>
      <w:r w:rsidRPr="008B3CA0">
        <w:rPr>
          <w:sz w:val="28"/>
          <w:szCs w:val="28"/>
        </w:rPr>
        <w:t>Для достижения целей Программы планируется решить следующие ключевые задачи:</w:t>
      </w:r>
    </w:p>
    <w:p w:rsidR="00282734" w:rsidRPr="008B3CA0" w:rsidRDefault="00282734" w:rsidP="00282734">
      <w:pPr>
        <w:ind w:firstLine="709"/>
        <w:jc w:val="both"/>
        <w:rPr>
          <w:sz w:val="28"/>
          <w:szCs w:val="28"/>
        </w:rPr>
      </w:pPr>
      <w:r w:rsidRPr="008B3CA0">
        <w:rPr>
          <w:sz w:val="28"/>
          <w:szCs w:val="28"/>
        </w:rPr>
        <w:t>1) обеспечение безопасного функционирования объектов жилищно-коммунального хозяйства;</w:t>
      </w:r>
    </w:p>
    <w:p w:rsidR="00282734" w:rsidRPr="008B3CA0" w:rsidRDefault="00282734" w:rsidP="00135A97">
      <w:pPr>
        <w:tabs>
          <w:tab w:val="left" w:pos="851"/>
          <w:tab w:val="left" w:pos="1134"/>
        </w:tabs>
        <w:overflowPunct w:val="0"/>
        <w:autoSpaceDE w:val="0"/>
        <w:autoSpaceDN w:val="0"/>
        <w:adjustRightInd w:val="0"/>
        <w:ind w:firstLine="709"/>
        <w:jc w:val="both"/>
        <w:textAlignment w:val="baseline"/>
        <w:rPr>
          <w:sz w:val="28"/>
          <w:szCs w:val="28"/>
        </w:rPr>
      </w:pPr>
      <w:r w:rsidRPr="008B3CA0">
        <w:rPr>
          <w:sz w:val="28"/>
          <w:szCs w:val="28"/>
        </w:rPr>
        <w:t>2) обновление материально-технической базы предприятий коммунального комплекса района;</w:t>
      </w:r>
    </w:p>
    <w:p w:rsidR="00282734" w:rsidRPr="008B3CA0" w:rsidRDefault="00282734" w:rsidP="00282734">
      <w:pPr>
        <w:overflowPunct w:val="0"/>
        <w:autoSpaceDE w:val="0"/>
        <w:autoSpaceDN w:val="0"/>
        <w:adjustRightInd w:val="0"/>
        <w:ind w:firstLine="709"/>
        <w:jc w:val="both"/>
        <w:textAlignment w:val="baseline"/>
        <w:rPr>
          <w:sz w:val="28"/>
          <w:szCs w:val="28"/>
        </w:rPr>
      </w:pPr>
      <w:r w:rsidRPr="008B3CA0">
        <w:rPr>
          <w:sz w:val="28"/>
          <w:szCs w:val="28"/>
        </w:rPr>
        <w:t>3) модернизация систем водоснабжения, водоотведения и очистки сточных вод Северо-Енисейского района;</w:t>
      </w:r>
    </w:p>
    <w:p w:rsidR="00282734" w:rsidRPr="008B3CA0" w:rsidRDefault="00282734" w:rsidP="00282734">
      <w:pPr>
        <w:tabs>
          <w:tab w:val="left" w:pos="375"/>
        </w:tabs>
        <w:overflowPunct w:val="0"/>
        <w:autoSpaceDE w:val="0"/>
        <w:autoSpaceDN w:val="0"/>
        <w:adjustRightInd w:val="0"/>
        <w:ind w:firstLine="709"/>
        <w:jc w:val="both"/>
        <w:textAlignment w:val="baseline"/>
        <w:rPr>
          <w:sz w:val="28"/>
          <w:szCs w:val="28"/>
        </w:rPr>
      </w:pPr>
      <w:r w:rsidRPr="008B3CA0">
        <w:rPr>
          <w:sz w:val="28"/>
          <w:szCs w:val="28"/>
        </w:rPr>
        <w:t>4) внедрение рыночных механизмов жилищно-коммунального хозяйства и обеспечение доступности предоставляемых коммунально-бытовых услуг;</w:t>
      </w:r>
    </w:p>
    <w:p w:rsidR="00282734" w:rsidRPr="008B3CA0" w:rsidRDefault="00282734" w:rsidP="00282734">
      <w:pPr>
        <w:pStyle w:val="ConsPlusCell"/>
        <w:tabs>
          <w:tab w:val="left" w:pos="0"/>
        </w:tabs>
        <w:ind w:firstLine="709"/>
        <w:jc w:val="both"/>
      </w:pPr>
      <w:r w:rsidRPr="008B3CA0">
        <w:t>5) 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p>
    <w:p w:rsidR="00282734" w:rsidRPr="008B3CA0" w:rsidRDefault="00282734" w:rsidP="00282734">
      <w:pPr>
        <w:pStyle w:val="ConsPlusCell"/>
        <w:tabs>
          <w:tab w:val="left" w:pos="0"/>
          <w:tab w:val="left" w:pos="317"/>
        </w:tabs>
        <w:ind w:firstLine="709"/>
        <w:jc w:val="both"/>
        <w:rPr>
          <w:lang w:eastAsia="ru-RU"/>
        </w:rPr>
      </w:pPr>
      <w:r w:rsidRPr="008B3CA0">
        <w:t xml:space="preserve">6) приобретение специализированной техники, оборудования, машин и механизмов для формирования комплексной системы </w:t>
      </w:r>
      <w:r w:rsidRPr="008B3CA0">
        <w:rPr>
          <w:lang w:eastAsia="ru-RU"/>
        </w:rPr>
        <w:t xml:space="preserve">обращения с </w:t>
      </w:r>
      <w:r w:rsidRPr="008B3CA0">
        <w:t xml:space="preserve">твердыми коммунальными отходами </w:t>
      </w:r>
      <w:r w:rsidRPr="008B3CA0">
        <w:rPr>
          <w:lang w:eastAsia="ru-RU"/>
        </w:rPr>
        <w:t xml:space="preserve"> на территории Северо-Енисейского района;</w:t>
      </w:r>
    </w:p>
    <w:p w:rsidR="00282734" w:rsidRPr="008B3CA0" w:rsidRDefault="00282734" w:rsidP="00282734">
      <w:pPr>
        <w:pStyle w:val="ConsPlusCell"/>
        <w:tabs>
          <w:tab w:val="left" w:pos="0"/>
          <w:tab w:val="left" w:pos="317"/>
        </w:tabs>
        <w:ind w:firstLine="709"/>
        <w:jc w:val="both"/>
      </w:pPr>
      <w:r w:rsidRPr="008B3CA0">
        <w:rPr>
          <w:lang w:eastAsia="ru-RU"/>
        </w:rPr>
        <w:t>7) улучшение санитарно-эпидемиологической обстановки на территориях населенных пунктов Северо-Енисейского района.</w:t>
      </w:r>
    </w:p>
    <w:p w:rsidR="00282734" w:rsidRPr="008B3CA0" w:rsidRDefault="00282734" w:rsidP="00282734">
      <w:pPr>
        <w:pStyle w:val="a5"/>
        <w:suppressAutoHyphens w:val="0"/>
        <w:spacing w:after="0"/>
        <w:ind w:firstLine="709"/>
        <w:jc w:val="both"/>
        <w:rPr>
          <w:sz w:val="28"/>
        </w:rPr>
      </w:pPr>
    </w:p>
    <w:p w:rsidR="00282734" w:rsidRPr="008B3CA0" w:rsidRDefault="00282734" w:rsidP="00282734">
      <w:pPr>
        <w:suppressAutoHyphens w:val="0"/>
        <w:jc w:val="center"/>
        <w:rPr>
          <w:sz w:val="28"/>
        </w:rPr>
      </w:pPr>
      <w:r w:rsidRPr="008B3CA0">
        <w:rPr>
          <w:sz w:val="28"/>
        </w:rPr>
        <w:t>4. Прогноз конечных результатов Программы</w:t>
      </w:r>
    </w:p>
    <w:p w:rsidR="00282734" w:rsidRPr="008B3CA0" w:rsidRDefault="00282734" w:rsidP="00282734">
      <w:pPr>
        <w:suppressAutoHyphens w:val="0"/>
        <w:jc w:val="center"/>
        <w:rPr>
          <w:sz w:val="28"/>
        </w:rPr>
      </w:pPr>
    </w:p>
    <w:p w:rsidR="00282734" w:rsidRPr="008B3CA0" w:rsidRDefault="00282734" w:rsidP="00282734">
      <w:pPr>
        <w:suppressAutoHyphens w:val="0"/>
        <w:ind w:firstLine="709"/>
        <w:jc w:val="both"/>
        <w:rPr>
          <w:sz w:val="28"/>
          <w:szCs w:val="28"/>
        </w:rPr>
      </w:pPr>
      <w:r w:rsidRPr="008B3CA0">
        <w:rPr>
          <w:sz w:val="28"/>
          <w:szCs w:val="28"/>
        </w:rPr>
        <w:t>Реализация Программы должна привести к созданию комфортных усл</w:t>
      </w:r>
      <w:r w:rsidRPr="008B3CA0">
        <w:rPr>
          <w:sz w:val="28"/>
          <w:szCs w:val="28"/>
        </w:rPr>
        <w:t>о</w:t>
      </w:r>
      <w:r w:rsidRPr="008B3CA0">
        <w:rPr>
          <w:sz w:val="28"/>
          <w:szCs w:val="28"/>
        </w:rPr>
        <w:t>вий жизнедеятельности для населения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lastRenderedPageBreak/>
        <w:t>В результате реализации Программы необходимо довести состояние ж</w:t>
      </w:r>
      <w:r w:rsidRPr="008B3CA0">
        <w:rPr>
          <w:rFonts w:ascii="Times New Roman" w:hAnsi="Times New Roman"/>
          <w:sz w:val="28"/>
          <w:szCs w:val="28"/>
        </w:rPr>
        <w:t>и</w:t>
      </w:r>
      <w:r w:rsidRPr="008B3CA0">
        <w:rPr>
          <w:rFonts w:ascii="Times New Roman" w:hAnsi="Times New Roman"/>
          <w:sz w:val="28"/>
          <w:szCs w:val="28"/>
        </w:rPr>
        <w:t>лищно-коммунальной сферы до качественно нового уровня со следующими х</w:t>
      </w:r>
      <w:r w:rsidRPr="008B3CA0">
        <w:rPr>
          <w:rFonts w:ascii="Times New Roman" w:hAnsi="Times New Roman"/>
          <w:sz w:val="28"/>
          <w:szCs w:val="28"/>
        </w:rPr>
        <w:t>а</w:t>
      </w:r>
      <w:r w:rsidRPr="008B3CA0">
        <w:rPr>
          <w:rFonts w:ascii="Times New Roman" w:hAnsi="Times New Roman"/>
          <w:sz w:val="28"/>
          <w:szCs w:val="28"/>
        </w:rPr>
        <w:t>рактеристиками:</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снижение уровня износа коммунальной инфраструктуры до нормативн</w:t>
      </w:r>
      <w:r w:rsidRPr="008B3CA0">
        <w:rPr>
          <w:rFonts w:ascii="Times New Roman" w:hAnsi="Times New Roman"/>
          <w:sz w:val="28"/>
          <w:szCs w:val="28"/>
        </w:rPr>
        <w:t>о</w:t>
      </w:r>
      <w:r w:rsidRPr="008B3CA0">
        <w:rPr>
          <w:rFonts w:ascii="Times New Roman" w:hAnsi="Times New Roman"/>
          <w:sz w:val="28"/>
          <w:szCs w:val="28"/>
        </w:rPr>
        <w:t>го;</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снижение уровня потерь при производстве, транспортировке и распред</w:t>
      </w:r>
      <w:r w:rsidRPr="008B3CA0">
        <w:rPr>
          <w:rFonts w:ascii="Times New Roman" w:hAnsi="Times New Roman"/>
          <w:sz w:val="28"/>
          <w:szCs w:val="28"/>
        </w:rPr>
        <w:t>е</w:t>
      </w:r>
      <w:r w:rsidRPr="008B3CA0">
        <w:rPr>
          <w:rFonts w:ascii="Times New Roman" w:hAnsi="Times New Roman"/>
          <w:sz w:val="28"/>
          <w:szCs w:val="28"/>
        </w:rPr>
        <w:t>лении коммунальных ресурсов;</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обеспечение доступности коммунально-бытовых услуг для населения С</w:t>
      </w:r>
      <w:r w:rsidRPr="008B3CA0">
        <w:rPr>
          <w:rFonts w:ascii="Times New Roman" w:hAnsi="Times New Roman"/>
          <w:sz w:val="28"/>
          <w:szCs w:val="28"/>
        </w:rPr>
        <w:t>е</w:t>
      </w:r>
      <w:r w:rsidRPr="008B3CA0">
        <w:rPr>
          <w:rFonts w:ascii="Times New Roman" w:hAnsi="Times New Roman"/>
          <w:sz w:val="28"/>
          <w:szCs w:val="28"/>
        </w:rPr>
        <w:t>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Ожидаемый социальный эффект от реализации мероприятий Программы:</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обеспечение безаварийного функционирования объектов коммунальной инфраструктуры;</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создание безопасных и комфортных условий проживания населения.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p>
    <w:p w:rsidR="00282734" w:rsidRPr="008B3CA0" w:rsidRDefault="00282734" w:rsidP="00282734">
      <w:pPr>
        <w:adjustRightInd w:val="0"/>
        <w:ind w:firstLine="709"/>
        <w:jc w:val="both"/>
        <w:rPr>
          <w:sz w:val="28"/>
          <w:szCs w:val="28"/>
        </w:rPr>
      </w:pPr>
      <w:r w:rsidRPr="008B3CA0">
        <w:rPr>
          <w:sz w:val="28"/>
          <w:szCs w:val="28"/>
        </w:rPr>
        <w:t>5. Информация по подпрограммам муниципальной программы</w:t>
      </w:r>
    </w:p>
    <w:p w:rsidR="00942C59" w:rsidRPr="008B3CA0" w:rsidRDefault="00942C59" w:rsidP="00282734">
      <w:pPr>
        <w:adjustRightInd w:val="0"/>
        <w:ind w:firstLine="709"/>
        <w:jc w:val="both"/>
        <w:rPr>
          <w:sz w:val="28"/>
          <w:szCs w:val="28"/>
        </w:rPr>
      </w:pP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5.1. </w:t>
      </w:r>
      <w:hyperlink w:anchor="P1864" w:history="1">
        <w:r w:rsidRPr="008B3CA0">
          <w:rPr>
            <w:rFonts w:ascii="Times New Roman" w:hAnsi="Times New Roman" w:cs="Times New Roman"/>
            <w:sz w:val="28"/>
            <w:szCs w:val="28"/>
          </w:rPr>
          <w:t>Подпрограмма 1</w:t>
        </w:r>
      </w:hyperlink>
      <w:r w:rsidR="005808BA" w:rsidRPr="008B3CA0">
        <w:rPr>
          <w:rFonts w:ascii="Times New Roman" w:hAnsi="Times New Roman" w:cs="Times New Roman"/>
          <w:sz w:val="28"/>
          <w:szCs w:val="28"/>
        </w:rPr>
        <w:t xml:space="preserve"> </w:t>
      </w:r>
      <w:r w:rsidRPr="008B3CA0">
        <w:rPr>
          <w:rFonts w:ascii="Times New Roman" w:hAnsi="Times New Roman" w:cs="Times New Roman"/>
          <w:sz w:val="28"/>
          <w:szCs w:val="28"/>
        </w:rPr>
        <w:t>«Модернизация, реконструкция, капитальный р</w:t>
      </w:r>
      <w:r w:rsidRPr="008B3CA0">
        <w:rPr>
          <w:rFonts w:ascii="Times New Roman" w:hAnsi="Times New Roman" w:cs="Times New Roman"/>
          <w:sz w:val="28"/>
          <w:szCs w:val="28"/>
        </w:rPr>
        <w:t>е</w:t>
      </w:r>
      <w:r w:rsidRPr="008B3CA0">
        <w:rPr>
          <w:rFonts w:ascii="Times New Roman" w:hAnsi="Times New Roman" w:cs="Times New Roman"/>
          <w:sz w:val="28"/>
          <w:szCs w:val="28"/>
        </w:rPr>
        <w:t>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(далее – подпрограмма 1) (приложение № 3 к муниц</w:t>
      </w:r>
      <w:r w:rsidRPr="008B3CA0">
        <w:rPr>
          <w:rFonts w:ascii="Times New Roman" w:hAnsi="Times New Roman" w:cs="Times New Roman"/>
          <w:sz w:val="28"/>
          <w:szCs w:val="28"/>
        </w:rPr>
        <w:t>и</w:t>
      </w:r>
      <w:r w:rsidRPr="008B3CA0">
        <w:rPr>
          <w:rFonts w:ascii="Times New Roman" w:hAnsi="Times New Roman" w:cs="Times New Roman"/>
          <w:sz w:val="28"/>
          <w:szCs w:val="28"/>
        </w:rPr>
        <w:t>пальной программе).</w:t>
      </w:r>
    </w:p>
    <w:p w:rsidR="00942C59" w:rsidRPr="008B3CA0" w:rsidRDefault="00942C59" w:rsidP="00282734">
      <w:pPr>
        <w:pStyle w:val="ConsPlusNormal"/>
        <w:ind w:firstLine="709"/>
        <w:jc w:val="both"/>
        <w:rPr>
          <w:rFonts w:ascii="Times New Roman" w:hAnsi="Times New Roman" w:cs="Times New Roman"/>
          <w:sz w:val="28"/>
          <w:szCs w:val="28"/>
        </w:rPr>
      </w:pPr>
    </w:p>
    <w:p w:rsidR="00282734" w:rsidRPr="008B3CA0" w:rsidRDefault="00282734" w:rsidP="00282734">
      <w:pPr>
        <w:pStyle w:val="a5"/>
        <w:spacing w:after="0"/>
        <w:ind w:firstLine="709"/>
        <w:jc w:val="both"/>
        <w:rPr>
          <w:sz w:val="28"/>
          <w:szCs w:val="28"/>
        </w:rPr>
      </w:pPr>
      <w:r w:rsidRPr="008B3CA0">
        <w:rPr>
          <w:sz w:val="28"/>
          <w:szCs w:val="28"/>
        </w:rPr>
        <w:t>Цель подпрограммы 1: Повышение надежности функционирования систем жизнеобеспечения населения.</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Задачи подпрограммы 1:</w:t>
      </w:r>
    </w:p>
    <w:p w:rsidR="00282734" w:rsidRPr="008B3CA0" w:rsidRDefault="00282734" w:rsidP="00282734">
      <w:pPr>
        <w:ind w:firstLine="709"/>
        <w:jc w:val="both"/>
        <w:rPr>
          <w:sz w:val="28"/>
          <w:szCs w:val="28"/>
        </w:rPr>
      </w:pPr>
      <w:r w:rsidRPr="008B3CA0">
        <w:rPr>
          <w:sz w:val="28"/>
          <w:szCs w:val="28"/>
        </w:rPr>
        <w:t>1) Обеспечение безопасного функционирования объектов жилищно-коммунального хозяйства.</w:t>
      </w:r>
    </w:p>
    <w:p w:rsidR="00282734" w:rsidRPr="008B3CA0" w:rsidRDefault="00282734" w:rsidP="00282734">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2) Обновление материально-технической базы предприятий коммунал</w:t>
      </w:r>
      <w:r w:rsidRPr="008B3CA0">
        <w:rPr>
          <w:rFonts w:ascii="Times New Roman" w:hAnsi="Times New Roman" w:cs="Times New Roman"/>
          <w:sz w:val="28"/>
          <w:szCs w:val="28"/>
        </w:rPr>
        <w:t>ь</w:t>
      </w:r>
      <w:r w:rsidRPr="008B3CA0">
        <w:rPr>
          <w:rFonts w:ascii="Times New Roman" w:hAnsi="Times New Roman" w:cs="Times New Roman"/>
          <w:sz w:val="28"/>
          <w:szCs w:val="28"/>
        </w:rPr>
        <w:t>ного комплекса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1 в 202</w:t>
      </w:r>
      <w:r w:rsidR="00942C59" w:rsidRPr="008B3CA0">
        <w:rPr>
          <w:rFonts w:ascii="Times New Roman" w:hAnsi="Times New Roman" w:cs="Times New Roman"/>
          <w:sz w:val="28"/>
          <w:szCs w:val="28"/>
        </w:rPr>
        <w:t>5</w:t>
      </w:r>
      <w:r w:rsidRPr="008B3CA0">
        <w:rPr>
          <w:rFonts w:ascii="Times New Roman" w:hAnsi="Times New Roman" w:cs="Times New Roman"/>
          <w:sz w:val="28"/>
          <w:szCs w:val="28"/>
        </w:rPr>
        <w:t xml:space="preserve"> году предусмотрено реализация след</w:t>
      </w:r>
      <w:r w:rsidRPr="008B3CA0">
        <w:rPr>
          <w:rFonts w:ascii="Times New Roman" w:hAnsi="Times New Roman" w:cs="Times New Roman"/>
          <w:sz w:val="28"/>
          <w:szCs w:val="28"/>
        </w:rPr>
        <w:t>у</w:t>
      </w:r>
      <w:r w:rsidRPr="008B3CA0">
        <w:rPr>
          <w:rFonts w:ascii="Times New Roman" w:hAnsi="Times New Roman" w:cs="Times New Roman"/>
          <w:sz w:val="28"/>
          <w:szCs w:val="28"/>
        </w:rPr>
        <w:t>ющего мероприятия:</w:t>
      </w:r>
    </w:p>
    <w:p w:rsidR="00275B04" w:rsidRPr="008B3CA0" w:rsidRDefault="001A0A14" w:rsidP="00275B04">
      <w:pPr>
        <w:pStyle w:val="ConsPlusNormal"/>
        <w:numPr>
          <w:ilvl w:val="0"/>
          <w:numId w:val="42"/>
        </w:numPr>
        <w:tabs>
          <w:tab w:val="left" w:pos="1134"/>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подготовка проектной и рабочей документации с получением полож</w:t>
      </w:r>
      <w:r w:rsidRPr="008B3CA0">
        <w:rPr>
          <w:rFonts w:ascii="Times New Roman" w:hAnsi="Times New Roman" w:cs="Times New Roman"/>
          <w:sz w:val="28"/>
          <w:szCs w:val="28"/>
        </w:rPr>
        <w:t>и</w:t>
      </w:r>
      <w:r w:rsidRPr="008B3CA0">
        <w:rPr>
          <w:rFonts w:ascii="Times New Roman" w:hAnsi="Times New Roman" w:cs="Times New Roman"/>
          <w:sz w:val="28"/>
          <w:szCs w:val="28"/>
        </w:rPr>
        <w:t>тельного заключения государственной экспертизы и проведением проверки д</w:t>
      </w:r>
      <w:r w:rsidRPr="008B3CA0">
        <w:rPr>
          <w:rFonts w:ascii="Times New Roman" w:hAnsi="Times New Roman" w:cs="Times New Roman"/>
          <w:sz w:val="28"/>
          <w:szCs w:val="28"/>
        </w:rPr>
        <w:t>о</w:t>
      </w:r>
      <w:r w:rsidRPr="008B3CA0">
        <w:rPr>
          <w:rFonts w:ascii="Times New Roman" w:hAnsi="Times New Roman" w:cs="Times New Roman"/>
          <w:sz w:val="28"/>
          <w:szCs w:val="28"/>
        </w:rPr>
        <w:t>стоверности определения сметной стоимости на реконструкцию объекта нез</w:t>
      </w:r>
      <w:r w:rsidRPr="008B3CA0">
        <w:rPr>
          <w:rFonts w:ascii="Times New Roman" w:hAnsi="Times New Roman" w:cs="Times New Roman"/>
          <w:sz w:val="28"/>
          <w:szCs w:val="28"/>
        </w:rPr>
        <w:t>а</w:t>
      </w:r>
      <w:r w:rsidRPr="008B3CA0">
        <w:rPr>
          <w:rFonts w:ascii="Times New Roman" w:hAnsi="Times New Roman" w:cs="Times New Roman"/>
          <w:sz w:val="28"/>
          <w:szCs w:val="28"/>
        </w:rPr>
        <w:t>вершенного строительства «Р</w:t>
      </w:r>
      <w:r w:rsidR="00282734" w:rsidRPr="008B3CA0">
        <w:rPr>
          <w:rFonts w:ascii="Times New Roman" w:hAnsi="Times New Roman" w:cs="Times New Roman"/>
          <w:sz w:val="28"/>
          <w:szCs w:val="28"/>
        </w:rPr>
        <w:t>асходн</w:t>
      </w:r>
      <w:r w:rsidRPr="008B3CA0">
        <w:rPr>
          <w:rFonts w:ascii="Times New Roman" w:hAnsi="Times New Roman" w:cs="Times New Roman"/>
          <w:sz w:val="28"/>
          <w:szCs w:val="28"/>
        </w:rPr>
        <w:t>ый</w:t>
      </w:r>
      <w:r w:rsidR="00282734" w:rsidRPr="008B3CA0">
        <w:rPr>
          <w:rFonts w:ascii="Times New Roman" w:hAnsi="Times New Roman" w:cs="Times New Roman"/>
          <w:sz w:val="28"/>
          <w:szCs w:val="28"/>
        </w:rPr>
        <w:t xml:space="preserve"> склад нефтепродуктов</w:t>
      </w:r>
      <w:r w:rsidRPr="008B3CA0">
        <w:rPr>
          <w:rFonts w:ascii="Times New Roman" w:hAnsi="Times New Roman" w:cs="Times New Roman"/>
          <w:sz w:val="28"/>
          <w:szCs w:val="28"/>
        </w:rPr>
        <w:t xml:space="preserve"> в</w:t>
      </w:r>
      <w:r w:rsidR="00282734" w:rsidRPr="008B3CA0">
        <w:rPr>
          <w:rFonts w:ascii="Times New Roman" w:hAnsi="Times New Roman" w:cs="Times New Roman"/>
          <w:sz w:val="28"/>
          <w:szCs w:val="28"/>
        </w:rPr>
        <w:t xml:space="preserve"> п. </w:t>
      </w:r>
      <w:proofErr w:type="spellStart"/>
      <w:r w:rsidR="00282734"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w:t>
      </w:r>
      <w:r w:rsidR="00275B04" w:rsidRPr="008B3CA0">
        <w:rPr>
          <w:rFonts w:ascii="Times New Roman" w:hAnsi="Times New Roman" w:cs="Times New Roman"/>
          <w:sz w:val="28"/>
          <w:szCs w:val="28"/>
        </w:rPr>
        <w:t>;</w:t>
      </w:r>
    </w:p>
    <w:p w:rsidR="00282734" w:rsidRPr="008B3CA0" w:rsidRDefault="00275B04" w:rsidP="002C7A09">
      <w:pPr>
        <w:pStyle w:val="ConsPlusNormal"/>
        <w:numPr>
          <w:ilvl w:val="0"/>
          <w:numId w:val="42"/>
        </w:numPr>
        <w:tabs>
          <w:tab w:val="left" w:pos="1134"/>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проектирование, изготовление индивидуальных </w:t>
      </w:r>
      <w:r w:rsidR="002C7A09" w:rsidRPr="008B3CA0">
        <w:rPr>
          <w:rFonts w:ascii="Times New Roman" w:hAnsi="Times New Roman" w:cs="Times New Roman"/>
          <w:sz w:val="28"/>
          <w:szCs w:val="28"/>
        </w:rPr>
        <w:t xml:space="preserve">тепловых пунктов, текущий ремонт системы горячего водоснабжения многоквартирных жилых домов </w:t>
      </w:r>
      <w:proofErr w:type="spellStart"/>
      <w:r w:rsidR="002C7A09" w:rsidRPr="008B3CA0">
        <w:rPr>
          <w:rFonts w:ascii="Times New Roman" w:hAnsi="Times New Roman" w:cs="Times New Roman"/>
          <w:sz w:val="28"/>
          <w:szCs w:val="28"/>
        </w:rPr>
        <w:t>гп</w:t>
      </w:r>
      <w:proofErr w:type="spellEnd"/>
      <w:r w:rsidR="002C7A09" w:rsidRPr="008B3CA0">
        <w:rPr>
          <w:rFonts w:ascii="Times New Roman" w:hAnsi="Times New Roman" w:cs="Times New Roman"/>
          <w:sz w:val="28"/>
          <w:szCs w:val="28"/>
        </w:rPr>
        <w:t xml:space="preserve"> Северо-Енисейский</w:t>
      </w:r>
      <w:r w:rsidR="00282734" w:rsidRPr="008B3CA0">
        <w:rPr>
          <w:rFonts w:ascii="Times New Roman" w:hAnsi="Times New Roman" w:cs="Times New Roman"/>
          <w:sz w:val="28"/>
          <w:szCs w:val="28"/>
        </w:rPr>
        <w:t>.</w:t>
      </w:r>
    </w:p>
    <w:p w:rsidR="00282734" w:rsidRPr="008B3CA0" w:rsidRDefault="00282734" w:rsidP="00282734">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Бюджетное финансирование мероприятия осуществляется путем закл</w:t>
      </w:r>
      <w:r w:rsidRPr="008B3CA0">
        <w:rPr>
          <w:rFonts w:ascii="Times New Roman" w:hAnsi="Times New Roman" w:cs="Times New Roman"/>
          <w:sz w:val="28"/>
          <w:szCs w:val="28"/>
        </w:rPr>
        <w:t>ю</w:t>
      </w:r>
      <w:r w:rsidRPr="008B3CA0">
        <w:rPr>
          <w:rFonts w:ascii="Times New Roman" w:hAnsi="Times New Roman" w:cs="Times New Roman"/>
          <w:sz w:val="28"/>
          <w:szCs w:val="28"/>
        </w:rPr>
        <w:t>чения контрактов на выполнение работ, оказания услуг с исполнителем мер</w:t>
      </w:r>
      <w:r w:rsidRPr="008B3CA0">
        <w:rPr>
          <w:rFonts w:ascii="Times New Roman" w:hAnsi="Times New Roman" w:cs="Times New Roman"/>
          <w:sz w:val="28"/>
          <w:szCs w:val="28"/>
        </w:rPr>
        <w:t>о</w:t>
      </w:r>
      <w:r w:rsidRPr="008B3CA0">
        <w:rPr>
          <w:rFonts w:ascii="Times New Roman" w:hAnsi="Times New Roman" w:cs="Times New Roman"/>
          <w:sz w:val="28"/>
          <w:szCs w:val="28"/>
        </w:rPr>
        <w:t>приятий подпрограммы в соответствии с федеральным законом от 05.04.2013 № 44-ФЗ «О контрактной системе в сфере закупок товаров, работ, услуг для обе</w:t>
      </w:r>
      <w:r w:rsidRPr="008B3CA0">
        <w:rPr>
          <w:rFonts w:ascii="Times New Roman" w:hAnsi="Times New Roman" w:cs="Times New Roman"/>
          <w:sz w:val="28"/>
          <w:szCs w:val="28"/>
        </w:rPr>
        <w:t>с</w:t>
      </w:r>
      <w:r w:rsidRPr="008B3CA0">
        <w:rPr>
          <w:rFonts w:ascii="Times New Roman" w:hAnsi="Times New Roman" w:cs="Times New Roman"/>
          <w:sz w:val="28"/>
          <w:szCs w:val="28"/>
        </w:rPr>
        <w:t>печения государственных и муниципальных нужд».</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За период реализации подпрограммы 1 выполнены следующие меропри</w:t>
      </w:r>
      <w:r w:rsidRPr="008B3CA0">
        <w:rPr>
          <w:rFonts w:ascii="Times New Roman" w:hAnsi="Times New Roman"/>
          <w:sz w:val="28"/>
          <w:szCs w:val="28"/>
        </w:rPr>
        <w:t>я</w:t>
      </w:r>
      <w:r w:rsidRPr="008B3CA0">
        <w:rPr>
          <w:rFonts w:ascii="Times New Roman" w:hAnsi="Times New Roman"/>
          <w:sz w:val="28"/>
          <w:szCs w:val="28"/>
        </w:rPr>
        <w:t>тия: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проведены пусконаладочные работы для ввода очистных сооружений производительностью 2500 м3/ сутки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в эксплуатацию;</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проведен капитальный ремонт очистных сооружений микрорайона «Т</w:t>
      </w:r>
      <w:r w:rsidRPr="008B3CA0">
        <w:rPr>
          <w:rFonts w:ascii="Times New Roman" w:hAnsi="Times New Roman"/>
          <w:bCs/>
          <w:sz w:val="28"/>
          <w:szCs w:val="28"/>
        </w:rPr>
        <w:t>а</w:t>
      </w:r>
      <w:r w:rsidRPr="008B3CA0">
        <w:rPr>
          <w:rFonts w:ascii="Times New Roman" w:hAnsi="Times New Roman"/>
          <w:bCs/>
          <w:sz w:val="28"/>
          <w:szCs w:val="28"/>
        </w:rPr>
        <w:t>расовский» в п. Тея;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lastRenderedPageBreak/>
        <w:t>выполнено строительство 2–ой очереди расходного склада нефтепроду</w:t>
      </w:r>
      <w:r w:rsidRPr="008B3CA0">
        <w:rPr>
          <w:rFonts w:ascii="Times New Roman" w:hAnsi="Times New Roman"/>
          <w:sz w:val="28"/>
          <w:szCs w:val="28"/>
        </w:rPr>
        <w:t>к</w:t>
      </w:r>
      <w:r w:rsidRPr="008B3CA0">
        <w:rPr>
          <w:rFonts w:ascii="Times New Roman" w:hAnsi="Times New Roman"/>
          <w:sz w:val="28"/>
          <w:szCs w:val="28"/>
        </w:rPr>
        <w:t xml:space="preserve">тов п. </w:t>
      </w:r>
      <w:proofErr w:type="spellStart"/>
      <w:r w:rsidRPr="008B3CA0">
        <w:rPr>
          <w:rFonts w:ascii="Times New Roman" w:hAnsi="Times New Roman"/>
          <w:sz w:val="28"/>
          <w:szCs w:val="28"/>
        </w:rPr>
        <w:t>Енашимо</w:t>
      </w:r>
      <w:proofErr w:type="spellEnd"/>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 xml:space="preserve">введены в эксплуатацию участки сети </w:t>
      </w:r>
      <w:proofErr w:type="spellStart"/>
      <w:r w:rsidRPr="008B3CA0">
        <w:rPr>
          <w:rFonts w:ascii="Times New Roman" w:hAnsi="Times New Roman"/>
          <w:bCs/>
          <w:sz w:val="28"/>
          <w:szCs w:val="28"/>
        </w:rPr>
        <w:t>тепловодоснабжения</w:t>
      </w:r>
      <w:proofErr w:type="spellEnd"/>
      <w:r w:rsidRPr="008B3CA0">
        <w:rPr>
          <w:rFonts w:ascii="Times New Roman" w:hAnsi="Times New Roman"/>
          <w:bCs/>
          <w:sz w:val="28"/>
          <w:szCs w:val="28"/>
        </w:rPr>
        <w:t xml:space="preserve"> от УТ-1 до УТ-3, в том числе тепловых узлов УТ-1, УТ-2, УТ-3, УТ-4 на территории ми</w:t>
      </w:r>
      <w:r w:rsidRPr="008B3CA0">
        <w:rPr>
          <w:rFonts w:ascii="Times New Roman" w:hAnsi="Times New Roman"/>
          <w:bCs/>
          <w:sz w:val="28"/>
          <w:szCs w:val="28"/>
        </w:rPr>
        <w:t>к</w:t>
      </w:r>
      <w:r w:rsidRPr="008B3CA0">
        <w:rPr>
          <w:rFonts w:ascii="Times New Roman" w:hAnsi="Times New Roman"/>
          <w:bCs/>
          <w:sz w:val="28"/>
          <w:szCs w:val="28"/>
        </w:rPr>
        <w:t>рорайона «Тарасовский» в п. Тея;</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выполнены работы по строительству участка надземных инженерных с</w:t>
      </w:r>
      <w:r w:rsidRPr="008B3CA0">
        <w:rPr>
          <w:rFonts w:ascii="Times New Roman" w:hAnsi="Times New Roman"/>
          <w:bCs/>
          <w:sz w:val="28"/>
          <w:szCs w:val="28"/>
        </w:rPr>
        <w:t>е</w:t>
      </w:r>
      <w:r w:rsidRPr="008B3CA0">
        <w:rPr>
          <w:rFonts w:ascii="Times New Roman" w:hAnsi="Times New Roman"/>
          <w:bCs/>
          <w:sz w:val="28"/>
          <w:szCs w:val="28"/>
        </w:rPr>
        <w:t xml:space="preserve">тей </w:t>
      </w:r>
      <w:proofErr w:type="spellStart"/>
      <w:r w:rsidRPr="008B3CA0">
        <w:rPr>
          <w:rFonts w:ascii="Times New Roman" w:hAnsi="Times New Roman"/>
          <w:bCs/>
          <w:sz w:val="28"/>
          <w:szCs w:val="28"/>
        </w:rPr>
        <w:t>тепловодоснабжения</w:t>
      </w:r>
      <w:proofErr w:type="spellEnd"/>
      <w:r w:rsidRPr="008B3CA0">
        <w:rPr>
          <w:rFonts w:ascii="Times New Roman" w:hAnsi="Times New Roman"/>
          <w:bCs/>
          <w:sz w:val="28"/>
          <w:szCs w:val="28"/>
        </w:rPr>
        <w:t xml:space="preserve"> от ЦПК №1 до тепловой камеры №133А по ул. До</w:t>
      </w:r>
      <w:r w:rsidRPr="008B3CA0">
        <w:rPr>
          <w:rFonts w:ascii="Times New Roman" w:hAnsi="Times New Roman"/>
          <w:bCs/>
          <w:sz w:val="28"/>
          <w:szCs w:val="28"/>
        </w:rPr>
        <w:t>н</w:t>
      </w:r>
      <w:r w:rsidRPr="008B3CA0">
        <w:rPr>
          <w:rFonts w:ascii="Times New Roman" w:hAnsi="Times New Roman"/>
          <w:bCs/>
          <w:sz w:val="28"/>
          <w:szCs w:val="28"/>
        </w:rPr>
        <w:t xml:space="preserve">ского в </w:t>
      </w:r>
      <w:proofErr w:type="spellStart"/>
      <w:r w:rsidRPr="008B3CA0">
        <w:rPr>
          <w:rFonts w:ascii="Times New Roman" w:hAnsi="Times New Roman"/>
          <w:bCs/>
          <w:sz w:val="28"/>
          <w:szCs w:val="28"/>
        </w:rPr>
        <w:t>гп</w:t>
      </w:r>
      <w:proofErr w:type="spellEnd"/>
      <w:r w:rsidRPr="008B3CA0">
        <w:rPr>
          <w:rFonts w:ascii="Times New Roman" w:hAnsi="Times New Roman"/>
          <w:bCs/>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выполнен капитальный ремонт участка сети тепло-, водоснабжения и участка сети канализации, включая канализационный коллектор муниципал</w:t>
      </w:r>
      <w:r w:rsidRPr="008B3CA0">
        <w:rPr>
          <w:rFonts w:ascii="Times New Roman" w:hAnsi="Times New Roman"/>
          <w:sz w:val="28"/>
          <w:szCs w:val="28"/>
        </w:rPr>
        <w:t>ь</w:t>
      </w:r>
      <w:r w:rsidRPr="008B3CA0">
        <w:rPr>
          <w:rFonts w:ascii="Times New Roman" w:hAnsi="Times New Roman"/>
          <w:sz w:val="28"/>
          <w:szCs w:val="28"/>
        </w:rPr>
        <w:t>ному унитарному предприятию «Управление коммуникационным комплексом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проведен ремонт водовода в городском поселке Северо-Енисейский;</w:t>
      </w:r>
    </w:p>
    <w:tbl>
      <w:tblPr>
        <w:tblW w:w="10206" w:type="dxa"/>
        <w:tblInd w:w="-459" w:type="dxa"/>
        <w:tblLayout w:type="fixed"/>
        <w:tblLook w:val="04A0" w:firstRow="1" w:lastRow="0" w:firstColumn="1" w:lastColumn="0" w:noHBand="0" w:noVBand="1"/>
      </w:tblPr>
      <w:tblGrid>
        <w:gridCol w:w="10206"/>
      </w:tblGrid>
      <w:tr w:rsidR="00282734" w:rsidRPr="008B3CA0" w:rsidTr="00A4643B">
        <w:trPr>
          <w:trHeight w:val="360"/>
        </w:trPr>
        <w:tc>
          <w:tcPr>
            <w:tcW w:w="10206" w:type="dxa"/>
            <w:shd w:val="clear" w:color="auto" w:fill="auto"/>
            <w:vAlign w:val="center"/>
          </w:tcPr>
          <w:p w:rsidR="00282734" w:rsidRPr="008B3CA0" w:rsidRDefault="00282734" w:rsidP="00A4643B">
            <w:pPr>
              <w:tabs>
                <w:tab w:val="left" w:pos="0"/>
              </w:tabs>
              <w:ind w:firstLine="1168"/>
              <w:rPr>
                <w:sz w:val="28"/>
                <w:szCs w:val="28"/>
              </w:rPr>
            </w:pPr>
            <w:r w:rsidRPr="008B3CA0">
              <w:rPr>
                <w:sz w:val="28"/>
                <w:szCs w:val="28"/>
              </w:rPr>
              <w:t xml:space="preserve">приобретены и установлены приборы учета холодного водоснабжения на объекте ТПС-3 ул. Карла Маркса, 50А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участка сети </w:t>
            </w:r>
            <w:proofErr w:type="spellStart"/>
            <w:r w:rsidRPr="008B3CA0">
              <w:rPr>
                <w:sz w:val="28"/>
                <w:szCs w:val="28"/>
              </w:rPr>
              <w:t>тепловодоснабжения</w:t>
            </w:r>
            <w:proofErr w:type="spellEnd"/>
            <w:r w:rsidRPr="008B3CA0">
              <w:rPr>
                <w:sz w:val="28"/>
                <w:szCs w:val="28"/>
              </w:rPr>
              <w:t xml:space="preserve"> от ТПС № 2 до ТК-107, ул. Карла Маркса, </w:t>
            </w:r>
            <w:proofErr w:type="spellStart"/>
            <w:r w:rsidRPr="008B3CA0">
              <w:rPr>
                <w:sz w:val="28"/>
                <w:szCs w:val="28"/>
              </w:rPr>
              <w:t>гп</w:t>
            </w:r>
            <w:proofErr w:type="spellEnd"/>
            <w:r w:rsidRPr="008B3CA0">
              <w:rPr>
                <w:sz w:val="28"/>
                <w:szCs w:val="28"/>
              </w:rPr>
              <w:t xml:space="preserve"> Северо-Енисейский, </w:t>
            </w:r>
            <w:r w:rsidRPr="008B3CA0">
              <w:rPr>
                <w:sz w:val="28"/>
                <w:szCs w:val="28"/>
                <w:lang w:val="en-US"/>
              </w:rPr>
              <w:t>L</w:t>
            </w:r>
            <w:r w:rsidRPr="008B3CA0">
              <w:rPr>
                <w:sz w:val="28"/>
                <w:szCs w:val="28"/>
              </w:rPr>
              <w:t>- 158 м., с установкой гидранта;</w:t>
            </w:r>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участка канализационного коллектора от КК-45 до КК-34 по ул. Карла Маркса, </w:t>
            </w:r>
            <w:r w:rsidRPr="008B3CA0">
              <w:rPr>
                <w:sz w:val="28"/>
                <w:szCs w:val="28"/>
                <w:lang w:val="en-US"/>
              </w:rPr>
              <w:t>L</w:t>
            </w:r>
            <w:r w:rsidRPr="008B3CA0">
              <w:rPr>
                <w:sz w:val="28"/>
                <w:szCs w:val="28"/>
              </w:rPr>
              <w:t xml:space="preserve">- 570 м.,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канализации от ТПС-2 до ж/д 23 по ул. Карла Маркса,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теплоснабжения от ТК-130 до ТК-129 по ул. Донского, 22А, </w:t>
            </w:r>
            <w:proofErr w:type="spellStart"/>
            <w:r w:rsidRPr="008B3CA0">
              <w:rPr>
                <w:sz w:val="28"/>
                <w:szCs w:val="28"/>
              </w:rPr>
              <w:t>гп</w:t>
            </w:r>
            <w:proofErr w:type="spellEnd"/>
            <w:r w:rsidRPr="008B3CA0">
              <w:rPr>
                <w:sz w:val="28"/>
                <w:szCs w:val="28"/>
              </w:rPr>
              <w:t xml:space="preserve"> Северо-Енисейский, </w:t>
            </w:r>
            <w:r w:rsidRPr="008B3CA0">
              <w:rPr>
                <w:sz w:val="28"/>
                <w:szCs w:val="28"/>
                <w:lang w:val="en-US"/>
              </w:rPr>
              <w:t>L</w:t>
            </w:r>
            <w:r w:rsidRPr="008B3CA0">
              <w:rPr>
                <w:sz w:val="28"/>
                <w:szCs w:val="28"/>
              </w:rPr>
              <w:t xml:space="preserve"> – 120 м.;</w:t>
            </w:r>
          </w:p>
          <w:p w:rsidR="00282734" w:rsidRPr="008B3CA0" w:rsidRDefault="00282734" w:rsidP="00A4643B">
            <w:pPr>
              <w:tabs>
                <w:tab w:val="left" w:pos="0"/>
              </w:tabs>
              <w:ind w:firstLine="1168"/>
              <w:jc w:val="both"/>
              <w:rPr>
                <w:sz w:val="28"/>
                <w:szCs w:val="28"/>
              </w:rPr>
            </w:pPr>
            <w:r w:rsidRPr="008B3CA0">
              <w:rPr>
                <w:sz w:val="28"/>
                <w:szCs w:val="28"/>
              </w:rPr>
              <w:t xml:space="preserve">проведен капитальный ремонт участка сети теплоснабжения от ТК-93А до ТК-104, в </w:t>
            </w:r>
            <w:proofErr w:type="spellStart"/>
            <w:r w:rsidRPr="008B3CA0">
              <w:rPr>
                <w:sz w:val="28"/>
                <w:szCs w:val="28"/>
              </w:rPr>
              <w:t>гп</w:t>
            </w:r>
            <w:proofErr w:type="spellEnd"/>
            <w:r w:rsidRPr="008B3CA0">
              <w:rPr>
                <w:sz w:val="28"/>
                <w:szCs w:val="28"/>
              </w:rPr>
              <w:t xml:space="preserve"> Северо-Енисейский;</w:t>
            </w:r>
          </w:p>
        </w:tc>
      </w:tr>
    </w:tbl>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подготовлена проектная документация линейного объекта жилищно-коммунального хозяйства с получением положительного заключения госуда</w:t>
      </w:r>
      <w:r w:rsidRPr="008B3CA0">
        <w:rPr>
          <w:rFonts w:ascii="Times New Roman" w:hAnsi="Times New Roman"/>
          <w:sz w:val="28"/>
          <w:szCs w:val="28"/>
        </w:rPr>
        <w:t>р</w:t>
      </w:r>
      <w:r w:rsidRPr="008B3CA0">
        <w:rPr>
          <w:rFonts w:ascii="Times New Roman" w:hAnsi="Times New Roman"/>
          <w:sz w:val="28"/>
          <w:szCs w:val="28"/>
        </w:rPr>
        <w:t>ственной экспертизы и проведением проверки достоверности определения сметной стоимости на строительство участка системы водоотведения, ул. Сув</w:t>
      </w:r>
      <w:r w:rsidRPr="008B3CA0">
        <w:rPr>
          <w:rFonts w:ascii="Times New Roman" w:hAnsi="Times New Roman"/>
          <w:sz w:val="28"/>
          <w:szCs w:val="28"/>
        </w:rPr>
        <w:t>о</w:t>
      </w:r>
      <w:r w:rsidRPr="008B3CA0">
        <w:rPr>
          <w:rFonts w:ascii="Times New Roman" w:hAnsi="Times New Roman"/>
          <w:sz w:val="28"/>
          <w:szCs w:val="28"/>
        </w:rPr>
        <w:t xml:space="preserve">рова, 4,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sz w:val="28"/>
          <w:szCs w:val="28"/>
        </w:rPr>
        <w:t>подготовлена проектная документация с получением положительного з</w:t>
      </w:r>
      <w:r w:rsidRPr="008B3CA0">
        <w:rPr>
          <w:rFonts w:ascii="Times New Roman" w:hAnsi="Times New Roman"/>
          <w:sz w:val="28"/>
          <w:szCs w:val="28"/>
        </w:rPr>
        <w:t>а</w:t>
      </w:r>
      <w:r w:rsidRPr="008B3CA0">
        <w:rPr>
          <w:rFonts w:ascii="Times New Roman" w:hAnsi="Times New Roman"/>
          <w:sz w:val="28"/>
          <w:szCs w:val="28"/>
        </w:rPr>
        <w:t xml:space="preserve">ключения государственной экспертизы на строительство объекта «Тепловая сеть от ТК-131 до ТПС №3, ул. Донского,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 xml:space="preserve">проведен капитальный ремонт сетей </w:t>
      </w:r>
      <w:proofErr w:type="spellStart"/>
      <w:r w:rsidRPr="008B3CA0">
        <w:rPr>
          <w:rFonts w:ascii="Times New Roman" w:hAnsi="Times New Roman"/>
          <w:bCs/>
          <w:sz w:val="28"/>
          <w:szCs w:val="28"/>
        </w:rPr>
        <w:t>тепловодоснабжения</w:t>
      </w:r>
      <w:proofErr w:type="spellEnd"/>
      <w:r w:rsidRPr="008B3CA0">
        <w:rPr>
          <w:rFonts w:ascii="Times New Roman" w:hAnsi="Times New Roman"/>
          <w:bCs/>
          <w:sz w:val="28"/>
          <w:szCs w:val="28"/>
        </w:rPr>
        <w:t>, протяженн</w:t>
      </w:r>
      <w:r w:rsidRPr="008B3CA0">
        <w:rPr>
          <w:rFonts w:ascii="Times New Roman" w:hAnsi="Times New Roman"/>
          <w:bCs/>
          <w:sz w:val="28"/>
          <w:szCs w:val="28"/>
        </w:rPr>
        <w:t>о</w:t>
      </w:r>
      <w:r w:rsidRPr="008B3CA0">
        <w:rPr>
          <w:rFonts w:ascii="Times New Roman" w:hAnsi="Times New Roman"/>
          <w:bCs/>
          <w:sz w:val="28"/>
          <w:szCs w:val="28"/>
        </w:rPr>
        <w:t>стью 7 625,1 м.;</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sz w:val="28"/>
          <w:szCs w:val="28"/>
        </w:rPr>
        <w:t xml:space="preserve">проведена регулировка и настройка сетей теплоснабжения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и </w:t>
      </w:r>
      <w:proofErr w:type="spellStart"/>
      <w:r w:rsidRPr="008B3CA0">
        <w:rPr>
          <w:rFonts w:ascii="Times New Roman" w:hAnsi="Times New Roman"/>
          <w:sz w:val="28"/>
          <w:szCs w:val="28"/>
        </w:rPr>
        <w:t>п.Тея</w:t>
      </w:r>
      <w:proofErr w:type="spellEnd"/>
      <w:r w:rsidRPr="008B3CA0">
        <w:rPr>
          <w:rFonts w:ascii="Times New Roman" w:hAnsi="Times New Roman"/>
          <w:sz w:val="28"/>
          <w:szCs w:val="28"/>
        </w:rPr>
        <w:t xml:space="preserve"> для оптимизации режима распределения тепловой энергии;</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выполнены капитальные ремонты котлов: </w:t>
      </w:r>
      <w:r w:rsidRPr="008B3CA0">
        <w:rPr>
          <w:rFonts w:ascii="Times New Roman" w:hAnsi="Times New Roman"/>
          <w:bCs/>
          <w:sz w:val="28"/>
          <w:szCs w:val="28"/>
        </w:rPr>
        <w:t xml:space="preserve">котла № 1 КВГМ-6,5 котельной в п. Тея, </w:t>
      </w:r>
      <w:r w:rsidRPr="008B3CA0">
        <w:rPr>
          <w:rFonts w:ascii="Times New Roman" w:hAnsi="Times New Roman"/>
          <w:sz w:val="28"/>
          <w:szCs w:val="28"/>
        </w:rPr>
        <w:t xml:space="preserve">котла № 2 КВГМ-15 котельной № 1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котла № 3 КВГМ-15 котельной №1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w:t>
      </w:r>
      <w:r w:rsidRPr="008B3CA0">
        <w:rPr>
          <w:rFonts w:ascii="Times New Roman" w:hAnsi="Times New Roman"/>
          <w:bCs/>
          <w:sz w:val="28"/>
          <w:szCs w:val="28"/>
        </w:rPr>
        <w:t xml:space="preserve">котла № 1 КВГМ-6,5 </w:t>
      </w:r>
      <w:r w:rsidRPr="008B3CA0">
        <w:rPr>
          <w:rFonts w:ascii="Times New Roman" w:hAnsi="Times New Roman"/>
          <w:sz w:val="28"/>
          <w:szCs w:val="28"/>
        </w:rPr>
        <w:t>к</w:t>
      </w:r>
      <w:r w:rsidRPr="008B3CA0">
        <w:rPr>
          <w:rFonts w:ascii="Times New Roman" w:hAnsi="Times New Roman"/>
          <w:sz w:val="28"/>
          <w:szCs w:val="28"/>
        </w:rPr>
        <w:t>о</w:t>
      </w:r>
      <w:r w:rsidRPr="008B3CA0">
        <w:rPr>
          <w:rFonts w:ascii="Times New Roman" w:hAnsi="Times New Roman"/>
          <w:sz w:val="28"/>
          <w:szCs w:val="28"/>
        </w:rPr>
        <w:t xml:space="preserve">тельной в п. Новая </w:t>
      </w:r>
      <w:proofErr w:type="spellStart"/>
      <w:r w:rsidRPr="008B3CA0">
        <w:rPr>
          <w:rFonts w:ascii="Times New Roman" w:hAnsi="Times New Roman"/>
          <w:sz w:val="28"/>
          <w:szCs w:val="28"/>
        </w:rPr>
        <w:t>Калами</w:t>
      </w:r>
      <w:proofErr w:type="spellEnd"/>
      <w:r w:rsidRPr="008B3CA0">
        <w:rPr>
          <w:rFonts w:ascii="Times New Roman" w:hAnsi="Times New Roman"/>
          <w:sz w:val="28"/>
          <w:szCs w:val="28"/>
        </w:rPr>
        <w:t xml:space="preserve">, </w:t>
      </w:r>
      <w:r w:rsidRPr="008B3CA0">
        <w:rPr>
          <w:rFonts w:ascii="Times New Roman" w:hAnsi="Times New Roman"/>
          <w:bCs/>
          <w:sz w:val="28"/>
          <w:szCs w:val="28"/>
        </w:rPr>
        <w:t xml:space="preserve">котла № 1 </w:t>
      </w:r>
      <w:r w:rsidRPr="008B3CA0">
        <w:rPr>
          <w:rFonts w:ascii="Times New Roman" w:hAnsi="Times New Roman"/>
          <w:sz w:val="28"/>
          <w:szCs w:val="28"/>
        </w:rPr>
        <w:t xml:space="preserve">КВГМ-6,5 котельной № 3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sz w:val="28"/>
          <w:szCs w:val="28"/>
        </w:rPr>
        <w:t>заменены водогрейные котлы в комплекте с горелкой и автоматикой бе</w:t>
      </w:r>
      <w:r w:rsidRPr="008B3CA0">
        <w:rPr>
          <w:rFonts w:ascii="Times New Roman" w:hAnsi="Times New Roman"/>
          <w:sz w:val="28"/>
          <w:szCs w:val="28"/>
        </w:rPr>
        <w:t>з</w:t>
      </w:r>
      <w:r w:rsidRPr="008B3CA0">
        <w:rPr>
          <w:rFonts w:ascii="Times New Roman" w:hAnsi="Times New Roman"/>
          <w:sz w:val="28"/>
          <w:szCs w:val="28"/>
        </w:rPr>
        <w:t xml:space="preserve">опасности в котельных п. </w:t>
      </w:r>
      <w:proofErr w:type="spellStart"/>
      <w:r w:rsidRPr="008B3CA0">
        <w:rPr>
          <w:rFonts w:ascii="Times New Roman" w:hAnsi="Times New Roman"/>
          <w:sz w:val="28"/>
          <w:szCs w:val="28"/>
        </w:rPr>
        <w:t>Вангаш</w:t>
      </w:r>
      <w:proofErr w:type="spellEnd"/>
      <w:r w:rsidRPr="008B3CA0">
        <w:rPr>
          <w:rFonts w:ascii="Times New Roman" w:hAnsi="Times New Roman"/>
          <w:sz w:val="28"/>
          <w:szCs w:val="28"/>
        </w:rPr>
        <w:t xml:space="preserve">, п. Брянка, котельной №3 в </w:t>
      </w:r>
      <w:proofErr w:type="spellStart"/>
      <w:r w:rsidRPr="008B3CA0">
        <w:rPr>
          <w:rFonts w:ascii="Times New Roman" w:hAnsi="Times New Roman"/>
          <w:sz w:val="28"/>
          <w:szCs w:val="28"/>
        </w:rPr>
        <w:t>гп</w:t>
      </w:r>
      <w:proofErr w:type="spellEnd"/>
      <w:r w:rsidR="001E6251" w:rsidRPr="008B3CA0">
        <w:rPr>
          <w:rFonts w:ascii="Times New Roman" w:hAnsi="Times New Roman"/>
          <w:sz w:val="28"/>
          <w:szCs w:val="28"/>
        </w:rPr>
        <w:t xml:space="preserve"> </w:t>
      </w:r>
      <w:r w:rsidRPr="008B3CA0">
        <w:rPr>
          <w:rFonts w:ascii="Times New Roman" w:hAnsi="Times New Roman"/>
          <w:sz w:val="28"/>
          <w:szCs w:val="28"/>
        </w:rPr>
        <w:t>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t>проведен</w:t>
      </w:r>
      <w:r w:rsidRPr="008B3CA0">
        <w:rPr>
          <w:rFonts w:ascii="Times New Roman" w:hAnsi="Times New Roman"/>
          <w:sz w:val="28"/>
          <w:szCs w:val="28"/>
        </w:rPr>
        <w:t xml:space="preserve"> ремонт кровли котельной в п. Тея и кровли котельной №1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lastRenderedPageBreak/>
        <w:t>проведен</w:t>
      </w:r>
      <w:r w:rsidRPr="008B3CA0">
        <w:rPr>
          <w:rFonts w:ascii="Times New Roman" w:hAnsi="Times New Roman"/>
          <w:sz w:val="28"/>
          <w:szCs w:val="28"/>
        </w:rPr>
        <w:t xml:space="preserve"> капитальный ремонт зданий муниципальных бань в п. </w:t>
      </w:r>
      <w:proofErr w:type="spellStart"/>
      <w:r w:rsidRPr="008B3CA0">
        <w:rPr>
          <w:rFonts w:ascii="Times New Roman" w:hAnsi="Times New Roman"/>
          <w:sz w:val="28"/>
          <w:szCs w:val="28"/>
        </w:rPr>
        <w:t>Вангаш</w:t>
      </w:r>
      <w:proofErr w:type="spellEnd"/>
      <w:r w:rsidRPr="008B3CA0">
        <w:rPr>
          <w:rFonts w:ascii="Times New Roman" w:hAnsi="Times New Roman"/>
          <w:sz w:val="28"/>
          <w:szCs w:val="28"/>
        </w:rPr>
        <w:t xml:space="preserve"> и в </w:t>
      </w:r>
      <w:proofErr w:type="spellStart"/>
      <w:r w:rsidRPr="008B3CA0">
        <w:rPr>
          <w:rFonts w:ascii="Times New Roman" w:hAnsi="Times New Roman"/>
          <w:sz w:val="28"/>
          <w:szCs w:val="28"/>
        </w:rPr>
        <w:t>п.Тея</w:t>
      </w:r>
      <w:proofErr w:type="spellEnd"/>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восстановлено ограждение территории на полигонах КТО</w:t>
      </w:r>
      <w:r w:rsidR="00DC7A3A">
        <w:rPr>
          <w:rFonts w:ascii="Times New Roman" w:hAnsi="Times New Roman"/>
          <w:bCs/>
          <w:sz w:val="28"/>
          <w:szCs w:val="28"/>
        </w:rPr>
        <w:t xml:space="preserve"> </w:t>
      </w:r>
      <w:proofErr w:type="spellStart"/>
      <w:r w:rsidRPr="008B3CA0">
        <w:rPr>
          <w:rFonts w:ascii="Times New Roman" w:hAnsi="Times New Roman"/>
          <w:bCs/>
          <w:sz w:val="28"/>
          <w:szCs w:val="28"/>
        </w:rPr>
        <w:t>гп</w:t>
      </w:r>
      <w:proofErr w:type="spellEnd"/>
      <w:r w:rsidRPr="008B3CA0">
        <w:rPr>
          <w:rFonts w:ascii="Times New Roman" w:hAnsi="Times New Roman"/>
          <w:bCs/>
          <w:sz w:val="28"/>
          <w:szCs w:val="28"/>
        </w:rPr>
        <w:t xml:space="preserve"> Северо-Енисейский, п. Тея, </w:t>
      </w:r>
      <w:proofErr w:type="spellStart"/>
      <w:r w:rsidRPr="008B3CA0">
        <w:rPr>
          <w:rFonts w:ascii="Times New Roman" w:hAnsi="Times New Roman"/>
          <w:bCs/>
          <w:sz w:val="28"/>
          <w:szCs w:val="28"/>
        </w:rPr>
        <w:t>п.НоваяКалами</w:t>
      </w:r>
      <w:proofErr w:type="spellEnd"/>
      <w:r w:rsidRPr="008B3CA0">
        <w:rPr>
          <w:rFonts w:ascii="Times New Roman" w:hAnsi="Times New Roman"/>
          <w:bCs/>
          <w:sz w:val="28"/>
          <w:szCs w:val="28"/>
        </w:rPr>
        <w:t xml:space="preserve">, п. </w:t>
      </w:r>
      <w:proofErr w:type="spellStart"/>
      <w:r w:rsidRPr="008B3CA0">
        <w:rPr>
          <w:rFonts w:ascii="Times New Roman" w:hAnsi="Times New Roman"/>
          <w:bCs/>
          <w:sz w:val="28"/>
          <w:szCs w:val="28"/>
        </w:rPr>
        <w:t>Вангаш</w:t>
      </w:r>
      <w:proofErr w:type="spellEnd"/>
      <w:r w:rsidRPr="008B3CA0">
        <w:rPr>
          <w:rFonts w:ascii="Times New Roman" w:hAnsi="Times New Roman"/>
          <w:bCs/>
          <w:sz w:val="28"/>
          <w:szCs w:val="28"/>
        </w:rPr>
        <w:t>;</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 xml:space="preserve">актуализированы схемы водоснабжения, водоотведения, теплоснабжения в </w:t>
      </w:r>
      <w:proofErr w:type="spellStart"/>
      <w:r w:rsidRPr="008B3CA0">
        <w:rPr>
          <w:rFonts w:ascii="Times New Roman" w:hAnsi="Times New Roman"/>
          <w:bCs/>
          <w:sz w:val="28"/>
          <w:szCs w:val="28"/>
        </w:rPr>
        <w:t>гп</w:t>
      </w:r>
      <w:proofErr w:type="spellEnd"/>
      <w:r w:rsidRPr="008B3CA0">
        <w:rPr>
          <w:rFonts w:ascii="Times New Roman" w:hAnsi="Times New Roman"/>
          <w:bCs/>
          <w:sz w:val="28"/>
          <w:szCs w:val="28"/>
        </w:rPr>
        <w:t xml:space="preserve"> Северо-Енисейский и п. Тея, схемы теплоснабжения в п. Тея, п. Новая </w:t>
      </w:r>
      <w:proofErr w:type="spellStart"/>
      <w:r w:rsidRPr="008B3CA0">
        <w:rPr>
          <w:rFonts w:ascii="Times New Roman" w:hAnsi="Times New Roman"/>
          <w:bCs/>
          <w:sz w:val="28"/>
          <w:szCs w:val="28"/>
        </w:rPr>
        <w:t>К</w:t>
      </w:r>
      <w:r w:rsidRPr="008B3CA0">
        <w:rPr>
          <w:rFonts w:ascii="Times New Roman" w:hAnsi="Times New Roman"/>
          <w:bCs/>
          <w:sz w:val="28"/>
          <w:szCs w:val="28"/>
        </w:rPr>
        <w:t>а</w:t>
      </w:r>
      <w:r w:rsidRPr="008B3CA0">
        <w:rPr>
          <w:rFonts w:ascii="Times New Roman" w:hAnsi="Times New Roman"/>
          <w:bCs/>
          <w:sz w:val="28"/>
          <w:szCs w:val="28"/>
        </w:rPr>
        <w:t>лами</w:t>
      </w:r>
      <w:proofErr w:type="spellEnd"/>
      <w:r w:rsidRPr="008B3CA0">
        <w:rPr>
          <w:rFonts w:ascii="Times New Roman" w:hAnsi="Times New Roman"/>
          <w:bCs/>
          <w:sz w:val="28"/>
          <w:szCs w:val="28"/>
        </w:rPr>
        <w:t xml:space="preserve"> и </w:t>
      </w:r>
      <w:proofErr w:type="spellStart"/>
      <w:r w:rsidRPr="008B3CA0">
        <w:rPr>
          <w:rFonts w:ascii="Times New Roman" w:hAnsi="Times New Roman"/>
          <w:bCs/>
          <w:sz w:val="28"/>
          <w:szCs w:val="28"/>
        </w:rPr>
        <w:t>п.Вангаш</w:t>
      </w:r>
      <w:proofErr w:type="spellEnd"/>
      <w:r w:rsidRPr="008B3CA0">
        <w:rPr>
          <w:rFonts w:ascii="Times New Roman" w:hAnsi="Times New Roman"/>
          <w:bCs/>
          <w:sz w:val="28"/>
          <w:szCs w:val="28"/>
        </w:rPr>
        <w:t>;</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t>проведен капитальный ремонт объектов лесозаготовительного цеха</w:t>
      </w:r>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обновлена материально-техническая база предприятия коммунального комплекса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t xml:space="preserve">выполнены работы по </w:t>
      </w:r>
      <w:r w:rsidRPr="008B3CA0">
        <w:rPr>
          <w:rFonts w:ascii="Times New Roman" w:hAnsi="Times New Roman"/>
          <w:sz w:val="28"/>
          <w:szCs w:val="28"/>
        </w:rPr>
        <w:t xml:space="preserve">оснащению 7 многоквартирных домов в </w:t>
      </w:r>
      <w:proofErr w:type="spellStart"/>
      <w:r w:rsidRPr="008B3CA0">
        <w:rPr>
          <w:rFonts w:ascii="Times New Roman" w:hAnsi="Times New Roman"/>
          <w:sz w:val="28"/>
          <w:szCs w:val="28"/>
        </w:rPr>
        <w:t>гп</w:t>
      </w:r>
      <w:proofErr w:type="spellEnd"/>
      <w:r w:rsidR="001E6251" w:rsidRPr="008B3CA0">
        <w:rPr>
          <w:rFonts w:ascii="Times New Roman" w:hAnsi="Times New Roman"/>
          <w:sz w:val="28"/>
          <w:szCs w:val="28"/>
        </w:rPr>
        <w:t xml:space="preserve"> </w:t>
      </w:r>
      <w:r w:rsidRPr="008B3CA0">
        <w:rPr>
          <w:rFonts w:ascii="Times New Roman" w:hAnsi="Times New Roman"/>
          <w:sz w:val="28"/>
          <w:szCs w:val="28"/>
        </w:rPr>
        <w:t>Северо-Енисейский тепловыми индивидуальными пунктами;</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проведены измерения и анализ параметров электрооборудования жили</w:t>
      </w:r>
      <w:r w:rsidRPr="008B3CA0">
        <w:rPr>
          <w:rFonts w:ascii="Times New Roman" w:hAnsi="Times New Roman"/>
          <w:sz w:val="28"/>
          <w:szCs w:val="28"/>
        </w:rPr>
        <w:t>щ</w:t>
      </w:r>
      <w:r w:rsidRPr="008B3CA0">
        <w:rPr>
          <w:rFonts w:ascii="Times New Roman" w:hAnsi="Times New Roman"/>
          <w:sz w:val="28"/>
          <w:szCs w:val="28"/>
        </w:rPr>
        <w:t>ного фонда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осуществлено содержание муниципального имущества – монтаж узлов учета тепловой энергии в котельных в населенных пунктов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приобретение ассенизаторской машины;</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приобретение экскаватора колесного;</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приобретены два автомобиля самосвала;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выполнен капитальный ремонт систем противопожарной защиты в зд</w:t>
      </w:r>
      <w:r w:rsidRPr="008B3CA0">
        <w:rPr>
          <w:rFonts w:ascii="Times New Roman" w:hAnsi="Times New Roman"/>
          <w:sz w:val="28"/>
          <w:szCs w:val="28"/>
        </w:rPr>
        <w:t>а</w:t>
      </w:r>
      <w:r w:rsidRPr="008B3CA0">
        <w:rPr>
          <w:rFonts w:ascii="Times New Roman" w:hAnsi="Times New Roman"/>
          <w:sz w:val="28"/>
          <w:szCs w:val="28"/>
        </w:rPr>
        <w:t xml:space="preserve">нии котельной № 3, ул. 40 лет Победы, 15,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сети </w:t>
      </w:r>
      <w:proofErr w:type="spellStart"/>
      <w:r w:rsidRPr="008B3CA0">
        <w:rPr>
          <w:rFonts w:ascii="Times New Roman" w:hAnsi="Times New Roman"/>
          <w:sz w:val="28"/>
          <w:szCs w:val="28"/>
        </w:rPr>
        <w:t>тепловодоснабжения</w:t>
      </w:r>
      <w:proofErr w:type="spellEnd"/>
      <w:r w:rsidRPr="008B3CA0">
        <w:rPr>
          <w:rFonts w:ascii="Times New Roman" w:hAnsi="Times New Roman"/>
          <w:sz w:val="28"/>
          <w:szCs w:val="28"/>
        </w:rPr>
        <w:t xml:space="preserve"> от ТК-64 до гаража администрации Северо-Енисейского района, ул. Маяковского, 8А,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сети </w:t>
      </w:r>
      <w:proofErr w:type="spellStart"/>
      <w:r w:rsidRPr="008B3CA0">
        <w:rPr>
          <w:rFonts w:ascii="Times New Roman" w:hAnsi="Times New Roman"/>
          <w:sz w:val="28"/>
          <w:szCs w:val="28"/>
        </w:rPr>
        <w:t>тепловодоснабжения</w:t>
      </w:r>
      <w:proofErr w:type="spellEnd"/>
      <w:r w:rsidRPr="008B3CA0">
        <w:rPr>
          <w:rFonts w:ascii="Times New Roman" w:hAnsi="Times New Roman"/>
          <w:sz w:val="28"/>
          <w:szCs w:val="28"/>
        </w:rPr>
        <w:t xml:space="preserve"> от ТК-93А до ТК-104,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сети ХВС от ТПС-1 до котельной №1,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выполнен капитальный ремонт систем противопожарной защиты в зд</w:t>
      </w:r>
      <w:r w:rsidRPr="008B3CA0">
        <w:rPr>
          <w:rFonts w:ascii="Times New Roman" w:hAnsi="Times New Roman"/>
          <w:sz w:val="28"/>
          <w:szCs w:val="28"/>
        </w:rPr>
        <w:t>а</w:t>
      </w:r>
      <w:r w:rsidRPr="008B3CA0">
        <w:rPr>
          <w:rFonts w:ascii="Times New Roman" w:hAnsi="Times New Roman"/>
          <w:sz w:val="28"/>
          <w:szCs w:val="28"/>
        </w:rPr>
        <w:t xml:space="preserve">нии котельной, ул. Первомайская, 1, </w:t>
      </w:r>
      <w:proofErr w:type="spellStart"/>
      <w:r w:rsidRPr="008B3CA0">
        <w:rPr>
          <w:rFonts w:ascii="Times New Roman" w:hAnsi="Times New Roman"/>
          <w:sz w:val="28"/>
          <w:szCs w:val="28"/>
        </w:rPr>
        <w:t>п.Тея</w:t>
      </w:r>
      <w:proofErr w:type="spellEnd"/>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сетей ТВС от ул. Набережная, 6А до ул. Набережная, 6,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3A6267" w:rsidRPr="008B3CA0" w:rsidRDefault="00F8022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выполнен</w:t>
      </w:r>
      <w:r w:rsidR="003A6267" w:rsidRPr="008B3CA0">
        <w:rPr>
          <w:rFonts w:ascii="Times New Roman" w:hAnsi="Times New Roman" w:cs="Times New Roman"/>
          <w:sz w:val="28"/>
          <w:szCs w:val="28"/>
        </w:rPr>
        <w:t xml:space="preserve"> капитальн</w:t>
      </w:r>
      <w:r w:rsidRPr="008B3CA0">
        <w:rPr>
          <w:rFonts w:ascii="Times New Roman" w:hAnsi="Times New Roman" w:cs="Times New Roman"/>
          <w:sz w:val="28"/>
          <w:szCs w:val="28"/>
        </w:rPr>
        <w:t>ый</w:t>
      </w:r>
      <w:r w:rsidR="003A6267" w:rsidRPr="008B3CA0">
        <w:rPr>
          <w:rFonts w:ascii="Times New Roman" w:hAnsi="Times New Roman" w:cs="Times New Roman"/>
          <w:sz w:val="28"/>
          <w:szCs w:val="28"/>
        </w:rPr>
        <w:t xml:space="preserve"> ремонт участка сетей теплоснабжения, холодного и горячего водоснабжения от ТК-60 до ТК-72;</w:t>
      </w:r>
    </w:p>
    <w:p w:rsidR="00512FC2" w:rsidRPr="008B3CA0" w:rsidRDefault="00512FC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выполнен капитальный ремонт участка сети центрального </w:t>
      </w:r>
      <w:proofErr w:type="spellStart"/>
      <w:r w:rsidRPr="008B3CA0">
        <w:rPr>
          <w:rFonts w:ascii="Times New Roman" w:hAnsi="Times New Roman" w:cs="Times New Roman"/>
          <w:sz w:val="28"/>
          <w:szCs w:val="28"/>
        </w:rPr>
        <w:t>тепловод</w:t>
      </w:r>
      <w:r w:rsidRPr="008B3CA0">
        <w:rPr>
          <w:rFonts w:ascii="Times New Roman" w:hAnsi="Times New Roman" w:cs="Times New Roman"/>
          <w:sz w:val="28"/>
          <w:szCs w:val="28"/>
        </w:rPr>
        <w:t>о</w:t>
      </w:r>
      <w:r w:rsidRPr="008B3CA0">
        <w:rPr>
          <w:rFonts w:ascii="Times New Roman" w:hAnsi="Times New Roman" w:cs="Times New Roman"/>
          <w:sz w:val="28"/>
          <w:szCs w:val="28"/>
        </w:rPr>
        <w:t>снабжения</w:t>
      </w:r>
      <w:proofErr w:type="spellEnd"/>
      <w:r w:rsidRPr="008B3CA0">
        <w:rPr>
          <w:rFonts w:ascii="Times New Roman" w:hAnsi="Times New Roman" w:cs="Times New Roman"/>
          <w:sz w:val="28"/>
          <w:szCs w:val="28"/>
        </w:rPr>
        <w:t xml:space="preserve"> от ТК-83 до ул. Пушкина, 4,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w:t>
      </w:r>
    </w:p>
    <w:p w:rsidR="00ED64D0" w:rsidRPr="008B3CA0" w:rsidRDefault="00ED64D0"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выполнен текущий ремонт наружных сетей </w:t>
      </w:r>
      <w:proofErr w:type="spellStart"/>
      <w:r w:rsidRPr="008B3CA0">
        <w:rPr>
          <w:rFonts w:ascii="Times New Roman" w:hAnsi="Times New Roman" w:cs="Times New Roman"/>
          <w:sz w:val="28"/>
          <w:szCs w:val="28"/>
        </w:rPr>
        <w:t>тепловодоснабжения</w:t>
      </w:r>
      <w:proofErr w:type="spellEnd"/>
      <w:r w:rsidRPr="008B3CA0">
        <w:rPr>
          <w:rFonts w:ascii="Times New Roman" w:hAnsi="Times New Roman" w:cs="Times New Roman"/>
          <w:sz w:val="28"/>
          <w:szCs w:val="28"/>
        </w:rPr>
        <w:t xml:space="preserve"> от ТК-4 до здания администрации п. 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 xml:space="preserve">, п. </w:t>
      </w:r>
      <w:proofErr w:type="spellStart"/>
      <w:r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 xml:space="preserve">, ул. Юбилейная, 23, п. 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w:t>
      </w:r>
    </w:p>
    <w:p w:rsidR="003A6267" w:rsidRPr="008B3CA0" w:rsidRDefault="00F8022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выполнен </w:t>
      </w:r>
      <w:r w:rsidR="003A6267" w:rsidRPr="008B3CA0">
        <w:rPr>
          <w:rFonts w:ascii="Times New Roman" w:hAnsi="Times New Roman" w:cs="Times New Roman"/>
          <w:sz w:val="28"/>
          <w:szCs w:val="28"/>
        </w:rPr>
        <w:t xml:space="preserve"> </w:t>
      </w:r>
      <w:r w:rsidR="00E02D83" w:rsidRPr="008B3CA0">
        <w:rPr>
          <w:rFonts w:ascii="Times New Roman" w:hAnsi="Times New Roman" w:cs="Times New Roman"/>
          <w:sz w:val="28"/>
          <w:szCs w:val="28"/>
        </w:rPr>
        <w:t>текущий</w:t>
      </w:r>
      <w:r w:rsidR="003A6267" w:rsidRPr="008B3CA0">
        <w:rPr>
          <w:rFonts w:ascii="Times New Roman" w:hAnsi="Times New Roman" w:cs="Times New Roman"/>
          <w:sz w:val="28"/>
          <w:szCs w:val="28"/>
        </w:rPr>
        <w:t xml:space="preserve"> ремонт участка сети теплоснабжения, ул. </w:t>
      </w:r>
      <w:proofErr w:type="gramStart"/>
      <w:r w:rsidR="003A6267" w:rsidRPr="008B3CA0">
        <w:rPr>
          <w:rFonts w:ascii="Times New Roman" w:hAnsi="Times New Roman" w:cs="Times New Roman"/>
          <w:sz w:val="28"/>
          <w:szCs w:val="28"/>
        </w:rPr>
        <w:t>Централ</w:t>
      </w:r>
      <w:r w:rsidR="003A6267" w:rsidRPr="008B3CA0">
        <w:rPr>
          <w:rFonts w:ascii="Times New Roman" w:hAnsi="Times New Roman" w:cs="Times New Roman"/>
          <w:sz w:val="28"/>
          <w:szCs w:val="28"/>
        </w:rPr>
        <w:t>ь</w:t>
      </w:r>
      <w:r w:rsidR="003A6267" w:rsidRPr="008B3CA0">
        <w:rPr>
          <w:rFonts w:ascii="Times New Roman" w:hAnsi="Times New Roman" w:cs="Times New Roman"/>
          <w:sz w:val="28"/>
          <w:szCs w:val="28"/>
        </w:rPr>
        <w:t>ная</w:t>
      </w:r>
      <w:proofErr w:type="gramEnd"/>
      <w:r w:rsidR="003A6267" w:rsidRPr="008B3CA0">
        <w:rPr>
          <w:rFonts w:ascii="Times New Roman" w:hAnsi="Times New Roman" w:cs="Times New Roman"/>
          <w:sz w:val="28"/>
          <w:szCs w:val="28"/>
        </w:rPr>
        <w:t xml:space="preserve">, п. </w:t>
      </w:r>
      <w:proofErr w:type="spellStart"/>
      <w:r w:rsidR="003A6267" w:rsidRPr="008B3CA0">
        <w:rPr>
          <w:rFonts w:ascii="Times New Roman" w:hAnsi="Times New Roman" w:cs="Times New Roman"/>
          <w:sz w:val="28"/>
          <w:szCs w:val="28"/>
        </w:rPr>
        <w:t>Вангаш</w:t>
      </w:r>
      <w:proofErr w:type="spellEnd"/>
      <w:r w:rsidR="003A6267" w:rsidRPr="008B3CA0">
        <w:rPr>
          <w:rFonts w:ascii="Times New Roman" w:hAnsi="Times New Roman" w:cs="Times New Roman"/>
          <w:sz w:val="28"/>
          <w:szCs w:val="28"/>
        </w:rPr>
        <w:t>;</w:t>
      </w:r>
    </w:p>
    <w:p w:rsidR="00E02D83" w:rsidRPr="008B3CA0" w:rsidRDefault="00E02D83"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 трактор с навесным оборудованием;</w:t>
      </w:r>
    </w:p>
    <w:p w:rsidR="001E6251" w:rsidRPr="008B3CA0" w:rsidRDefault="001E6251"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приобретение двух автосамосвалов;</w:t>
      </w:r>
    </w:p>
    <w:p w:rsidR="001E6251" w:rsidRPr="008B3CA0" w:rsidRDefault="001E6251"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подготовлена проектная документация с выполнением инженерно-геологических, инженерно-геодезических изысканий и получением полож</w:t>
      </w:r>
      <w:r w:rsidRPr="008B3CA0">
        <w:rPr>
          <w:rFonts w:ascii="Times New Roman" w:hAnsi="Times New Roman" w:cs="Times New Roman"/>
          <w:sz w:val="28"/>
          <w:szCs w:val="28"/>
        </w:rPr>
        <w:t>и</w:t>
      </w:r>
      <w:r w:rsidRPr="008B3CA0">
        <w:rPr>
          <w:rFonts w:ascii="Times New Roman" w:hAnsi="Times New Roman" w:cs="Times New Roman"/>
          <w:sz w:val="28"/>
          <w:szCs w:val="28"/>
        </w:rPr>
        <w:t>тельного заключения государственной экспертизы на строительство водозабора подземных вод по ул. Нагорная, 3А в п</w:t>
      </w:r>
      <w:r w:rsidR="00AF03ED">
        <w:rPr>
          <w:rFonts w:ascii="Times New Roman" w:hAnsi="Times New Roman" w:cs="Times New Roman"/>
          <w:sz w:val="28"/>
          <w:szCs w:val="28"/>
        </w:rPr>
        <w:t>.</w:t>
      </w:r>
      <w:r w:rsidRPr="008B3CA0">
        <w:rPr>
          <w:rFonts w:ascii="Times New Roman" w:hAnsi="Times New Roman" w:cs="Times New Roman"/>
          <w:sz w:val="28"/>
          <w:szCs w:val="28"/>
        </w:rPr>
        <w:t xml:space="preserve"> 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w:t>
      </w:r>
    </w:p>
    <w:p w:rsidR="006F7AC8" w:rsidRPr="008B3CA0" w:rsidRDefault="006F7AC8"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lastRenderedPageBreak/>
        <w:t>выполнены кадастровые работы по объекту водозабор подземных вод по ул. 50 лет Октября, 16 в п</w:t>
      </w:r>
      <w:r w:rsidR="00AF03ED">
        <w:rPr>
          <w:rFonts w:ascii="Times New Roman" w:hAnsi="Times New Roman" w:cs="Times New Roman"/>
          <w:sz w:val="28"/>
          <w:szCs w:val="28"/>
        </w:rPr>
        <w:t>.</w:t>
      </w:r>
      <w:r w:rsidRPr="008B3CA0">
        <w:rPr>
          <w:rFonts w:ascii="Times New Roman" w:hAnsi="Times New Roman" w:cs="Times New Roman"/>
          <w:sz w:val="28"/>
          <w:szCs w:val="28"/>
        </w:rPr>
        <w:t xml:space="preserve"> Тея;</w:t>
      </w:r>
    </w:p>
    <w:p w:rsidR="000B24EF" w:rsidRPr="008B3CA0" w:rsidRDefault="000B24EF"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внесены изменения в проектную документацию и проведение проверки достоверности определения сметной стоимости капитального строительства объекта «Водозабор подземных вод для хозяйственно-питьевого водоснабж</w:t>
      </w:r>
      <w:r w:rsidRPr="008B3CA0">
        <w:rPr>
          <w:rFonts w:ascii="Times New Roman" w:hAnsi="Times New Roman" w:cs="Times New Roman"/>
          <w:sz w:val="28"/>
          <w:szCs w:val="28"/>
        </w:rPr>
        <w:t>е</w:t>
      </w:r>
      <w:r w:rsidRPr="008B3CA0">
        <w:rPr>
          <w:rFonts w:ascii="Times New Roman" w:hAnsi="Times New Roman" w:cs="Times New Roman"/>
          <w:sz w:val="28"/>
          <w:szCs w:val="28"/>
        </w:rPr>
        <w:t xml:space="preserve">ния»,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пер. </w:t>
      </w:r>
      <w:proofErr w:type="spellStart"/>
      <w:r w:rsidRPr="008B3CA0">
        <w:rPr>
          <w:rFonts w:ascii="Times New Roman" w:hAnsi="Times New Roman" w:cs="Times New Roman"/>
          <w:sz w:val="28"/>
          <w:szCs w:val="28"/>
        </w:rPr>
        <w:t>Артельский</w:t>
      </w:r>
      <w:proofErr w:type="spellEnd"/>
      <w:r w:rsidRPr="008B3CA0">
        <w:rPr>
          <w:rFonts w:ascii="Times New Roman" w:hAnsi="Times New Roman" w:cs="Times New Roman"/>
          <w:sz w:val="28"/>
          <w:szCs w:val="28"/>
        </w:rPr>
        <w:t>, 9» - завершение;</w:t>
      </w:r>
    </w:p>
    <w:p w:rsidR="000B24EF" w:rsidRPr="008B3CA0" w:rsidRDefault="00A8350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подготовлена проектная документация с выполнением инженерно-геологических, инженерно-геодезических изысканий и получением полож</w:t>
      </w:r>
      <w:r w:rsidRPr="008B3CA0">
        <w:rPr>
          <w:rFonts w:ascii="Times New Roman" w:hAnsi="Times New Roman" w:cs="Times New Roman"/>
          <w:sz w:val="28"/>
          <w:szCs w:val="28"/>
        </w:rPr>
        <w:t>и</w:t>
      </w:r>
      <w:r w:rsidRPr="008B3CA0">
        <w:rPr>
          <w:rFonts w:ascii="Times New Roman" w:hAnsi="Times New Roman" w:cs="Times New Roman"/>
          <w:sz w:val="28"/>
          <w:szCs w:val="28"/>
        </w:rPr>
        <w:t>тельного заключения государственной экспертизы на строительство водозабора подземных вод по ул. 50 лет Октября, 16 в п</w:t>
      </w:r>
      <w:r w:rsidR="00AF03ED">
        <w:rPr>
          <w:rFonts w:ascii="Times New Roman" w:hAnsi="Times New Roman" w:cs="Times New Roman"/>
          <w:sz w:val="28"/>
          <w:szCs w:val="28"/>
        </w:rPr>
        <w:t>.</w:t>
      </w:r>
      <w:r w:rsidRPr="008B3CA0">
        <w:rPr>
          <w:rFonts w:ascii="Times New Roman" w:hAnsi="Times New Roman" w:cs="Times New Roman"/>
          <w:sz w:val="28"/>
          <w:szCs w:val="28"/>
        </w:rPr>
        <w:t xml:space="preserve"> Тея;</w:t>
      </w:r>
    </w:p>
    <w:p w:rsidR="008F1459" w:rsidRPr="008B3CA0" w:rsidRDefault="008F1459"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приобретена трансформаторная подстанция;</w:t>
      </w:r>
    </w:p>
    <w:p w:rsidR="008F1459" w:rsidRPr="008B3CA0" w:rsidRDefault="008F1459"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проведен капитальный ремонт кирпичной трубы котельной №1 по адресу: 663282, Красноярский край, Северо-Енисейский район,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ул. Набережная, 6 А;</w:t>
      </w:r>
    </w:p>
    <w:p w:rsidR="004019E7" w:rsidRPr="008B3CA0" w:rsidRDefault="004019E7"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выполнены работы по устройству двух фундаментов, приобретением,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ставкой и монтажом резервуара для хранения сырой нефти объемом 980 </w:t>
      </w:r>
      <w:proofErr w:type="spellStart"/>
      <w:r w:rsidRPr="008B3CA0">
        <w:rPr>
          <w:rFonts w:ascii="Times New Roman" w:hAnsi="Times New Roman" w:cs="Times New Roman"/>
          <w:sz w:val="28"/>
          <w:szCs w:val="28"/>
        </w:rPr>
        <w:t>куб</w:t>
      </w:r>
      <w:proofErr w:type="gramStart"/>
      <w:r w:rsidRPr="008B3CA0">
        <w:rPr>
          <w:rFonts w:ascii="Times New Roman" w:hAnsi="Times New Roman" w:cs="Times New Roman"/>
          <w:sz w:val="28"/>
          <w:szCs w:val="28"/>
        </w:rPr>
        <w:t>.м</w:t>
      </w:r>
      <w:proofErr w:type="spellEnd"/>
      <w:proofErr w:type="gramEnd"/>
      <w:r w:rsidRPr="008B3CA0">
        <w:rPr>
          <w:rFonts w:ascii="Times New Roman" w:hAnsi="Times New Roman" w:cs="Times New Roman"/>
          <w:sz w:val="28"/>
          <w:szCs w:val="28"/>
        </w:rPr>
        <w:t>;</w:t>
      </w:r>
    </w:p>
    <w:p w:rsidR="003A6267" w:rsidRPr="008B3CA0" w:rsidRDefault="003A6267"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 и достав</w:t>
      </w:r>
      <w:r w:rsidR="00F80222" w:rsidRPr="008B3CA0">
        <w:rPr>
          <w:rFonts w:ascii="Times New Roman" w:hAnsi="Times New Roman" w:cs="Times New Roman"/>
          <w:sz w:val="28"/>
          <w:szCs w:val="28"/>
        </w:rPr>
        <w:t>лен</w:t>
      </w:r>
      <w:r w:rsidRPr="008B3CA0">
        <w:rPr>
          <w:rFonts w:ascii="Times New Roman" w:hAnsi="Times New Roman" w:cs="Times New Roman"/>
          <w:sz w:val="28"/>
          <w:szCs w:val="28"/>
        </w:rPr>
        <w:t xml:space="preserve"> кот</w:t>
      </w:r>
      <w:r w:rsidR="00F80222" w:rsidRPr="008B3CA0">
        <w:rPr>
          <w:rFonts w:ascii="Times New Roman" w:hAnsi="Times New Roman" w:cs="Times New Roman"/>
          <w:sz w:val="28"/>
          <w:szCs w:val="28"/>
        </w:rPr>
        <w:t>е</w:t>
      </w:r>
      <w:r w:rsidRPr="008B3CA0">
        <w:rPr>
          <w:rFonts w:ascii="Times New Roman" w:hAnsi="Times New Roman" w:cs="Times New Roman"/>
          <w:sz w:val="28"/>
          <w:szCs w:val="28"/>
        </w:rPr>
        <w:t>л для котельной № 1, ул. Набер</w:t>
      </w:r>
      <w:r w:rsidR="00F80222" w:rsidRPr="008B3CA0">
        <w:rPr>
          <w:rFonts w:ascii="Times New Roman" w:hAnsi="Times New Roman" w:cs="Times New Roman"/>
          <w:sz w:val="28"/>
          <w:szCs w:val="28"/>
        </w:rPr>
        <w:t xml:space="preserve">ежная, 6А, </w:t>
      </w:r>
      <w:proofErr w:type="spellStart"/>
      <w:r w:rsidR="00F80222" w:rsidRPr="008B3CA0">
        <w:rPr>
          <w:rFonts w:ascii="Times New Roman" w:hAnsi="Times New Roman" w:cs="Times New Roman"/>
          <w:sz w:val="28"/>
          <w:szCs w:val="28"/>
        </w:rPr>
        <w:t>гп</w:t>
      </w:r>
      <w:proofErr w:type="spellEnd"/>
      <w:r w:rsidR="00F80222" w:rsidRPr="008B3CA0">
        <w:rPr>
          <w:rFonts w:ascii="Times New Roman" w:hAnsi="Times New Roman" w:cs="Times New Roman"/>
          <w:sz w:val="28"/>
          <w:szCs w:val="28"/>
        </w:rPr>
        <w:t xml:space="preserve"> Северо-Енисейский.</w:t>
      </w:r>
    </w:p>
    <w:p w:rsidR="003A6267" w:rsidRPr="008B3CA0" w:rsidRDefault="003A6267" w:rsidP="00282734">
      <w:pPr>
        <w:pStyle w:val="18"/>
        <w:shd w:val="clear" w:color="auto" w:fill="auto"/>
        <w:spacing w:line="240" w:lineRule="auto"/>
        <w:ind w:firstLine="709"/>
        <w:rPr>
          <w:rFonts w:ascii="Times New Roman" w:hAnsi="Times New Roman"/>
          <w:sz w:val="28"/>
          <w:szCs w:val="28"/>
        </w:rPr>
      </w:pP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5.2.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2 «Чистая вода Северо-Енисейского района» (далее – подпрограмма 2) (приложение № 4 к муниципальной программе).</w:t>
      </w:r>
    </w:p>
    <w:p w:rsidR="003A6267" w:rsidRPr="008B3CA0" w:rsidRDefault="003A6267" w:rsidP="00282734">
      <w:pPr>
        <w:pStyle w:val="ConsPlusNormal"/>
        <w:ind w:firstLine="709"/>
        <w:jc w:val="both"/>
        <w:rPr>
          <w:rFonts w:ascii="Times New Roman" w:hAnsi="Times New Roman" w:cs="Times New Roman"/>
          <w:sz w:val="28"/>
          <w:szCs w:val="28"/>
        </w:rPr>
      </w:pPr>
    </w:p>
    <w:p w:rsidR="00282734" w:rsidRPr="008B3CA0" w:rsidRDefault="00282734" w:rsidP="00282734">
      <w:pPr>
        <w:pStyle w:val="a5"/>
        <w:spacing w:after="0"/>
        <w:ind w:firstLine="709"/>
        <w:jc w:val="both"/>
        <w:rPr>
          <w:sz w:val="28"/>
          <w:szCs w:val="28"/>
        </w:rPr>
      </w:pPr>
      <w:r w:rsidRPr="008B3CA0">
        <w:rPr>
          <w:sz w:val="28"/>
          <w:szCs w:val="28"/>
        </w:rPr>
        <w:t xml:space="preserve">Цель подпрограммы 2: Обеспечение населения Северо-Енисейского района качественной </w:t>
      </w:r>
      <w:r w:rsidR="00111681" w:rsidRPr="008B3CA0">
        <w:rPr>
          <w:sz w:val="28"/>
          <w:szCs w:val="28"/>
        </w:rPr>
        <w:t>питьевой воды</w:t>
      </w:r>
      <w:r w:rsidRPr="008B3CA0">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8B3CA0" w:rsidRDefault="00282734" w:rsidP="00282734">
      <w:pPr>
        <w:pStyle w:val="a5"/>
        <w:spacing w:after="0"/>
        <w:ind w:firstLine="709"/>
        <w:jc w:val="both"/>
        <w:rPr>
          <w:sz w:val="28"/>
          <w:szCs w:val="28"/>
        </w:rPr>
      </w:pPr>
      <w:r w:rsidRPr="008B3CA0">
        <w:rPr>
          <w:sz w:val="28"/>
          <w:szCs w:val="28"/>
        </w:rPr>
        <w:t>Задача подпрограммы 2: Модернизация систем водоснабжения, водоотведения и очистки сточных вод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Водоснабжение населения Северо-Енисейского района осуществляется как из подземных (артезианские скважины), так и из открытых источников. За счет открытых </w:t>
      </w:r>
      <w:proofErr w:type="spellStart"/>
      <w:r w:rsidRPr="008B3CA0">
        <w:rPr>
          <w:rFonts w:ascii="Times New Roman" w:hAnsi="Times New Roman" w:cs="Times New Roman"/>
          <w:sz w:val="28"/>
          <w:szCs w:val="28"/>
        </w:rPr>
        <w:t>водоисточников</w:t>
      </w:r>
      <w:proofErr w:type="spellEnd"/>
      <w:r w:rsidRPr="008B3CA0">
        <w:rPr>
          <w:rFonts w:ascii="Times New Roman" w:hAnsi="Times New Roman" w:cs="Times New Roman"/>
          <w:sz w:val="28"/>
          <w:szCs w:val="28"/>
        </w:rPr>
        <w:t xml:space="preserve"> (водохранилище </w:t>
      </w:r>
      <w:proofErr w:type="spellStart"/>
      <w:r w:rsidRPr="008B3CA0">
        <w:rPr>
          <w:rFonts w:ascii="Times New Roman" w:hAnsi="Times New Roman" w:cs="Times New Roman"/>
          <w:sz w:val="28"/>
          <w:szCs w:val="28"/>
        </w:rPr>
        <w:t>Оллонокон</w:t>
      </w:r>
      <w:proofErr w:type="spellEnd"/>
      <w:r w:rsidRPr="008B3CA0">
        <w:rPr>
          <w:rFonts w:ascii="Times New Roman" w:hAnsi="Times New Roman" w:cs="Times New Roman"/>
          <w:sz w:val="28"/>
          <w:szCs w:val="28"/>
        </w:rPr>
        <w:t xml:space="preserve">) обеспечиваются жители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w:t>
      </w:r>
    </w:p>
    <w:p w:rsidR="00282734" w:rsidRPr="008B3CA0" w:rsidRDefault="00282734" w:rsidP="00282734">
      <w:pPr>
        <w:pStyle w:val="43"/>
        <w:rPr>
          <w:sz w:val="28"/>
          <w:szCs w:val="28"/>
        </w:rPr>
      </w:pPr>
      <w:r w:rsidRPr="008B3CA0">
        <w:rPr>
          <w:sz w:val="28"/>
          <w:szCs w:val="28"/>
        </w:rPr>
        <w:t>Состояние питьевого водоснабжения остается одной из актуальных пр</w:t>
      </w:r>
      <w:r w:rsidRPr="008B3CA0">
        <w:rPr>
          <w:sz w:val="28"/>
          <w:szCs w:val="28"/>
        </w:rPr>
        <w:t>о</w:t>
      </w:r>
      <w:r w:rsidRPr="008B3CA0">
        <w:rPr>
          <w:sz w:val="28"/>
          <w:szCs w:val="28"/>
        </w:rPr>
        <w:t>блем на территории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Решение проблемы окажет существенное положительное влияние на с</w:t>
      </w:r>
      <w:r w:rsidRPr="008B3CA0">
        <w:rPr>
          <w:rFonts w:ascii="Times New Roman" w:hAnsi="Times New Roman" w:cs="Times New Roman"/>
          <w:sz w:val="28"/>
          <w:szCs w:val="28"/>
        </w:rPr>
        <w:t>о</w:t>
      </w:r>
      <w:r w:rsidRPr="008B3CA0">
        <w:rPr>
          <w:rFonts w:ascii="Times New Roman" w:hAnsi="Times New Roman" w:cs="Times New Roman"/>
          <w:sz w:val="28"/>
          <w:szCs w:val="28"/>
        </w:rPr>
        <w:t>циальное благополучие района, что в конечном итоге будет способствовать п</w:t>
      </w:r>
      <w:r w:rsidRPr="008B3CA0">
        <w:rPr>
          <w:rFonts w:ascii="Times New Roman" w:hAnsi="Times New Roman" w:cs="Times New Roman"/>
          <w:sz w:val="28"/>
          <w:szCs w:val="28"/>
        </w:rPr>
        <w:t>о</w:t>
      </w:r>
      <w:r w:rsidRPr="008B3CA0">
        <w:rPr>
          <w:rFonts w:ascii="Times New Roman" w:hAnsi="Times New Roman" w:cs="Times New Roman"/>
          <w:sz w:val="28"/>
          <w:szCs w:val="28"/>
        </w:rPr>
        <w:t>вышению темпов роста экономического развития и улучшению демографич</w:t>
      </w:r>
      <w:r w:rsidRPr="008B3CA0">
        <w:rPr>
          <w:rFonts w:ascii="Times New Roman" w:hAnsi="Times New Roman" w:cs="Times New Roman"/>
          <w:sz w:val="28"/>
          <w:szCs w:val="28"/>
        </w:rPr>
        <w:t>е</w:t>
      </w:r>
      <w:r w:rsidRPr="008B3CA0">
        <w:rPr>
          <w:rFonts w:ascii="Times New Roman" w:hAnsi="Times New Roman" w:cs="Times New Roman"/>
          <w:sz w:val="28"/>
          <w:szCs w:val="28"/>
        </w:rPr>
        <w:t>ской ситуации.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Для Северо-Енисейского района строительство водозабора подземных вод для хозяйственно-питьевого водоснабжения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являе</w:t>
      </w:r>
      <w:r w:rsidRPr="008B3CA0">
        <w:rPr>
          <w:rFonts w:ascii="Times New Roman" w:hAnsi="Times New Roman" w:cs="Times New Roman"/>
          <w:sz w:val="28"/>
          <w:szCs w:val="28"/>
        </w:rPr>
        <w:t>т</w:t>
      </w:r>
      <w:r w:rsidRPr="008B3CA0">
        <w:rPr>
          <w:rFonts w:ascii="Times New Roman" w:hAnsi="Times New Roman" w:cs="Times New Roman"/>
          <w:sz w:val="28"/>
          <w:szCs w:val="28"/>
        </w:rPr>
        <w:t xml:space="preserve">ся самой главной, жизненно необходимой задачей, решение которой позволит обеспечить население городского поселка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xml:space="preserve"> водой гарантирова</w:t>
      </w:r>
      <w:r w:rsidRPr="008B3CA0">
        <w:rPr>
          <w:rFonts w:ascii="Times New Roman" w:hAnsi="Times New Roman" w:cs="Times New Roman"/>
          <w:sz w:val="28"/>
          <w:szCs w:val="28"/>
        </w:rPr>
        <w:t>н</w:t>
      </w:r>
      <w:r w:rsidRPr="008B3CA0">
        <w:rPr>
          <w:rFonts w:ascii="Times New Roman" w:hAnsi="Times New Roman" w:cs="Times New Roman"/>
          <w:sz w:val="28"/>
          <w:szCs w:val="28"/>
        </w:rPr>
        <w:t>ного качества, в соответствии с требованиями действующего законодательства, максимально снизить возможные риски и улучшить здоровье населения, кот</w:t>
      </w:r>
      <w:r w:rsidRPr="008B3CA0">
        <w:rPr>
          <w:rFonts w:ascii="Times New Roman" w:hAnsi="Times New Roman" w:cs="Times New Roman"/>
          <w:sz w:val="28"/>
          <w:szCs w:val="28"/>
        </w:rPr>
        <w:t>о</w:t>
      </w:r>
      <w:r w:rsidRPr="008B3CA0">
        <w:rPr>
          <w:rFonts w:ascii="Times New Roman" w:hAnsi="Times New Roman" w:cs="Times New Roman"/>
          <w:sz w:val="28"/>
          <w:szCs w:val="28"/>
        </w:rPr>
        <w:t>рое является главным богатством нашего края.</w:t>
      </w:r>
    </w:p>
    <w:p w:rsidR="00282734" w:rsidRPr="008B3CA0" w:rsidRDefault="00282734" w:rsidP="00282734">
      <w:pPr>
        <w:ind w:firstLine="709"/>
        <w:jc w:val="both"/>
        <w:rPr>
          <w:sz w:val="28"/>
          <w:szCs w:val="28"/>
        </w:rPr>
      </w:pPr>
      <w:r w:rsidRPr="008B3CA0">
        <w:rPr>
          <w:sz w:val="28"/>
          <w:szCs w:val="28"/>
        </w:rPr>
        <w:t>Проблемы снабжения населения чистой водой носят комплексный характер, потребность в финансировании бюджетов всех уровней и необходимые капитальные вложения огромны, значительно превышающие возможности бюджетного финансирования, и не могут быть осуществлены в пределах одного или нескольких финансовых годов.</w:t>
      </w:r>
    </w:p>
    <w:p w:rsidR="00282734" w:rsidRPr="008B3CA0" w:rsidRDefault="00282734" w:rsidP="00282734">
      <w:pPr>
        <w:ind w:firstLine="709"/>
        <w:jc w:val="both"/>
        <w:rPr>
          <w:sz w:val="28"/>
          <w:szCs w:val="28"/>
        </w:rPr>
      </w:pPr>
      <w:r w:rsidRPr="008B3CA0">
        <w:rPr>
          <w:sz w:val="28"/>
          <w:szCs w:val="28"/>
        </w:rPr>
        <w:lastRenderedPageBreak/>
        <w:t xml:space="preserve">В 2018 году было выполнено строительство 1-ой очереди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 на сумму 31,3 млн. руб. за счет средств бюджета Красноярского края и софинансирования из бюджета Северо-Енисейского района.</w:t>
      </w:r>
    </w:p>
    <w:p w:rsidR="00282734" w:rsidRPr="008B3CA0" w:rsidRDefault="00282734" w:rsidP="00282734">
      <w:pPr>
        <w:ind w:firstLine="709"/>
        <w:jc w:val="both"/>
        <w:rPr>
          <w:sz w:val="28"/>
          <w:szCs w:val="28"/>
        </w:rPr>
      </w:pPr>
      <w:r w:rsidRPr="008B3CA0">
        <w:rPr>
          <w:sz w:val="28"/>
          <w:szCs w:val="28"/>
        </w:rPr>
        <w:t xml:space="preserve">В 2019 году начато строительство 2-ой очереди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 на сумму 10,8 млн. руб. за счет средств бюджета Северо-Енисейского района.</w:t>
      </w:r>
    </w:p>
    <w:p w:rsidR="00282734" w:rsidRPr="008B3CA0" w:rsidRDefault="00282734" w:rsidP="00282734">
      <w:pPr>
        <w:ind w:firstLine="709"/>
        <w:jc w:val="both"/>
        <w:rPr>
          <w:sz w:val="28"/>
          <w:szCs w:val="28"/>
        </w:rPr>
      </w:pPr>
      <w:r w:rsidRPr="008B3CA0">
        <w:rPr>
          <w:sz w:val="28"/>
          <w:szCs w:val="28"/>
        </w:rPr>
        <w:t xml:space="preserve">В 2020 году продолжено строительство 2-ой очереди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 за счет средств бюджета Северо-Енисейского района.</w:t>
      </w:r>
    </w:p>
    <w:p w:rsidR="00282734" w:rsidRPr="008B3CA0" w:rsidRDefault="00282734" w:rsidP="00282734">
      <w:pPr>
        <w:ind w:firstLine="709"/>
        <w:jc w:val="both"/>
        <w:rPr>
          <w:sz w:val="28"/>
          <w:szCs w:val="28"/>
        </w:rPr>
      </w:pPr>
      <w:r w:rsidRPr="008B3CA0">
        <w:rPr>
          <w:sz w:val="28"/>
          <w:szCs w:val="28"/>
        </w:rPr>
        <w:t xml:space="preserve">В 2021 году продолжено строительство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282734">
      <w:pPr>
        <w:ind w:firstLine="709"/>
        <w:jc w:val="both"/>
        <w:rPr>
          <w:sz w:val="28"/>
          <w:szCs w:val="28"/>
        </w:rPr>
      </w:pPr>
      <w:r w:rsidRPr="008B3CA0">
        <w:rPr>
          <w:sz w:val="28"/>
          <w:szCs w:val="28"/>
        </w:rPr>
        <w:t>Строительство водозабора подземных вод для хозяйственно-питьевого водоснабжения в городском поселке Северо-Енисейский является для района самой главной, жизненно необходимой задачей, имеющей огромный социальный и экологический эффект.</w:t>
      </w:r>
    </w:p>
    <w:p w:rsidR="00282734" w:rsidRPr="008B3CA0" w:rsidRDefault="00282734" w:rsidP="00282734">
      <w:pPr>
        <w:ind w:firstLine="709"/>
        <w:jc w:val="both"/>
        <w:rPr>
          <w:sz w:val="28"/>
          <w:szCs w:val="28"/>
        </w:rPr>
      </w:pPr>
      <w:r w:rsidRPr="008B3CA0">
        <w:rPr>
          <w:sz w:val="28"/>
          <w:szCs w:val="28"/>
        </w:rPr>
        <w:t xml:space="preserve">Социальный эффект заключается в обеспечении населения городского поселка качественной </w:t>
      </w:r>
      <w:r w:rsidR="00111681" w:rsidRPr="008B3CA0">
        <w:rPr>
          <w:sz w:val="28"/>
          <w:szCs w:val="28"/>
        </w:rPr>
        <w:t>питьевой воды</w:t>
      </w:r>
      <w:r w:rsidRPr="008B3CA0">
        <w:rPr>
          <w:sz w:val="28"/>
          <w:szCs w:val="28"/>
        </w:rPr>
        <w:t xml:space="preserve"> водой, соответствующей требованиям действующего законодательства и санитарно-эпидемиологическим правилам и нормативам </w:t>
      </w:r>
      <w:r w:rsidR="00111681" w:rsidRPr="008B3CA0">
        <w:rPr>
          <w:sz w:val="28"/>
          <w:szCs w:val="28"/>
        </w:rPr>
        <w:t>питьевой воды</w:t>
      </w:r>
      <w:r w:rsidRPr="008B3CA0">
        <w:rPr>
          <w:sz w:val="28"/>
          <w:szCs w:val="28"/>
        </w:rPr>
        <w:t xml:space="preserve"> </w:t>
      </w:r>
      <w:r w:rsidR="00111681" w:rsidRPr="008B3CA0">
        <w:rPr>
          <w:sz w:val="28"/>
          <w:szCs w:val="28"/>
        </w:rPr>
        <w:t xml:space="preserve">питьевой воды </w:t>
      </w:r>
      <w:r w:rsidRPr="008B3CA0">
        <w:rPr>
          <w:sz w:val="28"/>
          <w:szCs w:val="28"/>
        </w:rPr>
        <w:t xml:space="preserve"> гарантированного качества, что будет способствовать повышению качества жизни населения, снижению заболеваемости, связанной с распространением кишечных инфекций, снижению смертности.</w:t>
      </w:r>
    </w:p>
    <w:p w:rsidR="00282734" w:rsidRPr="008B3CA0" w:rsidRDefault="00282734" w:rsidP="00282734">
      <w:pPr>
        <w:ind w:firstLine="709"/>
        <w:jc w:val="both"/>
        <w:rPr>
          <w:sz w:val="28"/>
          <w:szCs w:val="28"/>
        </w:rPr>
      </w:pPr>
      <w:r w:rsidRPr="008B3CA0">
        <w:rPr>
          <w:sz w:val="28"/>
          <w:szCs w:val="28"/>
        </w:rPr>
        <w:t xml:space="preserve">Экологический эффект будет достигнут благодаря снижению биологического и химического загрязнения </w:t>
      </w:r>
      <w:r w:rsidR="00111681" w:rsidRPr="008B3CA0">
        <w:rPr>
          <w:sz w:val="28"/>
          <w:szCs w:val="28"/>
        </w:rPr>
        <w:t>питьевой воды</w:t>
      </w:r>
      <w:r w:rsidRPr="008B3CA0">
        <w:rPr>
          <w:sz w:val="28"/>
          <w:szCs w:val="28"/>
        </w:rPr>
        <w:t xml:space="preserve"> </w:t>
      </w:r>
      <w:r w:rsidR="00111681" w:rsidRPr="008B3CA0">
        <w:rPr>
          <w:sz w:val="28"/>
          <w:szCs w:val="28"/>
        </w:rPr>
        <w:t>питьевой воды</w:t>
      </w:r>
      <w:r w:rsidRPr="008B3CA0">
        <w:rPr>
          <w:sz w:val="28"/>
          <w:szCs w:val="28"/>
        </w:rPr>
        <w:t xml:space="preserve">, повышению эпидемиологической надежности системы питьевого водоснабжения городского поселка Северо-Енисейский. </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мероприятий с учетом предыдущих периодов ожидается достижение следующих результатов:</w:t>
      </w:r>
    </w:p>
    <w:p w:rsidR="00204418" w:rsidRPr="008B3CA0" w:rsidRDefault="00204418" w:rsidP="00204418">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удельный вес проб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xml:space="preserve">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отбор которых прои</w:t>
      </w:r>
      <w:r w:rsidRPr="008B3CA0">
        <w:rPr>
          <w:rFonts w:ascii="Times New Roman" w:hAnsi="Times New Roman" w:cs="Times New Roman"/>
          <w:sz w:val="28"/>
          <w:szCs w:val="28"/>
        </w:rPr>
        <w:t>з</w:t>
      </w:r>
      <w:r w:rsidRPr="008B3CA0">
        <w:rPr>
          <w:rFonts w:ascii="Times New Roman" w:hAnsi="Times New Roman" w:cs="Times New Roman"/>
          <w:sz w:val="28"/>
          <w:szCs w:val="28"/>
        </w:rPr>
        <w:t>веден из водопроводной сети и которые не отвечают гигиеническим нормат</w:t>
      </w:r>
      <w:r w:rsidRPr="008B3CA0">
        <w:rPr>
          <w:rFonts w:ascii="Times New Roman" w:hAnsi="Times New Roman" w:cs="Times New Roman"/>
          <w:sz w:val="28"/>
          <w:szCs w:val="28"/>
        </w:rPr>
        <w:t>и</w:t>
      </w:r>
      <w:r w:rsidRPr="008B3CA0">
        <w:rPr>
          <w:rFonts w:ascii="Times New Roman" w:hAnsi="Times New Roman" w:cs="Times New Roman"/>
          <w:sz w:val="28"/>
          <w:szCs w:val="28"/>
        </w:rPr>
        <w:t xml:space="preserve">вам по санитарно-химическим показателям, к 2025 году составит </w:t>
      </w:r>
      <w:r w:rsidR="00442C0F" w:rsidRPr="008B3CA0">
        <w:rPr>
          <w:rFonts w:ascii="Times New Roman" w:hAnsi="Times New Roman" w:cs="Times New Roman"/>
          <w:sz w:val="28"/>
          <w:szCs w:val="28"/>
        </w:rPr>
        <w:t>5</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удельный вес проб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xml:space="preserve">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отбор которых прои</w:t>
      </w:r>
      <w:r w:rsidRPr="008B3CA0">
        <w:rPr>
          <w:rFonts w:ascii="Times New Roman" w:hAnsi="Times New Roman" w:cs="Times New Roman"/>
          <w:sz w:val="28"/>
          <w:szCs w:val="28"/>
        </w:rPr>
        <w:t>з</w:t>
      </w:r>
      <w:r w:rsidRPr="008B3CA0">
        <w:rPr>
          <w:rFonts w:ascii="Times New Roman" w:hAnsi="Times New Roman" w:cs="Times New Roman"/>
          <w:sz w:val="28"/>
          <w:szCs w:val="28"/>
        </w:rPr>
        <w:t>веден из водопроводной сети и которые не отвечают гигиеническим нормат</w:t>
      </w:r>
      <w:r w:rsidRPr="008B3CA0">
        <w:rPr>
          <w:rFonts w:ascii="Times New Roman" w:hAnsi="Times New Roman" w:cs="Times New Roman"/>
          <w:sz w:val="28"/>
          <w:szCs w:val="28"/>
        </w:rPr>
        <w:t>и</w:t>
      </w:r>
      <w:r w:rsidRPr="008B3CA0">
        <w:rPr>
          <w:rFonts w:ascii="Times New Roman" w:hAnsi="Times New Roman" w:cs="Times New Roman"/>
          <w:sz w:val="28"/>
          <w:szCs w:val="28"/>
        </w:rPr>
        <w:t xml:space="preserve">вам по санитарно-химическим показателям, </w:t>
      </w:r>
      <w:r w:rsidR="00871E94" w:rsidRPr="008B3CA0">
        <w:rPr>
          <w:rFonts w:ascii="Times New Roman" w:hAnsi="Times New Roman" w:cs="Times New Roman"/>
          <w:sz w:val="28"/>
          <w:szCs w:val="28"/>
        </w:rPr>
        <w:t>в</w:t>
      </w:r>
      <w:r w:rsidRPr="008B3CA0">
        <w:rPr>
          <w:rFonts w:ascii="Times New Roman" w:hAnsi="Times New Roman" w:cs="Times New Roman"/>
          <w:sz w:val="28"/>
          <w:szCs w:val="28"/>
        </w:rPr>
        <w:t xml:space="preserve"> 2024 году составит 5%;</w:t>
      </w:r>
    </w:p>
    <w:p w:rsidR="00282734" w:rsidRPr="008B3CA0" w:rsidRDefault="00282734" w:rsidP="00282734">
      <w:pPr>
        <w:adjustRightInd w:val="0"/>
        <w:ind w:firstLine="709"/>
        <w:jc w:val="both"/>
        <w:rPr>
          <w:sz w:val="28"/>
          <w:szCs w:val="28"/>
          <w:lang w:eastAsia="en-US"/>
        </w:rPr>
      </w:pPr>
      <w:r w:rsidRPr="008B3CA0">
        <w:rPr>
          <w:sz w:val="28"/>
          <w:szCs w:val="28"/>
          <w:lang w:eastAsia="en-US"/>
        </w:rPr>
        <w:t xml:space="preserve">удельный вес проб </w:t>
      </w:r>
      <w:r w:rsidR="00111681" w:rsidRPr="008B3CA0">
        <w:rPr>
          <w:sz w:val="28"/>
          <w:szCs w:val="28"/>
          <w:lang w:eastAsia="en-US"/>
        </w:rPr>
        <w:t>питьевой воды</w:t>
      </w:r>
      <w:r w:rsidRPr="008B3CA0">
        <w:rPr>
          <w:sz w:val="28"/>
          <w:szCs w:val="28"/>
          <w:lang w:eastAsia="en-US"/>
        </w:rPr>
        <w:t xml:space="preserve"> </w:t>
      </w:r>
      <w:r w:rsidR="00111681" w:rsidRPr="008B3CA0">
        <w:rPr>
          <w:sz w:val="28"/>
          <w:szCs w:val="28"/>
          <w:lang w:eastAsia="en-US"/>
        </w:rPr>
        <w:t>питьевой воды</w:t>
      </w:r>
      <w:r w:rsidRPr="008B3CA0">
        <w:rPr>
          <w:sz w:val="28"/>
          <w:szCs w:val="28"/>
          <w:lang w:eastAsia="en-US"/>
        </w:rPr>
        <w:t xml:space="preserve">, отбор которых произведен из водопроводной сети и которые не отвечают гигиеническим нормативам по микробиологическим показателям, </w:t>
      </w:r>
      <w:r w:rsidR="00871E94" w:rsidRPr="008B3CA0">
        <w:rPr>
          <w:sz w:val="28"/>
          <w:szCs w:val="28"/>
          <w:lang w:eastAsia="en-US"/>
        </w:rPr>
        <w:t>в</w:t>
      </w:r>
      <w:r w:rsidRPr="008B3CA0">
        <w:rPr>
          <w:sz w:val="28"/>
          <w:szCs w:val="28"/>
          <w:lang w:eastAsia="en-US"/>
        </w:rPr>
        <w:t xml:space="preserve"> 202</w:t>
      </w:r>
      <w:r w:rsidR="004A24F0" w:rsidRPr="008B3CA0">
        <w:rPr>
          <w:sz w:val="28"/>
          <w:szCs w:val="28"/>
          <w:lang w:eastAsia="en-US"/>
        </w:rPr>
        <w:t>5</w:t>
      </w:r>
      <w:r w:rsidRPr="008B3CA0">
        <w:rPr>
          <w:sz w:val="28"/>
          <w:szCs w:val="28"/>
          <w:lang w:eastAsia="en-US"/>
        </w:rPr>
        <w:t xml:space="preserve"> году состави</w:t>
      </w:r>
      <w:r w:rsidR="004A24F0" w:rsidRPr="008B3CA0">
        <w:rPr>
          <w:sz w:val="28"/>
          <w:szCs w:val="28"/>
          <w:lang w:eastAsia="en-US"/>
        </w:rPr>
        <w:t>т</w:t>
      </w:r>
      <w:r w:rsidRPr="008B3CA0">
        <w:rPr>
          <w:sz w:val="28"/>
          <w:szCs w:val="28"/>
          <w:lang w:eastAsia="en-US"/>
        </w:rPr>
        <w:t xml:space="preserve"> 0%;</w:t>
      </w:r>
    </w:p>
    <w:p w:rsidR="004A24F0" w:rsidRPr="008B3CA0" w:rsidRDefault="004A24F0" w:rsidP="004A24F0">
      <w:pPr>
        <w:adjustRightInd w:val="0"/>
        <w:ind w:firstLine="709"/>
        <w:jc w:val="both"/>
        <w:rPr>
          <w:sz w:val="28"/>
          <w:szCs w:val="28"/>
          <w:lang w:eastAsia="en-US"/>
        </w:rPr>
      </w:pPr>
      <w:r w:rsidRPr="008B3CA0">
        <w:rPr>
          <w:sz w:val="28"/>
          <w:szCs w:val="28"/>
          <w:lang w:eastAsia="en-US"/>
        </w:rPr>
        <w:t>удельный вес проб питьевой воды питьевой воды, отбор которых произведен из водопроводной сети и которые не отвечают гигиеническим нормативам по микробиологическим показателям, в 2024 году составит 0%;</w:t>
      </w:r>
    </w:p>
    <w:p w:rsidR="00282734" w:rsidRPr="00CE0A59" w:rsidRDefault="00282734" w:rsidP="00282734">
      <w:pPr>
        <w:adjustRightInd w:val="0"/>
        <w:ind w:firstLine="709"/>
        <w:jc w:val="both"/>
        <w:rPr>
          <w:sz w:val="28"/>
          <w:szCs w:val="28"/>
          <w:lang w:eastAsia="en-US"/>
        </w:rPr>
      </w:pPr>
      <w:r w:rsidRPr="008B3CA0">
        <w:rPr>
          <w:sz w:val="28"/>
          <w:szCs w:val="28"/>
          <w:lang w:eastAsia="en-US"/>
        </w:rPr>
        <w:t xml:space="preserve">доля населения Северо-Енисейского района, обеспеченного качественной </w:t>
      </w:r>
      <w:r w:rsidR="00111681" w:rsidRPr="008B3CA0">
        <w:rPr>
          <w:sz w:val="28"/>
          <w:szCs w:val="28"/>
          <w:lang w:eastAsia="en-US"/>
        </w:rPr>
        <w:t>питьевой воды</w:t>
      </w:r>
      <w:r w:rsidRPr="008B3CA0">
        <w:rPr>
          <w:sz w:val="28"/>
          <w:szCs w:val="28"/>
          <w:lang w:eastAsia="en-US"/>
        </w:rPr>
        <w:t xml:space="preserve"> водой из систем централизованного водоснабжения, к общему </w:t>
      </w:r>
      <w:r w:rsidRPr="0012585D">
        <w:rPr>
          <w:sz w:val="28"/>
          <w:szCs w:val="28"/>
          <w:lang w:eastAsia="en-US"/>
        </w:rPr>
        <w:t xml:space="preserve">числу населения района: 2022 год </w:t>
      </w:r>
      <w:r w:rsidRPr="0012585D">
        <w:rPr>
          <w:sz w:val="28"/>
          <w:szCs w:val="28"/>
        </w:rPr>
        <w:t xml:space="preserve">– </w:t>
      </w:r>
      <w:r w:rsidRPr="0012585D">
        <w:rPr>
          <w:sz w:val="28"/>
          <w:szCs w:val="28"/>
          <w:lang w:eastAsia="en-US"/>
        </w:rPr>
        <w:t xml:space="preserve">64%, 2023 год </w:t>
      </w:r>
      <w:r w:rsidRPr="0012585D">
        <w:rPr>
          <w:sz w:val="28"/>
          <w:szCs w:val="28"/>
        </w:rPr>
        <w:t xml:space="preserve">– </w:t>
      </w:r>
      <w:r w:rsidRPr="0012585D">
        <w:rPr>
          <w:sz w:val="28"/>
          <w:szCs w:val="28"/>
          <w:lang w:eastAsia="en-US"/>
        </w:rPr>
        <w:t xml:space="preserve">64%, 2024 год </w:t>
      </w:r>
      <w:r w:rsidRPr="0012585D">
        <w:rPr>
          <w:sz w:val="28"/>
          <w:szCs w:val="28"/>
        </w:rPr>
        <w:t>–</w:t>
      </w:r>
      <w:r w:rsidRPr="0012585D">
        <w:rPr>
          <w:sz w:val="28"/>
          <w:szCs w:val="28"/>
          <w:lang w:eastAsia="en-US"/>
        </w:rPr>
        <w:t>64%</w:t>
      </w:r>
      <w:r w:rsidR="00BD4110" w:rsidRPr="0012585D">
        <w:rPr>
          <w:sz w:val="28"/>
          <w:szCs w:val="28"/>
          <w:lang w:eastAsia="en-US"/>
        </w:rPr>
        <w:t>, 2025 год</w:t>
      </w:r>
      <w:r w:rsidR="00204418" w:rsidRPr="0012585D">
        <w:rPr>
          <w:sz w:val="28"/>
          <w:szCs w:val="28"/>
          <w:lang w:eastAsia="en-US"/>
        </w:rPr>
        <w:t xml:space="preserve"> - </w:t>
      </w:r>
      <w:r w:rsidR="0033240E" w:rsidRPr="0012585D">
        <w:rPr>
          <w:sz w:val="28"/>
          <w:szCs w:val="28"/>
          <w:lang w:eastAsia="en-US"/>
        </w:rPr>
        <w:t>64</w:t>
      </w:r>
      <w:r w:rsidR="00204418" w:rsidRPr="0012585D">
        <w:rPr>
          <w:sz w:val="28"/>
          <w:szCs w:val="28"/>
          <w:lang w:eastAsia="en-US"/>
        </w:rPr>
        <w:t>%</w:t>
      </w:r>
      <w:r w:rsidR="0033240E" w:rsidRPr="0012585D">
        <w:rPr>
          <w:sz w:val="28"/>
          <w:szCs w:val="28"/>
          <w:lang w:eastAsia="en-US"/>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5.3.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3 «Доступность коммунально-бытовых услуг для населения Северо-Енисейского района» (далее – подпрограмма 3) (приложение № 5 к муниципальной программе).</w:t>
      </w:r>
    </w:p>
    <w:p w:rsidR="00282734" w:rsidRPr="008B3CA0" w:rsidRDefault="00282734" w:rsidP="00282734">
      <w:pPr>
        <w:pStyle w:val="a5"/>
        <w:spacing w:after="0"/>
        <w:ind w:firstLine="709"/>
        <w:jc w:val="both"/>
        <w:rPr>
          <w:sz w:val="28"/>
          <w:szCs w:val="28"/>
        </w:rPr>
      </w:pPr>
      <w:r w:rsidRPr="008B3CA0">
        <w:rPr>
          <w:sz w:val="28"/>
          <w:szCs w:val="28"/>
        </w:rPr>
        <w:lastRenderedPageBreak/>
        <w:t>Цель подпрограммы 3: Обеспечение условий доступности коммунально-бытовых услуг для населения Северо-Енисейского района.</w:t>
      </w:r>
    </w:p>
    <w:p w:rsidR="00282734" w:rsidRPr="008B3CA0" w:rsidRDefault="00282734" w:rsidP="00282734">
      <w:pPr>
        <w:pStyle w:val="a5"/>
        <w:spacing w:after="0"/>
        <w:ind w:firstLine="709"/>
        <w:jc w:val="both"/>
        <w:rPr>
          <w:sz w:val="28"/>
          <w:szCs w:val="28"/>
        </w:rPr>
      </w:pPr>
      <w:r w:rsidRPr="008B3CA0">
        <w:rPr>
          <w:sz w:val="28"/>
          <w:szCs w:val="28"/>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p w:rsidR="00282734" w:rsidRPr="008B3CA0" w:rsidRDefault="00282734" w:rsidP="00282734">
      <w:pPr>
        <w:widowControl w:val="0"/>
        <w:autoSpaceDE w:val="0"/>
        <w:autoSpaceDN w:val="0"/>
        <w:adjustRightInd w:val="0"/>
        <w:ind w:firstLine="567"/>
        <w:jc w:val="both"/>
        <w:rPr>
          <w:sz w:val="28"/>
          <w:szCs w:val="28"/>
        </w:rPr>
      </w:pPr>
      <w:r w:rsidRPr="008B3CA0">
        <w:rPr>
          <w:sz w:val="28"/>
          <w:szCs w:val="28"/>
        </w:rPr>
        <w:t xml:space="preserve">Субсидии предоставляются в соответствии с общими требованиями, определенными </w:t>
      </w:r>
      <w:r w:rsidR="0099685E" w:rsidRPr="008B3CA0">
        <w:rPr>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B3CA0">
        <w:rPr>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3 предусмотрена реализация мероприятий:</w:t>
      </w:r>
    </w:p>
    <w:p w:rsidR="00282734" w:rsidRPr="006A65AE" w:rsidRDefault="00282734" w:rsidP="00282734">
      <w:pPr>
        <w:pStyle w:val="ConsPlusNormal"/>
        <w:ind w:firstLine="567"/>
        <w:jc w:val="both"/>
        <w:rPr>
          <w:rFonts w:ascii="Times New Roman" w:hAnsi="Times New Roman" w:cs="Times New Roman"/>
          <w:sz w:val="28"/>
          <w:szCs w:val="28"/>
        </w:rPr>
      </w:pPr>
      <w:r w:rsidRPr="008B3CA0">
        <w:rPr>
          <w:rFonts w:ascii="Times New Roman" w:hAnsi="Times New Roman" w:cs="Times New Roman"/>
          <w:sz w:val="28"/>
          <w:szCs w:val="28"/>
        </w:rPr>
        <w:t xml:space="preserve">1) мероприятие 1: </w:t>
      </w:r>
      <w:r w:rsidR="00086FE5" w:rsidRPr="008B3CA0">
        <w:rPr>
          <w:rFonts w:ascii="Times New Roman" w:hAnsi="Times New Roman" w:cs="Times New Roman"/>
          <w:sz w:val="28"/>
          <w:szCs w:val="28"/>
        </w:rPr>
        <w:t xml:space="preserve">субсидия на </w:t>
      </w:r>
      <w:r w:rsidR="00086FE5" w:rsidRPr="006A65AE">
        <w:rPr>
          <w:rFonts w:ascii="Times New Roman" w:hAnsi="Times New Roman" w:cs="Times New Roman"/>
          <w:sz w:val="28"/>
          <w:szCs w:val="28"/>
        </w:rPr>
        <w:t>финансовое обеспечение затрат по приобр</w:t>
      </w:r>
      <w:r w:rsidR="00086FE5" w:rsidRPr="006A65AE">
        <w:rPr>
          <w:rFonts w:ascii="Times New Roman" w:hAnsi="Times New Roman" w:cs="Times New Roman"/>
          <w:sz w:val="28"/>
          <w:szCs w:val="28"/>
        </w:rPr>
        <w:t>е</w:t>
      </w:r>
      <w:r w:rsidR="00086FE5" w:rsidRPr="006A65AE">
        <w:rPr>
          <w:rFonts w:ascii="Times New Roman" w:hAnsi="Times New Roman" w:cs="Times New Roman"/>
          <w:sz w:val="28"/>
          <w:szCs w:val="28"/>
        </w:rPr>
        <w:t>тению нефти</w:t>
      </w:r>
      <w:r w:rsidRPr="006A65AE">
        <w:rPr>
          <w:rFonts w:ascii="Times New Roman" w:hAnsi="Times New Roman" w:cs="Times New Roman"/>
          <w:sz w:val="28"/>
          <w:szCs w:val="28"/>
        </w:rPr>
        <w:t>.</w:t>
      </w:r>
    </w:p>
    <w:p w:rsidR="00282734" w:rsidRPr="006A65AE" w:rsidRDefault="00282734" w:rsidP="00282734">
      <w:pPr>
        <w:pStyle w:val="ConsPlusNormal"/>
        <w:ind w:firstLine="567"/>
        <w:jc w:val="both"/>
        <w:rPr>
          <w:rFonts w:ascii="Times New Roman" w:hAnsi="Times New Roman" w:cs="Times New Roman"/>
          <w:sz w:val="28"/>
          <w:szCs w:val="28"/>
        </w:rPr>
      </w:pPr>
      <w:r w:rsidRPr="006A65AE">
        <w:rPr>
          <w:rFonts w:ascii="Times New Roman" w:hAnsi="Times New Roman" w:cs="Times New Roman"/>
          <w:sz w:val="28"/>
          <w:szCs w:val="28"/>
        </w:rPr>
        <w:t>Данное мероприятие предусматривает финансовое обеспечение затрат на приобретени</w:t>
      </w:r>
      <w:r w:rsidR="00086FE5" w:rsidRPr="006A65AE">
        <w:rPr>
          <w:rFonts w:ascii="Times New Roman" w:hAnsi="Times New Roman" w:cs="Times New Roman"/>
          <w:sz w:val="28"/>
          <w:szCs w:val="28"/>
        </w:rPr>
        <w:t>ю</w:t>
      </w:r>
      <w:r w:rsidRPr="006A65AE">
        <w:rPr>
          <w:rFonts w:ascii="Times New Roman" w:hAnsi="Times New Roman" w:cs="Times New Roman"/>
          <w:sz w:val="28"/>
          <w:szCs w:val="28"/>
        </w:rPr>
        <w:t xml:space="preserve"> </w:t>
      </w:r>
      <w:r w:rsidR="00086FE5" w:rsidRPr="006A65AE">
        <w:rPr>
          <w:rFonts w:ascii="Times New Roman" w:hAnsi="Times New Roman" w:cs="Times New Roman"/>
          <w:sz w:val="28"/>
          <w:szCs w:val="28"/>
        </w:rPr>
        <w:t xml:space="preserve">нефти в качестве </w:t>
      </w:r>
      <w:r w:rsidRPr="006A65AE">
        <w:rPr>
          <w:rFonts w:ascii="Times New Roman" w:hAnsi="Times New Roman" w:cs="Times New Roman"/>
          <w:sz w:val="28"/>
          <w:szCs w:val="28"/>
        </w:rPr>
        <w:t>котельно-печного топлива для 7 муниципал</w:t>
      </w:r>
      <w:r w:rsidRPr="006A65AE">
        <w:rPr>
          <w:rFonts w:ascii="Times New Roman" w:hAnsi="Times New Roman" w:cs="Times New Roman"/>
          <w:sz w:val="28"/>
          <w:szCs w:val="28"/>
        </w:rPr>
        <w:t>ь</w:t>
      </w:r>
      <w:r w:rsidRPr="006A65AE">
        <w:rPr>
          <w:rFonts w:ascii="Times New Roman" w:hAnsi="Times New Roman" w:cs="Times New Roman"/>
          <w:sz w:val="28"/>
          <w:szCs w:val="28"/>
        </w:rPr>
        <w:t>ных котельных Северо-Енисейского района, в целях стабильной и бесперебо</w:t>
      </w:r>
      <w:r w:rsidRPr="006A65AE">
        <w:rPr>
          <w:rFonts w:ascii="Times New Roman" w:hAnsi="Times New Roman" w:cs="Times New Roman"/>
          <w:sz w:val="28"/>
          <w:szCs w:val="28"/>
        </w:rPr>
        <w:t>й</w:t>
      </w:r>
      <w:r w:rsidRPr="006A65AE">
        <w:rPr>
          <w:rFonts w:ascii="Times New Roman" w:hAnsi="Times New Roman" w:cs="Times New Roman"/>
          <w:sz w:val="28"/>
          <w:szCs w:val="28"/>
        </w:rPr>
        <w:t>ной работы систем теплоснабжения, направленной на поддержание жизнеде</w:t>
      </w:r>
      <w:r w:rsidRPr="006A65AE">
        <w:rPr>
          <w:rFonts w:ascii="Times New Roman" w:hAnsi="Times New Roman" w:cs="Times New Roman"/>
          <w:sz w:val="28"/>
          <w:szCs w:val="28"/>
        </w:rPr>
        <w:t>я</w:t>
      </w:r>
      <w:r w:rsidRPr="006A65AE">
        <w:rPr>
          <w:rFonts w:ascii="Times New Roman" w:hAnsi="Times New Roman" w:cs="Times New Roman"/>
          <w:sz w:val="28"/>
          <w:szCs w:val="28"/>
        </w:rPr>
        <w:t>тельности района и его населения.</w:t>
      </w:r>
    </w:p>
    <w:p w:rsidR="00282734" w:rsidRPr="008B3CA0" w:rsidRDefault="00282734" w:rsidP="00282734">
      <w:pPr>
        <w:pStyle w:val="ConsPlusNormal"/>
        <w:ind w:firstLine="709"/>
        <w:jc w:val="both"/>
        <w:rPr>
          <w:rFonts w:ascii="Times New Roman" w:hAnsi="Times New Roman" w:cs="Times New Roman"/>
          <w:sz w:val="28"/>
          <w:szCs w:val="28"/>
        </w:rPr>
      </w:pPr>
      <w:r w:rsidRPr="006A65AE">
        <w:rPr>
          <w:rFonts w:ascii="Times New Roman" w:hAnsi="Times New Roman" w:cs="Times New Roman"/>
          <w:sz w:val="28"/>
          <w:szCs w:val="28"/>
        </w:rPr>
        <w:t>Выплаты осуществляются на основании соглашения</w:t>
      </w:r>
      <w:r w:rsidRPr="008B3CA0">
        <w:rPr>
          <w:rFonts w:ascii="Times New Roman" w:hAnsi="Times New Roman" w:cs="Times New Roman"/>
          <w:sz w:val="28"/>
          <w:szCs w:val="28"/>
        </w:rPr>
        <w:t>,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пр</w:t>
      </w:r>
      <w:r w:rsidRPr="008B3CA0">
        <w:rPr>
          <w:rFonts w:ascii="Times New Roman" w:hAnsi="Times New Roman" w:cs="Times New Roman"/>
          <w:sz w:val="28"/>
          <w:szCs w:val="28"/>
        </w:rPr>
        <w:t>и</w:t>
      </w:r>
      <w:r w:rsidRPr="008B3CA0">
        <w:rPr>
          <w:rFonts w:ascii="Times New Roman" w:hAnsi="Times New Roman" w:cs="Times New Roman"/>
          <w:sz w:val="28"/>
          <w:szCs w:val="28"/>
        </w:rPr>
        <w:t xml:space="preserve">обретению </w:t>
      </w:r>
      <w:r w:rsidR="00224B8F" w:rsidRPr="008B3CA0">
        <w:rPr>
          <w:rFonts w:ascii="Times New Roman" w:hAnsi="Times New Roman" w:cs="Times New Roman"/>
          <w:sz w:val="28"/>
          <w:szCs w:val="28"/>
        </w:rPr>
        <w:t>нефти</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1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7 муниципальных котельных района </w:t>
      </w:r>
      <w:r w:rsidR="00B43CA3" w:rsidRPr="008B3CA0">
        <w:rPr>
          <w:rFonts w:ascii="Times New Roman" w:hAnsi="Times New Roman" w:cs="Times New Roman"/>
          <w:sz w:val="28"/>
          <w:szCs w:val="28"/>
        </w:rPr>
        <w:t>нефтью</w:t>
      </w:r>
      <w:r w:rsidRPr="008B3CA0">
        <w:rPr>
          <w:rFonts w:ascii="Times New Roman" w:hAnsi="Times New Roman" w:cs="Times New Roman"/>
          <w:sz w:val="28"/>
          <w:szCs w:val="28"/>
        </w:rPr>
        <w:t xml:space="preserve"> для произво</w:t>
      </w:r>
      <w:r w:rsidRPr="008B3CA0">
        <w:rPr>
          <w:rFonts w:ascii="Times New Roman" w:hAnsi="Times New Roman" w:cs="Times New Roman"/>
          <w:sz w:val="28"/>
          <w:szCs w:val="28"/>
        </w:rPr>
        <w:t>д</w:t>
      </w:r>
      <w:r w:rsidRPr="008B3CA0">
        <w:rPr>
          <w:rFonts w:ascii="Times New Roman" w:hAnsi="Times New Roman" w:cs="Times New Roman"/>
          <w:sz w:val="28"/>
          <w:szCs w:val="28"/>
        </w:rPr>
        <w:t>ства тепловой энергии для населения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2) мероприятие 2: </w:t>
      </w:r>
      <w:r w:rsidR="007269E9" w:rsidRPr="008B3CA0">
        <w:rPr>
          <w:rFonts w:ascii="Times New Roman" w:hAnsi="Times New Roman" w:cs="Times New Roman"/>
          <w:sz w:val="28"/>
          <w:szCs w:val="28"/>
        </w:rPr>
        <w:t>субсидия на возмещение фактически понесенных з</w:t>
      </w:r>
      <w:r w:rsidR="007269E9" w:rsidRPr="008B3CA0">
        <w:rPr>
          <w:rFonts w:ascii="Times New Roman" w:hAnsi="Times New Roman" w:cs="Times New Roman"/>
          <w:sz w:val="28"/>
          <w:szCs w:val="28"/>
        </w:rPr>
        <w:t>а</w:t>
      </w:r>
      <w:r w:rsidR="007269E9" w:rsidRPr="008B3CA0">
        <w:rPr>
          <w:rFonts w:ascii="Times New Roman" w:hAnsi="Times New Roman" w:cs="Times New Roman"/>
          <w:sz w:val="28"/>
          <w:szCs w:val="28"/>
        </w:rPr>
        <w:t xml:space="preserve">трат по доставке нефти от пункта отпуска нефти </w:t>
      </w:r>
      <w:proofErr w:type="spellStart"/>
      <w:r w:rsidR="007269E9" w:rsidRPr="008B3CA0">
        <w:rPr>
          <w:rFonts w:ascii="Times New Roman" w:hAnsi="Times New Roman" w:cs="Times New Roman"/>
          <w:sz w:val="28"/>
          <w:szCs w:val="28"/>
        </w:rPr>
        <w:t>Юрубчено-Тохомского</w:t>
      </w:r>
      <w:proofErr w:type="spellEnd"/>
      <w:r w:rsidR="007269E9" w:rsidRPr="008B3CA0">
        <w:rPr>
          <w:rFonts w:ascii="Times New Roman" w:hAnsi="Times New Roman" w:cs="Times New Roman"/>
          <w:sz w:val="28"/>
          <w:szCs w:val="28"/>
        </w:rPr>
        <w:t xml:space="preserve"> мест</w:t>
      </w:r>
      <w:r w:rsidR="007269E9" w:rsidRPr="008B3CA0">
        <w:rPr>
          <w:rFonts w:ascii="Times New Roman" w:hAnsi="Times New Roman" w:cs="Times New Roman"/>
          <w:sz w:val="28"/>
          <w:szCs w:val="28"/>
        </w:rPr>
        <w:t>о</w:t>
      </w:r>
      <w:r w:rsidR="007269E9" w:rsidRPr="008B3CA0">
        <w:rPr>
          <w:rFonts w:ascii="Times New Roman" w:hAnsi="Times New Roman" w:cs="Times New Roman"/>
          <w:sz w:val="28"/>
          <w:szCs w:val="28"/>
        </w:rPr>
        <w:t xml:space="preserve">рождения до котельных </w:t>
      </w:r>
      <w:proofErr w:type="spellStart"/>
      <w:r w:rsidR="007269E9" w:rsidRPr="008B3CA0">
        <w:rPr>
          <w:rFonts w:ascii="Times New Roman" w:hAnsi="Times New Roman" w:cs="Times New Roman"/>
          <w:sz w:val="28"/>
          <w:szCs w:val="28"/>
        </w:rPr>
        <w:t>гп</w:t>
      </w:r>
      <w:proofErr w:type="spellEnd"/>
      <w:r w:rsidR="007269E9" w:rsidRPr="008B3CA0">
        <w:rPr>
          <w:rFonts w:ascii="Times New Roman" w:hAnsi="Times New Roman" w:cs="Times New Roman"/>
          <w:sz w:val="28"/>
          <w:szCs w:val="28"/>
        </w:rPr>
        <w:t xml:space="preserve"> Северо-Енисейский протяженностью 265 киломе</w:t>
      </w:r>
      <w:r w:rsidR="007269E9" w:rsidRPr="008B3CA0">
        <w:rPr>
          <w:rFonts w:ascii="Times New Roman" w:hAnsi="Times New Roman" w:cs="Times New Roman"/>
          <w:sz w:val="28"/>
          <w:szCs w:val="28"/>
        </w:rPr>
        <w:t>т</w:t>
      </w:r>
      <w:r w:rsidR="007269E9" w:rsidRPr="008B3CA0">
        <w:rPr>
          <w:rFonts w:ascii="Times New Roman" w:hAnsi="Times New Roman" w:cs="Times New Roman"/>
          <w:sz w:val="28"/>
          <w:szCs w:val="28"/>
        </w:rPr>
        <w:t>ров</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разницы между фа</w:t>
      </w:r>
      <w:r w:rsidRPr="008B3CA0">
        <w:rPr>
          <w:rFonts w:ascii="Times New Roman" w:hAnsi="Times New Roman" w:cs="Times New Roman"/>
          <w:sz w:val="28"/>
          <w:szCs w:val="28"/>
        </w:rPr>
        <w:t>к</w:t>
      </w:r>
      <w:r w:rsidRPr="008B3CA0">
        <w:rPr>
          <w:rFonts w:ascii="Times New Roman" w:hAnsi="Times New Roman" w:cs="Times New Roman"/>
          <w:sz w:val="28"/>
          <w:szCs w:val="28"/>
        </w:rPr>
        <w:t>тической стоимостью доставки нефти и стоимостью доставки нефти, включе</w:t>
      </w:r>
      <w:r w:rsidRPr="008B3CA0">
        <w:rPr>
          <w:rFonts w:ascii="Times New Roman" w:hAnsi="Times New Roman" w:cs="Times New Roman"/>
          <w:sz w:val="28"/>
          <w:szCs w:val="28"/>
        </w:rPr>
        <w:t>н</w:t>
      </w:r>
      <w:r w:rsidRPr="008B3CA0">
        <w:rPr>
          <w:rFonts w:ascii="Times New Roman" w:hAnsi="Times New Roman" w:cs="Times New Roman"/>
          <w:sz w:val="28"/>
          <w:szCs w:val="28"/>
        </w:rPr>
        <w:t xml:space="preserve">ной в тариф на тепловую энергию, в пределах объемов по договору на поставку </w:t>
      </w:r>
      <w:r w:rsidR="003935A1" w:rsidRPr="008B3CA0">
        <w:rPr>
          <w:rFonts w:ascii="Times New Roman" w:hAnsi="Times New Roman" w:cs="Times New Roman"/>
          <w:sz w:val="28"/>
          <w:szCs w:val="28"/>
        </w:rPr>
        <w:t>нефти</w:t>
      </w:r>
      <w:r w:rsidRPr="008B3CA0">
        <w:rPr>
          <w:rFonts w:ascii="Times New Roman" w:hAnsi="Times New Roman" w:cs="Times New Roman"/>
          <w:sz w:val="28"/>
          <w:szCs w:val="28"/>
        </w:rPr>
        <w:t>, необходимого для организации в границах района теплоснабжения населения.</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ставке нефти от пункта отпуска </w:t>
      </w:r>
      <w:r w:rsidR="00AE43F2"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котельных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протяженностью 265 километров.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2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обеспечение 7 муниципальных котельных района нефтью для произво</w:t>
      </w:r>
      <w:r w:rsidRPr="008B3CA0">
        <w:rPr>
          <w:rFonts w:ascii="Times New Roman" w:hAnsi="Times New Roman" w:cs="Times New Roman"/>
          <w:sz w:val="28"/>
          <w:szCs w:val="28"/>
        </w:rPr>
        <w:t>д</w:t>
      </w:r>
      <w:r w:rsidRPr="008B3CA0">
        <w:rPr>
          <w:rFonts w:ascii="Times New Roman" w:hAnsi="Times New Roman" w:cs="Times New Roman"/>
          <w:sz w:val="28"/>
          <w:szCs w:val="28"/>
        </w:rPr>
        <w:t>ства тепловой энергии для населения района.</w:t>
      </w:r>
    </w:p>
    <w:p w:rsidR="00FB02B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3) мероприятие 3: </w:t>
      </w:r>
      <w:r w:rsidR="00524DF6" w:rsidRPr="008B3CA0">
        <w:rPr>
          <w:rFonts w:ascii="Times New Roman" w:hAnsi="Times New Roman" w:cs="Times New Roman"/>
          <w:sz w:val="28"/>
          <w:szCs w:val="28"/>
        </w:rPr>
        <w:t>субсидия на возмещение фактически понесенных з</w:t>
      </w:r>
      <w:r w:rsidR="00524DF6" w:rsidRPr="008B3CA0">
        <w:rPr>
          <w:rFonts w:ascii="Times New Roman" w:hAnsi="Times New Roman" w:cs="Times New Roman"/>
          <w:sz w:val="28"/>
          <w:szCs w:val="28"/>
        </w:rPr>
        <w:t>а</w:t>
      </w:r>
      <w:r w:rsidR="00524DF6" w:rsidRPr="008B3CA0">
        <w:rPr>
          <w:rFonts w:ascii="Times New Roman" w:hAnsi="Times New Roman" w:cs="Times New Roman"/>
          <w:sz w:val="28"/>
          <w:szCs w:val="28"/>
        </w:rPr>
        <w:t xml:space="preserve">трат по доставке нефти от пункта отпуска нефти </w:t>
      </w:r>
      <w:proofErr w:type="spellStart"/>
      <w:r w:rsidR="00524DF6" w:rsidRPr="008B3CA0">
        <w:rPr>
          <w:rFonts w:ascii="Times New Roman" w:hAnsi="Times New Roman" w:cs="Times New Roman"/>
          <w:sz w:val="28"/>
          <w:szCs w:val="28"/>
        </w:rPr>
        <w:t>Юрубчено-Тохомского</w:t>
      </w:r>
      <w:proofErr w:type="spellEnd"/>
      <w:r w:rsidR="00524DF6" w:rsidRPr="008B3CA0">
        <w:rPr>
          <w:rFonts w:ascii="Times New Roman" w:hAnsi="Times New Roman" w:cs="Times New Roman"/>
          <w:sz w:val="28"/>
          <w:szCs w:val="28"/>
        </w:rPr>
        <w:t xml:space="preserve"> мест</w:t>
      </w:r>
      <w:r w:rsidR="00524DF6" w:rsidRPr="008B3CA0">
        <w:rPr>
          <w:rFonts w:ascii="Times New Roman" w:hAnsi="Times New Roman" w:cs="Times New Roman"/>
          <w:sz w:val="28"/>
          <w:szCs w:val="28"/>
        </w:rPr>
        <w:t>о</w:t>
      </w:r>
      <w:r w:rsidR="00524DF6" w:rsidRPr="008B3CA0">
        <w:rPr>
          <w:rFonts w:ascii="Times New Roman" w:hAnsi="Times New Roman" w:cs="Times New Roman"/>
          <w:sz w:val="28"/>
          <w:szCs w:val="28"/>
        </w:rPr>
        <w:lastRenderedPageBreak/>
        <w:t>рождения до ее места хранения в Северо-Енисейском районе протяженностью 286 километров</w:t>
      </w:r>
      <w:r w:rsidRPr="008B3CA0">
        <w:rPr>
          <w:rFonts w:ascii="Times New Roman" w:hAnsi="Times New Roman" w:cs="Times New Roman"/>
          <w:sz w:val="28"/>
          <w:szCs w:val="28"/>
        </w:rPr>
        <w:t>.</w:t>
      </w:r>
      <w:r w:rsidR="00DC50C8" w:rsidRPr="008B3CA0">
        <w:rPr>
          <w:rFonts w:ascii="Times New Roman" w:hAnsi="Times New Roman" w:cs="Times New Roman"/>
          <w:sz w:val="28"/>
          <w:szCs w:val="28"/>
        </w:rPr>
        <w:t xml:space="preserve"> </w:t>
      </w:r>
    </w:p>
    <w:p w:rsidR="00282734" w:rsidRPr="008B3CA0" w:rsidRDefault="00DC50C8"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Место хранения нефти -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фактически понесе</w:t>
      </w:r>
      <w:r w:rsidRPr="008B3CA0">
        <w:rPr>
          <w:rFonts w:ascii="Times New Roman" w:hAnsi="Times New Roman" w:cs="Times New Roman"/>
          <w:sz w:val="28"/>
          <w:szCs w:val="28"/>
        </w:rPr>
        <w:t>н</w:t>
      </w:r>
      <w:r w:rsidRPr="008B3CA0">
        <w:rPr>
          <w:rFonts w:ascii="Times New Roman" w:hAnsi="Times New Roman" w:cs="Times New Roman"/>
          <w:sz w:val="28"/>
          <w:szCs w:val="28"/>
        </w:rPr>
        <w:t xml:space="preserve">ных затрат, связанных с доставкой </w:t>
      </w:r>
      <w:r w:rsidR="00733CE1" w:rsidRPr="008B3CA0">
        <w:rPr>
          <w:rFonts w:ascii="Times New Roman" w:hAnsi="Times New Roman" w:cs="Times New Roman"/>
          <w:sz w:val="28"/>
          <w:szCs w:val="28"/>
        </w:rPr>
        <w:t>нефти в качестве котельно-печного топлива</w:t>
      </w:r>
      <w:r w:rsidRPr="008B3CA0">
        <w:rPr>
          <w:rFonts w:ascii="Times New Roman" w:hAnsi="Times New Roman" w:cs="Times New Roman"/>
          <w:sz w:val="28"/>
          <w:szCs w:val="28"/>
        </w:rPr>
        <w:t xml:space="preserve"> от пункта отпуска </w:t>
      </w:r>
      <w:r w:rsidR="00AE43F2"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ее места хранения в Северо-Енисейском районе протяженностью 286 километров.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ставке </w:t>
      </w:r>
      <w:r w:rsidR="00733CE1"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от пункта отпуска нефти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протяженностью 286 километров.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3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доставки нефти от пункта отпуска </w:t>
      </w:r>
      <w:r w:rsidR="00AE43F2"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протяженностью 286 километров, необходимой для производства те</w:t>
      </w:r>
      <w:r w:rsidRPr="008B3CA0">
        <w:rPr>
          <w:rFonts w:ascii="Times New Roman" w:hAnsi="Times New Roman" w:cs="Times New Roman"/>
          <w:sz w:val="28"/>
          <w:szCs w:val="28"/>
        </w:rPr>
        <w:t>п</w:t>
      </w:r>
      <w:r w:rsidRPr="008B3CA0">
        <w:rPr>
          <w:rFonts w:ascii="Times New Roman" w:hAnsi="Times New Roman" w:cs="Times New Roman"/>
          <w:sz w:val="28"/>
          <w:szCs w:val="28"/>
        </w:rPr>
        <w:t>ловой энергии для населения района.</w:t>
      </w:r>
    </w:p>
    <w:p w:rsidR="00514F99" w:rsidRPr="008B3CA0" w:rsidRDefault="00282734" w:rsidP="00514F99">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4) </w:t>
      </w:r>
      <w:r w:rsidR="00505F86" w:rsidRPr="008B3CA0">
        <w:rPr>
          <w:rFonts w:ascii="Times New Roman" w:hAnsi="Times New Roman" w:cs="Times New Roman"/>
          <w:sz w:val="28"/>
          <w:szCs w:val="28"/>
        </w:rPr>
        <w:t xml:space="preserve">мероприятие 4: - </w:t>
      </w:r>
      <w:r w:rsidR="00514F99" w:rsidRPr="008B3CA0">
        <w:rPr>
          <w:rFonts w:ascii="Times New Roman" w:hAnsi="Times New Roman" w:cs="Times New Roman"/>
          <w:sz w:val="28"/>
          <w:szCs w:val="28"/>
        </w:rPr>
        <w:t>Субсидия на возмещение фактически понесенных з</w:t>
      </w:r>
      <w:r w:rsidR="00514F99" w:rsidRPr="008B3CA0">
        <w:rPr>
          <w:rFonts w:ascii="Times New Roman" w:hAnsi="Times New Roman" w:cs="Times New Roman"/>
          <w:sz w:val="28"/>
          <w:szCs w:val="28"/>
        </w:rPr>
        <w:t>а</w:t>
      </w:r>
      <w:r w:rsidR="00514F99" w:rsidRPr="008B3CA0">
        <w:rPr>
          <w:rFonts w:ascii="Times New Roman" w:hAnsi="Times New Roman" w:cs="Times New Roman"/>
          <w:sz w:val="28"/>
          <w:szCs w:val="28"/>
        </w:rPr>
        <w:t xml:space="preserve">трат по доставке нефти от ее места хранения в Северо-Енисейском районе до котельных </w:t>
      </w:r>
      <w:proofErr w:type="spellStart"/>
      <w:r w:rsidR="00514F99" w:rsidRPr="008B3CA0">
        <w:rPr>
          <w:rFonts w:ascii="Times New Roman" w:hAnsi="Times New Roman" w:cs="Times New Roman"/>
          <w:sz w:val="28"/>
          <w:szCs w:val="28"/>
        </w:rPr>
        <w:t>гп</w:t>
      </w:r>
      <w:proofErr w:type="spellEnd"/>
      <w:r w:rsidR="00514F99" w:rsidRPr="008B3CA0">
        <w:rPr>
          <w:rFonts w:ascii="Times New Roman" w:hAnsi="Times New Roman" w:cs="Times New Roman"/>
          <w:sz w:val="28"/>
          <w:szCs w:val="28"/>
        </w:rPr>
        <w:t xml:space="preserve"> Северо-Енисейский протяженностью 71 километр.</w:t>
      </w:r>
    </w:p>
    <w:p w:rsidR="00282734" w:rsidRPr="008B3CA0" w:rsidRDefault="00514F99" w:rsidP="00514F99">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Место хранения нефти -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фактически понесе</w:t>
      </w:r>
      <w:r w:rsidRPr="008B3CA0">
        <w:rPr>
          <w:rFonts w:ascii="Times New Roman" w:hAnsi="Times New Roman" w:cs="Times New Roman"/>
          <w:sz w:val="28"/>
          <w:szCs w:val="28"/>
        </w:rPr>
        <w:t>н</w:t>
      </w:r>
      <w:r w:rsidRPr="008B3CA0">
        <w:rPr>
          <w:rFonts w:ascii="Times New Roman" w:hAnsi="Times New Roman" w:cs="Times New Roman"/>
          <w:sz w:val="28"/>
          <w:szCs w:val="28"/>
        </w:rPr>
        <w:t xml:space="preserve">ных затрат, связанных с доставкой нефти от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w:t>
      </w:r>
      <w:r w:rsidRPr="008B3CA0">
        <w:rPr>
          <w:rFonts w:ascii="Times New Roman" w:hAnsi="Times New Roman" w:cs="Times New Roman"/>
          <w:sz w:val="28"/>
          <w:szCs w:val="28"/>
        </w:rPr>
        <w:t>а</w:t>
      </w:r>
      <w:r w:rsidRPr="008B3CA0">
        <w:rPr>
          <w:rFonts w:ascii="Times New Roman" w:hAnsi="Times New Roman" w:cs="Times New Roman"/>
          <w:sz w:val="28"/>
          <w:szCs w:val="28"/>
        </w:rPr>
        <w:t>динский</w:t>
      </w:r>
      <w:proofErr w:type="spellEnd"/>
      <w:r w:rsidRPr="008B3CA0">
        <w:rPr>
          <w:rFonts w:ascii="Times New Roman" w:hAnsi="Times New Roman" w:cs="Times New Roman"/>
          <w:sz w:val="28"/>
          <w:szCs w:val="28"/>
        </w:rPr>
        <w:t xml:space="preserve"> ГОК, Склад нефти) до котельных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w:t>
      </w:r>
      <w:r w:rsidRPr="008B3CA0">
        <w:rPr>
          <w:rFonts w:ascii="Times New Roman" w:hAnsi="Times New Roman" w:cs="Times New Roman"/>
          <w:sz w:val="28"/>
          <w:szCs w:val="28"/>
        </w:rPr>
        <w:t>о</w:t>
      </w:r>
      <w:r w:rsidRPr="008B3CA0">
        <w:rPr>
          <w:rFonts w:ascii="Times New Roman" w:hAnsi="Times New Roman" w:cs="Times New Roman"/>
          <w:sz w:val="28"/>
          <w:szCs w:val="28"/>
        </w:rPr>
        <w:t>стью 71 километр.</w:t>
      </w:r>
      <w:r w:rsidR="00514F99" w:rsidRPr="008B3CA0">
        <w:rPr>
          <w:rFonts w:ascii="Times New Roman" w:hAnsi="Times New Roman" w:cs="Times New Roman"/>
          <w:sz w:val="28"/>
          <w:szCs w:val="28"/>
        </w:rPr>
        <w:t xml:space="preserve"> </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ставке нефти от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до к</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протяженностью 71 километр.</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4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доставки нефти  от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до котельных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протяженностью 71 кил</w:t>
      </w:r>
      <w:r w:rsidRPr="008B3CA0">
        <w:rPr>
          <w:rFonts w:ascii="Times New Roman" w:hAnsi="Times New Roman" w:cs="Times New Roman"/>
          <w:sz w:val="28"/>
          <w:szCs w:val="28"/>
        </w:rPr>
        <w:t>о</w:t>
      </w:r>
      <w:r w:rsidRPr="008B3CA0">
        <w:rPr>
          <w:rFonts w:ascii="Times New Roman" w:hAnsi="Times New Roman" w:cs="Times New Roman"/>
          <w:sz w:val="28"/>
          <w:szCs w:val="28"/>
        </w:rPr>
        <w:t>метр, необходимой для производства тепловой энергии для населения района.</w:t>
      </w:r>
    </w:p>
    <w:p w:rsidR="00282734" w:rsidRPr="008B3CA0" w:rsidRDefault="00282734" w:rsidP="00282734">
      <w:pPr>
        <w:pStyle w:val="a5"/>
        <w:spacing w:after="0"/>
        <w:ind w:firstLine="709"/>
        <w:jc w:val="both"/>
        <w:rPr>
          <w:sz w:val="28"/>
          <w:szCs w:val="28"/>
          <w:lang w:eastAsia="ru-RU"/>
        </w:rPr>
      </w:pPr>
      <w:r w:rsidRPr="008B3CA0">
        <w:rPr>
          <w:sz w:val="28"/>
          <w:szCs w:val="28"/>
        </w:rPr>
        <w:t xml:space="preserve">5) мероприятие 5: </w:t>
      </w:r>
      <w:r w:rsidR="00505F86" w:rsidRPr="008B3CA0">
        <w:rPr>
          <w:sz w:val="28"/>
          <w:szCs w:val="28"/>
          <w:lang w:eastAsia="ru-RU"/>
        </w:rPr>
        <w:t>с</w:t>
      </w:r>
      <w:r w:rsidRPr="008B3CA0">
        <w:rPr>
          <w:sz w:val="28"/>
          <w:szCs w:val="28"/>
          <w:lang w:eastAsia="ru-RU"/>
        </w:rPr>
        <w:t>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282734" w:rsidRPr="008B3CA0" w:rsidRDefault="00282734" w:rsidP="00282734">
      <w:pPr>
        <w:pStyle w:val="a5"/>
        <w:spacing w:after="0"/>
        <w:ind w:firstLine="709"/>
        <w:jc w:val="both"/>
        <w:rPr>
          <w:sz w:val="28"/>
          <w:szCs w:val="28"/>
        </w:rPr>
      </w:pPr>
      <w:r w:rsidRPr="008B3CA0">
        <w:rPr>
          <w:sz w:val="28"/>
          <w:szCs w:val="28"/>
        </w:rPr>
        <w:lastRenderedPageBreak/>
        <w:t>Данное мероприятие предусматривает оказание временных мер поддержки населения в целях обеспечения доступности коммунальных услуг органами местного самоуправления в соответствии с Законом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282734" w:rsidRPr="008B3CA0" w:rsidRDefault="00282734" w:rsidP="00282734">
      <w:pPr>
        <w:pStyle w:val="a5"/>
        <w:spacing w:after="0"/>
        <w:ind w:firstLine="709"/>
        <w:jc w:val="both"/>
        <w:rPr>
          <w:sz w:val="28"/>
          <w:szCs w:val="28"/>
        </w:rPr>
      </w:pPr>
      <w:r w:rsidRPr="008B3CA0">
        <w:rPr>
          <w:sz w:val="28"/>
          <w:szCs w:val="28"/>
        </w:rPr>
        <w:t>Средства краевого бюджета в виде субвенций поступают в бюджет Северо-Енисейского района и предназначены для выплат исполнителю коммунальных услуг. Выплаты осуществляются на основании соглашения, заключенного между администрацией Северо-Енисейского района и исполнителем коммунальных услуг.</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5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a5"/>
        <w:spacing w:after="0"/>
        <w:ind w:firstLine="709"/>
        <w:jc w:val="both"/>
        <w:rPr>
          <w:sz w:val="28"/>
          <w:szCs w:val="28"/>
        </w:rPr>
      </w:pPr>
      <w:r w:rsidRPr="008B3CA0">
        <w:rPr>
          <w:sz w:val="28"/>
          <w:szCs w:val="28"/>
        </w:rPr>
        <w:t>обеспечение доступности предоставляемых населению района качественных коммунальных услуг.</w:t>
      </w:r>
    </w:p>
    <w:p w:rsidR="00282734" w:rsidRPr="008B3CA0" w:rsidRDefault="00282734" w:rsidP="00282734">
      <w:pPr>
        <w:pStyle w:val="a5"/>
        <w:spacing w:after="0"/>
        <w:ind w:firstLine="709"/>
        <w:jc w:val="both"/>
        <w:rPr>
          <w:sz w:val="28"/>
          <w:szCs w:val="28"/>
        </w:rPr>
      </w:pPr>
      <w:r w:rsidRPr="008B3CA0">
        <w:rPr>
          <w:sz w:val="28"/>
          <w:szCs w:val="28"/>
        </w:rPr>
        <w:t>6) мероприятие 6:</w:t>
      </w:r>
      <w:r w:rsidR="000A2284" w:rsidRPr="008B3CA0">
        <w:rPr>
          <w:sz w:val="28"/>
          <w:szCs w:val="28"/>
        </w:rPr>
        <w:t xml:space="preserve"> </w:t>
      </w:r>
      <w:r w:rsidR="00505F86" w:rsidRPr="008B3CA0">
        <w:rPr>
          <w:sz w:val="28"/>
          <w:szCs w:val="28"/>
        </w:rPr>
        <w:t>с</w:t>
      </w:r>
      <w:r w:rsidR="002E5C4F" w:rsidRPr="008B3CA0">
        <w:rPr>
          <w:sz w:val="28"/>
          <w:szCs w:val="28"/>
        </w:rPr>
        <w:t xml:space="preserve">убсидия на возмещение фактически понесенных затрат по доставке </w:t>
      </w:r>
      <w:r w:rsidR="00111681" w:rsidRPr="008B3CA0">
        <w:rPr>
          <w:sz w:val="28"/>
          <w:szCs w:val="28"/>
        </w:rPr>
        <w:t>питьевой воды</w:t>
      </w:r>
      <w:r w:rsidR="002E5C4F" w:rsidRPr="008B3CA0">
        <w:rPr>
          <w:sz w:val="28"/>
          <w:szCs w:val="28"/>
        </w:rPr>
        <w:t xml:space="preserve"> </w:t>
      </w:r>
      <w:r w:rsidR="00111681" w:rsidRPr="008B3CA0">
        <w:rPr>
          <w:sz w:val="28"/>
          <w:szCs w:val="28"/>
        </w:rPr>
        <w:t xml:space="preserve">питьевой воды </w:t>
      </w:r>
      <w:r w:rsidR="002E5C4F" w:rsidRPr="008B3CA0">
        <w:rPr>
          <w:sz w:val="28"/>
          <w:szCs w:val="28"/>
        </w:rPr>
        <w:t xml:space="preserve"> автомобильным транспортом от центральной водокачки к водоразборным колонкам и на содержание водоразборных колонок </w:t>
      </w:r>
      <w:proofErr w:type="spellStart"/>
      <w:r w:rsidR="002E5C4F" w:rsidRPr="008B3CA0">
        <w:rPr>
          <w:sz w:val="28"/>
          <w:szCs w:val="28"/>
        </w:rPr>
        <w:t>гп</w:t>
      </w:r>
      <w:proofErr w:type="spellEnd"/>
      <w:r w:rsidR="002E5C4F" w:rsidRPr="008B3CA0">
        <w:rPr>
          <w:sz w:val="28"/>
          <w:szCs w:val="28"/>
        </w:rPr>
        <w:t xml:space="preserve"> Северо-Енисейский</w:t>
      </w:r>
      <w:r w:rsidRPr="008B3CA0">
        <w:rPr>
          <w:sz w:val="28"/>
          <w:szCs w:val="28"/>
        </w:rPr>
        <w:t>.</w:t>
      </w:r>
    </w:p>
    <w:p w:rsidR="00282734" w:rsidRPr="008B3CA0" w:rsidRDefault="00282734" w:rsidP="00282734">
      <w:pPr>
        <w:pStyle w:val="a5"/>
        <w:spacing w:after="0"/>
        <w:ind w:firstLine="709"/>
        <w:jc w:val="both"/>
        <w:rPr>
          <w:sz w:val="28"/>
          <w:szCs w:val="28"/>
          <w:lang w:eastAsia="ru-RU"/>
        </w:rPr>
      </w:pPr>
      <w:r w:rsidRPr="008B3CA0">
        <w:rPr>
          <w:sz w:val="28"/>
          <w:szCs w:val="28"/>
        </w:rPr>
        <w:t xml:space="preserve">Данное мероприятие предусматривает возмещение фактически понесенных затрат по </w:t>
      </w:r>
      <w:r w:rsidRPr="008B3CA0">
        <w:rPr>
          <w:sz w:val="28"/>
          <w:szCs w:val="28"/>
          <w:lang w:eastAsia="ru-RU"/>
        </w:rPr>
        <w:t xml:space="preserve">доставке </w:t>
      </w:r>
      <w:r w:rsidR="00111681" w:rsidRPr="008B3CA0">
        <w:rPr>
          <w:sz w:val="28"/>
          <w:szCs w:val="28"/>
          <w:lang w:eastAsia="ru-RU"/>
        </w:rPr>
        <w:t xml:space="preserve">питьевой воды </w:t>
      </w:r>
      <w:r w:rsidRPr="008B3CA0">
        <w:rPr>
          <w:sz w:val="28"/>
          <w:szCs w:val="28"/>
          <w:lang w:eastAsia="ru-RU"/>
        </w:rPr>
        <w:t xml:space="preserve">от центральной водокачки к 14 водоразборным колонкам в </w:t>
      </w:r>
      <w:proofErr w:type="spellStart"/>
      <w:r w:rsidRPr="008B3CA0">
        <w:rPr>
          <w:sz w:val="28"/>
          <w:szCs w:val="28"/>
          <w:lang w:eastAsia="ru-RU"/>
        </w:rPr>
        <w:t>гп</w:t>
      </w:r>
      <w:proofErr w:type="spellEnd"/>
      <w:r w:rsidRPr="008B3CA0">
        <w:rPr>
          <w:sz w:val="28"/>
          <w:szCs w:val="28"/>
          <w:lang w:eastAsia="ru-RU"/>
        </w:rPr>
        <w:t xml:space="preserve"> Северо-Енисейский и их содержание.</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орг</w:t>
      </w:r>
      <w:r w:rsidRPr="008B3CA0">
        <w:rPr>
          <w:rFonts w:ascii="Times New Roman" w:hAnsi="Times New Roman" w:cs="Times New Roman"/>
          <w:sz w:val="28"/>
          <w:szCs w:val="28"/>
        </w:rPr>
        <w:t>а</w:t>
      </w:r>
      <w:r w:rsidRPr="008B3CA0">
        <w:rPr>
          <w:rFonts w:ascii="Times New Roman" w:hAnsi="Times New Roman" w:cs="Times New Roman"/>
          <w:sz w:val="28"/>
          <w:szCs w:val="28"/>
        </w:rPr>
        <w:t xml:space="preserve">низации водоснабжения населения в части доставки </w:t>
      </w:r>
      <w:r w:rsidR="00111681" w:rsidRPr="008B3CA0">
        <w:rPr>
          <w:rFonts w:ascii="Times New Roman" w:hAnsi="Times New Roman" w:cs="Times New Roman"/>
          <w:sz w:val="28"/>
          <w:szCs w:val="28"/>
        </w:rPr>
        <w:t xml:space="preserve">питьевой воды </w:t>
      </w:r>
      <w:r w:rsidRPr="008B3CA0">
        <w:rPr>
          <w:rFonts w:ascii="Times New Roman" w:hAnsi="Times New Roman" w:cs="Times New Roman"/>
          <w:sz w:val="28"/>
          <w:szCs w:val="28"/>
        </w:rPr>
        <w:t>автом</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бильным транспортом от центральной водокачки к водоразборным колонкам и на содержание водоразборных колонок в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5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lang w:eastAsia="ru-RU"/>
        </w:rPr>
        <w:t xml:space="preserve">обеспечение населения неблагоустроенного сектора </w:t>
      </w:r>
      <w:r w:rsidR="00111681" w:rsidRPr="008B3CA0">
        <w:rPr>
          <w:rFonts w:ascii="Times New Roman" w:hAnsi="Times New Roman" w:cs="Times New Roman"/>
          <w:sz w:val="28"/>
          <w:szCs w:val="28"/>
          <w:lang w:eastAsia="ru-RU"/>
        </w:rPr>
        <w:t xml:space="preserve">питьевой </w:t>
      </w:r>
      <w:r w:rsidRPr="008B3CA0">
        <w:rPr>
          <w:rFonts w:ascii="Times New Roman" w:hAnsi="Times New Roman" w:cs="Times New Roman"/>
          <w:sz w:val="28"/>
          <w:szCs w:val="28"/>
          <w:lang w:eastAsia="ru-RU"/>
        </w:rPr>
        <w:t>водой.</w:t>
      </w:r>
    </w:p>
    <w:p w:rsidR="00282734" w:rsidRPr="008B3CA0" w:rsidRDefault="00282734" w:rsidP="00282734">
      <w:pPr>
        <w:pStyle w:val="a5"/>
        <w:spacing w:after="0"/>
        <w:ind w:firstLine="709"/>
        <w:jc w:val="both"/>
        <w:rPr>
          <w:sz w:val="28"/>
          <w:szCs w:val="28"/>
        </w:rPr>
      </w:pPr>
      <w:r w:rsidRPr="008B3CA0">
        <w:rPr>
          <w:sz w:val="28"/>
          <w:szCs w:val="28"/>
          <w:lang w:eastAsia="ru-RU"/>
        </w:rPr>
        <w:t xml:space="preserve">7) </w:t>
      </w:r>
      <w:r w:rsidRPr="008B3CA0">
        <w:rPr>
          <w:sz w:val="28"/>
          <w:szCs w:val="28"/>
        </w:rPr>
        <w:t xml:space="preserve">мероприятие 7: </w:t>
      </w:r>
      <w:r w:rsidR="000A2284" w:rsidRPr="008B3CA0">
        <w:rPr>
          <w:sz w:val="28"/>
          <w:szCs w:val="28"/>
        </w:rPr>
        <w:t>с</w:t>
      </w:r>
      <w:r w:rsidR="003736DB" w:rsidRPr="008B3CA0">
        <w:rPr>
          <w:sz w:val="28"/>
          <w:szCs w:val="28"/>
        </w:rPr>
        <w:t>убсидия на возмещение недополученных доходов по оказанию бытовых услуг общих отделений бань</w:t>
      </w:r>
      <w:r w:rsidRPr="008B3CA0">
        <w:rPr>
          <w:sz w:val="28"/>
          <w:szCs w:val="28"/>
        </w:rPr>
        <w:t>.</w:t>
      </w:r>
    </w:p>
    <w:p w:rsidR="00282734" w:rsidRPr="008B3CA0" w:rsidRDefault="00282734" w:rsidP="00282734">
      <w:pPr>
        <w:pStyle w:val="a5"/>
        <w:spacing w:after="0"/>
        <w:ind w:firstLine="567"/>
        <w:jc w:val="both"/>
        <w:rPr>
          <w:sz w:val="28"/>
          <w:szCs w:val="28"/>
        </w:rPr>
      </w:pPr>
      <w:r w:rsidRPr="008B3CA0">
        <w:rPr>
          <w:sz w:val="28"/>
          <w:szCs w:val="28"/>
        </w:rPr>
        <w:t xml:space="preserve">Данное мероприятие предусматривает возмещение части фактически понесенных затрат организации, оказывающей бытовые услуги для населения общих отделений бань по доступным ценам в </w:t>
      </w:r>
      <w:proofErr w:type="spellStart"/>
      <w:r w:rsidRPr="008B3CA0">
        <w:rPr>
          <w:sz w:val="28"/>
          <w:szCs w:val="28"/>
        </w:rPr>
        <w:t>гп</w:t>
      </w:r>
      <w:proofErr w:type="spellEnd"/>
      <w:r w:rsidRPr="008B3CA0">
        <w:rPr>
          <w:sz w:val="28"/>
          <w:szCs w:val="28"/>
        </w:rPr>
        <w:t xml:space="preserve"> Северо-Енисейский, п</w:t>
      </w:r>
      <w:r w:rsidR="00AF03ED">
        <w:rPr>
          <w:sz w:val="28"/>
          <w:szCs w:val="28"/>
        </w:rPr>
        <w:t>.</w:t>
      </w:r>
      <w:r w:rsidR="00FA3717" w:rsidRPr="008B3CA0">
        <w:rPr>
          <w:sz w:val="28"/>
          <w:szCs w:val="28"/>
        </w:rPr>
        <w:t xml:space="preserve"> </w:t>
      </w:r>
      <w:r w:rsidRPr="008B3CA0">
        <w:rPr>
          <w:sz w:val="28"/>
          <w:szCs w:val="28"/>
        </w:rPr>
        <w:t>Тея, п</w:t>
      </w:r>
      <w:r w:rsidR="00AF03ED">
        <w:rPr>
          <w:sz w:val="28"/>
          <w:szCs w:val="28"/>
        </w:rPr>
        <w:t>.</w:t>
      </w:r>
      <w:r w:rsidR="00FA3717" w:rsidRPr="008B3CA0">
        <w:rPr>
          <w:sz w:val="28"/>
          <w:szCs w:val="28"/>
        </w:rPr>
        <w:t xml:space="preserve"> </w:t>
      </w:r>
      <w:r w:rsidRPr="008B3CA0">
        <w:rPr>
          <w:sz w:val="28"/>
          <w:szCs w:val="28"/>
        </w:rPr>
        <w:t>Новая</w:t>
      </w:r>
      <w:r w:rsidR="00EC49E4" w:rsidRPr="008B3CA0">
        <w:rPr>
          <w:sz w:val="28"/>
          <w:szCs w:val="28"/>
        </w:rPr>
        <w:t xml:space="preserve"> </w:t>
      </w:r>
      <w:proofErr w:type="spellStart"/>
      <w:r w:rsidRPr="008B3CA0">
        <w:rPr>
          <w:sz w:val="28"/>
          <w:szCs w:val="28"/>
        </w:rPr>
        <w:t>Калами</w:t>
      </w:r>
      <w:proofErr w:type="spellEnd"/>
      <w:r w:rsidRPr="008B3CA0">
        <w:rPr>
          <w:sz w:val="28"/>
          <w:szCs w:val="28"/>
        </w:rPr>
        <w:t>, п</w:t>
      </w:r>
      <w:r w:rsidR="00AF03ED">
        <w:rPr>
          <w:sz w:val="28"/>
          <w:szCs w:val="28"/>
        </w:rPr>
        <w:t>.</w:t>
      </w:r>
      <w:r w:rsidR="00FA3717" w:rsidRPr="008B3CA0">
        <w:rPr>
          <w:sz w:val="28"/>
          <w:szCs w:val="28"/>
        </w:rPr>
        <w:t xml:space="preserve"> </w:t>
      </w:r>
      <w:proofErr w:type="spellStart"/>
      <w:r w:rsidRPr="008B3CA0">
        <w:rPr>
          <w:sz w:val="28"/>
          <w:szCs w:val="28"/>
        </w:rPr>
        <w:t>Енашимо</w:t>
      </w:r>
      <w:proofErr w:type="spellEnd"/>
      <w:r w:rsidRPr="008B3CA0">
        <w:rPr>
          <w:sz w:val="28"/>
          <w:szCs w:val="28"/>
        </w:rPr>
        <w:t>, п</w:t>
      </w:r>
      <w:r w:rsidR="00AF03ED">
        <w:rPr>
          <w:sz w:val="28"/>
          <w:szCs w:val="28"/>
        </w:rPr>
        <w:t>.</w:t>
      </w:r>
      <w:r w:rsidR="00FA3717" w:rsidRPr="008B3CA0">
        <w:rPr>
          <w:sz w:val="28"/>
          <w:szCs w:val="28"/>
        </w:rPr>
        <w:t xml:space="preserve"> </w:t>
      </w:r>
      <w:proofErr w:type="spellStart"/>
      <w:r w:rsidRPr="008B3CA0">
        <w:rPr>
          <w:sz w:val="28"/>
          <w:szCs w:val="28"/>
        </w:rPr>
        <w:t>Вангаш</w:t>
      </w:r>
      <w:proofErr w:type="spellEnd"/>
      <w:r w:rsidRPr="008B3CA0">
        <w:rPr>
          <w:sz w:val="28"/>
          <w:szCs w:val="28"/>
        </w:rPr>
        <w:t>.</w:t>
      </w:r>
    </w:p>
    <w:p w:rsidR="00282734" w:rsidRPr="008B3CA0" w:rsidRDefault="00282734" w:rsidP="00282734">
      <w:pPr>
        <w:pStyle w:val="ConsPlusNormal"/>
        <w:ind w:firstLine="567"/>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между администрацией Северо-Енисейского района и победителем отбора по оказ</w:t>
      </w:r>
      <w:r w:rsidRPr="008B3CA0">
        <w:rPr>
          <w:rFonts w:ascii="Times New Roman" w:hAnsi="Times New Roman" w:cs="Times New Roman"/>
          <w:sz w:val="28"/>
          <w:szCs w:val="28"/>
        </w:rPr>
        <w:t>а</w:t>
      </w:r>
      <w:r w:rsidRPr="008B3CA0">
        <w:rPr>
          <w:rFonts w:ascii="Times New Roman" w:hAnsi="Times New Roman" w:cs="Times New Roman"/>
          <w:sz w:val="28"/>
          <w:szCs w:val="28"/>
        </w:rPr>
        <w:t xml:space="preserve">нию бытовых услуг общих отделений бань в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r w:rsidRPr="008B3CA0">
        <w:rPr>
          <w:rFonts w:ascii="Times New Roman" w:hAnsi="Times New Roman" w:cs="Times New Roman"/>
          <w:sz w:val="28"/>
          <w:szCs w:val="28"/>
        </w:rPr>
        <w:t>Тея,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r w:rsidRPr="008B3CA0">
        <w:rPr>
          <w:rFonts w:ascii="Times New Roman" w:hAnsi="Times New Roman" w:cs="Times New Roman"/>
          <w:sz w:val="28"/>
          <w:szCs w:val="28"/>
        </w:rPr>
        <w:t>Новая</w:t>
      </w:r>
      <w:r w:rsidR="00EC49E4"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Вангаш</w:t>
      </w:r>
      <w:proofErr w:type="spellEnd"/>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 результате реализации мероприятия </w:t>
      </w:r>
      <w:r w:rsidR="00EC49E4" w:rsidRPr="008B3CA0">
        <w:rPr>
          <w:rFonts w:ascii="Times New Roman" w:hAnsi="Times New Roman" w:cs="Times New Roman"/>
          <w:sz w:val="28"/>
          <w:szCs w:val="28"/>
        </w:rPr>
        <w:t>7</w:t>
      </w:r>
      <w:r w:rsidRPr="008B3CA0">
        <w:rPr>
          <w:rFonts w:ascii="Times New Roman" w:hAnsi="Times New Roman" w:cs="Times New Roman"/>
          <w:sz w:val="28"/>
          <w:szCs w:val="28"/>
        </w:rPr>
        <w:t xml:space="preserve">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населения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п</w:t>
      </w:r>
      <w:r w:rsidR="00835EC7">
        <w:rPr>
          <w:rFonts w:ascii="Times New Roman" w:hAnsi="Times New Roman" w:cs="Times New Roman"/>
          <w:sz w:val="28"/>
          <w:szCs w:val="28"/>
        </w:rPr>
        <w:t>.</w:t>
      </w:r>
      <w:r w:rsidRPr="008B3CA0">
        <w:rPr>
          <w:rFonts w:ascii="Times New Roman" w:hAnsi="Times New Roman" w:cs="Times New Roman"/>
          <w:sz w:val="28"/>
          <w:szCs w:val="28"/>
        </w:rPr>
        <w:t xml:space="preserve"> Тея, п</w:t>
      </w:r>
      <w:r w:rsidR="00835EC7">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r w:rsidRPr="008B3CA0">
        <w:rPr>
          <w:rFonts w:ascii="Times New Roman" w:hAnsi="Times New Roman" w:cs="Times New Roman"/>
          <w:sz w:val="28"/>
          <w:szCs w:val="28"/>
        </w:rPr>
        <w:t xml:space="preserve">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 п</w:t>
      </w:r>
      <w:r w:rsidR="00835EC7">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 п</w:t>
      </w:r>
      <w:r w:rsidR="00835EC7">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Вангаш</w:t>
      </w:r>
      <w:proofErr w:type="spellEnd"/>
      <w:r w:rsidRPr="008B3CA0">
        <w:rPr>
          <w:rFonts w:ascii="Times New Roman" w:hAnsi="Times New Roman" w:cs="Times New Roman"/>
          <w:sz w:val="28"/>
          <w:szCs w:val="28"/>
        </w:rPr>
        <w:t xml:space="preserve"> услугами общих отделений бань по доступным ценам.</w:t>
      </w:r>
    </w:p>
    <w:p w:rsidR="00282734" w:rsidRPr="008B3CA0" w:rsidRDefault="00282734" w:rsidP="00282734">
      <w:pPr>
        <w:pStyle w:val="a5"/>
        <w:spacing w:after="0"/>
        <w:ind w:firstLine="709"/>
        <w:jc w:val="both"/>
        <w:rPr>
          <w:sz w:val="28"/>
          <w:szCs w:val="28"/>
        </w:rPr>
      </w:pPr>
      <w:r w:rsidRPr="008B3CA0">
        <w:rPr>
          <w:sz w:val="28"/>
          <w:szCs w:val="28"/>
        </w:rPr>
        <w:t xml:space="preserve">8) мероприятие 8: </w:t>
      </w:r>
      <w:r w:rsidR="00505F86" w:rsidRPr="008B3CA0">
        <w:rPr>
          <w:sz w:val="28"/>
          <w:szCs w:val="28"/>
        </w:rPr>
        <w:t>субсидия на возмещение недополученных доходов в связи с разницей между предельной ценой, установленной Министерством тарифной политики Красноярского края и ценой реализации топлива твердого (швырок всех групп пород) населению.</w:t>
      </w:r>
    </w:p>
    <w:p w:rsidR="00282734" w:rsidRPr="008B3CA0" w:rsidRDefault="00282734" w:rsidP="00282734">
      <w:pPr>
        <w:pStyle w:val="a5"/>
        <w:spacing w:after="0"/>
        <w:ind w:firstLine="709"/>
        <w:jc w:val="both"/>
        <w:rPr>
          <w:sz w:val="28"/>
          <w:szCs w:val="28"/>
        </w:rPr>
      </w:pPr>
      <w:r w:rsidRPr="008B3CA0">
        <w:rPr>
          <w:sz w:val="28"/>
          <w:szCs w:val="28"/>
        </w:rPr>
        <w:lastRenderedPageBreak/>
        <w:t>Данное мероприятие предусматривает возмещение организации по производству и (или) реализации топлива твердого (швырок всех групп пород) разницы между фактической стоимостью реализации топлива твердого (швырок всех групп пород) и предельной ценой на твердое топливо, реализуемое гражданам, управляющим организациям, товариществам собственников жилья, жилищным, жилищно-строительным и иным специализированным потребительским кооперативам, созданным в целях удовлетворения потребностей граждан в жилье, установленной органом регулирования.</w:t>
      </w:r>
    </w:p>
    <w:p w:rsidR="00282734" w:rsidRPr="008B3CA0" w:rsidRDefault="00282734" w:rsidP="00282734">
      <w:pPr>
        <w:pStyle w:val="a5"/>
        <w:spacing w:after="0"/>
        <w:ind w:firstLine="709"/>
        <w:jc w:val="both"/>
        <w:rPr>
          <w:sz w:val="28"/>
          <w:szCs w:val="28"/>
        </w:rPr>
      </w:pPr>
      <w:r w:rsidRPr="008B3CA0">
        <w:rPr>
          <w:sz w:val="28"/>
          <w:szCs w:val="28"/>
        </w:rPr>
        <w:t>Единая норма отпуска топлива твердого (швырок всех групп пород) населению в домах, не подключенных к централизованной системе отопления, составляет 75,7 кг на один квадратный метр общей площади жилого помещения в год.</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пр</w:t>
      </w:r>
      <w:r w:rsidRPr="008B3CA0">
        <w:rPr>
          <w:rFonts w:ascii="Times New Roman" w:hAnsi="Times New Roman" w:cs="Times New Roman"/>
          <w:sz w:val="28"/>
          <w:szCs w:val="28"/>
        </w:rPr>
        <w:t>о</w:t>
      </w:r>
      <w:r w:rsidRPr="008B3CA0">
        <w:rPr>
          <w:rFonts w:ascii="Times New Roman" w:hAnsi="Times New Roman" w:cs="Times New Roman"/>
          <w:sz w:val="28"/>
          <w:szCs w:val="28"/>
        </w:rPr>
        <w:t>изводству и (или) реализации топлива твердого (швырок всех групп пород)</w:t>
      </w:r>
      <w:r w:rsidR="000A2284" w:rsidRPr="008B3CA0">
        <w:rPr>
          <w:rFonts w:ascii="Times New Roman" w:hAnsi="Times New Roman" w:cs="Times New Roman"/>
          <w:sz w:val="28"/>
          <w:szCs w:val="28"/>
        </w:rPr>
        <w:t xml:space="preserve"> населению</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8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a5"/>
        <w:spacing w:after="0"/>
        <w:ind w:firstLine="709"/>
        <w:jc w:val="both"/>
        <w:rPr>
          <w:sz w:val="28"/>
          <w:szCs w:val="28"/>
        </w:rPr>
      </w:pPr>
      <w:r w:rsidRPr="008B3CA0">
        <w:rPr>
          <w:sz w:val="28"/>
          <w:szCs w:val="28"/>
          <w:lang w:eastAsia="ru-RU"/>
        </w:rPr>
        <w:t xml:space="preserve">обеспечение населения неблагоустроенного сектора </w:t>
      </w:r>
      <w:r w:rsidRPr="008B3CA0">
        <w:rPr>
          <w:sz w:val="28"/>
          <w:szCs w:val="28"/>
        </w:rPr>
        <w:t>топливом твердым (швырок всех групп пород).</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eastAsia="Times New Roman" w:hAnsi="Times New Roman" w:cs="Times New Roman"/>
          <w:sz w:val="28"/>
          <w:szCs w:val="28"/>
          <w:lang w:eastAsia="ar-SA"/>
        </w:rPr>
        <w:t xml:space="preserve">9) </w:t>
      </w:r>
      <w:r w:rsidRPr="008B3CA0">
        <w:rPr>
          <w:rFonts w:ascii="Times New Roman" w:hAnsi="Times New Roman" w:cs="Times New Roman"/>
          <w:sz w:val="28"/>
          <w:szCs w:val="28"/>
        </w:rPr>
        <w:t xml:space="preserve">мероприятие 9: </w:t>
      </w:r>
      <w:r w:rsidR="000A2284" w:rsidRPr="008B3CA0">
        <w:rPr>
          <w:rFonts w:ascii="Times New Roman" w:hAnsi="Times New Roman" w:cs="Times New Roman"/>
          <w:sz w:val="28"/>
          <w:szCs w:val="28"/>
        </w:rPr>
        <w:t>субсидия на возмещение фактически понесенных з</w:t>
      </w:r>
      <w:r w:rsidR="000A2284" w:rsidRPr="008B3CA0">
        <w:rPr>
          <w:rFonts w:ascii="Times New Roman" w:hAnsi="Times New Roman" w:cs="Times New Roman"/>
          <w:sz w:val="28"/>
          <w:szCs w:val="28"/>
        </w:rPr>
        <w:t>а</w:t>
      </w:r>
      <w:r w:rsidR="000A2284" w:rsidRPr="008B3CA0">
        <w:rPr>
          <w:rFonts w:ascii="Times New Roman" w:hAnsi="Times New Roman" w:cs="Times New Roman"/>
          <w:sz w:val="28"/>
          <w:szCs w:val="28"/>
        </w:rPr>
        <w:t>трат по хранению нефти, находящейся в муниципальной собственности Северо-Енисейского района</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фактически понесе</w:t>
      </w:r>
      <w:r w:rsidRPr="008B3CA0">
        <w:rPr>
          <w:rFonts w:ascii="Times New Roman" w:hAnsi="Times New Roman" w:cs="Times New Roman"/>
          <w:sz w:val="28"/>
          <w:szCs w:val="28"/>
        </w:rPr>
        <w:t>н</w:t>
      </w:r>
      <w:r w:rsidRPr="008B3CA0">
        <w:rPr>
          <w:rFonts w:ascii="Times New Roman" w:hAnsi="Times New Roman" w:cs="Times New Roman"/>
          <w:sz w:val="28"/>
          <w:szCs w:val="28"/>
        </w:rPr>
        <w:t>ных затрат, связанных с хранением нефти, находящейся в муниципальной со</w:t>
      </w:r>
      <w:r w:rsidRPr="008B3CA0">
        <w:rPr>
          <w:rFonts w:ascii="Times New Roman" w:hAnsi="Times New Roman" w:cs="Times New Roman"/>
          <w:sz w:val="28"/>
          <w:szCs w:val="28"/>
        </w:rPr>
        <w:t>б</w:t>
      </w:r>
      <w:r w:rsidRPr="008B3CA0">
        <w:rPr>
          <w:rFonts w:ascii="Times New Roman" w:hAnsi="Times New Roman" w:cs="Times New Roman"/>
          <w:sz w:val="28"/>
          <w:szCs w:val="28"/>
        </w:rPr>
        <w:t>ственности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несущ</w:t>
      </w:r>
      <w:r w:rsidRPr="008B3CA0">
        <w:rPr>
          <w:rFonts w:ascii="Times New Roman" w:hAnsi="Times New Roman" w:cs="Times New Roman"/>
          <w:sz w:val="28"/>
          <w:szCs w:val="28"/>
        </w:rPr>
        <w:t>е</w:t>
      </w:r>
      <w:r w:rsidRPr="008B3CA0">
        <w:rPr>
          <w:rFonts w:ascii="Times New Roman" w:hAnsi="Times New Roman" w:cs="Times New Roman"/>
          <w:sz w:val="28"/>
          <w:szCs w:val="28"/>
        </w:rPr>
        <w:t>го затраты, связанные с хранением нефти, находящейся в муниципальной со</w:t>
      </w:r>
      <w:r w:rsidRPr="008B3CA0">
        <w:rPr>
          <w:rFonts w:ascii="Times New Roman" w:hAnsi="Times New Roman" w:cs="Times New Roman"/>
          <w:sz w:val="28"/>
          <w:szCs w:val="28"/>
        </w:rPr>
        <w:t>б</w:t>
      </w:r>
      <w:r w:rsidRPr="008B3CA0">
        <w:rPr>
          <w:rFonts w:ascii="Times New Roman" w:hAnsi="Times New Roman" w:cs="Times New Roman"/>
          <w:sz w:val="28"/>
          <w:szCs w:val="28"/>
        </w:rPr>
        <w:t>ственности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8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обеспечение хранения нефти, находящейся в муниципальной собственн</w:t>
      </w:r>
      <w:r w:rsidRPr="008B3CA0">
        <w:rPr>
          <w:rFonts w:ascii="Times New Roman" w:hAnsi="Times New Roman" w:cs="Times New Roman"/>
          <w:sz w:val="28"/>
          <w:szCs w:val="28"/>
        </w:rPr>
        <w:t>о</w:t>
      </w:r>
      <w:r w:rsidRPr="008B3CA0">
        <w:rPr>
          <w:rFonts w:ascii="Times New Roman" w:hAnsi="Times New Roman" w:cs="Times New Roman"/>
          <w:sz w:val="28"/>
          <w:szCs w:val="28"/>
        </w:rPr>
        <w:t>сти Северо-Енисейского района, необходимой для производства котельными тепловой энергии.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5.4.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4 «Энергосбережение и повышение энергетической эффективности в Северо-Енисейском районе» (далее – подпрограмма 4) (пр</w:t>
      </w:r>
      <w:r w:rsidRPr="008B3CA0">
        <w:rPr>
          <w:rFonts w:ascii="Times New Roman" w:hAnsi="Times New Roman" w:cs="Times New Roman"/>
          <w:sz w:val="28"/>
          <w:szCs w:val="28"/>
        </w:rPr>
        <w:t>и</w:t>
      </w:r>
      <w:r w:rsidRPr="008B3CA0">
        <w:rPr>
          <w:rFonts w:ascii="Times New Roman" w:hAnsi="Times New Roman" w:cs="Times New Roman"/>
          <w:sz w:val="28"/>
          <w:szCs w:val="28"/>
        </w:rPr>
        <w:t>ложение № 6 к муниципальной программе).</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5.4.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4 «Энергосбережение и повышение энергетической эффективности в Северо-Енисейском районе» (далее – подпрограмма 4) (пр</w:t>
      </w:r>
      <w:r w:rsidRPr="008B3CA0">
        <w:rPr>
          <w:rFonts w:ascii="Times New Roman" w:hAnsi="Times New Roman" w:cs="Times New Roman"/>
          <w:sz w:val="28"/>
          <w:szCs w:val="28"/>
        </w:rPr>
        <w:t>и</w:t>
      </w:r>
      <w:r w:rsidRPr="008B3CA0">
        <w:rPr>
          <w:rFonts w:ascii="Times New Roman" w:hAnsi="Times New Roman" w:cs="Times New Roman"/>
          <w:sz w:val="28"/>
          <w:szCs w:val="28"/>
        </w:rPr>
        <w:t>ложение № 6 к муниципальной программе).</w:t>
      </w:r>
    </w:p>
    <w:p w:rsidR="00282734" w:rsidRPr="008B3CA0" w:rsidRDefault="00282734" w:rsidP="00282734">
      <w:pPr>
        <w:pStyle w:val="a5"/>
        <w:spacing w:after="0"/>
        <w:ind w:firstLine="709"/>
        <w:jc w:val="both"/>
        <w:rPr>
          <w:sz w:val="28"/>
          <w:szCs w:val="28"/>
        </w:rPr>
      </w:pPr>
      <w:r w:rsidRPr="008B3CA0">
        <w:rPr>
          <w:sz w:val="28"/>
          <w:szCs w:val="28"/>
        </w:rPr>
        <w:t xml:space="preserve">Цель подпрограммы 4: </w:t>
      </w:r>
      <w:r w:rsidRPr="008B3CA0">
        <w:rPr>
          <w:sz w:val="28"/>
          <w:szCs w:val="28"/>
          <w:lang w:eastAsia="ru-RU"/>
        </w:rPr>
        <w:t>Формирование целостности и эффективной системы управления энергосбережением и повышением энергетической эффективности</w:t>
      </w:r>
      <w:r w:rsidRPr="008B3CA0">
        <w:rPr>
          <w:sz w:val="28"/>
          <w:szCs w:val="28"/>
        </w:rPr>
        <w:t>.</w:t>
      </w:r>
    </w:p>
    <w:p w:rsidR="00282734" w:rsidRPr="008B3CA0" w:rsidRDefault="00282734" w:rsidP="00282734">
      <w:pPr>
        <w:pStyle w:val="a5"/>
        <w:spacing w:after="0"/>
        <w:ind w:firstLine="709"/>
        <w:jc w:val="both"/>
        <w:rPr>
          <w:sz w:val="28"/>
          <w:szCs w:val="28"/>
        </w:rPr>
      </w:pPr>
      <w:r w:rsidRPr="008B3CA0">
        <w:rPr>
          <w:sz w:val="28"/>
          <w:szCs w:val="28"/>
        </w:rPr>
        <w:t xml:space="preserve">Задача подпрограммы 4: </w:t>
      </w:r>
      <w:r w:rsidRPr="008B3CA0">
        <w:rPr>
          <w:sz w:val="28"/>
          <w:szCs w:val="28"/>
          <w:lang w:eastAsia="en-US"/>
        </w:rPr>
        <w:t>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r w:rsidRPr="008B3CA0">
        <w:rPr>
          <w:sz w:val="28"/>
          <w:szCs w:val="28"/>
        </w:rPr>
        <w:t>.</w:t>
      </w:r>
    </w:p>
    <w:p w:rsidR="00282734" w:rsidRPr="008B3CA0" w:rsidRDefault="00282734" w:rsidP="00282734">
      <w:pPr>
        <w:widowControl w:val="0"/>
        <w:autoSpaceDE w:val="0"/>
        <w:autoSpaceDN w:val="0"/>
        <w:adjustRightInd w:val="0"/>
        <w:ind w:firstLine="567"/>
        <w:jc w:val="both"/>
        <w:rPr>
          <w:sz w:val="28"/>
          <w:szCs w:val="28"/>
        </w:rPr>
      </w:pPr>
      <w:r w:rsidRPr="008B3CA0">
        <w:rPr>
          <w:sz w:val="28"/>
          <w:szCs w:val="28"/>
        </w:rPr>
        <w:lastRenderedPageBreak/>
        <w:t xml:space="preserve">Субсидии предоставляются в соответствии с общими требованиями, определенными </w:t>
      </w:r>
      <w:r w:rsidR="00E84BD5" w:rsidRPr="008B3CA0">
        <w:rPr>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B3CA0">
        <w:rPr>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4 предусмотрена реализация 1 мероприятия:</w:t>
      </w:r>
    </w:p>
    <w:p w:rsidR="00282734" w:rsidRPr="008B3CA0" w:rsidRDefault="00282734" w:rsidP="00282734">
      <w:pPr>
        <w:pStyle w:val="a5"/>
        <w:spacing w:after="0"/>
        <w:ind w:firstLine="709"/>
        <w:jc w:val="both"/>
        <w:rPr>
          <w:sz w:val="28"/>
          <w:szCs w:val="28"/>
          <w:lang w:eastAsia="ru-RU"/>
        </w:rPr>
      </w:pPr>
      <w:r w:rsidRPr="008B3CA0">
        <w:rPr>
          <w:sz w:val="28"/>
          <w:szCs w:val="28"/>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«Энергоэффективность и развитие энергетики»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 xml:space="preserve">ду администрацией Северо-Енисейского района и победителем отбора - </w:t>
      </w:r>
      <w:r w:rsidRPr="008B3CA0">
        <w:rPr>
          <w:rFonts w:ascii="Times New Roman" w:hAnsi="Times New Roman" w:cs="Times New Roman"/>
          <w:sz w:val="28"/>
          <w:szCs w:val="28"/>
          <w:lang w:eastAsia="ru-RU"/>
        </w:rPr>
        <w:t>энерг</w:t>
      </w:r>
      <w:r w:rsidRPr="008B3CA0">
        <w:rPr>
          <w:rFonts w:ascii="Times New Roman" w:hAnsi="Times New Roman" w:cs="Times New Roman"/>
          <w:sz w:val="28"/>
          <w:szCs w:val="28"/>
          <w:lang w:eastAsia="ru-RU"/>
        </w:rPr>
        <w:t>о</w:t>
      </w:r>
      <w:r w:rsidRPr="008B3CA0">
        <w:rPr>
          <w:rFonts w:ascii="Times New Roman" w:hAnsi="Times New Roman" w:cs="Times New Roman"/>
          <w:sz w:val="28"/>
          <w:szCs w:val="28"/>
          <w:lang w:eastAsia="ru-RU"/>
        </w:rPr>
        <w:t>снабжающей организацией, вырабатывающей электрическую энергию дизел</w:t>
      </w:r>
      <w:r w:rsidRPr="008B3CA0">
        <w:rPr>
          <w:rFonts w:ascii="Times New Roman" w:hAnsi="Times New Roman" w:cs="Times New Roman"/>
          <w:sz w:val="28"/>
          <w:szCs w:val="28"/>
          <w:lang w:eastAsia="ru-RU"/>
        </w:rPr>
        <w:t>ь</w:t>
      </w:r>
      <w:r w:rsidRPr="008B3CA0">
        <w:rPr>
          <w:rFonts w:ascii="Times New Roman" w:hAnsi="Times New Roman" w:cs="Times New Roman"/>
          <w:sz w:val="28"/>
          <w:szCs w:val="28"/>
          <w:lang w:eastAsia="ru-RU"/>
        </w:rPr>
        <w:t>ными электростанциями</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1 подпрограммы 4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ind w:firstLine="709"/>
        <w:jc w:val="both"/>
        <w:rPr>
          <w:sz w:val="28"/>
          <w:szCs w:val="28"/>
        </w:rPr>
      </w:pPr>
      <w:r w:rsidRPr="008B3CA0">
        <w:rPr>
          <w:sz w:val="28"/>
          <w:szCs w:val="28"/>
        </w:rPr>
        <w:t>создание равных условий для населения, проживающего в технологически изолированных территориальных электроэнергетических территориях путем компенсации выпадающих доходов энергоснабжающим организациям, связанных с применением государственных регулируемых цен (тарифов) на электрическую энергию, вырабатываемую дизельными электростанциями.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5.5. </w:t>
      </w:r>
      <w:hyperlink w:anchor="P1864" w:history="1">
        <w:r w:rsidRPr="008B3CA0">
          <w:rPr>
            <w:rFonts w:ascii="Times New Roman" w:hAnsi="Times New Roman" w:cs="Times New Roman"/>
            <w:sz w:val="28"/>
            <w:szCs w:val="28"/>
          </w:rPr>
          <w:t>Подпрограмма 5</w:t>
        </w:r>
      </w:hyperlink>
      <w:r w:rsidR="003F1509" w:rsidRPr="008B3CA0">
        <w:rPr>
          <w:rFonts w:ascii="Times New Roman" w:hAnsi="Times New Roman" w:cs="Times New Roman"/>
          <w:sz w:val="28"/>
          <w:szCs w:val="28"/>
        </w:rPr>
        <w:t xml:space="preserve"> </w:t>
      </w:r>
      <w:r w:rsidRPr="008B3CA0">
        <w:rPr>
          <w:rFonts w:ascii="Times New Roman" w:hAnsi="Times New Roman" w:cs="Times New Roman"/>
          <w:sz w:val="28"/>
          <w:szCs w:val="28"/>
        </w:rPr>
        <w:t>«Участие в организации деятельности по обращ</w:t>
      </w:r>
      <w:r w:rsidRPr="008B3CA0">
        <w:rPr>
          <w:rFonts w:ascii="Times New Roman" w:hAnsi="Times New Roman" w:cs="Times New Roman"/>
          <w:sz w:val="28"/>
          <w:szCs w:val="28"/>
        </w:rPr>
        <w:t>е</w:t>
      </w:r>
      <w:r w:rsidRPr="008B3CA0">
        <w:rPr>
          <w:rFonts w:ascii="Times New Roman" w:hAnsi="Times New Roman" w:cs="Times New Roman"/>
          <w:sz w:val="28"/>
          <w:szCs w:val="28"/>
        </w:rPr>
        <w:t>нию с твердыми коммунальными отходами на территории Северо-Енисейского района» (далее – подпрограмма 5).</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5 в 202</w:t>
      </w:r>
      <w:r w:rsidR="00E84BD5" w:rsidRPr="008B3CA0">
        <w:rPr>
          <w:rFonts w:ascii="Times New Roman" w:hAnsi="Times New Roman" w:cs="Times New Roman"/>
          <w:sz w:val="28"/>
          <w:szCs w:val="28"/>
        </w:rPr>
        <w:t>5</w:t>
      </w:r>
      <w:r w:rsidRPr="008B3CA0">
        <w:rPr>
          <w:rFonts w:ascii="Times New Roman" w:hAnsi="Times New Roman" w:cs="Times New Roman"/>
          <w:sz w:val="28"/>
          <w:szCs w:val="28"/>
        </w:rPr>
        <w:t xml:space="preserve"> году предусмотрено реализация след</w:t>
      </w:r>
      <w:r w:rsidRPr="008B3CA0">
        <w:rPr>
          <w:rFonts w:ascii="Times New Roman" w:hAnsi="Times New Roman" w:cs="Times New Roman"/>
          <w:sz w:val="28"/>
          <w:szCs w:val="28"/>
        </w:rPr>
        <w:t>у</w:t>
      </w:r>
      <w:r w:rsidRPr="008B3CA0">
        <w:rPr>
          <w:rFonts w:ascii="Times New Roman" w:hAnsi="Times New Roman" w:cs="Times New Roman"/>
          <w:sz w:val="28"/>
          <w:szCs w:val="28"/>
        </w:rPr>
        <w:t>ющего мероприятия:</w:t>
      </w:r>
    </w:p>
    <w:p w:rsidR="00282734" w:rsidRPr="008B3CA0" w:rsidRDefault="00282734" w:rsidP="00282734">
      <w:pPr>
        <w:pStyle w:val="ConsPlusNormal"/>
        <w:numPr>
          <w:ilvl w:val="0"/>
          <w:numId w:val="38"/>
        </w:numPr>
        <w:tabs>
          <w:tab w:val="left" w:pos="993"/>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 разработка проектно-сметной документации в целях реализации мер</w:t>
      </w:r>
      <w:r w:rsidRPr="008B3CA0">
        <w:rPr>
          <w:rFonts w:ascii="Times New Roman" w:hAnsi="Times New Roman" w:cs="Times New Roman"/>
          <w:sz w:val="28"/>
          <w:szCs w:val="28"/>
        </w:rPr>
        <w:t>о</w:t>
      </w:r>
      <w:r w:rsidRPr="008B3CA0">
        <w:rPr>
          <w:rFonts w:ascii="Times New Roman" w:hAnsi="Times New Roman" w:cs="Times New Roman"/>
          <w:sz w:val="28"/>
          <w:szCs w:val="28"/>
        </w:rPr>
        <w:t>приятий, направленных на рекультивацию объектов размещения отходов, в том числе твердых коммунальных отходов;</w:t>
      </w:r>
    </w:p>
    <w:p w:rsidR="00282734" w:rsidRPr="008B3CA0" w:rsidRDefault="00282734" w:rsidP="00282734">
      <w:pPr>
        <w:pStyle w:val="ConsPlusNormal"/>
        <w:numPr>
          <w:ilvl w:val="0"/>
          <w:numId w:val="38"/>
        </w:numPr>
        <w:tabs>
          <w:tab w:val="left" w:pos="1134"/>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рекультивация объектов размещения отходов, в том числе твердых коммунальных отходов.</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За период реализации подпрограммы 5 выполнены следующие меропри</w:t>
      </w:r>
      <w:r w:rsidRPr="008B3CA0">
        <w:rPr>
          <w:rFonts w:ascii="Times New Roman" w:hAnsi="Times New Roman"/>
          <w:sz w:val="28"/>
          <w:szCs w:val="28"/>
        </w:rPr>
        <w:t>я</w:t>
      </w:r>
      <w:r w:rsidRPr="008B3CA0">
        <w:rPr>
          <w:rFonts w:ascii="Times New Roman" w:hAnsi="Times New Roman"/>
          <w:sz w:val="28"/>
          <w:szCs w:val="28"/>
        </w:rPr>
        <w:t>тия: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приобретена специализированная техника: экскаватор – погрузчик, тра</w:t>
      </w:r>
      <w:r w:rsidRPr="008B3CA0">
        <w:rPr>
          <w:rFonts w:ascii="Times New Roman" w:hAnsi="Times New Roman"/>
          <w:sz w:val="28"/>
          <w:szCs w:val="28"/>
        </w:rPr>
        <w:t>к</w:t>
      </w:r>
      <w:r w:rsidRPr="008B3CA0">
        <w:rPr>
          <w:rFonts w:ascii="Times New Roman" w:hAnsi="Times New Roman"/>
          <w:sz w:val="28"/>
          <w:szCs w:val="28"/>
        </w:rPr>
        <w:t>тор на колесном ходу, пять тракторных самосвальных прицепов, автомобиль мусоровоз;</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построены 5 площадок накопления отходов потребления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приобретены 13 контейнеров;</w:t>
      </w:r>
    </w:p>
    <w:p w:rsidR="00282734" w:rsidRPr="008B3CA0" w:rsidRDefault="00282734" w:rsidP="0095466C">
      <w:pPr>
        <w:pStyle w:val="18"/>
        <w:shd w:val="clear" w:color="auto" w:fill="auto"/>
        <w:spacing w:line="240" w:lineRule="auto"/>
        <w:ind w:firstLine="709"/>
        <w:rPr>
          <w:rFonts w:ascii="Times New Roman" w:eastAsia="Times New Roman" w:hAnsi="Times New Roman"/>
          <w:sz w:val="28"/>
          <w:szCs w:val="28"/>
        </w:rPr>
      </w:pPr>
      <w:r w:rsidRPr="008B3CA0">
        <w:rPr>
          <w:rFonts w:ascii="Times New Roman" w:eastAsia="Times New Roman" w:hAnsi="Times New Roman"/>
          <w:sz w:val="28"/>
          <w:szCs w:val="28"/>
        </w:rPr>
        <w:lastRenderedPageBreak/>
        <w:t>приобретены автомобильные весы для полигонов твердых коммунальных отходов в населенных пунктах Северо-Енисейского района.</w:t>
      </w:r>
    </w:p>
    <w:p w:rsidR="00282734" w:rsidRPr="00CE0A59" w:rsidRDefault="00282734" w:rsidP="00282734">
      <w:pPr>
        <w:pStyle w:val="18"/>
        <w:shd w:val="clear" w:color="auto" w:fill="auto"/>
        <w:spacing w:line="240" w:lineRule="auto"/>
        <w:ind w:firstLine="709"/>
        <w:rPr>
          <w:rFonts w:ascii="Times New Roman" w:hAnsi="Times New Roman"/>
          <w:sz w:val="28"/>
          <w:szCs w:val="28"/>
        </w:rPr>
      </w:pPr>
    </w:p>
    <w:p w:rsidR="00282734" w:rsidRPr="00CE0A59" w:rsidRDefault="00282734" w:rsidP="00282734">
      <w:pPr>
        <w:pStyle w:val="af1"/>
        <w:tabs>
          <w:tab w:val="left" w:pos="851"/>
        </w:tabs>
        <w:jc w:val="center"/>
        <w:rPr>
          <w:sz w:val="28"/>
          <w:szCs w:val="28"/>
          <w:lang w:eastAsia="ru-RU"/>
        </w:rPr>
      </w:pPr>
      <w:r w:rsidRPr="00CE0A59">
        <w:rPr>
          <w:sz w:val="28"/>
          <w:szCs w:val="28"/>
        </w:rPr>
        <w:t xml:space="preserve">6. </w:t>
      </w:r>
      <w:r w:rsidRPr="00CE0A59">
        <w:rPr>
          <w:sz w:val="28"/>
          <w:szCs w:val="28"/>
          <w:lang w:eastAsia="ru-RU"/>
        </w:rPr>
        <w:t>Информация о ресурсном обеспечении и прогнозной оценке расходов на ре</w:t>
      </w:r>
      <w:r w:rsidRPr="00CE0A59">
        <w:rPr>
          <w:sz w:val="28"/>
          <w:szCs w:val="28"/>
          <w:lang w:eastAsia="ru-RU"/>
        </w:rPr>
        <w:t>а</w:t>
      </w:r>
      <w:r w:rsidRPr="00CE0A59">
        <w:rPr>
          <w:sz w:val="28"/>
          <w:szCs w:val="28"/>
          <w:lang w:eastAsia="ru-RU"/>
        </w:rPr>
        <w:t>лизацию целей Программы</w:t>
      </w:r>
    </w:p>
    <w:p w:rsidR="00282734" w:rsidRPr="00CE0A59" w:rsidRDefault="00282734" w:rsidP="00282734">
      <w:pPr>
        <w:pStyle w:val="af1"/>
        <w:tabs>
          <w:tab w:val="left" w:pos="851"/>
        </w:tabs>
        <w:jc w:val="center"/>
        <w:rPr>
          <w:sz w:val="28"/>
          <w:szCs w:val="28"/>
          <w:lang w:eastAsia="ru-RU"/>
        </w:rPr>
      </w:pPr>
    </w:p>
    <w:p w:rsidR="00282734" w:rsidRPr="00CE0A59" w:rsidRDefault="00282734" w:rsidP="00282734">
      <w:pPr>
        <w:autoSpaceDE w:val="0"/>
        <w:autoSpaceDN w:val="0"/>
        <w:adjustRightInd w:val="0"/>
        <w:ind w:firstLine="708"/>
        <w:jc w:val="both"/>
        <w:rPr>
          <w:sz w:val="28"/>
          <w:szCs w:val="28"/>
        </w:rPr>
      </w:pPr>
      <w:r w:rsidRPr="00CE0A59">
        <w:rPr>
          <w:sz w:val="28"/>
          <w:szCs w:val="28"/>
        </w:rPr>
        <w:t>Источниками финансирования мероприятий Программы являются средства бюджета Северо-Енисейского района, включая предоставляемые бюджету Северо-Енисейского района средства бюджета Красноярского края.</w:t>
      </w:r>
    </w:p>
    <w:p w:rsidR="00282734" w:rsidRPr="00CE0A59" w:rsidRDefault="00282734" w:rsidP="00282734">
      <w:pPr>
        <w:autoSpaceDE w:val="0"/>
        <w:autoSpaceDN w:val="0"/>
        <w:adjustRightInd w:val="0"/>
        <w:ind w:firstLine="708"/>
        <w:jc w:val="both"/>
        <w:rPr>
          <w:sz w:val="28"/>
          <w:szCs w:val="28"/>
        </w:rPr>
      </w:pPr>
      <w:r w:rsidRPr="00CE0A59">
        <w:rPr>
          <w:sz w:val="28"/>
          <w:szCs w:val="28"/>
        </w:rPr>
        <w:t>Информация о ресурсном обеспечении и прогнозной оценке расходов на реализацию целей Программы приведена в приложении № 1 к Программе.</w:t>
      </w:r>
    </w:p>
    <w:p w:rsidR="00282734" w:rsidRPr="00CE0A59" w:rsidRDefault="00282734" w:rsidP="00282734">
      <w:pPr>
        <w:autoSpaceDE w:val="0"/>
        <w:autoSpaceDN w:val="0"/>
        <w:adjustRightInd w:val="0"/>
        <w:ind w:firstLine="708"/>
        <w:jc w:val="both"/>
        <w:rPr>
          <w:sz w:val="28"/>
          <w:szCs w:val="28"/>
        </w:rPr>
      </w:pPr>
    </w:p>
    <w:p w:rsidR="00282734" w:rsidRPr="00CE0A59" w:rsidRDefault="00282734" w:rsidP="00282734">
      <w:pPr>
        <w:pStyle w:val="ConsPlusNormal"/>
        <w:ind w:left="8460"/>
        <w:outlineLvl w:val="2"/>
        <w:rPr>
          <w:rFonts w:ascii="Times New Roman" w:hAnsi="Times New Roman" w:cs="Times New Roman"/>
          <w:sz w:val="24"/>
          <w:szCs w:val="24"/>
        </w:rPr>
        <w:sectPr w:rsidR="00282734" w:rsidRPr="00CE0A59" w:rsidSect="00A9170C">
          <w:pgSz w:w="11906" w:h="16838"/>
          <w:pgMar w:top="567" w:right="851" w:bottom="284" w:left="1418" w:header="709" w:footer="709" w:gutter="0"/>
          <w:cols w:space="708"/>
          <w:docGrid w:linePitch="360"/>
        </w:sectPr>
      </w:pP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lastRenderedPageBreak/>
        <w:t>Приложение №1</w:t>
      </w: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t>к Паспорту муниципальной программы</w:t>
      </w: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t>«Реформирование и модернизация</w:t>
      </w: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t>жилищно-коммунального хозяйства и повышение</w:t>
      </w:r>
    </w:p>
    <w:p w:rsidR="00A658C2" w:rsidRDefault="00282734" w:rsidP="00C65F1A">
      <w:pPr>
        <w:pStyle w:val="ConsPlusNormal"/>
        <w:ind w:right="-31" w:firstLine="10065"/>
        <w:jc w:val="right"/>
        <w:outlineLvl w:val="2"/>
        <w:rPr>
          <w:rFonts w:ascii="Times New Roman" w:hAnsi="Times New Roman" w:cs="Times New Roman"/>
          <w:sz w:val="24"/>
          <w:szCs w:val="24"/>
        </w:rPr>
      </w:pPr>
      <w:r w:rsidRPr="00CE0A59">
        <w:rPr>
          <w:rFonts w:ascii="Times New Roman" w:hAnsi="Times New Roman" w:cs="Times New Roman"/>
          <w:sz w:val="24"/>
          <w:szCs w:val="24"/>
        </w:rPr>
        <w:t>энергетической эффективности»</w:t>
      </w:r>
    </w:p>
    <w:p w:rsidR="00282734" w:rsidRPr="00CE0A59" w:rsidRDefault="00282734" w:rsidP="00282734">
      <w:pPr>
        <w:jc w:val="center"/>
      </w:pPr>
    </w:p>
    <w:p w:rsidR="00282734" w:rsidRPr="00CE0A59" w:rsidRDefault="00282734" w:rsidP="00282734">
      <w:pPr>
        <w:jc w:val="center"/>
      </w:pPr>
      <w:r w:rsidRPr="00CE0A59">
        <w:t>Перечень целевых показателей муниципальной программы Северо-Енисейского района, с указанием планируемых</w:t>
      </w:r>
    </w:p>
    <w:p w:rsidR="00282734" w:rsidRPr="00CE0A59" w:rsidRDefault="00282734" w:rsidP="00282734">
      <w:pPr>
        <w:jc w:val="center"/>
      </w:pPr>
      <w:r w:rsidRPr="00CE0A59">
        <w:t>к достижению значений в результате реализации муниципальной программы Северо-Енисейского района</w:t>
      </w:r>
    </w:p>
    <w:p w:rsidR="00D40E7F" w:rsidRDefault="00D40E7F" w:rsidP="00D40E7F">
      <w:pPr>
        <w:pStyle w:val="ConsPlusNormal"/>
        <w:ind w:firstLine="0"/>
        <w:rPr>
          <w:rFonts w:ascii="Times New Roman" w:hAnsi="Times New Roman" w:cs="Times New Roman"/>
          <w:sz w:val="24"/>
          <w:szCs w:val="24"/>
        </w:rPr>
      </w:pPr>
    </w:p>
    <w:tbl>
      <w:tblPr>
        <w:tblW w:w="16033" w:type="dxa"/>
        <w:tblInd w:w="93" w:type="dxa"/>
        <w:tblLayout w:type="fixed"/>
        <w:tblLook w:val="04A0" w:firstRow="1" w:lastRow="0" w:firstColumn="1" w:lastColumn="0" w:noHBand="0" w:noVBand="1"/>
      </w:tblPr>
      <w:tblGrid>
        <w:gridCol w:w="483"/>
        <w:gridCol w:w="1230"/>
        <w:gridCol w:w="709"/>
        <w:gridCol w:w="851"/>
        <w:gridCol w:w="850"/>
        <w:gridCol w:w="851"/>
        <w:gridCol w:w="850"/>
        <w:gridCol w:w="851"/>
        <w:gridCol w:w="850"/>
        <w:gridCol w:w="851"/>
        <w:gridCol w:w="850"/>
        <w:gridCol w:w="851"/>
        <w:gridCol w:w="850"/>
        <w:gridCol w:w="993"/>
        <w:gridCol w:w="993"/>
        <w:gridCol w:w="1135"/>
        <w:gridCol w:w="991"/>
        <w:gridCol w:w="25"/>
        <w:gridCol w:w="969"/>
      </w:tblGrid>
      <w:tr w:rsidR="00D40E7F" w:rsidRPr="00D40E7F" w:rsidTr="00295EB5">
        <w:trPr>
          <w:trHeight w:val="315"/>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 п/п</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Ед</w:t>
            </w:r>
            <w:r w:rsidRPr="00D40E7F">
              <w:rPr>
                <w:color w:val="000000"/>
                <w:sz w:val="20"/>
                <w:szCs w:val="20"/>
                <w:lang w:eastAsia="ru-RU"/>
              </w:rPr>
              <w:t>и</w:t>
            </w:r>
            <w:r w:rsidRPr="00D40E7F">
              <w:rPr>
                <w:color w:val="000000"/>
                <w:sz w:val="20"/>
                <w:szCs w:val="20"/>
                <w:lang w:eastAsia="ru-RU"/>
              </w:rPr>
              <w:t>ница и</w:t>
            </w:r>
            <w:r w:rsidRPr="00D40E7F">
              <w:rPr>
                <w:color w:val="000000"/>
                <w:sz w:val="20"/>
                <w:szCs w:val="20"/>
                <w:lang w:eastAsia="ru-RU"/>
              </w:rPr>
              <w:t>з</w:t>
            </w:r>
            <w:r w:rsidRPr="00D40E7F">
              <w:rPr>
                <w:color w:val="000000"/>
                <w:sz w:val="20"/>
                <w:szCs w:val="20"/>
                <w:lang w:eastAsia="ru-RU"/>
              </w:rPr>
              <w:t>м</w:t>
            </w:r>
            <w:r w:rsidRPr="00D40E7F">
              <w:rPr>
                <w:color w:val="000000"/>
                <w:sz w:val="20"/>
                <w:szCs w:val="20"/>
                <w:lang w:eastAsia="ru-RU"/>
              </w:rPr>
              <w:t>е</w:t>
            </w:r>
            <w:r w:rsidRPr="00D40E7F">
              <w:rPr>
                <w:color w:val="000000"/>
                <w:sz w:val="20"/>
                <w:szCs w:val="20"/>
                <w:lang w:eastAsia="ru-RU"/>
              </w:rPr>
              <w:t>р</w:t>
            </w:r>
            <w:r w:rsidRPr="00D40E7F">
              <w:rPr>
                <w:color w:val="000000"/>
                <w:sz w:val="20"/>
                <w:szCs w:val="20"/>
                <w:lang w:eastAsia="ru-RU"/>
              </w:rPr>
              <w:t>е</w:t>
            </w:r>
            <w:r w:rsidRPr="00D40E7F">
              <w:rPr>
                <w:color w:val="000000"/>
                <w:sz w:val="20"/>
                <w:szCs w:val="20"/>
                <w:lang w:eastAsia="ru-RU"/>
              </w:rPr>
              <w:t>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2013 год</w:t>
            </w:r>
          </w:p>
        </w:tc>
        <w:tc>
          <w:tcPr>
            <w:tcW w:w="12760" w:type="dxa"/>
            <w:gridSpan w:val="15"/>
            <w:tcBorders>
              <w:top w:val="single" w:sz="4" w:space="0" w:color="auto"/>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Годы реализации программы</w:t>
            </w:r>
          </w:p>
        </w:tc>
      </w:tr>
      <w:tr w:rsidR="009024CE" w:rsidRPr="00D40E7F" w:rsidTr="0046277F">
        <w:trPr>
          <w:trHeight w:val="76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1230" w:type="dxa"/>
            <w:vMerge w:val="restart"/>
            <w:tcBorders>
              <w:top w:val="nil"/>
              <w:left w:val="nil"/>
              <w:right w:val="single" w:sz="4" w:space="0" w:color="auto"/>
            </w:tcBorders>
            <w:shd w:val="clear" w:color="auto" w:fill="auto"/>
            <w:vAlign w:val="center"/>
            <w:hideMark/>
          </w:tcPr>
          <w:p w:rsidR="009024CE" w:rsidRPr="00D40E7F" w:rsidRDefault="009024CE" w:rsidP="00D40E7F">
            <w:pPr>
              <w:suppressAutoHyphens w:val="0"/>
              <w:rPr>
                <w:color w:val="000000"/>
                <w:sz w:val="20"/>
                <w:szCs w:val="20"/>
                <w:lang w:eastAsia="ru-RU"/>
              </w:rPr>
            </w:pPr>
            <w:r w:rsidRPr="00D40E7F">
              <w:rPr>
                <w:color w:val="000000"/>
                <w:sz w:val="20"/>
                <w:szCs w:val="20"/>
                <w:lang w:eastAsia="ru-RU"/>
              </w:rPr>
              <w:t>Цели, ц</w:t>
            </w:r>
            <w:r w:rsidRPr="00D40E7F">
              <w:rPr>
                <w:color w:val="000000"/>
                <w:sz w:val="20"/>
                <w:szCs w:val="20"/>
                <w:lang w:eastAsia="ru-RU"/>
              </w:rPr>
              <w:t>е</w:t>
            </w:r>
            <w:r w:rsidRPr="00D40E7F">
              <w:rPr>
                <w:color w:val="000000"/>
                <w:sz w:val="20"/>
                <w:szCs w:val="20"/>
                <w:lang w:eastAsia="ru-RU"/>
              </w:rPr>
              <w:t>левые п</w:t>
            </w:r>
            <w:r w:rsidRPr="00D40E7F">
              <w:rPr>
                <w:color w:val="000000"/>
                <w:sz w:val="20"/>
                <w:szCs w:val="20"/>
                <w:lang w:eastAsia="ru-RU"/>
              </w:rPr>
              <w:t>о</w:t>
            </w:r>
            <w:r w:rsidRPr="00D40E7F">
              <w:rPr>
                <w:color w:val="000000"/>
                <w:sz w:val="20"/>
                <w:szCs w:val="20"/>
                <w:lang w:eastAsia="ru-RU"/>
              </w:rPr>
              <w:t>казатели</w:t>
            </w:r>
          </w:p>
          <w:p w:rsidR="009024CE" w:rsidRPr="00D40E7F" w:rsidRDefault="009024CE" w:rsidP="00D40E7F">
            <w:pPr>
              <w:rPr>
                <w:color w:val="000000"/>
                <w:sz w:val="20"/>
                <w:szCs w:val="20"/>
                <w:lang w:eastAsia="ru-RU"/>
              </w:rPr>
            </w:pPr>
            <w:r w:rsidRPr="00D40E7F">
              <w:rPr>
                <w:color w:val="000000"/>
                <w:sz w:val="20"/>
                <w:szCs w:val="20"/>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2017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2018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2019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2020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2021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2022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2024 год</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2025 год</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Годы до конца ре</w:t>
            </w:r>
            <w:r w:rsidRPr="00D40E7F">
              <w:rPr>
                <w:color w:val="000000"/>
                <w:sz w:val="20"/>
                <w:szCs w:val="20"/>
                <w:lang w:eastAsia="ru-RU"/>
              </w:rPr>
              <w:t>а</w:t>
            </w:r>
            <w:r w:rsidRPr="00D40E7F">
              <w:rPr>
                <w:color w:val="000000"/>
                <w:sz w:val="20"/>
                <w:szCs w:val="20"/>
                <w:lang w:eastAsia="ru-RU"/>
              </w:rPr>
              <w:t xml:space="preserve">лизации программы </w:t>
            </w:r>
          </w:p>
        </w:tc>
      </w:tr>
      <w:tr w:rsidR="009024CE" w:rsidRPr="00D40E7F" w:rsidTr="0046277F">
        <w:trPr>
          <w:trHeight w:val="51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1230" w:type="dxa"/>
            <w:vMerge/>
            <w:tcBorders>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rPr>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1135" w:type="dxa"/>
            <w:vMerge/>
            <w:tcBorders>
              <w:top w:val="nil"/>
              <w:left w:val="single" w:sz="4" w:space="0" w:color="auto"/>
              <w:bottom w:val="single" w:sz="4" w:space="0" w:color="000000"/>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991" w:type="dxa"/>
            <w:tcBorders>
              <w:top w:val="nil"/>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2026 год</w:t>
            </w:r>
          </w:p>
        </w:tc>
        <w:tc>
          <w:tcPr>
            <w:tcW w:w="994" w:type="dxa"/>
            <w:gridSpan w:val="2"/>
            <w:tcBorders>
              <w:top w:val="nil"/>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2027-2030 годы</w:t>
            </w:r>
          </w:p>
        </w:tc>
      </w:tr>
      <w:tr w:rsidR="00295EB5" w:rsidRPr="00D40E7F" w:rsidTr="00295EB5">
        <w:trPr>
          <w:trHeight w:val="30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15</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16</w:t>
            </w:r>
          </w:p>
        </w:tc>
        <w:tc>
          <w:tcPr>
            <w:tcW w:w="99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17</w:t>
            </w:r>
          </w:p>
        </w:tc>
        <w:tc>
          <w:tcPr>
            <w:tcW w:w="994"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18</w:t>
            </w:r>
          </w:p>
        </w:tc>
      </w:tr>
      <w:tr w:rsidR="00295EB5" w:rsidRPr="00D40E7F" w:rsidTr="00295EB5">
        <w:trPr>
          <w:trHeight w:val="510"/>
        </w:trPr>
        <w:tc>
          <w:tcPr>
            <w:tcW w:w="1603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w:t>
            </w:r>
            <w:r w:rsidRPr="00D40E7F">
              <w:rPr>
                <w:color w:val="000000"/>
                <w:sz w:val="20"/>
                <w:szCs w:val="20"/>
                <w:lang w:eastAsia="ru-RU"/>
              </w:rPr>
              <w:t>и</w:t>
            </w:r>
            <w:r w:rsidRPr="00D40E7F">
              <w:rPr>
                <w:color w:val="000000"/>
                <w:sz w:val="20"/>
                <w:szCs w:val="20"/>
                <w:lang w:eastAsia="ru-RU"/>
              </w:rPr>
              <w:t>лищно-коммунальных услуг</w:t>
            </w:r>
          </w:p>
        </w:tc>
      </w:tr>
      <w:tr w:rsidR="00295EB5" w:rsidRPr="00D40E7F" w:rsidTr="00295EB5">
        <w:trPr>
          <w:trHeight w:val="102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снижение уровня и</w:t>
            </w:r>
            <w:r w:rsidRPr="00D40E7F">
              <w:rPr>
                <w:color w:val="000000"/>
                <w:sz w:val="20"/>
                <w:szCs w:val="20"/>
                <w:lang w:eastAsia="ru-RU"/>
              </w:rPr>
              <w:t>з</w:t>
            </w:r>
            <w:r w:rsidRPr="00D40E7F">
              <w:rPr>
                <w:color w:val="000000"/>
                <w:sz w:val="20"/>
                <w:szCs w:val="20"/>
                <w:lang w:eastAsia="ru-RU"/>
              </w:rPr>
              <w:t>носа ко</w:t>
            </w:r>
            <w:r w:rsidRPr="00D40E7F">
              <w:rPr>
                <w:color w:val="000000"/>
                <w:sz w:val="20"/>
                <w:szCs w:val="20"/>
                <w:lang w:eastAsia="ru-RU"/>
              </w:rPr>
              <w:t>м</w:t>
            </w:r>
            <w:r w:rsidRPr="00D40E7F">
              <w:rPr>
                <w:color w:val="000000"/>
                <w:sz w:val="20"/>
                <w:szCs w:val="20"/>
                <w:lang w:eastAsia="ru-RU"/>
              </w:rPr>
              <w:t>мунальной инфр</w:t>
            </w:r>
            <w:r w:rsidRPr="00D40E7F">
              <w:rPr>
                <w:color w:val="000000"/>
                <w:sz w:val="20"/>
                <w:szCs w:val="20"/>
                <w:lang w:eastAsia="ru-RU"/>
              </w:rPr>
              <w:t>а</w:t>
            </w:r>
            <w:r w:rsidRPr="00D40E7F">
              <w:rPr>
                <w:color w:val="000000"/>
                <w:sz w:val="20"/>
                <w:szCs w:val="20"/>
                <w:lang w:eastAsia="ru-RU"/>
              </w:rPr>
              <w:t>структуры</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55,4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55,6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53</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71,4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71,2</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r>
      <w:tr w:rsidR="00295EB5" w:rsidRPr="00D40E7F" w:rsidTr="00295EB5">
        <w:trPr>
          <w:trHeight w:val="343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2</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 xml:space="preserve">удельный вес проб </w:t>
            </w:r>
            <w:r w:rsidR="00111681">
              <w:rPr>
                <w:color w:val="000000"/>
                <w:sz w:val="20"/>
                <w:szCs w:val="20"/>
                <w:lang w:eastAsia="ru-RU"/>
              </w:rPr>
              <w:t>питьевой воды</w:t>
            </w:r>
            <w:r w:rsidRPr="00D40E7F">
              <w:rPr>
                <w:color w:val="000000"/>
                <w:sz w:val="20"/>
                <w:szCs w:val="20"/>
                <w:lang w:eastAsia="ru-RU"/>
              </w:rPr>
              <w:t xml:space="preserve"> </w:t>
            </w:r>
            <w:r w:rsidR="00111681">
              <w:rPr>
                <w:color w:val="000000"/>
                <w:sz w:val="20"/>
                <w:szCs w:val="20"/>
                <w:lang w:eastAsia="ru-RU"/>
              </w:rPr>
              <w:t>пит</w:t>
            </w:r>
            <w:r w:rsidR="00111681">
              <w:rPr>
                <w:color w:val="000000"/>
                <w:sz w:val="20"/>
                <w:szCs w:val="20"/>
                <w:lang w:eastAsia="ru-RU"/>
              </w:rPr>
              <w:t>ь</w:t>
            </w:r>
            <w:r w:rsidR="00111681">
              <w:rPr>
                <w:color w:val="000000"/>
                <w:sz w:val="20"/>
                <w:szCs w:val="20"/>
                <w:lang w:eastAsia="ru-RU"/>
              </w:rPr>
              <w:t>евой воды</w:t>
            </w:r>
            <w:proofErr w:type="gramStart"/>
            <w:r w:rsidR="00111681">
              <w:rPr>
                <w:color w:val="000000"/>
                <w:sz w:val="20"/>
                <w:szCs w:val="20"/>
                <w:lang w:eastAsia="ru-RU"/>
              </w:rPr>
              <w:t xml:space="preserve"> </w:t>
            </w:r>
            <w:r w:rsidRPr="00D40E7F">
              <w:rPr>
                <w:color w:val="000000"/>
                <w:sz w:val="20"/>
                <w:szCs w:val="20"/>
                <w:lang w:eastAsia="ru-RU"/>
              </w:rPr>
              <w:t>,</w:t>
            </w:r>
            <w:proofErr w:type="gramEnd"/>
            <w:r w:rsidRPr="00D40E7F">
              <w:rPr>
                <w:color w:val="000000"/>
                <w:sz w:val="20"/>
                <w:szCs w:val="20"/>
                <w:lang w:eastAsia="ru-RU"/>
              </w:rPr>
              <w:t xml:space="preserve"> отбор к</w:t>
            </w:r>
            <w:r w:rsidRPr="00D40E7F">
              <w:rPr>
                <w:color w:val="000000"/>
                <w:sz w:val="20"/>
                <w:szCs w:val="20"/>
                <w:lang w:eastAsia="ru-RU"/>
              </w:rPr>
              <w:t>о</w:t>
            </w:r>
            <w:r w:rsidRPr="00D40E7F">
              <w:rPr>
                <w:color w:val="000000"/>
                <w:sz w:val="20"/>
                <w:szCs w:val="20"/>
                <w:lang w:eastAsia="ru-RU"/>
              </w:rPr>
              <w:t>торых пр</w:t>
            </w:r>
            <w:r w:rsidRPr="00D40E7F">
              <w:rPr>
                <w:color w:val="000000"/>
                <w:sz w:val="20"/>
                <w:szCs w:val="20"/>
                <w:lang w:eastAsia="ru-RU"/>
              </w:rPr>
              <w:t>о</w:t>
            </w:r>
            <w:r w:rsidRPr="00D40E7F">
              <w:rPr>
                <w:color w:val="000000"/>
                <w:sz w:val="20"/>
                <w:szCs w:val="20"/>
                <w:lang w:eastAsia="ru-RU"/>
              </w:rPr>
              <w:t>изведен из водопр</w:t>
            </w:r>
            <w:r w:rsidRPr="00D40E7F">
              <w:rPr>
                <w:color w:val="000000"/>
                <w:sz w:val="20"/>
                <w:szCs w:val="20"/>
                <w:lang w:eastAsia="ru-RU"/>
              </w:rPr>
              <w:t>о</w:t>
            </w:r>
            <w:r w:rsidRPr="00D40E7F">
              <w:rPr>
                <w:color w:val="000000"/>
                <w:sz w:val="20"/>
                <w:szCs w:val="20"/>
                <w:lang w:eastAsia="ru-RU"/>
              </w:rPr>
              <w:t>водной сети и к</w:t>
            </w:r>
            <w:r w:rsidRPr="00D40E7F">
              <w:rPr>
                <w:color w:val="000000"/>
                <w:sz w:val="20"/>
                <w:szCs w:val="20"/>
                <w:lang w:eastAsia="ru-RU"/>
              </w:rPr>
              <w:t>о</w:t>
            </w:r>
            <w:r w:rsidRPr="00D40E7F">
              <w:rPr>
                <w:color w:val="000000"/>
                <w:sz w:val="20"/>
                <w:szCs w:val="20"/>
                <w:lang w:eastAsia="ru-RU"/>
              </w:rPr>
              <w:t>торые не отвечают гигиенич</w:t>
            </w:r>
            <w:r w:rsidRPr="00D40E7F">
              <w:rPr>
                <w:color w:val="000000"/>
                <w:sz w:val="20"/>
                <w:szCs w:val="20"/>
                <w:lang w:eastAsia="ru-RU"/>
              </w:rPr>
              <w:t>е</w:t>
            </w:r>
            <w:r w:rsidRPr="00D40E7F">
              <w:rPr>
                <w:color w:val="000000"/>
                <w:sz w:val="20"/>
                <w:szCs w:val="20"/>
                <w:lang w:eastAsia="ru-RU"/>
              </w:rPr>
              <w:t>ским но</w:t>
            </w:r>
            <w:r w:rsidRPr="00D40E7F">
              <w:rPr>
                <w:color w:val="000000"/>
                <w:sz w:val="20"/>
                <w:szCs w:val="20"/>
                <w:lang w:eastAsia="ru-RU"/>
              </w:rPr>
              <w:t>р</w:t>
            </w:r>
            <w:r w:rsidRPr="00D40E7F">
              <w:rPr>
                <w:color w:val="000000"/>
                <w:sz w:val="20"/>
                <w:szCs w:val="20"/>
                <w:lang w:eastAsia="ru-RU"/>
              </w:rPr>
              <w:t>мативам по санитарно-химич</w:t>
            </w:r>
            <w:r w:rsidRPr="00D40E7F">
              <w:rPr>
                <w:color w:val="000000"/>
                <w:sz w:val="20"/>
                <w:szCs w:val="20"/>
                <w:lang w:eastAsia="ru-RU"/>
              </w:rPr>
              <w:t>е</w:t>
            </w:r>
            <w:r w:rsidRPr="00D40E7F">
              <w:rPr>
                <w:color w:val="000000"/>
                <w:sz w:val="20"/>
                <w:szCs w:val="20"/>
                <w:lang w:eastAsia="ru-RU"/>
              </w:rPr>
              <w:t>ским пок</w:t>
            </w:r>
            <w:r w:rsidRPr="00D40E7F">
              <w:rPr>
                <w:color w:val="000000"/>
                <w:sz w:val="20"/>
                <w:szCs w:val="20"/>
                <w:lang w:eastAsia="ru-RU"/>
              </w:rPr>
              <w:t>а</w:t>
            </w:r>
            <w:r w:rsidRPr="00D40E7F">
              <w:rPr>
                <w:color w:val="000000"/>
                <w:sz w:val="20"/>
                <w:szCs w:val="20"/>
                <w:lang w:eastAsia="ru-RU"/>
              </w:rPr>
              <w:t>зателям</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r>
      <w:tr w:rsidR="00295EB5" w:rsidRPr="00D40E7F" w:rsidTr="00295EB5">
        <w:trPr>
          <w:trHeight w:val="307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lastRenderedPageBreak/>
              <w:t>3</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 xml:space="preserve">удельный вес проб </w:t>
            </w:r>
            <w:r w:rsidR="00111681">
              <w:rPr>
                <w:color w:val="000000"/>
                <w:sz w:val="20"/>
                <w:szCs w:val="20"/>
                <w:lang w:eastAsia="ru-RU"/>
              </w:rPr>
              <w:t>питьевой воды</w:t>
            </w:r>
            <w:r w:rsidRPr="00D40E7F">
              <w:rPr>
                <w:color w:val="000000"/>
                <w:sz w:val="20"/>
                <w:szCs w:val="20"/>
                <w:lang w:eastAsia="ru-RU"/>
              </w:rPr>
              <w:t xml:space="preserve"> </w:t>
            </w:r>
            <w:r w:rsidR="00111681">
              <w:rPr>
                <w:color w:val="000000"/>
                <w:sz w:val="20"/>
                <w:szCs w:val="20"/>
                <w:lang w:eastAsia="ru-RU"/>
              </w:rPr>
              <w:t>пит</w:t>
            </w:r>
            <w:r w:rsidR="00111681">
              <w:rPr>
                <w:color w:val="000000"/>
                <w:sz w:val="20"/>
                <w:szCs w:val="20"/>
                <w:lang w:eastAsia="ru-RU"/>
              </w:rPr>
              <w:t>ь</w:t>
            </w:r>
            <w:r w:rsidR="00111681">
              <w:rPr>
                <w:color w:val="000000"/>
                <w:sz w:val="20"/>
                <w:szCs w:val="20"/>
                <w:lang w:eastAsia="ru-RU"/>
              </w:rPr>
              <w:t>евой воды</w:t>
            </w:r>
            <w:proofErr w:type="gramStart"/>
            <w:r w:rsidR="00111681">
              <w:rPr>
                <w:color w:val="000000"/>
                <w:sz w:val="20"/>
                <w:szCs w:val="20"/>
                <w:lang w:eastAsia="ru-RU"/>
              </w:rPr>
              <w:t xml:space="preserve"> </w:t>
            </w:r>
            <w:r w:rsidRPr="00D40E7F">
              <w:rPr>
                <w:color w:val="000000"/>
                <w:sz w:val="20"/>
                <w:szCs w:val="20"/>
                <w:lang w:eastAsia="ru-RU"/>
              </w:rPr>
              <w:t>,</w:t>
            </w:r>
            <w:proofErr w:type="gramEnd"/>
            <w:r w:rsidRPr="00D40E7F">
              <w:rPr>
                <w:color w:val="000000"/>
                <w:sz w:val="20"/>
                <w:szCs w:val="20"/>
                <w:lang w:eastAsia="ru-RU"/>
              </w:rPr>
              <w:t xml:space="preserve"> отбор к</w:t>
            </w:r>
            <w:r w:rsidRPr="00D40E7F">
              <w:rPr>
                <w:color w:val="000000"/>
                <w:sz w:val="20"/>
                <w:szCs w:val="20"/>
                <w:lang w:eastAsia="ru-RU"/>
              </w:rPr>
              <w:t>о</w:t>
            </w:r>
            <w:r w:rsidRPr="00D40E7F">
              <w:rPr>
                <w:color w:val="000000"/>
                <w:sz w:val="20"/>
                <w:szCs w:val="20"/>
                <w:lang w:eastAsia="ru-RU"/>
              </w:rPr>
              <w:t>торых пр</w:t>
            </w:r>
            <w:r w:rsidRPr="00D40E7F">
              <w:rPr>
                <w:color w:val="000000"/>
                <w:sz w:val="20"/>
                <w:szCs w:val="20"/>
                <w:lang w:eastAsia="ru-RU"/>
              </w:rPr>
              <w:t>о</w:t>
            </w:r>
            <w:r w:rsidRPr="00D40E7F">
              <w:rPr>
                <w:color w:val="000000"/>
                <w:sz w:val="20"/>
                <w:szCs w:val="20"/>
                <w:lang w:eastAsia="ru-RU"/>
              </w:rPr>
              <w:t>изведен из водопр</w:t>
            </w:r>
            <w:r w:rsidRPr="00D40E7F">
              <w:rPr>
                <w:color w:val="000000"/>
                <w:sz w:val="20"/>
                <w:szCs w:val="20"/>
                <w:lang w:eastAsia="ru-RU"/>
              </w:rPr>
              <w:t>о</w:t>
            </w:r>
            <w:r w:rsidRPr="00D40E7F">
              <w:rPr>
                <w:color w:val="000000"/>
                <w:sz w:val="20"/>
                <w:szCs w:val="20"/>
                <w:lang w:eastAsia="ru-RU"/>
              </w:rPr>
              <w:t>водной сети и к</w:t>
            </w:r>
            <w:r w:rsidRPr="00D40E7F">
              <w:rPr>
                <w:color w:val="000000"/>
                <w:sz w:val="20"/>
                <w:szCs w:val="20"/>
                <w:lang w:eastAsia="ru-RU"/>
              </w:rPr>
              <w:t>о</w:t>
            </w:r>
            <w:r w:rsidRPr="00D40E7F">
              <w:rPr>
                <w:color w:val="000000"/>
                <w:sz w:val="20"/>
                <w:szCs w:val="20"/>
                <w:lang w:eastAsia="ru-RU"/>
              </w:rPr>
              <w:t>торые не отвечают гигиенич</w:t>
            </w:r>
            <w:r w:rsidRPr="00D40E7F">
              <w:rPr>
                <w:color w:val="000000"/>
                <w:sz w:val="20"/>
                <w:szCs w:val="20"/>
                <w:lang w:eastAsia="ru-RU"/>
              </w:rPr>
              <w:t>е</w:t>
            </w:r>
            <w:r w:rsidRPr="00D40E7F">
              <w:rPr>
                <w:color w:val="000000"/>
                <w:sz w:val="20"/>
                <w:szCs w:val="20"/>
                <w:lang w:eastAsia="ru-RU"/>
              </w:rPr>
              <w:t>ским но</w:t>
            </w:r>
            <w:r w:rsidRPr="00D40E7F">
              <w:rPr>
                <w:color w:val="000000"/>
                <w:sz w:val="20"/>
                <w:szCs w:val="20"/>
                <w:lang w:eastAsia="ru-RU"/>
              </w:rPr>
              <w:t>р</w:t>
            </w:r>
            <w:r w:rsidRPr="00D40E7F">
              <w:rPr>
                <w:color w:val="000000"/>
                <w:sz w:val="20"/>
                <w:szCs w:val="20"/>
                <w:lang w:eastAsia="ru-RU"/>
              </w:rPr>
              <w:t>мативам по микроби</w:t>
            </w:r>
            <w:r w:rsidRPr="00D40E7F">
              <w:rPr>
                <w:color w:val="000000"/>
                <w:sz w:val="20"/>
                <w:szCs w:val="20"/>
                <w:lang w:eastAsia="ru-RU"/>
              </w:rPr>
              <w:t>о</w:t>
            </w:r>
            <w:r w:rsidRPr="00D40E7F">
              <w:rPr>
                <w:color w:val="000000"/>
                <w:sz w:val="20"/>
                <w:szCs w:val="20"/>
                <w:lang w:eastAsia="ru-RU"/>
              </w:rPr>
              <w:t>логическим показат</w:t>
            </w:r>
            <w:r w:rsidRPr="00D40E7F">
              <w:rPr>
                <w:color w:val="000000"/>
                <w:sz w:val="20"/>
                <w:szCs w:val="20"/>
                <w:lang w:eastAsia="ru-RU"/>
              </w:rPr>
              <w:t>е</w:t>
            </w:r>
            <w:r w:rsidRPr="00D40E7F">
              <w:rPr>
                <w:color w:val="000000"/>
                <w:sz w:val="20"/>
                <w:szCs w:val="20"/>
                <w:lang w:eastAsia="ru-RU"/>
              </w:rPr>
              <w:t>лям</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r>
      <w:tr w:rsidR="00295EB5" w:rsidRPr="00D40E7F" w:rsidTr="00295EB5">
        <w:trPr>
          <w:trHeight w:val="11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4</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5965B6">
            <w:pPr>
              <w:suppressAutoHyphens w:val="0"/>
              <w:rPr>
                <w:color w:val="000000"/>
                <w:sz w:val="20"/>
                <w:szCs w:val="20"/>
                <w:lang w:eastAsia="ru-RU"/>
              </w:rPr>
            </w:pPr>
            <w:r w:rsidRPr="005965B6">
              <w:rPr>
                <w:color w:val="000000"/>
                <w:sz w:val="20"/>
                <w:szCs w:val="20"/>
                <w:lang w:eastAsia="ru-RU"/>
              </w:rPr>
              <w:t xml:space="preserve">объем </w:t>
            </w:r>
            <w:r w:rsidR="005965B6" w:rsidRPr="005965B6">
              <w:rPr>
                <w:color w:val="000000"/>
                <w:sz w:val="20"/>
                <w:szCs w:val="20"/>
                <w:lang w:eastAsia="ru-RU"/>
              </w:rPr>
              <w:t>пр</w:t>
            </w:r>
            <w:r w:rsidR="005965B6" w:rsidRPr="005965B6">
              <w:rPr>
                <w:color w:val="000000"/>
                <w:sz w:val="20"/>
                <w:szCs w:val="20"/>
                <w:lang w:eastAsia="ru-RU"/>
              </w:rPr>
              <w:t>и</w:t>
            </w:r>
            <w:r w:rsidR="005965B6" w:rsidRPr="005965B6">
              <w:rPr>
                <w:color w:val="000000"/>
                <w:sz w:val="20"/>
                <w:szCs w:val="20"/>
                <w:lang w:eastAsia="ru-RU"/>
              </w:rPr>
              <w:t>обретаемой нефти</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proofErr w:type="spellStart"/>
            <w:r w:rsidRPr="00D40E7F">
              <w:rPr>
                <w:color w:val="000000"/>
                <w:sz w:val="18"/>
                <w:szCs w:val="18"/>
                <w:lang w:eastAsia="ru-RU"/>
              </w:rPr>
              <w:t>тн</w:t>
            </w:r>
            <w:proofErr w:type="spellEnd"/>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13006,379</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13119,405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13168,227</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12991,679</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12997,507</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13012,164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13 161,169</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14 156,851</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11 732,462</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13 545,32</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15 851,028</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15 000,00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295EB5">
            <w:pPr>
              <w:suppressAutoHyphens w:val="0"/>
              <w:rPr>
                <w:color w:val="000000"/>
                <w:sz w:val="18"/>
                <w:szCs w:val="18"/>
                <w:lang w:eastAsia="ru-RU"/>
              </w:rPr>
            </w:pPr>
            <w:r w:rsidRPr="00D40E7F">
              <w:rPr>
                <w:color w:val="000000"/>
                <w:sz w:val="18"/>
                <w:szCs w:val="18"/>
                <w:lang w:eastAsia="ru-RU"/>
              </w:rPr>
              <w:t xml:space="preserve">15 </w:t>
            </w:r>
            <w:r w:rsidR="00295EB5" w:rsidRPr="00295EB5">
              <w:rPr>
                <w:color w:val="000000"/>
                <w:sz w:val="18"/>
                <w:szCs w:val="18"/>
                <w:lang w:eastAsia="ru-RU"/>
              </w:rPr>
              <w:t>0</w:t>
            </w:r>
            <w:r w:rsidRPr="00D40E7F">
              <w:rPr>
                <w:color w:val="000000"/>
                <w:sz w:val="18"/>
                <w:szCs w:val="18"/>
                <w:lang w:eastAsia="ru-RU"/>
              </w:rPr>
              <w:t>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15 000,00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15 000,00</w:t>
            </w:r>
          </w:p>
        </w:tc>
      </w:tr>
      <w:tr w:rsidR="00295EB5" w:rsidRPr="00D40E7F" w:rsidTr="00295EB5">
        <w:trPr>
          <w:trHeight w:val="187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5</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отношение предъя</w:t>
            </w:r>
            <w:r w:rsidRPr="00D40E7F">
              <w:rPr>
                <w:color w:val="000000"/>
                <w:sz w:val="20"/>
                <w:szCs w:val="20"/>
                <w:lang w:eastAsia="ru-RU"/>
              </w:rPr>
              <w:t>в</w:t>
            </w:r>
            <w:r w:rsidRPr="00D40E7F">
              <w:rPr>
                <w:color w:val="000000"/>
                <w:sz w:val="20"/>
                <w:szCs w:val="20"/>
                <w:lang w:eastAsia="ru-RU"/>
              </w:rPr>
              <w:t>ленной населению платы за ЖКУ к фактич</w:t>
            </w:r>
            <w:r w:rsidRPr="00D40E7F">
              <w:rPr>
                <w:color w:val="000000"/>
                <w:sz w:val="20"/>
                <w:szCs w:val="20"/>
                <w:lang w:eastAsia="ru-RU"/>
              </w:rPr>
              <w:t>е</w:t>
            </w:r>
            <w:r w:rsidRPr="00D40E7F">
              <w:rPr>
                <w:color w:val="000000"/>
                <w:sz w:val="20"/>
                <w:szCs w:val="20"/>
                <w:lang w:eastAsia="ru-RU"/>
              </w:rPr>
              <w:t>ским затр</w:t>
            </w:r>
            <w:r w:rsidRPr="00D40E7F">
              <w:rPr>
                <w:color w:val="000000"/>
                <w:sz w:val="20"/>
                <w:szCs w:val="20"/>
                <w:lang w:eastAsia="ru-RU"/>
              </w:rPr>
              <w:t>а</w:t>
            </w:r>
            <w:r w:rsidRPr="00D40E7F">
              <w:rPr>
                <w:color w:val="000000"/>
                <w:sz w:val="20"/>
                <w:szCs w:val="20"/>
                <w:lang w:eastAsia="ru-RU"/>
              </w:rPr>
              <w:t>там на их оказание</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rFonts w:ascii="Arial" w:hAnsi="Arial" w:cs="Arial"/>
                <w:color w:val="000000"/>
                <w:sz w:val="18"/>
                <w:szCs w:val="18"/>
                <w:lang w:eastAsia="ru-RU"/>
              </w:rPr>
            </w:pPr>
            <w:r w:rsidRPr="00D40E7F">
              <w:rPr>
                <w:rFonts w:ascii="Arial" w:hAnsi="Arial" w:cs="Arial"/>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62,8</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r>
      <w:tr w:rsidR="00295EB5" w:rsidRPr="00D40E7F" w:rsidTr="00295EB5">
        <w:trPr>
          <w:trHeight w:val="228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6</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1E4C28">
            <w:pPr>
              <w:suppressAutoHyphens w:val="0"/>
              <w:rPr>
                <w:color w:val="000000"/>
                <w:sz w:val="20"/>
                <w:szCs w:val="20"/>
                <w:lang w:eastAsia="ru-RU"/>
              </w:rPr>
            </w:pPr>
            <w:r w:rsidRPr="00D40E7F">
              <w:rPr>
                <w:color w:val="000000"/>
                <w:sz w:val="20"/>
                <w:szCs w:val="20"/>
                <w:lang w:eastAsia="ru-RU"/>
              </w:rPr>
              <w:t>количество водора</w:t>
            </w:r>
            <w:r w:rsidRPr="00D40E7F">
              <w:rPr>
                <w:color w:val="000000"/>
                <w:sz w:val="20"/>
                <w:szCs w:val="20"/>
                <w:lang w:eastAsia="ru-RU"/>
              </w:rPr>
              <w:t>з</w:t>
            </w:r>
            <w:r w:rsidRPr="00D40E7F">
              <w:rPr>
                <w:color w:val="000000"/>
                <w:sz w:val="20"/>
                <w:szCs w:val="20"/>
                <w:lang w:eastAsia="ru-RU"/>
              </w:rPr>
              <w:t>борных колонок, обеспеч</w:t>
            </w:r>
            <w:r w:rsidRPr="00D40E7F">
              <w:rPr>
                <w:color w:val="000000"/>
                <w:sz w:val="20"/>
                <w:szCs w:val="20"/>
                <w:lang w:eastAsia="ru-RU"/>
              </w:rPr>
              <w:t>и</w:t>
            </w:r>
            <w:r w:rsidRPr="00D40E7F">
              <w:rPr>
                <w:color w:val="000000"/>
                <w:sz w:val="20"/>
                <w:szCs w:val="20"/>
                <w:lang w:eastAsia="ru-RU"/>
              </w:rPr>
              <w:t>вающих население неблаг</w:t>
            </w:r>
            <w:r w:rsidRPr="00D40E7F">
              <w:rPr>
                <w:color w:val="000000"/>
                <w:sz w:val="20"/>
                <w:szCs w:val="20"/>
                <w:lang w:eastAsia="ru-RU"/>
              </w:rPr>
              <w:t>о</w:t>
            </w:r>
            <w:r w:rsidRPr="00D40E7F">
              <w:rPr>
                <w:color w:val="000000"/>
                <w:sz w:val="20"/>
                <w:szCs w:val="20"/>
                <w:lang w:eastAsia="ru-RU"/>
              </w:rPr>
              <w:t>устроенн</w:t>
            </w:r>
            <w:r w:rsidRPr="00D40E7F">
              <w:rPr>
                <w:color w:val="000000"/>
                <w:sz w:val="20"/>
                <w:szCs w:val="20"/>
                <w:lang w:eastAsia="ru-RU"/>
              </w:rPr>
              <w:t>о</w:t>
            </w:r>
            <w:r w:rsidRPr="00D40E7F">
              <w:rPr>
                <w:color w:val="000000"/>
                <w:sz w:val="20"/>
                <w:szCs w:val="20"/>
                <w:lang w:eastAsia="ru-RU"/>
              </w:rPr>
              <w:t xml:space="preserve">го сектора </w:t>
            </w:r>
            <w:r w:rsidR="00111681">
              <w:rPr>
                <w:color w:val="000000"/>
                <w:sz w:val="20"/>
                <w:szCs w:val="20"/>
                <w:lang w:eastAsia="ru-RU"/>
              </w:rPr>
              <w:t xml:space="preserve">питьевой </w:t>
            </w:r>
            <w:r w:rsidRPr="00D40E7F">
              <w:rPr>
                <w:color w:val="000000"/>
                <w:sz w:val="20"/>
                <w:szCs w:val="20"/>
                <w:lang w:eastAsia="ru-RU"/>
              </w:rPr>
              <w:t>водой</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ед.</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r>
      <w:tr w:rsidR="00295EB5" w:rsidRPr="00D40E7F" w:rsidTr="00295EB5">
        <w:trPr>
          <w:trHeight w:val="5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lastRenderedPageBreak/>
              <w:t>7</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объем д</w:t>
            </w:r>
            <w:r w:rsidRPr="00D40E7F">
              <w:rPr>
                <w:color w:val="000000"/>
                <w:sz w:val="20"/>
                <w:szCs w:val="20"/>
                <w:lang w:eastAsia="ru-RU"/>
              </w:rPr>
              <w:t>о</w:t>
            </w:r>
            <w:r w:rsidRPr="00D40E7F">
              <w:rPr>
                <w:color w:val="000000"/>
                <w:sz w:val="20"/>
                <w:szCs w:val="20"/>
                <w:lang w:eastAsia="ru-RU"/>
              </w:rPr>
              <w:t xml:space="preserve">ставленной </w:t>
            </w:r>
            <w:r w:rsidR="00111681">
              <w:rPr>
                <w:color w:val="000000"/>
                <w:sz w:val="20"/>
                <w:szCs w:val="20"/>
                <w:lang w:eastAsia="ru-RU"/>
              </w:rPr>
              <w:t xml:space="preserve">питьевой воды </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 xml:space="preserve">тыс. </w:t>
            </w:r>
            <w:proofErr w:type="spellStart"/>
            <w:r w:rsidRPr="00D40E7F">
              <w:rPr>
                <w:color w:val="000000"/>
                <w:sz w:val="18"/>
                <w:szCs w:val="18"/>
                <w:lang w:eastAsia="ru-RU"/>
              </w:rPr>
              <w:t>куб.м</w:t>
            </w:r>
            <w:proofErr w:type="spellEnd"/>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3B5255" w:rsidP="00D40E7F">
            <w:pPr>
              <w:suppressAutoHyphens w:val="0"/>
              <w:jc w:val="center"/>
              <w:rPr>
                <w:color w:val="000000"/>
                <w:sz w:val="18"/>
                <w:szCs w:val="18"/>
                <w:lang w:eastAsia="ru-RU"/>
              </w:rPr>
            </w:pPr>
            <w:r>
              <w:rPr>
                <w:color w:val="000000"/>
                <w:sz w:val="18"/>
                <w:szCs w:val="18"/>
                <w:lang w:eastAsia="ru-RU"/>
              </w:rPr>
              <w:t>3,5</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3B5255" w:rsidP="00D40E7F">
            <w:pPr>
              <w:suppressAutoHyphens w:val="0"/>
              <w:jc w:val="center"/>
              <w:rPr>
                <w:color w:val="000000"/>
                <w:sz w:val="18"/>
                <w:szCs w:val="18"/>
                <w:lang w:eastAsia="ru-RU"/>
              </w:rPr>
            </w:pPr>
            <w:r>
              <w:rPr>
                <w:color w:val="000000"/>
                <w:sz w:val="18"/>
                <w:szCs w:val="18"/>
                <w:lang w:eastAsia="ru-RU"/>
              </w:rPr>
              <w:t>3,5</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3B5255" w:rsidP="00D40E7F">
            <w:pPr>
              <w:suppressAutoHyphens w:val="0"/>
              <w:jc w:val="center"/>
              <w:rPr>
                <w:color w:val="000000"/>
                <w:sz w:val="18"/>
                <w:szCs w:val="18"/>
                <w:lang w:eastAsia="ru-RU"/>
              </w:rPr>
            </w:pPr>
            <w:r>
              <w:rPr>
                <w:color w:val="000000"/>
                <w:sz w:val="18"/>
                <w:szCs w:val="18"/>
                <w:lang w:eastAsia="ru-RU"/>
              </w:rPr>
              <w:t>3,5</w:t>
            </w:r>
          </w:p>
        </w:tc>
      </w:tr>
      <w:tr w:rsidR="00295EB5" w:rsidRPr="00D40E7F" w:rsidTr="00295EB5">
        <w:trPr>
          <w:trHeight w:val="14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8</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количество посещений общих о</w:t>
            </w:r>
            <w:r w:rsidRPr="00D40E7F">
              <w:rPr>
                <w:color w:val="000000"/>
                <w:sz w:val="20"/>
                <w:szCs w:val="20"/>
                <w:lang w:eastAsia="ru-RU"/>
              </w:rPr>
              <w:t>т</w:t>
            </w:r>
            <w:r w:rsidRPr="00D40E7F">
              <w:rPr>
                <w:color w:val="000000"/>
                <w:sz w:val="20"/>
                <w:szCs w:val="20"/>
                <w:lang w:eastAsia="ru-RU"/>
              </w:rPr>
              <w:t>делений муниц</w:t>
            </w:r>
            <w:r w:rsidRPr="00D40E7F">
              <w:rPr>
                <w:color w:val="000000"/>
                <w:sz w:val="20"/>
                <w:szCs w:val="20"/>
                <w:lang w:eastAsia="ru-RU"/>
              </w:rPr>
              <w:t>и</w:t>
            </w:r>
            <w:r w:rsidRPr="00D40E7F">
              <w:rPr>
                <w:color w:val="000000"/>
                <w:sz w:val="20"/>
                <w:szCs w:val="20"/>
                <w:lang w:eastAsia="ru-RU"/>
              </w:rPr>
              <w:t>пальных бань</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чел.</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11 748</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12 010</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13 434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14 632</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14 135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10 840</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11 364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6 558</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11 610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11 364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12 166</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r>
      <w:tr w:rsidR="00E86736" w:rsidRPr="00D40E7F" w:rsidTr="00E86736">
        <w:trPr>
          <w:trHeight w:val="368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E86736" w:rsidRPr="00D40E7F" w:rsidRDefault="007B3064" w:rsidP="00D40E7F">
            <w:pPr>
              <w:suppressAutoHyphens w:val="0"/>
              <w:jc w:val="center"/>
              <w:rPr>
                <w:color w:val="FF0000"/>
                <w:sz w:val="20"/>
                <w:szCs w:val="20"/>
                <w:lang w:eastAsia="ru-RU"/>
              </w:rPr>
            </w:pPr>
            <w:r>
              <w:rPr>
                <w:color w:val="FF0000"/>
                <w:sz w:val="20"/>
                <w:szCs w:val="20"/>
                <w:lang w:eastAsia="ru-RU"/>
              </w:rPr>
              <w:t>9</w:t>
            </w:r>
          </w:p>
        </w:tc>
        <w:tc>
          <w:tcPr>
            <w:tcW w:w="1230" w:type="dxa"/>
            <w:tcBorders>
              <w:top w:val="nil"/>
              <w:left w:val="nil"/>
              <w:bottom w:val="single" w:sz="4" w:space="0" w:color="auto"/>
              <w:right w:val="single" w:sz="4" w:space="0" w:color="auto"/>
            </w:tcBorders>
            <w:shd w:val="clear" w:color="auto" w:fill="auto"/>
            <w:hideMark/>
          </w:tcPr>
          <w:p w:rsidR="00E86736" w:rsidRPr="00D37E49" w:rsidRDefault="00E86736" w:rsidP="00DC7A3A">
            <w:pPr>
              <w:pStyle w:val="ConsPlusNormal"/>
              <w:ind w:firstLine="0"/>
              <w:rPr>
                <w:rFonts w:ascii="Times New Roman" w:hAnsi="Times New Roman" w:cs="Times New Roman"/>
              </w:rPr>
            </w:pPr>
            <w:r w:rsidRPr="00D37E49">
              <w:rPr>
                <w:rFonts w:ascii="Times New Roman" w:hAnsi="Times New Roman" w:cs="Times New Roman"/>
              </w:rPr>
              <w:t>объем то</w:t>
            </w:r>
            <w:r w:rsidRPr="00D37E49">
              <w:rPr>
                <w:rFonts w:ascii="Times New Roman" w:hAnsi="Times New Roman" w:cs="Times New Roman"/>
              </w:rPr>
              <w:t>п</w:t>
            </w:r>
            <w:r w:rsidRPr="00D37E49">
              <w:rPr>
                <w:rFonts w:ascii="Times New Roman" w:hAnsi="Times New Roman" w:cs="Times New Roman"/>
              </w:rPr>
              <w:t>лива тве</w:t>
            </w:r>
            <w:r w:rsidRPr="00D37E49">
              <w:rPr>
                <w:rFonts w:ascii="Times New Roman" w:hAnsi="Times New Roman" w:cs="Times New Roman"/>
              </w:rPr>
              <w:t>р</w:t>
            </w:r>
            <w:r w:rsidRPr="00D37E49">
              <w:rPr>
                <w:rFonts w:ascii="Times New Roman" w:hAnsi="Times New Roman" w:cs="Times New Roman"/>
              </w:rPr>
              <w:t>дого (шв</w:t>
            </w:r>
            <w:r w:rsidRPr="00D37E49">
              <w:rPr>
                <w:rFonts w:ascii="Times New Roman" w:hAnsi="Times New Roman" w:cs="Times New Roman"/>
              </w:rPr>
              <w:t>ы</w:t>
            </w:r>
            <w:r w:rsidRPr="00D37E49">
              <w:rPr>
                <w:rFonts w:ascii="Times New Roman" w:hAnsi="Times New Roman" w:cs="Times New Roman"/>
              </w:rPr>
              <w:t>рок всех групп п</w:t>
            </w:r>
            <w:r w:rsidRPr="00D37E49">
              <w:rPr>
                <w:rFonts w:ascii="Times New Roman" w:hAnsi="Times New Roman" w:cs="Times New Roman"/>
              </w:rPr>
              <w:t>о</w:t>
            </w:r>
            <w:r w:rsidRPr="00D37E49">
              <w:rPr>
                <w:rFonts w:ascii="Times New Roman" w:hAnsi="Times New Roman" w:cs="Times New Roman"/>
              </w:rPr>
              <w:t>род), нео</w:t>
            </w:r>
            <w:r w:rsidRPr="00D37E49">
              <w:rPr>
                <w:rFonts w:ascii="Times New Roman" w:hAnsi="Times New Roman" w:cs="Times New Roman"/>
              </w:rPr>
              <w:t>б</w:t>
            </w:r>
            <w:r w:rsidRPr="00D37E49">
              <w:rPr>
                <w:rFonts w:ascii="Times New Roman" w:hAnsi="Times New Roman" w:cs="Times New Roman"/>
              </w:rPr>
              <w:t>ходимый для тепл</w:t>
            </w:r>
            <w:r w:rsidRPr="00D37E49">
              <w:rPr>
                <w:rFonts w:ascii="Times New Roman" w:hAnsi="Times New Roman" w:cs="Times New Roman"/>
              </w:rPr>
              <w:t>о</w:t>
            </w:r>
            <w:r w:rsidRPr="00D37E49">
              <w:rPr>
                <w:rFonts w:ascii="Times New Roman" w:hAnsi="Times New Roman" w:cs="Times New Roman"/>
              </w:rPr>
              <w:t>снабжения населения, прожив</w:t>
            </w:r>
            <w:r w:rsidRPr="00D37E49">
              <w:rPr>
                <w:rFonts w:ascii="Times New Roman" w:hAnsi="Times New Roman" w:cs="Times New Roman"/>
              </w:rPr>
              <w:t>а</w:t>
            </w:r>
            <w:r w:rsidRPr="00D37E49">
              <w:rPr>
                <w:rFonts w:ascii="Times New Roman" w:hAnsi="Times New Roman" w:cs="Times New Roman"/>
              </w:rPr>
              <w:t>ющего в неблаг</w:t>
            </w:r>
            <w:r w:rsidRPr="00D37E49">
              <w:rPr>
                <w:rFonts w:ascii="Times New Roman" w:hAnsi="Times New Roman" w:cs="Times New Roman"/>
              </w:rPr>
              <w:t>о</w:t>
            </w:r>
            <w:r w:rsidRPr="00D37E49">
              <w:rPr>
                <w:rFonts w:ascii="Times New Roman" w:hAnsi="Times New Roman" w:cs="Times New Roman"/>
              </w:rPr>
              <w:t>устроенном секторе района</w:t>
            </w:r>
          </w:p>
        </w:tc>
        <w:tc>
          <w:tcPr>
            <w:tcW w:w="70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proofErr w:type="spellStart"/>
            <w:r w:rsidRPr="00D40E7F">
              <w:rPr>
                <w:color w:val="000000"/>
                <w:sz w:val="18"/>
                <w:szCs w:val="18"/>
                <w:lang w:eastAsia="ru-RU"/>
              </w:rPr>
              <w:t>скл.куб.м</w:t>
            </w:r>
            <w:proofErr w:type="spellEnd"/>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c>
          <w:tcPr>
            <w:tcW w:w="1135"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c>
          <w:tcPr>
            <w:tcW w:w="1016" w:type="dxa"/>
            <w:gridSpan w:val="2"/>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c>
          <w:tcPr>
            <w:tcW w:w="96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r>
      <w:tr w:rsidR="00E86736" w:rsidRPr="00D40E7F" w:rsidTr="00295EB5">
        <w:trPr>
          <w:trHeight w:val="300"/>
        </w:trPr>
        <w:tc>
          <w:tcPr>
            <w:tcW w:w="1603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86736" w:rsidRPr="00D40E7F" w:rsidRDefault="00E86736" w:rsidP="00D40E7F">
            <w:pPr>
              <w:suppressAutoHyphens w:val="0"/>
              <w:rPr>
                <w:color w:val="000000"/>
                <w:sz w:val="18"/>
                <w:szCs w:val="18"/>
                <w:lang w:eastAsia="ru-RU"/>
              </w:rPr>
            </w:pPr>
            <w:r w:rsidRPr="00D40E7F">
              <w:rPr>
                <w:color w:val="000000"/>
                <w:sz w:val="18"/>
                <w:szCs w:val="18"/>
                <w:lang w:eastAsia="ru-RU"/>
              </w:rPr>
              <w:t>Цель 2 Формирование целостности и эффективной системы управления энергосбережением и повышением энергетической эффективности</w:t>
            </w:r>
          </w:p>
        </w:tc>
      </w:tr>
      <w:tr w:rsidR="00E86736" w:rsidRPr="00D40E7F" w:rsidTr="00295EB5">
        <w:trPr>
          <w:trHeight w:val="265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FF0000"/>
                <w:sz w:val="20"/>
                <w:szCs w:val="20"/>
                <w:lang w:eastAsia="ru-RU"/>
              </w:rPr>
            </w:pPr>
            <w:r w:rsidRPr="00D40E7F">
              <w:rPr>
                <w:color w:val="FF0000"/>
                <w:sz w:val="20"/>
                <w:szCs w:val="20"/>
                <w:lang w:eastAsia="ru-RU"/>
              </w:rPr>
              <w:t>1</w:t>
            </w:r>
            <w:r w:rsidR="007B3064">
              <w:rPr>
                <w:color w:val="FF0000"/>
                <w:sz w:val="20"/>
                <w:szCs w:val="20"/>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rPr>
                <w:color w:val="000000"/>
                <w:sz w:val="20"/>
                <w:szCs w:val="20"/>
                <w:lang w:eastAsia="ru-RU"/>
              </w:rPr>
            </w:pPr>
            <w:r w:rsidRPr="00D40E7F">
              <w:rPr>
                <w:color w:val="000000"/>
                <w:sz w:val="20"/>
                <w:szCs w:val="20"/>
                <w:lang w:eastAsia="ru-RU"/>
              </w:rPr>
              <w:t>доля в</w:t>
            </w:r>
            <w:r w:rsidRPr="00D40E7F">
              <w:rPr>
                <w:color w:val="000000"/>
                <w:sz w:val="20"/>
                <w:szCs w:val="20"/>
                <w:lang w:eastAsia="ru-RU"/>
              </w:rPr>
              <w:t>ы</w:t>
            </w:r>
            <w:r w:rsidRPr="00D40E7F">
              <w:rPr>
                <w:color w:val="000000"/>
                <w:sz w:val="20"/>
                <w:szCs w:val="20"/>
                <w:lang w:eastAsia="ru-RU"/>
              </w:rPr>
              <w:t>равнивания платы граждан за электрич</w:t>
            </w:r>
            <w:r w:rsidRPr="00D40E7F">
              <w:rPr>
                <w:color w:val="000000"/>
                <w:sz w:val="20"/>
                <w:szCs w:val="20"/>
                <w:lang w:eastAsia="ru-RU"/>
              </w:rPr>
              <w:t>е</w:t>
            </w:r>
            <w:r w:rsidRPr="00D40E7F">
              <w:rPr>
                <w:color w:val="000000"/>
                <w:sz w:val="20"/>
                <w:szCs w:val="20"/>
                <w:lang w:eastAsia="ru-RU"/>
              </w:rPr>
              <w:t>скую эне</w:t>
            </w:r>
            <w:r w:rsidRPr="00D40E7F">
              <w:rPr>
                <w:color w:val="000000"/>
                <w:sz w:val="20"/>
                <w:szCs w:val="20"/>
                <w:lang w:eastAsia="ru-RU"/>
              </w:rPr>
              <w:t>р</w:t>
            </w:r>
            <w:r w:rsidRPr="00D40E7F">
              <w:rPr>
                <w:color w:val="000000"/>
                <w:sz w:val="20"/>
                <w:szCs w:val="20"/>
                <w:lang w:eastAsia="ru-RU"/>
              </w:rPr>
              <w:t>гию в зонах децентр</w:t>
            </w:r>
            <w:r w:rsidRPr="00D40E7F">
              <w:rPr>
                <w:color w:val="000000"/>
                <w:sz w:val="20"/>
                <w:szCs w:val="20"/>
                <w:lang w:eastAsia="ru-RU"/>
              </w:rPr>
              <w:t>а</w:t>
            </w:r>
            <w:r w:rsidRPr="00D40E7F">
              <w:rPr>
                <w:color w:val="000000"/>
                <w:sz w:val="20"/>
                <w:szCs w:val="20"/>
                <w:lang w:eastAsia="ru-RU"/>
              </w:rPr>
              <w:t>лизованн</w:t>
            </w:r>
            <w:r w:rsidRPr="00D40E7F">
              <w:rPr>
                <w:color w:val="000000"/>
                <w:sz w:val="20"/>
                <w:szCs w:val="20"/>
                <w:lang w:eastAsia="ru-RU"/>
              </w:rPr>
              <w:t>о</w:t>
            </w:r>
            <w:r w:rsidRPr="00D40E7F">
              <w:rPr>
                <w:color w:val="000000"/>
                <w:sz w:val="20"/>
                <w:szCs w:val="20"/>
                <w:lang w:eastAsia="ru-RU"/>
              </w:rPr>
              <w:t>го электр</w:t>
            </w:r>
            <w:r w:rsidRPr="00D40E7F">
              <w:rPr>
                <w:color w:val="000000"/>
                <w:sz w:val="20"/>
                <w:szCs w:val="20"/>
                <w:lang w:eastAsia="ru-RU"/>
              </w:rPr>
              <w:t>о</w:t>
            </w:r>
            <w:r w:rsidRPr="00D40E7F">
              <w:rPr>
                <w:color w:val="000000"/>
                <w:sz w:val="20"/>
                <w:szCs w:val="20"/>
                <w:lang w:eastAsia="ru-RU"/>
              </w:rPr>
              <w:t>снабжения по отнош</w:t>
            </w:r>
            <w:r w:rsidRPr="00D40E7F">
              <w:rPr>
                <w:color w:val="000000"/>
                <w:sz w:val="20"/>
                <w:szCs w:val="20"/>
                <w:lang w:eastAsia="ru-RU"/>
              </w:rPr>
              <w:t>е</w:t>
            </w:r>
            <w:r w:rsidRPr="00D40E7F">
              <w:rPr>
                <w:color w:val="000000"/>
                <w:sz w:val="20"/>
                <w:szCs w:val="20"/>
                <w:lang w:eastAsia="ru-RU"/>
              </w:rPr>
              <w:t>нию к це</w:t>
            </w:r>
            <w:r w:rsidRPr="00D40E7F">
              <w:rPr>
                <w:color w:val="000000"/>
                <w:sz w:val="20"/>
                <w:szCs w:val="20"/>
                <w:lang w:eastAsia="ru-RU"/>
              </w:rPr>
              <w:t>н</w:t>
            </w:r>
            <w:r w:rsidRPr="00D40E7F">
              <w:rPr>
                <w:color w:val="000000"/>
                <w:sz w:val="20"/>
                <w:szCs w:val="20"/>
                <w:lang w:eastAsia="ru-RU"/>
              </w:rPr>
              <w:t>трализ</w:t>
            </w:r>
            <w:r w:rsidRPr="00D40E7F">
              <w:rPr>
                <w:color w:val="000000"/>
                <w:sz w:val="20"/>
                <w:szCs w:val="20"/>
                <w:lang w:eastAsia="ru-RU"/>
              </w:rPr>
              <w:t>о</w:t>
            </w:r>
            <w:r w:rsidRPr="00D40E7F">
              <w:rPr>
                <w:color w:val="000000"/>
                <w:sz w:val="20"/>
                <w:szCs w:val="20"/>
                <w:lang w:eastAsia="ru-RU"/>
              </w:rPr>
              <w:t>ванному электр</w:t>
            </w:r>
            <w:r w:rsidRPr="00D40E7F">
              <w:rPr>
                <w:color w:val="000000"/>
                <w:sz w:val="20"/>
                <w:szCs w:val="20"/>
                <w:lang w:eastAsia="ru-RU"/>
              </w:rPr>
              <w:t>о</w:t>
            </w:r>
            <w:r w:rsidRPr="00D40E7F">
              <w:rPr>
                <w:color w:val="000000"/>
                <w:sz w:val="20"/>
                <w:szCs w:val="20"/>
                <w:lang w:eastAsia="ru-RU"/>
              </w:rPr>
              <w:t>снабжению</w:t>
            </w:r>
          </w:p>
        </w:tc>
        <w:tc>
          <w:tcPr>
            <w:tcW w:w="70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1135"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1016" w:type="dxa"/>
            <w:gridSpan w:val="2"/>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96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r>
    </w:tbl>
    <w:p w:rsidR="00D40E7F" w:rsidRPr="00CB3411" w:rsidRDefault="00D40E7F" w:rsidP="00D40E7F">
      <w:pPr>
        <w:pStyle w:val="ConsPlusNormal"/>
        <w:ind w:firstLine="0"/>
        <w:rPr>
          <w:rFonts w:ascii="Times New Roman" w:hAnsi="Times New Roman" w:cs="Times New Roman"/>
          <w:sz w:val="24"/>
          <w:szCs w:val="24"/>
        </w:rPr>
        <w:sectPr w:rsidR="00D40E7F" w:rsidRPr="00CB3411" w:rsidSect="00A4643B">
          <w:headerReference w:type="default" r:id="rId10"/>
          <w:footnotePr>
            <w:numRestart w:val="eachPage"/>
          </w:footnotePr>
          <w:pgSz w:w="16838" w:h="11905" w:orient="landscape"/>
          <w:pgMar w:top="567" w:right="567" w:bottom="0" w:left="567" w:header="425" w:footer="720" w:gutter="0"/>
          <w:pgNumType w:start="1"/>
          <w:cols w:space="720"/>
          <w:noEndnote/>
          <w:titlePg/>
          <w:docGrid w:linePitch="299"/>
        </w:sectPr>
      </w:pPr>
    </w:p>
    <w:p w:rsidR="00282734" w:rsidRPr="00CB3411"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lastRenderedPageBreak/>
        <w:t>Приложение № 2</w:t>
      </w:r>
    </w:p>
    <w:p w:rsidR="00282734" w:rsidRPr="00CB3411"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t>к Паспорту муниципальной</w:t>
      </w:r>
    </w:p>
    <w:p w:rsidR="00282734" w:rsidRPr="00CB3411"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t>программы «Реформирование и модернизация</w:t>
      </w:r>
    </w:p>
    <w:p w:rsidR="0064619C"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t>жилищно-коммунального хозяйства</w:t>
      </w:r>
    </w:p>
    <w:p w:rsidR="00282734" w:rsidRPr="00EE4D90" w:rsidRDefault="00282734" w:rsidP="00282734">
      <w:pPr>
        <w:autoSpaceDE w:val="0"/>
        <w:autoSpaceDN w:val="0"/>
        <w:adjustRightInd w:val="0"/>
        <w:jc w:val="center"/>
      </w:pPr>
    </w:p>
    <w:p w:rsidR="00282734" w:rsidRPr="00EE4D90" w:rsidRDefault="00282734" w:rsidP="00282734">
      <w:pPr>
        <w:autoSpaceDE w:val="0"/>
        <w:autoSpaceDN w:val="0"/>
        <w:adjustRightInd w:val="0"/>
        <w:jc w:val="center"/>
      </w:pPr>
      <w:r w:rsidRPr="00EE4D90">
        <w:t>Перечень объектов недвижимого имущества муниципальной собственности Северо-Енисейского района, подлежащих строительству, реконструкции, техническому перевооружению или приобретению</w:t>
      </w:r>
    </w:p>
    <w:p w:rsidR="00282734" w:rsidRPr="00EE4D90" w:rsidRDefault="00282734" w:rsidP="00282734">
      <w:pPr>
        <w:autoSpaceDE w:val="0"/>
        <w:autoSpaceDN w:val="0"/>
        <w:adjustRightInd w:val="0"/>
        <w:jc w:val="right"/>
      </w:pPr>
      <w:r w:rsidRPr="00EE4D90">
        <w:rPr>
          <w:sz w:val="20"/>
          <w:szCs w:val="20"/>
        </w:rPr>
        <w:t>(рублей)</w:t>
      </w:r>
    </w:p>
    <w:tbl>
      <w:tblPr>
        <w:tblW w:w="16033" w:type="dxa"/>
        <w:tblInd w:w="93" w:type="dxa"/>
        <w:tblLook w:val="04A0" w:firstRow="1" w:lastRow="0" w:firstColumn="1" w:lastColumn="0" w:noHBand="0" w:noVBand="1"/>
      </w:tblPr>
      <w:tblGrid>
        <w:gridCol w:w="920"/>
        <w:gridCol w:w="2497"/>
        <w:gridCol w:w="142"/>
        <w:gridCol w:w="1276"/>
        <w:gridCol w:w="1701"/>
        <w:gridCol w:w="1843"/>
        <w:gridCol w:w="1842"/>
        <w:gridCol w:w="1843"/>
        <w:gridCol w:w="1418"/>
        <w:gridCol w:w="282"/>
        <w:gridCol w:w="1135"/>
        <w:gridCol w:w="425"/>
        <w:gridCol w:w="709"/>
      </w:tblGrid>
      <w:tr w:rsidR="007C365A" w:rsidRPr="007C365A" w:rsidTr="007C365A">
        <w:trPr>
          <w:trHeight w:val="142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 п/п</w:t>
            </w:r>
          </w:p>
        </w:tc>
        <w:tc>
          <w:tcPr>
            <w:tcW w:w="24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2"/>
                <w:szCs w:val="22"/>
                <w:lang w:eastAsia="ru-RU"/>
              </w:rPr>
            </w:pPr>
            <w:r w:rsidRPr="007C365A">
              <w:rPr>
                <w:color w:val="000000"/>
                <w:sz w:val="22"/>
                <w:szCs w:val="22"/>
                <w:lang w:eastAsia="ru-RU"/>
              </w:rPr>
              <w:t>Наименование объекта, территория строител</w:t>
            </w:r>
            <w:r w:rsidRPr="007C365A">
              <w:rPr>
                <w:color w:val="000000"/>
                <w:sz w:val="22"/>
                <w:szCs w:val="22"/>
                <w:lang w:eastAsia="ru-RU"/>
              </w:rPr>
              <w:t>ь</w:t>
            </w:r>
            <w:r w:rsidRPr="007C365A">
              <w:rPr>
                <w:color w:val="000000"/>
                <w:sz w:val="22"/>
                <w:szCs w:val="22"/>
                <w:lang w:eastAsia="ru-RU"/>
              </w:rPr>
              <w:t>ства (приобретения)</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Мощность объекта с указанием ед. измерения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Годы строител</w:t>
            </w:r>
            <w:r w:rsidRPr="007C365A">
              <w:rPr>
                <w:color w:val="000000"/>
                <w:sz w:val="20"/>
                <w:szCs w:val="20"/>
                <w:lang w:eastAsia="ru-RU"/>
              </w:rPr>
              <w:t>ь</w:t>
            </w:r>
            <w:r w:rsidRPr="007C365A">
              <w:rPr>
                <w:color w:val="000000"/>
                <w:sz w:val="20"/>
                <w:szCs w:val="20"/>
                <w:lang w:eastAsia="ru-RU"/>
              </w:rPr>
              <w:t>ства, реко</w:t>
            </w:r>
            <w:r w:rsidRPr="007C365A">
              <w:rPr>
                <w:color w:val="000000"/>
                <w:sz w:val="20"/>
                <w:szCs w:val="20"/>
                <w:lang w:eastAsia="ru-RU"/>
              </w:rPr>
              <w:t>н</w:t>
            </w:r>
            <w:r w:rsidRPr="007C365A">
              <w:rPr>
                <w:color w:val="000000"/>
                <w:sz w:val="20"/>
                <w:szCs w:val="20"/>
                <w:lang w:eastAsia="ru-RU"/>
              </w:rPr>
              <w:t>струкции, те</w:t>
            </w:r>
            <w:r w:rsidRPr="007C365A">
              <w:rPr>
                <w:color w:val="000000"/>
                <w:sz w:val="20"/>
                <w:szCs w:val="20"/>
                <w:lang w:eastAsia="ru-RU"/>
              </w:rPr>
              <w:t>х</w:t>
            </w:r>
            <w:r w:rsidRPr="007C365A">
              <w:rPr>
                <w:color w:val="000000"/>
                <w:sz w:val="20"/>
                <w:szCs w:val="20"/>
                <w:lang w:eastAsia="ru-RU"/>
              </w:rPr>
              <w:t>нического пер</w:t>
            </w:r>
            <w:r w:rsidRPr="007C365A">
              <w:rPr>
                <w:color w:val="000000"/>
                <w:sz w:val="20"/>
                <w:szCs w:val="20"/>
                <w:lang w:eastAsia="ru-RU"/>
              </w:rPr>
              <w:t>е</w:t>
            </w:r>
            <w:r w:rsidRPr="007C365A">
              <w:rPr>
                <w:color w:val="000000"/>
                <w:sz w:val="20"/>
                <w:szCs w:val="20"/>
                <w:lang w:eastAsia="ru-RU"/>
              </w:rPr>
              <w:t xml:space="preserve">вооружения (приобретения)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C365A" w:rsidRPr="007C365A" w:rsidRDefault="007C365A" w:rsidP="007C365A">
            <w:pPr>
              <w:suppressAutoHyphens w:val="0"/>
              <w:jc w:val="center"/>
              <w:rPr>
                <w:color w:val="000000"/>
                <w:sz w:val="22"/>
                <w:szCs w:val="22"/>
                <w:lang w:eastAsia="ru-RU"/>
              </w:rPr>
            </w:pPr>
            <w:r w:rsidRPr="007C365A">
              <w:rPr>
                <w:color w:val="000000"/>
                <w:sz w:val="22"/>
                <w:szCs w:val="22"/>
                <w:lang w:eastAsia="ru-RU"/>
              </w:rPr>
              <w:t>Предельная сметная сто</w:t>
            </w:r>
            <w:r w:rsidRPr="007C365A">
              <w:rPr>
                <w:color w:val="000000"/>
                <w:sz w:val="22"/>
                <w:szCs w:val="22"/>
                <w:lang w:eastAsia="ru-RU"/>
              </w:rPr>
              <w:t>и</w:t>
            </w:r>
            <w:r w:rsidRPr="007C365A">
              <w:rPr>
                <w:color w:val="000000"/>
                <w:sz w:val="22"/>
                <w:szCs w:val="22"/>
                <w:lang w:eastAsia="ru-RU"/>
              </w:rPr>
              <w:t>мость объекта</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Фактическое ф</w:t>
            </w:r>
            <w:r w:rsidRPr="007C365A">
              <w:rPr>
                <w:color w:val="000000"/>
                <w:sz w:val="20"/>
                <w:szCs w:val="20"/>
                <w:lang w:eastAsia="ru-RU"/>
              </w:rPr>
              <w:t>и</w:t>
            </w:r>
            <w:r w:rsidRPr="007C365A">
              <w:rPr>
                <w:color w:val="000000"/>
                <w:sz w:val="20"/>
                <w:szCs w:val="20"/>
                <w:lang w:eastAsia="ru-RU"/>
              </w:rPr>
              <w:t>нансирование вс</w:t>
            </w:r>
            <w:r w:rsidRPr="007C365A">
              <w:rPr>
                <w:color w:val="000000"/>
                <w:sz w:val="20"/>
                <w:szCs w:val="20"/>
                <w:lang w:eastAsia="ru-RU"/>
              </w:rPr>
              <w:t>е</w:t>
            </w:r>
            <w:r w:rsidRPr="007C365A">
              <w:rPr>
                <w:color w:val="000000"/>
                <w:sz w:val="20"/>
                <w:szCs w:val="20"/>
                <w:lang w:eastAsia="ru-RU"/>
              </w:rPr>
              <w:t xml:space="preserve">го на 01.01.2025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Остаток стоим</w:t>
            </w:r>
            <w:r w:rsidRPr="007C365A">
              <w:rPr>
                <w:color w:val="000000"/>
                <w:sz w:val="20"/>
                <w:szCs w:val="20"/>
                <w:lang w:eastAsia="ru-RU"/>
              </w:rPr>
              <w:t>о</w:t>
            </w:r>
            <w:r w:rsidRPr="007C365A">
              <w:rPr>
                <w:color w:val="000000"/>
                <w:sz w:val="20"/>
                <w:szCs w:val="20"/>
                <w:lang w:eastAsia="ru-RU"/>
              </w:rPr>
              <w:t>сти объекта в ц</w:t>
            </w:r>
            <w:r w:rsidRPr="007C365A">
              <w:rPr>
                <w:color w:val="000000"/>
                <w:sz w:val="20"/>
                <w:szCs w:val="20"/>
                <w:lang w:eastAsia="ru-RU"/>
              </w:rPr>
              <w:t>е</w:t>
            </w:r>
            <w:r w:rsidRPr="007C365A">
              <w:rPr>
                <w:color w:val="000000"/>
                <w:sz w:val="20"/>
                <w:szCs w:val="20"/>
                <w:lang w:eastAsia="ru-RU"/>
              </w:rPr>
              <w:t>нах государстве</w:t>
            </w:r>
            <w:r w:rsidRPr="007C365A">
              <w:rPr>
                <w:color w:val="000000"/>
                <w:sz w:val="20"/>
                <w:szCs w:val="20"/>
                <w:lang w:eastAsia="ru-RU"/>
              </w:rPr>
              <w:t>н</w:t>
            </w:r>
            <w:r w:rsidRPr="007C365A">
              <w:rPr>
                <w:color w:val="000000"/>
                <w:sz w:val="20"/>
                <w:szCs w:val="20"/>
                <w:lang w:eastAsia="ru-RU"/>
              </w:rPr>
              <w:t>ных контрактов на 01.01.2025</w:t>
            </w:r>
          </w:p>
        </w:tc>
        <w:tc>
          <w:tcPr>
            <w:tcW w:w="3969" w:type="dxa"/>
            <w:gridSpan w:val="5"/>
            <w:tcBorders>
              <w:top w:val="single" w:sz="4" w:space="0" w:color="auto"/>
              <w:left w:val="nil"/>
              <w:bottom w:val="single" w:sz="4" w:space="0" w:color="auto"/>
              <w:right w:val="single" w:sz="4" w:space="0" w:color="auto"/>
            </w:tcBorders>
            <w:shd w:val="clear" w:color="auto" w:fill="auto"/>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Объем бюджетных ассигнований, в том числе по годам</w:t>
            </w:r>
          </w:p>
        </w:tc>
      </w:tr>
      <w:tr w:rsidR="007C365A" w:rsidRPr="007C365A" w:rsidTr="007C365A">
        <w:trPr>
          <w:trHeight w:val="66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7C365A" w:rsidRPr="007C365A" w:rsidRDefault="007C365A" w:rsidP="007C365A">
            <w:pPr>
              <w:suppressAutoHyphens w:val="0"/>
              <w:rPr>
                <w:color w:val="000000"/>
                <w:sz w:val="20"/>
                <w:szCs w:val="20"/>
                <w:lang w:eastAsia="ru-RU"/>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7C365A" w:rsidRPr="007C365A" w:rsidRDefault="007C365A" w:rsidP="007C365A">
            <w:pPr>
              <w:suppressAutoHyphens w:val="0"/>
              <w:rPr>
                <w:color w:val="000000"/>
                <w:sz w:val="22"/>
                <w:szCs w:val="22"/>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7C365A" w:rsidRPr="007C365A" w:rsidRDefault="007C365A" w:rsidP="007C365A">
            <w:pPr>
              <w:suppressAutoHyphens w:val="0"/>
              <w:rPr>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C365A" w:rsidRPr="007C365A" w:rsidRDefault="007C365A" w:rsidP="007C365A">
            <w:pPr>
              <w:suppressAutoHyphens w:val="0"/>
              <w:rPr>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C365A" w:rsidRPr="007C365A" w:rsidRDefault="007C365A" w:rsidP="007C365A">
            <w:pPr>
              <w:suppressAutoHyphens w:val="0"/>
              <w:rPr>
                <w:color w:val="000000"/>
                <w:sz w:val="22"/>
                <w:szCs w:val="22"/>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C365A" w:rsidRPr="007C365A" w:rsidRDefault="007C365A" w:rsidP="007C365A">
            <w:pPr>
              <w:suppressAutoHyphens w:val="0"/>
              <w:rPr>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C365A" w:rsidRPr="007C365A" w:rsidRDefault="007C365A" w:rsidP="007C365A">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2025 год</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2026 год</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2027 год</w:t>
            </w:r>
          </w:p>
        </w:tc>
      </w:tr>
      <w:tr w:rsidR="007C365A" w:rsidRPr="007C365A" w:rsidTr="007C365A">
        <w:trPr>
          <w:trHeight w:val="30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1</w:t>
            </w:r>
          </w:p>
        </w:tc>
        <w:tc>
          <w:tcPr>
            <w:tcW w:w="2497" w:type="dxa"/>
            <w:tcBorders>
              <w:top w:val="nil"/>
              <w:left w:val="nil"/>
              <w:bottom w:val="single" w:sz="4" w:space="0" w:color="auto"/>
              <w:right w:val="single" w:sz="4" w:space="0" w:color="auto"/>
            </w:tcBorders>
            <w:shd w:val="clear" w:color="auto" w:fill="auto"/>
            <w:noWrap/>
            <w:vAlign w:val="bottom"/>
            <w:hideMark/>
          </w:tcPr>
          <w:p w:rsidR="007C365A" w:rsidRPr="007C365A" w:rsidRDefault="007C365A" w:rsidP="007C365A">
            <w:pPr>
              <w:suppressAutoHyphens w:val="0"/>
              <w:jc w:val="center"/>
              <w:rPr>
                <w:color w:val="000000"/>
                <w:sz w:val="22"/>
                <w:szCs w:val="22"/>
                <w:lang w:eastAsia="ru-RU"/>
              </w:rPr>
            </w:pPr>
            <w:r w:rsidRPr="007C365A">
              <w:rPr>
                <w:color w:val="000000"/>
                <w:sz w:val="22"/>
                <w:szCs w:val="22"/>
                <w:lang w:eastAsia="ru-RU"/>
              </w:rPr>
              <w:t>2</w:t>
            </w:r>
          </w:p>
        </w:tc>
        <w:tc>
          <w:tcPr>
            <w:tcW w:w="1418" w:type="dxa"/>
            <w:gridSpan w:val="2"/>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4</w:t>
            </w:r>
          </w:p>
        </w:tc>
        <w:tc>
          <w:tcPr>
            <w:tcW w:w="1843"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5</w:t>
            </w:r>
          </w:p>
        </w:tc>
        <w:tc>
          <w:tcPr>
            <w:tcW w:w="1842"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6</w:t>
            </w:r>
          </w:p>
        </w:tc>
        <w:tc>
          <w:tcPr>
            <w:tcW w:w="1843"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7</w:t>
            </w:r>
          </w:p>
        </w:tc>
        <w:tc>
          <w:tcPr>
            <w:tcW w:w="1418"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8</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9</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10</w:t>
            </w:r>
          </w:p>
        </w:tc>
      </w:tr>
      <w:tr w:rsidR="007C365A" w:rsidRPr="007C365A" w:rsidTr="007C365A">
        <w:trPr>
          <w:trHeight w:val="660"/>
        </w:trPr>
        <w:tc>
          <w:tcPr>
            <w:tcW w:w="16033"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Наименование подпрограммы 1 «Модернизация, реконструкция, капитальный ремонт объектов коммунальной инфраструктуры и обновление материально-технической базы предпр</w:t>
            </w:r>
            <w:r w:rsidRPr="007C365A">
              <w:rPr>
                <w:color w:val="000000"/>
                <w:sz w:val="20"/>
                <w:szCs w:val="20"/>
                <w:lang w:eastAsia="ru-RU"/>
              </w:rPr>
              <w:t>и</w:t>
            </w:r>
            <w:r w:rsidRPr="007C365A">
              <w:rPr>
                <w:color w:val="000000"/>
                <w:sz w:val="20"/>
                <w:szCs w:val="20"/>
                <w:lang w:eastAsia="ru-RU"/>
              </w:rPr>
              <w:t>ятий жилищно-коммунального хозяйства Северо-Енисейского района»</w:t>
            </w:r>
          </w:p>
        </w:tc>
      </w:tr>
      <w:tr w:rsidR="007C365A" w:rsidRPr="007C365A" w:rsidTr="007C365A">
        <w:trPr>
          <w:trHeight w:val="405"/>
        </w:trPr>
        <w:tc>
          <w:tcPr>
            <w:tcW w:w="16033"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Главный распорядитель: Администрация Северо-Енисейского района</w:t>
            </w:r>
          </w:p>
        </w:tc>
      </w:tr>
      <w:tr w:rsidR="007C365A" w:rsidRPr="007C365A" w:rsidTr="007C365A">
        <w:trPr>
          <w:trHeight w:val="46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jc w:val="right"/>
              <w:rPr>
                <w:color w:val="000000"/>
                <w:sz w:val="20"/>
                <w:szCs w:val="20"/>
                <w:lang w:eastAsia="ru-RU"/>
              </w:rPr>
            </w:pPr>
            <w:r w:rsidRPr="007C365A">
              <w:rPr>
                <w:color w:val="000000"/>
                <w:sz w:val="20"/>
                <w:szCs w:val="20"/>
                <w:lang w:eastAsia="ru-RU"/>
              </w:rPr>
              <w:t>1</w:t>
            </w:r>
          </w:p>
        </w:tc>
        <w:tc>
          <w:tcPr>
            <w:tcW w:w="15113" w:type="dxa"/>
            <w:gridSpan w:val="12"/>
            <w:tcBorders>
              <w:top w:val="single" w:sz="4" w:space="0" w:color="auto"/>
              <w:left w:val="nil"/>
              <w:bottom w:val="single" w:sz="4" w:space="0" w:color="auto"/>
              <w:right w:val="single" w:sz="4" w:space="0" w:color="000000"/>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xml:space="preserve">Наименование  мероприятия 1: Строительство расходного склада нефтепродуктов п. </w:t>
            </w:r>
            <w:proofErr w:type="spellStart"/>
            <w:r w:rsidRPr="007C365A">
              <w:rPr>
                <w:color w:val="000000"/>
                <w:sz w:val="20"/>
                <w:szCs w:val="20"/>
                <w:lang w:eastAsia="ru-RU"/>
              </w:rPr>
              <w:t>Енашимо</w:t>
            </w:r>
            <w:proofErr w:type="spellEnd"/>
          </w:p>
        </w:tc>
      </w:tr>
      <w:tr w:rsidR="007C365A" w:rsidRPr="007C365A" w:rsidTr="007C365A">
        <w:trPr>
          <w:trHeight w:val="43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5113" w:type="dxa"/>
            <w:gridSpan w:val="12"/>
            <w:tcBorders>
              <w:top w:val="single" w:sz="4" w:space="0" w:color="auto"/>
              <w:left w:val="nil"/>
              <w:bottom w:val="single" w:sz="4" w:space="0" w:color="auto"/>
              <w:right w:val="single" w:sz="4" w:space="0" w:color="000000"/>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Заказчик: МКУ «Служба заказчика-застройщика</w:t>
            </w:r>
          </w:p>
        </w:tc>
      </w:tr>
      <w:tr w:rsidR="007C365A" w:rsidRPr="007C365A" w:rsidTr="000B6641">
        <w:trPr>
          <w:trHeight w:val="174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1.1</w:t>
            </w:r>
          </w:p>
        </w:tc>
        <w:tc>
          <w:tcPr>
            <w:tcW w:w="2639" w:type="dxa"/>
            <w:gridSpan w:val="2"/>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Реконструкция объекта н</w:t>
            </w:r>
            <w:r w:rsidRPr="007C365A">
              <w:rPr>
                <w:color w:val="000000"/>
                <w:sz w:val="20"/>
                <w:szCs w:val="20"/>
                <w:lang w:eastAsia="ru-RU"/>
              </w:rPr>
              <w:t>е</w:t>
            </w:r>
            <w:r w:rsidRPr="007C365A">
              <w:rPr>
                <w:color w:val="000000"/>
                <w:sz w:val="20"/>
                <w:szCs w:val="20"/>
                <w:lang w:eastAsia="ru-RU"/>
              </w:rPr>
              <w:t>завершенного строител</w:t>
            </w:r>
            <w:r w:rsidRPr="007C365A">
              <w:rPr>
                <w:color w:val="000000"/>
                <w:sz w:val="20"/>
                <w:szCs w:val="20"/>
                <w:lang w:eastAsia="ru-RU"/>
              </w:rPr>
              <w:t>ь</w:t>
            </w:r>
            <w:r w:rsidRPr="007C365A">
              <w:rPr>
                <w:color w:val="000000"/>
                <w:sz w:val="20"/>
                <w:szCs w:val="20"/>
                <w:lang w:eastAsia="ru-RU"/>
              </w:rPr>
              <w:t>ства расходного склада нефтепродуктов, ул. Эне</w:t>
            </w:r>
            <w:r w:rsidRPr="007C365A">
              <w:rPr>
                <w:color w:val="000000"/>
                <w:sz w:val="20"/>
                <w:szCs w:val="20"/>
                <w:lang w:eastAsia="ru-RU"/>
              </w:rPr>
              <w:t>р</w:t>
            </w:r>
            <w:r w:rsidRPr="007C365A">
              <w:rPr>
                <w:color w:val="000000"/>
                <w:sz w:val="20"/>
                <w:szCs w:val="20"/>
                <w:lang w:eastAsia="ru-RU"/>
              </w:rPr>
              <w:t xml:space="preserve">гетиков, 2А,  п. </w:t>
            </w:r>
            <w:proofErr w:type="spellStart"/>
            <w:r w:rsidRPr="007C365A">
              <w:rPr>
                <w:color w:val="000000"/>
                <w:sz w:val="20"/>
                <w:szCs w:val="20"/>
                <w:lang w:eastAsia="ru-RU"/>
              </w:rPr>
              <w:t>Енашимо</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0B6641">
            <w:pPr>
              <w:suppressAutoHyphens w:val="0"/>
              <w:jc w:val="center"/>
              <w:rPr>
                <w:color w:val="000000"/>
                <w:sz w:val="20"/>
                <w:szCs w:val="20"/>
                <w:lang w:eastAsia="ru-RU"/>
              </w:rPr>
            </w:pPr>
          </w:p>
          <w:p w:rsidR="000B6641" w:rsidRDefault="000B6641" w:rsidP="000B6641">
            <w:pPr>
              <w:jc w:val="center"/>
              <w:rPr>
                <w:color w:val="000000"/>
                <w:sz w:val="20"/>
                <w:szCs w:val="20"/>
              </w:rPr>
            </w:pPr>
          </w:p>
          <w:p w:rsidR="000B6641" w:rsidRDefault="000B6641" w:rsidP="000B6641">
            <w:pPr>
              <w:jc w:val="center"/>
              <w:rPr>
                <w:color w:val="000000"/>
                <w:sz w:val="20"/>
                <w:szCs w:val="20"/>
              </w:rPr>
            </w:pPr>
          </w:p>
          <w:p w:rsidR="000B6641" w:rsidRDefault="000B6641" w:rsidP="000B6641">
            <w:pPr>
              <w:jc w:val="center"/>
              <w:rPr>
                <w:color w:val="000000"/>
                <w:sz w:val="20"/>
                <w:szCs w:val="20"/>
              </w:rPr>
            </w:pPr>
          </w:p>
          <w:p w:rsidR="000B6641" w:rsidRDefault="000B6641" w:rsidP="000B6641">
            <w:pPr>
              <w:jc w:val="center"/>
              <w:rPr>
                <w:color w:val="000000"/>
                <w:sz w:val="20"/>
                <w:szCs w:val="20"/>
              </w:rPr>
            </w:pPr>
          </w:p>
          <w:p w:rsidR="000B6641" w:rsidRDefault="000B6641" w:rsidP="000B6641">
            <w:pPr>
              <w:jc w:val="center"/>
              <w:rPr>
                <w:color w:val="000000"/>
                <w:sz w:val="20"/>
                <w:szCs w:val="20"/>
              </w:rPr>
            </w:pPr>
          </w:p>
          <w:p w:rsidR="007C365A" w:rsidRPr="007C365A" w:rsidRDefault="007C365A" w:rsidP="000B6641">
            <w:pPr>
              <w:jc w:val="center"/>
              <w:rPr>
                <w:color w:val="000000"/>
                <w:sz w:val="20"/>
                <w:szCs w:val="20"/>
              </w:rPr>
            </w:pPr>
            <w:r>
              <w:rPr>
                <w:color w:val="000000"/>
                <w:sz w:val="20"/>
                <w:szCs w:val="20"/>
              </w:rPr>
              <w:t>12000м</w:t>
            </w:r>
            <w:r>
              <w:rPr>
                <w:rFonts w:ascii="Calibri" w:hAnsi="Calibri"/>
                <w:color w:val="000000"/>
                <w:sz w:val="20"/>
                <w:szCs w:val="20"/>
              </w:rPr>
              <w:t>³</w:t>
            </w:r>
          </w:p>
        </w:tc>
        <w:tc>
          <w:tcPr>
            <w:tcW w:w="1701"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center"/>
              <w:rPr>
                <w:color w:val="000000"/>
                <w:sz w:val="20"/>
                <w:szCs w:val="20"/>
                <w:lang w:eastAsia="ru-RU"/>
              </w:rPr>
            </w:pPr>
            <w:r w:rsidRPr="00BC145C">
              <w:rPr>
                <w:color w:val="000000"/>
                <w:sz w:val="20"/>
                <w:szCs w:val="20"/>
                <w:lang w:eastAsia="ru-RU"/>
              </w:rPr>
              <w:t>2025</w:t>
            </w:r>
          </w:p>
        </w:tc>
        <w:tc>
          <w:tcPr>
            <w:tcW w:w="1843" w:type="dxa"/>
            <w:tcBorders>
              <w:top w:val="nil"/>
              <w:left w:val="nil"/>
              <w:bottom w:val="single" w:sz="4" w:space="0" w:color="auto"/>
              <w:right w:val="single" w:sz="4" w:space="0" w:color="auto"/>
            </w:tcBorders>
            <w:shd w:val="clear" w:color="auto" w:fill="auto"/>
            <w:vAlign w:val="bottom"/>
            <w:hideMark/>
          </w:tcPr>
          <w:p w:rsidR="007C365A" w:rsidRPr="00F72806" w:rsidRDefault="00BC145C" w:rsidP="00F72806">
            <w:pPr>
              <w:suppressAutoHyphens w:val="0"/>
              <w:jc w:val="center"/>
              <w:rPr>
                <w:color w:val="000000"/>
                <w:sz w:val="20"/>
                <w:szCs w:val="20"/>
                <w:lang w:eastAsia="ru-RU"/>
              </w:rPr>
            </w:pPr>
            <w:r w:rsidRPr="00F72806">
              <w:rPr>
                <w:color w:val="000000"/>
                <w:sz w:val="20"/>
                <w:szCs w:val="20"/>
                <w:lang w:eastAsia="ru-RU"/>
              </w:rPr>
              <w:t>50 000 000,00</w:t>
            </w:r>
          </w:p>
        </w:tc>
        <w:tc>
          <w:tcPr>
            <w:tcW w:w="1842" w:type="dxa"/>
            <w:tcBorders>
              <w:top w:val="nil"/>
              <w:left w:val="nil"/>
              <w:bottom w:val="single" w:sz="4" w:space="0" w:color="auto"/>
              <w:right w:val="single" w:sz="4" w:space="0" w:color="auto"/>
            </w:tcBorders>
            <w:shd w:val="clear" w:color="auto" w:fill="auto"/>
            <w:noWrap/>
            <w:vAlign w:val="bottom"/>
            <w:hideMark/>
          </w:tcPr>
          <w:p w:rsidR="007C365A" w:rsidRPr="00F72806" w:rsidRDefault="00BC145C" w:rsidP="00F72806">
            <w:pPr>
              <w:suppressAutoHyphens w:val="0"/>
              <w:jc w:val="center"/>
              <w:rPr>
                <w:color w:val="000000"/>
                <w:sz w:val="20"/>
                <w:szCs w:val="20"/>
                <w:lang w:eastAsia="ru-RU"/>
              </w:rPr>
            </w:pPr>
            <w:r w:rsidRPr="00F72806">
              <w:rPr>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7C365A" w:rsidRPr="00BC145C" w:rsidRDefault="00BC145C" w:rsidP="007C365A">
            <w:pPr>
              <w:suppressAutoHyphens w:val="0"/>
              <w:jc w:val="center"/>
              <w:rPr>
                <w:color w:val="000000"/>
                <w:sz w:val="20"/>
                <w:szCs w:val="20"/>
                <w:lang w:eastAsia="ru-RU"/>
              </w:rPr>
            </w:pPr>
            <w:r w:rsidRPr="00BC145C">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r>
      <w:tr w:rsidR="007C365A" w:rsidRPr="007C365A" w:rsidTr="007C365A">
        <w:trPr>
          <w:trHeight w:val="34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vAlign w:val="bottom"/>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r>
      <w:tr w:rsidR="007C365A" w:rsidRPr="007C365A" w:rsidTr="007C365A">
        <w:trPr>
          <w:trHeight w:val="31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vAlign w:val="bottom"/>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бюджет района</w:t>
            </w:r>
          </w:p>
        </w:tc>
        <w:tc>
          <w:tcPr>
            <w:tcW w:w="1418" w:type="dxa"/>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0,00</w:t>
            </w:r>
          </w:p>
        </w:tc>
      </w:tr>
      <w:tr w:rsidR="007C365A" w:rsidRPr="007C365A" w:rsidTr="007C365A">
        <w:trPr>
          <w:trHeight w:val="39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Итого по мероприятию 1</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0,00</w:t>
            </w:r>
          </w:p>
        </w:tc>
      </w:tr>
      <w:tr w:rsidR="007C365A" w:rsidRPr="007C365A" w:rsidTr="007C365A">
        <w:trPr>
          <w:trHeight w:val="45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0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 xml:space="preserve">краевой бюджет </w:t>
            </w:r>
          </w:p>
        </w:tc>
        <w:tc>
          <w:tcPr>
            <w:tcW w:w="1418" w:type="dxa"/>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center"/>
              <w:rPr>
                <w:sz w:val="20"/>
                <w:szCs w:val="20"/>
                <w:lang w:eastAsia="ru-RU"/>
              </w:rPr>
            </w:pPr>
            <w:r w:rsidRPr="00BC145C">
              <w:rPr>
                <w:sz w:val="20"/>
                <w:szCs w:val="20"/>
                <w:lang w:eastAsia="ru-RU"/>
              </w:rPr>
              <w:t>0</w:t>
            </w:r>
          </w:p>
        </w:tc>
        <w:tc>
          <w:tcPr>
            <w:tcW w:w="1417"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center"/>
              <w:rPr>
                <w:sz w:val="20"/>
                <w:szCs w:val="20"/>
                <w:lang w:eastAsia="ru-RU"/>
              </w:rPr>
            </w:pPr>
            <w:r w:rsidRPr="00BC145C">
              <w:rPr>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2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бюджет района</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2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lastRenderedPageBreak/>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Итого по подпрограмме 1</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0,00</w:t>
            </w:r>
          </w:p>
        </w:tc>
      </w:tr>
      <w:tr w:rsidR="007C365A" w:rsidRPr="007C365A" w:rsidTr="007C365A">
        <w:trPr>
          <w:trHeight w:val="37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2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бюджет района</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05"/>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0</w:t>
            </w:r>
          </w:p>
        </w:tc>
        <w:tc>
          <w:tcPr>
            <w:tcW w:w="1417"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36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Главный распорядитель: Администрация Северо-Енисейского района</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39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5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бюджет района</w:t>
            </w:r>
          </w:p>
        </w:tc>
        <w:tc>
          <w:tcPr>
            <w:tcW w:w="1418"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4 021 360,00</w:t>
            </w:r>
          </w:p>
        </w:tc>
        <w:tc>
          <w:tcPr>
            <w:tcW w:w="1417"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50 000 000,00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jc w:val="right"/>
              <w:rPr>
                <w:sz w:val="20"/>
                <w:szCs w:val="20"/>
                <w:lang w:eastAsia="ru-RU"/>
              </w:rPr>
            </w:pPr>
            <w:r w:rsidRPr="00BC145C">
              <w:rPr>
                <w:sz w:val="20"/>
                <w:szCs w:val="20"/>
                <w:lang w:eastAsia="ru-RU"/>
              </w:rPr>
              <w:t> </w:t>
            </w:r>
          </w:p>
        </w:tc>
      </w:tr>
      <w:tr w:rsidR="007C365A" w:rsidRPr="007C365A" w:rsidTr="007C365A">
        <w:trPr>
          <w:trHeight w:val="405"/>
        </w:trPr>
        <w:tc>
          <w:tcPr>
            <w:tcW w:w="16033"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Наименование подпрограммы 2 «Чистая вода Северо-Енисейского района»</w:t>
            </w:r>
          </w:p>
        </w:tc>
      </w:tr>
      <w:tr w:rsidR="007C365A" w:rsidRPr="007C365A" w:rsidTr="007C365A">
        <w:trPr>
          <w:trHeight w:val="405"/>
        </w:trPr>
        <w:tc>
          <w:tcPr>
            <w:tcW w:w="16033"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Главный распорядитель: Администрация Северо-Енисейского района</w:t>
            </w:r>
          </w:p>
        </w:tc>
      </w:tr>
      <w:tr w:rsidR="007C365A" w:rsidRPr="007C365A" w:rsidTr="007C365A">
        <w:trPr>
          <w:trHeight w:val="54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jc w:val="center"/>
              <w:rPr>
                <w:color w:val="000000"/>
                <w:sz w:val="20"/>
                <w:szCs w:val="20"/>
                <w:lang w:eastAsia="ru-RU"/>
              </w:rPr>
            </w:pPr>
            <w:r w:rsidRPr="007C365A">
              <w:rPr>
                <w:color w:val="000000"/>
                <w:sz w:val="20"/>
                <w:szCs w:val="20"/>
                <w:lang w:eastAsia="ru-RU"/>
              </w:rPr>
              <w:t>2</w:t>
            </w:r>
          </w:p>
        </w:tc>
        <w:tc>
          <w:tcPr>
            <w:tcW w:w="15113" w:type="dxa"/>
            <w:gridSpan w:val="12"/>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sz w:val="20"/>
                <w:szCs w:val="20"/>
                <w:lang w:eastAsia="ru-RU"/>
              </w:rPr>
            </w:pPr>
            <w:r w:rsidRPr="00BC145C">
              <w:rPr>
                <w:color w:val="000000"/>
                <w:sz w:val="20"/>
                <w:szCs w:val="20"/>
                <w:lang w:eastAsia="ru-RU"/>
              </w:rPr>
              <w:t xml:space="preserve">Наименование мероприятия 1: Строительство объекта «Водозабор подземных вод для хозяйственно-питьевого водоснабжения», </w:t>
            </w:r>
            <w:proofErr w:type="spellStart"/>
            <w:r w:rsidRPr="00BC145C">
              <w:rPr>
                <w:color w:val="000000"/>
                <w:sz w:val="20"/>
                <w:szCs w:val="20"/>
                <w:lang w:eastAsia="ru-RU"/>
              </w:rPr>
              <w:t>гп</w:t>
            </w:r>
            <w:proofErr w:type="spellEnd"/>
            <w:r w:rsidRPr="00BC145C">
              <w:rPr>
                <w:color w:val="000000"/>
                <w:sz w:val="20"/>
                <w:szCs w:val="20"/>
                <w:lang w:eastAsia="ru-RU"/>
              </w:rPr>
              <w:t xml:space="preserve"> Северо-Енисейский</w:t>
            </w:r>
          </w:p>
        </w:tc>
      </w:tr>
      <w:tr w:rsidR="007C365A" w:rsidRPr="007C365A" w:rsidTr="007C365A">
        <w:trPr>
          <w:trHeight w:val="345"/>
        </w:trPr>
        <w:tc>
          <w:tcPr>
            <w:tcW w:w="16033"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Заказчик: МКУ «Служба заказчика-застройщика»</w:t>
            </w:r>
          </w:p>
        </w:tc>
      </w:tr>
      <w:tr w:rsidR="007C365A" w:rsidRPr="007C365A" w:rsidTr="007C365A">
        <w:trPr>
          <w:trHeight w:val="138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2.1</w:t>
            </w:r>
          </w:p>
        </w:tc>
        <w:tc>
          <w:tcPr>
            <w:tcW w:w="2497"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Строительство объекта «Водозабор подземных вод для хозяйственно-питьевого водоснабж</w:t>
            </w:r>
            <w:r w:rsidRPr="007C365A">
              <w:rPr>
                <w:color w:val="000000"/>
                <w:sz w:val="20"/>
                <w:szCs w:val="20"/>
                <w:lang w:eastAsia="ru-RU"/>
              </w:rPr>
              <w:t>е</w:t>
            </w:r>
            <w:r w:rsidRPr="007C365A">
              <w:rPr>
                <w:color w:val="000000"/>
                <w:sz w:val="20"/>
                <w:szCs w:val="20"/>
                <w:lang w:eastAsia="ru-RU"/>
              </w:rPr>
              <w:t xml:space="preserve">ния», </w:t>
            </w:r>
            <w:proofErr w:type="spellStart"/>
            <w:r w:rsidRPr="007C365A">
              <w:rPr>
                <w:color w:val="000000"/>
                <w:sz w:val="20"/>
                <w:szCs w:val="20"/>
                <w:lang w:eastAsia="ru-RU"/>
              </w:rPr>
              <w:t>гп</w:t>
            </w:r>
            <w:proofErr w:type="spellEnd"/>
            <w:r w:rsidRPr="007C365A">
              <w:rPr>
                <w:color w:val="000000"/>
                <w:sz w:val="20"/>
                <w:szCs w:val="20"/>
                <w:lang w:eastAsia="ru-RU"/>
              </w:rPr>
              <w:t xml:space="preserve"> Северо-Енисейский, пер. </w:t>
            </w:r>
            <w:proofErr w:type="spellStart"/>
            <w:r w:rsidRPr="007C365A">
              <w:rPr>
                <w:color w:val="000000"/>
                <w:sz w:val="20"/>
                <w:szCs w:val="20"/>
                <w:lang w:eastAsia="ru-RU"/>
              </w:rPr>
              <w:t>Артел</w:t>
            </w:r>
            <w:r w:rsidRPr="007C365A">
              <w:rPr>
                <w:color w:val="000000"/>
                <w:sz w:val="20"/>
                <w:szCs w:val="20"/>
                <w:lang w:eastAsia="ru-RU"/>
              </w:rPr>
              <w:t>ь</w:t>
            </w:r>
            <w:r w:rsidRPr="007C365A">
              <w:rPr>
                <w:color w:val="000000"/>
                <w:sz w:val="20"/>
                <w:szCs w:val="20"/>
                <w:lang w:eastAsia="ru-RU"/>
              </w:rPr>
              <w:t>ский</w:t>
            </w:r>
            <w:proofErr w:type="spellEnd"/>
            <w:r w:rsidRPr="007C365A">
              <w:rPr>
                <w:color w:val="000000"/>
                <w:sz w:val="20"/>
                <w:szCs w:val="20"/>
                <w:lang w:eastAsia="ru-RU"/>
              </w:rPr>
              <w:t>, 9</w:t>
            </w:r>
          </w:p>
        </w:tc>
        <w:tc>
          <w:tcPr>
            <w:tcW w:w="1418" w:type="dxa"/>
            <w:gridSpan w:val="2"/>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2018-2025</w:t>
            </w:r>
          </w:p>
        </w:tc>
        <w:tc>
          <w:tcPr>
            <w:tcW w:w="1843" w:type="dxa"/>
            <w:tcBorders>
              <w:top w:val="nil"/>
              <w:left w:val="nil"/>
              <w:bottom w:val="single" w:sz="4" w:space="0" w:color="auto"/>
              <w:right w:val="single" w:sz="4" w:space="0" w:color="auto"/>
            </w:tcBorders>
            <w:shd w:val="clear" w:color="auto" w:fill="auto"/>
            <w:vAlign w:val="bottom"/>
            <w:hideMark/>
          </w:tcPr>
          <w:p w:rsidR="007C365A" w:rsidRPr="00F72806" w:rsidRDefault="00BC145C" w:rsidP="00F72806">
            <w:pPr>
              <w:suppressAutoHyphens w:val="0"/>
              <w:jc w:val="center"/>
              <w:rPr>
                <w:color w:val="000000"/>
                <w:sz w:val="20"/>
                <w:szCs w:val="20"/>
                <w:lang w:eastAsia="ru-RU"/>
              </w:rPr>
            </w:pPr>
            <w:r w:rsidRPr="00F72806">
              <w:rPr>
                <w:color w:val="000000"/>
                <w:sz w:val="20"/>
                <w:szCs w:val="20"/>
                <w:lang w:eastAsia="ru-RU"/>
              </w:rPr>
              <w:t>189 491 048,98</w:t>
            </w:r>
          </w:p>
        </w:tc>
        <w:tc>
          <w:tcPr>
            <w:tcW w:w="1842" w:type="dxa"/>
            <w:tcBorders>
              <w:top w:val="nil"/>
              <w:left w:val="nil"/>
              <w:bottom w:val="single" w:sz="4" w:space="0" w:color="auto"/>
              <w:right w:val="single" w:sz="4" w:space="0" w:color="auto"/>
            </w:tcBorders>
            <w:shd w:val="clear" w:color="auto" w:fill="auto"/>
            <w:vAlign w:val="bottom"/>
            <w:hideMark/>
          </w:tcPr>
          <w:p w:rsidR="007C365A" w:rsidRPr="00F72806" w:rsidRDefault="00BC145C" w:rsidP="00F72806">
            <w:pPr>
              <w:suppressAutoHyphens w:val="0"/>
              <w:jc w:val="center"/>
              <w:rPr>
                <w:color w:val="000000"/>
                <w:sz w:val="20"/>
                <w:szCs w:val="20"/>
                <w:lang w:eastAsia="ru-RU"/>
              </w:rPr>
            </w:pPr>
            <w:r w:rsidRPr="00F72806">
              <w:rPr>
                <w:color w:val="000000"/>
                <w:sz w:val="20"/>
                <w:szCs w:val="20"/>
                <w:lang w:eastAsia="ru-RU"/>
              </w:rPr>
              <w:t>112 154 674,77</w:t>
            </w:r>
          </w:p>
        </w:tc>
        <w:tc>
          <w:tcPr>
            <w:tcW w:w="1843" w:type="dxa"/>
            <w:tcBorders>
              <w:top w:val="nil"/>
              <w:left w:val="nil"/>
              <w:bottom w:val="single" w:sz="4" w:space="0" w:color="auto"/>
              <w:right w:val="single" w:sz="4" w:space="0" w:color="auto"/>
            </w:tcBorders>
            <w:shd w:val="clear" w:color="auto" w:fill="auto"/>
            <w:vAlign w:val="bottom"/>
            <w:hideMark/>
          </w:tcPr>
          <w:p w:rsidR="007C365A" w:rsidRPr="00F72806" w:rsidRDefault="00BC145C" w:rsidP="00F72806">
            <w:pPr>
              <w:suppressAutoHyphens w:val="0"/>
              <w:jc w:val="center"/>
              <w:rPr>
                <w:color w:val="000000"/>
                <w:sz w:val="20"/>
                <w:szCs w:val="20"/>
                <w:lang w:eastAsia="ru-RU"/>
              </w:rPr>
            </w:pPr>
            <w:r w:rsidRPr="00F72806">
              <w:rPr>
                <w:color w:val="000000"/>
                <w:sz w:val="20"/>
                <w:szCs w:val="20"/>
                <w:lang w:eastAsia="ru-RU"/>
              </w:rPr>
              <w:t>-</w:t>
            </w:r>
          </w:p>
        </w:tc>
        <w:tc>
          <w:tcPr>
            <w:tcW w:w="1700"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45 270 700,00</w:t>
            </w:r>
          </w:p>
        </w:tc>
        <w:tc>
          <w:tcPr>
            <w:tcW w:w="1560"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0,00</w:t>
            </w:r>
          </w:p>
        </w:tc>
      </w:tr>
      <w:tr w:rsidR="007C365A" w:rsidRPr="007C365A" w:rsidTr="007C365A">
        <w:trPr>
          <w:trHeight w:val="390"/>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BC145C" w:rsidRDefault="007C365A" w:rsidP="007C365A">
            <w:pPr>
              <w:suppressAutoHyphens w:val="0"/>
              <w:rPr>
                <w:color w:val="000000"/>
                <w:sz w:val="20"/>
                <w:szCs w:val="20"/>
                <w:lang w:eastAsia="ru-RU"/>
              </w:rPr>
            </w:pPr>
            <w:r w:rsidRPr="00BC145C">
              <w:rPr>
                <w:color w:val="000000"/>
                <w:sz w:val="20"/>
                <w:szCs w:val="20"/>
                <w:lang w:eastAsia="ru-RU"/>
              </w:rPr>
              <w:t>в том числе:</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45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бюджет района</w:t>
            </w:r>
          </w:p>
        </w:tc>
        <w:tc>
          <w:tcPr>
            <w:tcW w:w="1700"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45 270 700,00</w:t>
            </w:r>
          </w:p>
        </w:tc>
        <w:tc>
          <w:tcPr>
            <w:tcW w:w="1560"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0,00</w:t>
            </w:r>
          </w:p>
        </w:tc>
      </w:tr>
      <w:tr w:rsidR="007C365A" w:rsidRPr="007C365A" w:rsidTr="007C365A">
        <w:trPr>
          <w:trHeight w:val="45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Итого по мероприятию 1</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45 270 700,00</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0,00</w:t>
            </w:r>
          </w:p>
        </w:tc>
      </w:tr>
      <w:tr w:rsidR="007C365A" w:rsidRPr="007C365A" w:rsidTr="007C365A">
        <w:trPr>
          <w:trHeight w:val="45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в том числе:</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465"/>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бюджет района</w:t>
            </w:r>
          </w:p>
        </w:tc>
        <w:tc>
          <w:tcPr>
            <w:tcW w:w="1700"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45 270 700,00</w:t>
            </w:r>
          </w:p>
        </w:tc>
        <w:tc>
          <w:tcPr>
            <w:tcW w:w="1560" w:type="dxa"/>
            <w:gridSpan w:val="2"/>
            <w:tcBorders>
              <w:top w:val="nil"/>
              <w:left w:val="nil"/>
              <w:bottom w:val="single" w:sz="4" w:space="0" w:color="auto"/>
              <w:right w:val="single" w:sz="4" w:space="0" w:color="auto"/>
            </w:tcBorders>
            <w:shd w:val="clear" w:color="auto" w:fill="auto"/>
            <w:vAlign w:val="bottom"/>
            <w:hideMark/>
          </w:tcPr>
          <w:p w:rsidR="007C365A" w:rsidRPr="00BC145C" w:rsidRDefault="007C365A" w:rsidP="007C365A">
            <w:pPr>
              <w:suppressAutoHyphens w:val="0"/>
              <w:rPr>
                <w:sz w:val="20"/>
                <w:szCs w:val="20"/>
                <w:lang w:eastAsia="ru-RU"/>
              </w:rPr>
            </w:pPr>
            <w:r w:rsidRPr="00BC145C">
              <w:rPr>
                <w:sz w:val="20"/>
                <w:szCs w:val="20"/>
                <w:lang w:eastAsia="ru-RU"/>
              </w:rPr>
              <w:t>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0,00</w:t>
            </w:r>
          </w:p>
        </w:tc>
      </w:tr>
      <w:tr w:rsidR="007C365A" w:rsidRPr="007C365A" w:rsidTr="007C365A">
        <w:trPr>
          <w:trHeight w:val="435"/>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Итого по подпрограмме 2</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45 270 700,00</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36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в том числе:</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39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бюджет района</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49 292 060,00</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50 000 000,00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390"/>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в том числе:</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465"/>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Главный распорядитель: Администрация Северо-Енисейского района</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49 292 060,00</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50 000 000,00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375"/>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lastRenderedPageBreak/>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в том числе:</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r w:rsidR="007C365A" w:rsidRPr="007C365A" w:rsidTr="007C365A">
        <w:trPr>
          <w:trHeight w:val="465"/>
        </w:trPr>
        <w:tc>
          <w:tcPr>
            <w:tcW w:w="920" w:type="dxa"/>
            <w:tcBorders>
              <w:top w:val="nil"/>
              <w:left w:val="single" w:sz="4" w:space="0" w:color="auto"/>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c>
          <w:tcPr>
            <w:tcW w:w="11144" w:type="dxa"/>
            <w:gridSpan w:val="7"/>
            <w:tcBorders>
              <w:top w:val="single" w:sz="4" w:space="0" w:color="auto"/>
              <w:left w:val="nil"/>
              <w:bottom w:val="single" w:sz="4" w:space="0" w:color="auto"/>
              <w:right w:val="single" w:sz="4" w:space="0" w:color="000000"/>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бюджет района</w:t>
            </w:r>
          </w:p>
        </w:tc>
        <w:tc>
          <w:tcPr>
            <w:tcW w:w="170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49 292 060,00</w:t>
            </w:r>
          </w:p>
        </w:tc>
        <w:tc>
          <w:tcPr>
            <w:tcW w:w="1560" w:type="dxa"/>
            <w:gridSpan w:val="2"/>
            <w:tcBorders>
              <w:top w:val="nil"/>
              <w:left w:val="nil"/>
              <w:bottom w:val="single" w:sz="4" w:space="0" w:color="auto"/>
              <w:right w:val="single" w:sz="4" w:space="0" w:color="auto"/>
            </w:tcBorders>
            <w:shd w:val="clear" w:color="auto" w:fill="auto"/>
            <w:hideMark/>
          </w:tcPr>
          <w:p w:rsidR="007C365A" w:rsidRPr="00BC145C" w:rsidRDefault="007C365A" w:rsidP="007C365A">
            <w:pPr>
              <w:suppressAutoHyphens w:val="0"/>
              <w:rPr>
                <w:sz w:val="20"/>
                <w:szCs w:val="20"/>
                <w:lang w:eastAsia="ru-RU"/>
              </w:rPr>
            </w:pPr>
            <w:r w:rsidRPr="00BC145C">
              <w:rPr>
                <w:sz w:val="20"/>
                <w:szCs w:val="20"/>
                <w:lang w:eastAsia="ru-RU"/>
              </w:rPr>
              <w:t>50 000 000,00</w:t>
            </w:r>
          </w:p>
        </w:tc>
        <w:tc>
          <w:tcPr>
            <w:tcW w:w="709" w:type="dxa"/>
            <w:tcBorders>
              <w:top w:val="nil"/>
              <w:left w:val="nil"/>
              <w:bottom w:val="single" w:sz="4" w:space="0" w:color="auto"/>
              <w:right w:val="single" w:sz="4" w:space="0" w:color="auto"/>
            </w:tcBorders>
            <w:shd w:val="clear" w:color="auto" w:fill="auto"/>
            <w:hideMark/>
          </w:tcPr>
          <w:p w:rsidR="007C365A" w:rsidRPr="007C365A" w:rsidRDefault="007C365A" w:rsidP="007C365A">
            <w:pPr>
              <w:suppressAutoHyphens w:val="0"/>
              <w:rPr>
                <w:color w:val="000000"/>
                <w:sz w:val="20"/>
                <w:szCs w:val="20"/>
                <w:lang w:eastAsia="ru-RU"/>
              </w:rPr>
            </w:pPr>
            <w:r w:rsidRPr="007C365A">
              <w:rPr>
                <w:color w:val="000000"/>
                <w:sz w:val="20"/>
                <w:szCs w:val="20"/>
                <w:lang w:eastAsia="ru-RU"/>
              </w:rPr>
              <w:t> </w:t>
            </w:r>
          </w:p>
        </w:tc>
      </w:tr>
    </w:tbl>
    <w:p w:rsidR="00282734" w:rsidRPr="00CB3411" w:rsidRDefault="00282734" w:rsidP="00282734">
      <w:pPr>
        <w:pStyle w:val="ConsPlusNormal"/>
        <w:jc w:val="right"/>
        <w:rPr>
          <w:rFonts w:ascii="Times New Roman" w:hAnsi="Times New Roman" w:cs="Times New Roman"/>
          <w:sz w:val="18"/>
          <w:szCs w:val="18"/>
        </w:rPr>
        <w:sectPr w:rsidR="00282734" w:rsidRPr="00CB3411" w:rsidSect="00A4643B">
          <w:footnotePr>
            <w:numRestart w:val="eachPage"/>
          </w:footnotePr>
          <w:pgSz w:w="16838" w:h="11905" w:orient="landscape"/>
          <w:pgMar w:top="284" w:right="567" w:bottom="567" w:left="567" w:header="425" w:footer="720" w:gutter="0"/>
          <w:pgNumType w:start="1"/>
          <w:cols w:space="720"/>
          <w:noEndnote/>
          <w:titlePg/>
          <w:docGrid w:linePitch="299"/>
        </w:sectPr>
      </w:pPr>
    </w:p>
    <w:p w:rsidR="00282734" w:rsidRPr="00A9170C" w:rsidRDefault="00282734" w:rsidP="00282734">
      <w:pPr>
        <w:pStyle w:val="ConsPlusNormal"/>
        <w:jc w:val="right"/>
        <w:outlineLvl w:val="2"/>
        <w:rPr>
          <w:rFonts w:ascii="Times New Roman" w:hAnsi="Times New Roman" w:cs="Times New Roman"/>
          <w:sz w:val="24"/>
          <w:szCs w:val="24"/>
        </w:rPr>
      </w:pPr>
      <w:r w:rsidRPr="00A9170C">
        <w:rPr>
          <w:rFonts w:ascii="Times New Roman" w:hAnsi="Times New Roman" w:cs="Times New Roman"/>
          <w:sz w:val="24"/>
          <w:szCs w:val="24"/>
        </w:rPr>
        <w:lastRenderedPageBreak/>
        <w:t>Приложение № 1</w:t>
      </w:r>
    </w:p>
    <w:p w:rsidR="00282734" w:rsidRPr="00A9170C" w:rsidRDefault="00282734" w:rsidP="00282734">
      <w:pPr>
        <w:pStyle w:val="ConsPlusNormal"/>
        <w:jc w:val="right"/>
        <w:outlineLvl w:val="2"/>
        <w:rPr>
          <w:rFonts w:ascii="Times New Roman" w:hAnsi="Times New Roman" w:cs="Times New Roman"/>
          <w:sz w:val="24"/>
          <w:szCs w:val="24"/>
        </w:rPr>
      </w:pPr>
      <w:r w:rsidRPr="00A9170C">
        <w:rPr>
          <w:rFonts w:ascii="Times New Roman" w:hAnsi="Times New Roman" w:cs="Times New Roman"/>
          <w:sz w:val="24"/>
          <w:szCs w:val="24"/>
        </w:rPr>
        <w:t>к муниципальной программе «Реформирование и модернизация</w:t>
      </w:r>
    </w:p>
    <w:p w:rsidR="00282734" w:rsidRPr="00A9170C" w:rsidRDefault="00282734" w:rsidP="00282734">
      <w:pPr>
        <w:pStyle w:val="ConsPlusNormal"/>
        <w:jc w:val="right"/>
        <w:outlineLvl w:val="2"/>
        <w:rPr>
          <w:rFonts w:ascii="Times New Roman" w:hAnsi="Times New Roman" w:cs="Times New Roman"/>
          <w:sz w:val="24"/>
          <w:szCs w:val="24"/>
        </w:rPr>
      </w:pPr>
      <w:r w:rsidRPr="00A9170C">
        <w:rPr>
          <w:rFonts w:ascii="Times New Roman" w:hAnsi="Times New Roman" w:cs="Times New Roman"/>
          <w:sz w:val="24"/>
          <w:szCs w:val="24"/>
        </w:rPr>
        <w:t>жилищно-коммунального хозяйства</w:t>
      </w:r>
    </w:p>
    <w:p w:rsidR="00282734" w:rsidRDefault="00282734" w:rsidP="001A25EA">
      <w:pPr>
        <w:pStyle w:val="ConsPlusNormal"/>
        <w:ind w:right="-31" w:firstLine="10065"/>
        <w:jc w:val="right"/>
        <w:outlineLvl w:val="2"/>
        <w:rPr>
          <w:rFonts w:ascii="Times New Roman" w:hAnsi="Times New Roman" w:cs="Times New Roman"/>
        </w:rPr>
      </w:pPr>
      <w:r w:rsidRPr="00A9170C">
        <w:rPr>
          <w:rFonts w:ascii="Times New Roman" w:hAnsi="Times New Roman" w:cs="Times New Roman"/>
          <w:sz w:val="24"/>
          <w:szCs w:val="24"/>
        </w:rPr>
        <w:t>и повышение энергетической эффективности»</w:t>
      </w:r>
    </w:p>
    <w:p w:rsidR="009024CE" w:rsidRPr="00CB3411" w:rsidRDefault="009024CE" w:rsidP="00282734">
      <w:pPr>
        <w:pStyle w:val="ConsPlusNormal"/>
        <w:ind w:firstLine="10065"/>
        <w:jc w:val="right"/>
        <w:outlineLvl w:val="2"/>
        <w:rPr>
          <w:rFonts w:ascii="Times New Roman" w:hAnsi="Times New Roman" w:cs="Times New Roman"/>
        </w:rPr>
      </w:pPr>
    </w:p>
    <w:p w:rsidR="00282734" w:rsidRPr="00CB3411" w:rsidRDefault="00282734" w:rsidP="00282734">
      <w:pPr>
        <w:jc w:val="center"/>
      </w:pPr>
      <w:r w:rsidRPr="00CB3411">
        <w:t>Информация о ресурсном обеспечении муниципальной программы Северо-Енисейского района</w:t>
      </w:r>
    </w:p>
    <w:p w:rsidR="00282734" w:rsidRPr="00CB3411" w:rsidRDefault="00282734" w:rsidP="00282734">
      <w:pPr>
        <w:jc w:val="right"/>
      </w:pPr>
      <w:r w:rsidRPr="00CB3411">
        <w:t>(рублей)</w:t>
      </w:r>
    </w:p>
    <w:tbl>
      <w:tblPr>
        <w:tblW w:w="16033" w:type="dxa"/>
        <w:tblInd w:w="93" w:type="dxa"/>
        <w:tblLayout w:type="fixed"/>
        <w:tblLook w:val="04A0" w:firstRow="1" w:lastRow="0" w:firstColumn="1" w:lastColumn="0" w:noHBand="0" w:noVBand="1"/>
      </w:tblPr>
      <w:tblGrid>
        <w:gridCol w:w="559"/>
        <w:gridCol w:w="1157"/>
        <w:gridCol w:w="1418"/>
        <w:gridCol w:w="1581"/>
        <w:gridCol w:w="765"/>
        <w:gridCol w:w="932"/>
        <w:gridCol w:w="930"/>
        <w:gridCol w:w="921"/>
        <w:gridCol w:w="619"/>
        <w:gridCol w:w="1704"/>
        <w:gridCol w:w="1855"/>
        <w:gridCol w:w="1749"/>
        <w:gridCol w:w="1843"/>
      </w:tblGrid>
      <w:tr w:rsidR="00C0599B" w:rsidRPr="00C0599B" w:rsidTr="00C0599B">
        <w:trPr>
          <w:trHeight w:val="274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 п/п</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Статус (муниц</w:t>
            </w:r>
            <w:r w:rsidRPr="00C0599B">
              <w:rPr>
                <w:color w:val="000000"/>
                <w:sz w:val="20"/>
                <w:szCs w:val="20"/>
                <w:lang w:eastAsia="ru-RU"/>
              </w:rPr>
              <w:t>и</w:t>
            </w:r>
            <w:r w:rsidRPr="00C0599B">
              <w:rPr>
                <w:color w:val="000000"/>
                <w:sz w:val="20"/>
                <w:szCs w:val="20"/>
                <w:lang w:eastAsia="ru-RU"/>
              </w:rPr>
              <w:t>пальная програ</w:t>
            </w:r>
            <w:r w:rsidRPr="00C0599B">
              <w:rPr>
                <w:color w:val="000000"/>
                <w:sz w:val="20"/>
                <w:szCs w:val="20"/>
                <w:lang w:eastAsia="ru-RU"/>
              </w:rPr>
              <w:t>м</w:t>
            </w:r>
            <w:r w:rsidRPr="00C0599B">
              <w:rPr>
                <w:color w:val="000000"/>
                <w:sz w:val="20"/>
                <w:szCs w:val="20"/>
                <w:lang w:eastAsia="ru-RU"/>
              </w:rPr>
              <w:t>ма, по</w:t>
            </w:r>
            <w:r w:rsidRPr="00C0599B">
              <w:rPr>
                <w:color w:val="000000"/>
                <w:sz w:val="20"/>
                <w:szCs w:val="20"/>
                <w:lang w:eastAsia="ru-RU"/>
              </w:rPr>
              <w:t>д</w:t>
            </w:r>
            <w:r w:rsidRPr="00C0599B">
              <w:rPr>
                <w:color w:val="000000"/>
                <w:sz w:val="20"/>
                <w:szCs w:val="20"/>
                <w:lang w:eastAsia="ru-RU"/>
              </w:rPr>
              <w:t>програ</w:t>
            </w:r>
            <w:r w:rsidRPr="00C0599B">
              <w:rPr>
                <w:color w:val="000000"/>
                <w:sz w:val="20"/>
                <w:szCs w:val="20"/>
                <w:lang w:eastAsia="ru-RU"/>
              </w:rPr>
              <w:t>м</w:t>
            </w:r>
            <w:r w:rsidRPr="00C0599B">
              <w:rPr>
                <w:color w:val="000000"/>
                <w:sz w:val="20"/>
                <w:szCs w:val="20"/>
                <w:lang w:eastAsia="ru-RU"/>
              </w:rPr>
              <w:t>ма, о</w:t>
            </w:r>
            <w:r w:rsidRPr="00C0599B">
              <w:rPr>
                <w:color w:val="000000"/>
                <w:sz w:val="20"/>
                <w:szCs w:val="20"/>
                <w:lang w:eastAsia="ru-RU"/>
              </w:rPr>
              <w:t>т</w:t>
            </w:r>
            <w:r w:rsidRPr="00C0599B">
              <w:rPr>
                <w:color w:val="000000"/>
                <w:sz w:val="20"/>
                <w:szCs w:val="20"/>
                <w:lang w:eastAsia="ru-RU"/>
              </w:rPr>
              <w:t>дельное меропри</w:t>
            </w:r>
            <w:r w:rsidRPr="00C0599B">
              <w:rPr>
                <w:color w:val="000000"/>
                <w:sz w:val="20"/>
                <w:szCs w:val="20"/>
                <w:lang w:eastAsia="ru-RU"/>
              </w:rPr>
              <w:t>я</w:t>
            </w:r>
            <w:r w:rsidRPr="00C0599B">
              <w:rPr>
                <w:color w:val="000000"/>
                <w:sz w:val="20"/>
                <w:szCs w:val="20"/>
                <w:lang w:eastAsia="ru-RU"/>
              </w:rPr>
              <w:t>тие)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Наименов</w:t>
            </w:r>
            <w:r w:rsidRPr="00C0599B">
              <w:rPr>
                <w:color w:val="000000"/>
                <w:sz w:val="20"/>
                <w:szCs w:val="20"/>
                <w:lang w:eastAsia="ru-RU"/>
              </w:rPr>
              <w:t>а</w:t>
            </w:r>
            <w:r w:rsidRPr="00C0599B">
              <w:rPr>
                <w:color w:val="000000"/>
                <w:sz w:val="20"/>
                <w:szCs w:val="20"/>
                <w:lang w:eastAsia="ru-RU"/>
              </w:rPr>
              <w:t>ние муниц</w:t>
            </w:r>
            <w:r w:rsidRPr="00C0599B">
              <w:rPr>
                <w:color w:val="000000"/>
                <w:sz w:val="20"/>
                <w:szCs w:val="20"/>
                <w:lang w:eastAsia="ru-RU"/>
              </w:rPr>
              <w:t>и</w:t>
            </w:r>
            <w:r w:rsidRPr="00C0599B">
              <w:rPr>
                <w:color w:val="000000"/>
                <w:sz w:val="20"/>
                <w:szCs w:val="20"/>
                <w:lang w:eastAsia="ru-RU"/>
              </w:rPr>
              <w:t>пальной пр</w:t>
            </w:r>
            <w:r w:rsidRPr="00C0599B">
              <w:rPr>
                <w:color w:val="000000"/>
                <w:sz w:val="20"/>
                <w:szCs w:val="20"/>
                <w:lang w:eastAsia="ru-RU"/>
              </w:rPr>
              <w:t>о</w:t>
            </w:r>
            <w:r w:rsidRPr="00C0599B">
              <w:rPr>
                <w:color w:val="000000"/>
                <w:sz w:val="20"/>
                <w:szCs w:val="20"/>
                <w:lang w:eastAsia="ru-RU"/>
              </w:rPr>
              <w:t>граммы, по</w:t>
            </w:r>
            <w:r w:rsidRPr="00C0599B">
              <w:rPr>
                <w:color w:val="000000"/>
                <w:sz w:val="20"/>
                <w:szCs w:val="20"/>
                <w:lang w:eastAsia="ru-RU"/>
              </w:rPr>
              <w:t>д</w:t>
            </w:r>
            <w:r w:rsidRPr="00C0599B">
              <w:rPr>
                <w:color w:val="000000"/>
                <w:sz w:val="20"/>
                <w:szCs w:val="20"/>
                <w:lang w:eastAsia="ru-RU"/>
              </w:rPr>
              <w:t>программы, отдельного мероприятия</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Наименование главного ра</w:t>
            </w:r>
            <w:r w:rsidRPr="00C0599B">
              <w:rPr>
                <w:color w:val="000000"/>
                <w:sz w:val="20"/>
                <w:szCs w:val="20"/>
                <w:lang w:eastAsia="ru-RU"/>
              </w:rPr>
              <w:t>с</w:t>
            </w:r>
            <w:r w:rsidRPr="00C0599B">
              <w:rPr>
                <w:color w:val="000000"/>
                <w:sz w:val="20"/>
                <w:szCs w:val="20"/>
                <w:lang w:eastAsia="ru-RU"/>
              </w:rPr>
              <w:t>порядителя бюджетных средств (далее – ГРБС)</w:t>
            </w:r>
          </w:p>
        </w:tc>
        <w:tc>
          <w:tcPr>
            <w:tcW w:w="3548" w:type="dxa"/>
            <w:gridSpan w:val="4"/>
            <w:tcBorders>
              <w:top w:val="single" w:sz="4" w:space="0" w:color="auto"/>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 xml:space="preserve">Код бюджетной классификации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2024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2025 год</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2026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2027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2025 – 2027</w:t>
            </w:r>
          </w:p>
        </w:tc>
      </w:tr>
      <w:tr w:rsidR="00C0599B" w:rsidRPr="00C0599B" w:rsidTr="00C0599B">
        <w:trPr>
          <w:trHeight w:val="102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765"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ГРБС</w:t>
            </w:r>
          </w:p>
        </w:tc>
        <w:tc>
          <w:tcPr>
            <w:tcW w:w="932"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proofErr w:type="spellStart"/>
            <w:r w:rsidRPr="00C0599B">
              <w:rPr>
                <w:color w:val="000000"/>
                <w:sz w:val="20"/>
                <w:szCs w:val="20"/>
                <w:lang w:eastAsia="ru-RU"/>
              </w:rPr>
              <w:t>РзПр</w:t>
            </w:r>
            <w:proofErr w:type="spellEnd"/>
          </w:p>
        </w:tc>
        <w:tc>
          <w:tcPr>
            <w:tcW w:w="930"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ЦСР</w:t>
            </w:r>
          </w:p>
        </w:tc>
        <w:tc>
          <w:tcPr>
            <w:tcW w:w="92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ВР</w:t>
            </w:r>
          </w:p>
        </w:tc>
        <w:tc>
          <w:tcPr>
            <w:tcW w:w="619"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план</w:t>
            </w:r>
          </w:p>
        </w:tc>
        <w:tc>
          <w:tcPr>
            <w:tcW w:w="1704"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план</w:t>
            </w:r>
          </w:p>
        </w:tc>
        <w:tc>
          <w:tcPr>
            <w:tcW w:w="1855"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план</w:t>
            </w:r>
          </w:p>
        </w:tc>
        <w:tc>
          <w:tcPr>
            <w:tcW w:w="1749"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план</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годы</w:t>
            </w:r>
          </w:p>
        </w:tc>
      </w:tr>
      <w:tr w:rsidR="00C0599B" w:rsidRPr="00C0599B" w:rsidTr="00C0599B">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1</w:t>
            </w:r>
          </w:p>
        </w:tc>
        <w:tc>
          <w:tcPr>
            <w:tcW w:w="1157"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3</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w:t>
            </w:r>
          </w:p>
        </w:tc>
        <w:tc>
          <w:tcPr>
            <w:tcW w:w="765"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5</w:t>
            </w:r>
          </w:p>
        </w:tc>
        <w:tc>
          <w:tcPr>
            <w:tcW w:w="932"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6</w:t>
            </w:r>
          </w:p>
        </w:tc>
        <w:tc>
          <w:tcPr>
            <w:tcW w:w="930"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7</w:t>
            </w:r>
          </w:p>
        </w:tc>
        <w:tc>
          <w:tcPr>
            <w:tcW w:w="92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8</w:t>
            </w:r>
          </w:p>
        </w:tc>
        <w:tc>
          <w:tcPr>
            <w:tcW w:w="619"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9</w:t>
            </w:r>
          </w:p>
        </w:tc>
        <w:tc>
          <w:tcPr>
            <w:tcW w:w="1855"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10</w:t>
            </w:r>
          </w:p>
        </w:tc>
        <w:tc>
          <w:tcPr>
            <w:tcW w:w="1749"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12</w:t>
            </w:r>
          </w:p>
        </w:tc>
      </w:tr>
      <w:tr w:rsidR="00C0599B" w:rsidRPr="00C0599B" w:rsidTr="00C0599B">
        <w:trPr>
          <w:trHeight w:val="168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1</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Муниц</w:t>
            </w:r>
            <w:r w:rsidRPr="00C0599B">
              <w:rPr>
                <w:color w:val="000000"/>
                <w:sz w:val="20"/>
                <w:szCs w:val="20"/>
                <w:lang w:eastAsia="ru-RU"/>
              </w:rPr>
              <w:t>и</w:t>
            </w:r>
            <w:r w:rsidRPr="00C0599B">
              <w:rPr>
                <w:color w:val="000000"/>
                <w:sz w:val="20"/>
                <w:szCs w:val="20"/>
                <w:lang w:eastAsia="ru-RU"/>
              </w:rPr>
              <w:t>пальная программа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Реформир</w:t>
            </w:r>
            <w:r w:rsidRPr="00C0599B">
              <w:rPr>
                <w:color w:val="000000"/>
                <w:sz w:val="20"/>
                <w:szCs w:val="20"/>
                <w:lang w:eastAsia="ru-RU"/>
              </w:rPr>
              <w:t>о</w:t>
            </w:r>
            <w:r w:rsidRPr="00C0599B">
              <w:rPr>
                <w:color w:val="000000"/>
                <w:sz w:val="20"/>
                <w:szCs w:val="20"/>
                <w:lang w:eastAsia="ru-RU"/>
              </w:rPr>
              <w:t>вание и м</w:t>
            </w:r>
            <w:r w:rsidRPr="00C0599B">
              <w:rPr>
                <w:color w:val="000000"/>
                <w:sz w:val="20"/>
                <w:szCs w:val="20"/>
                <w:lang w:eastAsia="ru-RU"/>
              </w:rPr>
              <w:t>о</w:t>
            </w:r>
            <w:r w:rsidRPr="00C0599B">
              <w:rPr>
                <w:color w:val="000000"/>
                <w:sz w:val="20"/>
                <w:szCs w:val="20"/>
                <w:lang w:eastAsia="ru-RU"/>
              </w:rPr>
              <w:t>дернизация жилищно-коммунал</w:t>
            </w:r>
            <w:r w:rsidRPr="00C0599B">
              <w:rPr>
                <w:color w:val="000000"/>
                <w:sz w:val="20"/>
                <w:szCs w:val="20"/>
                <w:lang w:eastAsia="ru-RU"/>
              </w:rPr>
              <w:t>ь</w:t>
            </w:r>
            <w:r w:rsidRPr="00C0599B">
              <w:rPr>
                <w:color w:val="000000"/>
                <w:sz w:val="20"/>
                <w:szCs w:val="20"/>
                <w:lang w:eastAsia="ru-RU"/>
              </w:rPr>
              <w:t>ного хозя</w:t>
            </w:r>
            <w:r w:rsidRPr="00C0599B">
              <w:rPr>
                <w:color w:val="000000"/>
                <w:sz w:val="20"/>
                <w:szCs w:val="20"/>
                <w:lang w:eastAsia="ru-RU"/>
              </w:rPr>
              <w:t>й</w:t>
            </w:r>
            <w:r w:rsidRPr="00C0599B">
              <w:rPr>
                <w:color w:val="000000"/>
                <w:sz w:val="20"/>
                <w:szCs w:val="20"/>
                <w:lang w:eastAsia="ru-RU"/>
              </w:rPr>
              <w:t>ства и пов</w:t>
            </w:r>
            <w:r w:rsidRPr="00C0599B">
              <w:rPr>
                <w:color w:val="000000"/>
                <w:sz w:val="20"/>
                <w:szCs w:val="20"/>
                <w:lang w:eastAsia="ru-RU"/>
              </w:rPr>
              <w:t>ы</w:t>
            </w:r>
            <w:r w:rsidRPr="00C0599B">
              <w:rPr>
                <w:color w:val="000000"/>
                <w:sz w:val="20"/>
                <w:szCs w:val="20"/>
                <w:lang w:eastAsia="ru-RU"/>
              </w:rPr>
              <w:t>шение эне</w:t>
            </w:r>
            <w:r w:rsidRPr="00C0599B">
              <w:rPr>
                <w:color w:val="000000"/>
                <w:sz w:val="20"/>
                <w:szCs w:val="20"/>
                <w:lang w:eastAsia="ru-RU"/>
              </w:rPr>
              <w:t>р</w:t>
            </w:r>
            <w:r w:rsidRPr="00C0599B">
              <w:rPr>
                <w:color w:val="000000"/>
                <w:sz w:val="20"/>
                <w:szCs w:val="20"/>
                <w:lang w:eastAsia="ru-RU"/>
              </w:rPr>
              <w:t>гетической эффективн</w:t>
            </w:r>
            <w:r w:rsidRPr="00C0599B">
              <w:rPr>
                <w:color w:val="000000"/>
                <w:sz w:val="20"/>
                <w:szCs w:val="20"/>
                <w:lang w:eastAsia="ru-RU"/>
              </w:rPr>
              <w:t>о</w:t>
            </w:r>
            <w:r w:rsidRPr="00C0599B">
              <w:rPr>
                <w:color w:val="000000"/>
                <w:sz w:val="20"/>
                <w:szCs w:val="20"/>
                <w:lang w:eastAsia="ru-RU"/>
              </w:rPr>
              <w:t>сти</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всего расхо</w:t>
            </w:r>
            <w:r w:rsidRPr="00C0599B">
              <w:rPr>
                <w:color w:val="000000"/>
                <w:sz w:val="20"/>
                <w:szCs w:val="20"/>
                <w:lang w:eastAsia="ru-RU"/>
              </w:rPr>
              <w:t>д</w:t>
            </w:r>
            <w:r w:rsidRPr="00C0599B">
              <w:rPr>
                <w:color w:val="000000"/>
                <w:sz w:val="20"/>
                <w:szCs w:val="20"/>
                <w:lang w:eastAsia="ru-RU"/>
              </w:rPr>
              <w:t>ные обязател</w:t>
            </w:r>
            <w:r w:rsidRPr="00C0599B">
              <w:rPr>
                <w:color w:val="000000"/>
                <w:sz w:val="20"/>
                <w:szCs w:val="20"/>
                <w:lang w:eastAsia="ru-RU"/>
              </w:rPr>
              <w:t>ь</w:t>
            </w:r>
            <w:r w:rsidRPr="00C0599B">
              <w:rPr>
                <w:color w:val="000000"/>
                <w:sz w:val="20"/>
                <w:szCs w:val="20"/>
                <w:lang w:eastAsia="ru-RU"/>
              </w:rPr>
              <w:t>ства по мун</w:t>
            </w:r>
            <w:r w:rsidRPr="00C0599B">
              <w:rPr>
                <w:color w:val="000000"/>
                <w:sz w:val="20"/>
                <w:szCs w:val="20"/>
                <w:lang w:eastAsia="ru-RU"/>
              </w:rPr>
              <w:t>и</w:t>
            </w:r>
            <w:r w:rsidRPr="00C0599B">
              <w:rPr>
                <w:color w:val="000000"/>
                <w:sz w:val="20"/>
                <w:szCs w:val="20"/>
                <w:lang w:eastAsia="ru-RU"/>
              </w:rPr>
              <w:t>ципальной пр</w:t>
            </w:r>
            <w:r w:rsidRPr="00C0599B">
              <w:rPr>
                <w:color w:val="000000"/>
                <w:sz w:val="20"/>
                <w:szCs w:val="20"/>
                <w:lang w:eastAsia="ru-RU"/>
              </w:rPr>
              <w:t>о</w:t>
            </w:r>
            <w:r w:rsidRPr="00C0599B">
              <w:rPr>
                <w:color w:val="000000"/>
                <w:sz w:val="20"/>
                <w:szCs w:val="20"/>
                <w:lang w:eastAsia="ru-RU"/>
              </w:rPr>
              <w:t>грамме</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1 161 364 055,95</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1 165 761 513,00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1 112 804 665,00</w:t>
            </w:r>
          </w:p>
        </w:tc>
        <w:tc>
          <w:tcPr>
            <w:tcW w:w="1843" w:type="dxa"/>
            <w:tcBorders>
              <w:top w:val="nil"/>
              <w:left w:val="nil"/>
              <w:bottom w:val="single" w:sz="4" w:space="0" w:color="auto"/>
              <w:right w:val="single" w:sz="4" w:space="0" w:color="auto"/>
            </w:tcBorders>
            <w:shd w:val="clear" w:color="auto" w:fill="auto"/>
            <w:vAlign w:val="center"/>
            <w:hideMark/>
          </w:tcPr>
          <w:p w:rsidR="00C0599B" w:rsidRPr="006D5500" w:rsidRDefault="00C0599B" w:rsidP="00C0599B">
            <w:pPr>
              <w:suppressAutoHyphens w:val="0"/>
              <w:jc w:val="center"/>
              <w:rPr>
                <w:b/>
                <w:sz w:val="20"/>
                <w:szCs w:val="20"/>
                <w:lang w:eastAsia="ru-RU"/>
              </w:rPr>
            </w:pPr>
            <w:r w:rsidRPr="006D5500">
              <w:rPr>
                <w:b/>
                <w:sz w:val="20"/>
                <w:szCs w:val="20"/>
                <w:lang w:eastAsia="ru-RU"/>
              </w:rPr>
              <w:t>3 439 930 233,95</w:t>
            </w:r>
          </w:p>
        </w:tc>
      </w:tr>
      <w:tr w:rsidR="00C0599B" w:rsidRPr="00C0599B" w:rsidTr="00C0599B">
        <w:trPr>
          <w:trHeight w:val="51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 том числе по ГРБС:</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r>
      <w:tr w:rsidR="00C0599B" w:rsidRPr="00C0599B" w:rsidTr="00C0599B">
        <w:trPr>
          <w:trHeight w:val="102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Администрация Северо-Енисейского района</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1 161 364 055,95</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1 165 761 513,00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1 112 804 665,00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3 439 930 233,95</w:t>
            </w:r>
          </w:p>
        </w:tc>
      </w:tr>
      <w:tr w:rsidR="00C0599B" w:rsidRPr="00C0599B" w:rsidTr="00C0599B">
        <w:trPr>
          <w:trHeight w:val="142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2</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Подпр</w:t>
            </w:r>
            <w:r w:rsidRPr="00C0599B">
              <w:rPr>
                <w:color w:val="000000"/>
                <w:sz w:val="20"/>
                <w:szCs w:val="20"/>
                <w:lang w:eastAsia="ru-RU"/>
              </w:rPr>
              <w:t>о</w:t>
            </w:r>
            <w:r w:rsidRPr="00C0599B">
              <w:rPr>
                <w:color w:val="000000"/>
                <w:sz w:val="20"/>
                <w:szCs w:val="20"/>
                <w:lang w:eastAsia="ru-RU"/>
              </w:rPr>
              <w:t>грамма 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«Модерниз</w:t>
            </w:r>
            <w:r w:rsidRPr="00C0599B">
              <w:rPr>
                <w:color w:val="000000"/>
                <w:sz w:val="20"/>
                <w:szCs w:val="20"/>
                <w:lang w:eastAsia="ru-RU"/>
              </w:rPr>
              <w:t>а</w:t>
            </w:r>
            <w:r w:rsidRPr="00C0599B">
              <w:rPr>
                <w:color w:val="000000"/>
                <w:sz w:val="20"/>
                <w:szCs w:val="20"/>
                <w:lang w:eastAsia="ru-RU"/>
              </w:rPr>
              <w:t>ция, реко</w:t>
            </w:r>
            <w:r w:rsidRPr="00C0599B">
              <w:rPr>
                <w:color w:val="000000"/>
                <w:sz w:val="20"/>
                <w:szCs w:val="20"/>
                <w:lang w:eastAsia="ru-RU"/>
              </w:rPr>
              <w:t>н</w:t>
            </w:r>
            <w:r w:rsidRPr="00C0599B">
              <w:rPr>
                <w:color w:val="000000"/>
                <w:sz w:val="20"/>
                <w:szCs w:val="20"/>
                <w:lang w:eastAsia="ru-RU"/>
              </w:rPr>
              <w:t>струкция, капитальный ремонт об</w:t>
            </w:r>
            <w:r w:rsidRPr="00C0599B">
              <w:rPr>
                <w:color w:val="000000"/>
                <w:sz w:val="20"/>
                <w:szCs w:val="20"/>
                <w:lang w:eastAsia="ru-RU"/>
              </w:rPr>
              <w:t>ъ</w:t>
            </w:r>
            <w:r w:rsidRPr="00C0599B">
              <w:rPr>
                <w:color w:val="000000"/>
                <w:sz w:val="20"/>
                <w:szCs w:val="20"/>
                <w:lang w:eastAsia="ru-RU"/>
              </w:rPr>
              <w:t>ектов комм</w:t>
            </w:r>
            <w:r w:rsidRPr="00C0599B">
              <w:rPr>
                <w:color w:val="000000"/>
                <w:sz w:val="20"/>
                <w:szCs w:val="20"/>
                <w:lang w:eastAsia="ru-RU"/>
              </w:rPr>
              <w:t>у</w:t>
            </w:r>
            <w:r w:rsidRPr="00C0599B">
              <w:rPr>
                <w:color w:val="000000"/>
                <w:sz w:val="20"/>
                <w:szCs w:val="20"/>
                <w:lang w:eastAsia="ru-RU"/>
              </w:rPr>
              <w:t>нальной и</w:t>
            </w:r>
            <w:r w:rsidRPr="00C0599B">
              <w:rPr>
                <w:color w:val="000000"/>
                <w:sz w:val="20"/>
                <w:szCs w:val="20"/>
                <w:lang w:eastAsia="ru-RU"/>
              </w:rPr>
              <w:t>н</w:t>
            </w:r>
            <w:r w:rsidRPr="00C0599B">
              <w:rPr>
                <w:color w:val="000000"/>
                <w:sz w:val="20"/>
                <w:szCs w:val="20"/>
                <w:lang w:eastAsia="ru-RU"/>
              </w:rPr>
              <w:t>фраструкт</w:t>
            </w:r>
            <w:r w:rsidRPr="00C0599B">
              <w:rPr>
                <w:color w:val="000000"/>
                <w:sz w:val="20"/>
                <w:szCs w:val="20"/>
                <w:lang w:eastAsia="ru-RU"/>
              </w:rPr>
              <w:t>у</w:t>
            </w:r>
            <w:r w:rsidRPr="00C0599B">
              <w:rPr>
                <w:color w:val="000000"/>
                <w:sz w:val="20"/>
                <w:szCs w:val="20"/>
                <w:lang w:eastAsia="ru-RU"/>
              </w:rPr>
              <w:lastRenderedPageBreak/>
              <w:t>ры и обно</w:t>
            </w:r>
            <w:r w:rsidRPr="00C0599B">
              <w:rPr>
                <w:color w:val="000000"/>
                <w:sz w:val="20"/>
                <w:szCs w:val="20"/>
                <w:lang w:eastAsia="ru-RU"/>
              </w:rPr>
              <w:t>в</w:t>
            </w:r>
            <w:r w:rsidRPr="00C0599B">
              <w:rPr>
                <w:color w:val="000000"/>
                <w:sz w:val="20"/>
                <w:szCs w:val="20"/>
                <w:lang w:eastAsia="ru-RU"/>
              </w:rPr>
              <w:t>ление мат</w:t>
            </w:r>
            <w:r w:rsidRPr="00C0599B">
              <w:rPr>
                <w:color w:val="000000"/>
                <w:sz w:val="20"/>
                <w:szCs w:val="20"/>
                <w:lang w:eastAsia="ru-RU"/>
              </w:rPr>
              <w:t>е</w:t>
            </w:r>
            <w:r w:rsidRPr="00C0599B">
              <w:rPr>
                <w:color w:val="000000"/>
                <w:sz w:val="20"/>
                <w:szCs w:val="20"/>
                <w:lang w:eastAsia="ru-RU"/>
              </w:rPr>
              <w:t>риально-технической базы пре</w:t>
            </w:r>
            <w:r w:rsidRPr="00C0599B">
              <w:rPr>
                <w:color w:val="000000"/>
                <w:sz w:val="20"/>
                <w:szCs w:val="20"/>
                <w:lang w:eastAsia="ru-RU"/>
              </w:rPr>
              <w:t>д</w:t>
            </w:r>
            <w:r w:rsidRPr="00C0599B">
              <w:rPr>
                <w:color w:val="000000"/>
                <w:sz w:val="20"/>
                <w:szCs w:val="20"/>
                <w:lang w:eastAsia="ru-RU"/>
              </w:rPr>
              <w:t>приятий ж</w:t>
            </w:r>
            <w:r w:rsidRPr="00C0599B">
              <w:rPr>
                <w:color w:val="000000"/>
                <w:sz w:val="20"/>
                <w:szCs w:val="20"/>
                <w:lang w:eastAsia="ru-RU"/>
              </w:rPr>
              <w:t>и</w:t>
            </w:r>
            <w:r w:rsidRPr="00C0599B">
              <w:rPr>
                <w:color w:val="000000"/>
                <w:sz w:val="20"/>
                <w:szCs w:val="20"/>
                <w:lang w:eastAsia="ru-RU"/>
              </w:rPr>
              <w:t>лищно-коммунал</w:t>
            </w:r>
            <w:r w:rsidRPr="00C0599B">
              <w:rPr>
                <w:color w:val="000000"/>
                <w:sz w:val="20"/>
                <w:szCs w:val="20"/>
                <w:lang w:eastAsia="ru-RU"/>
              </w:rPr>
              <w:t>ь</w:t>
            </w:r>
            <w:r w:rsidRPr="00C0599B">
              <w:rPr>
                <w:color w:val="000000"/>
                <w:sz w:val="20"/>
                <w:szCs w:val="20"/>
                <w:lang w:eastAsia="ru-RU"/>
              </w:rPr>
              <w:t>ного хозя</w:t>
            </w:r>
            <w:r w:rsidRPr="00C0599B">
              <w:rPr>
                <w:color w:val="000000"/>
                <w:sz w:val="20"/>
                <w:szCs w:val="20"/>
                <w:lang w:eastAsia="ru-RU"/>
              </w:rPr>
              <w:t>й</w:t>
            </w:r>
            <w:r w:rsidRPr="00C0599B">
              <w:rPr>
                <w:color w:val="000000"/>
                <w:sz w:val="20"/>
                <w:szCs w:val="20"/>
                <w:lang w:eastAsia="ru-RU"/>
              </w:rPr>
              <w:t>ства Северо-Енисейского района»</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lastRenderedPageBreak/>
              <w:t>всего расхо</w:t>
            </w:r>
            <w:r w:rsidRPr="00C0599B">
              <w:rPr>
                <w:color w:val="000000"/>
                <w:sz w:val="20"/>
                <w:szCs w:val="20"/>
                <w:lang w:eastAsia="ru-RU"/>
              </w:rPr>
              <w:t>д</w:t>
            </w:r>
            <w:r w:rsidRPr="00C0599B">
              <w:rPr>
                <w:color w:val="000000"/>
                <w:sz w:val="20"/>
                <w:szCs w:val="20"/>
                <w:lang w:eastAsia="ru-RU"/>
              </w:rPr>
              <w:t>ные обязател</w:t>
            </w:r>
            <w:r w:rsidRPr="00C0599B">
              <w:rPr>
                <w:color w:val="000000"/>
                <w:sz w:val="20"/>
                <w:szCs w:val="20"/>
                <w:lang w:eastAsia="ru-RU"/>
              </w:rPr>
              <w:t>ь</w:t>
            </w:r>
            <w:r w:rsidRPr="00C0599B">
              <w:rPr>
                <w:color w:val="000000"/>
                <w:sz w:val="20"/>
                <w:szCs w:val="20"/>
                <w:lang w:eastAsia="ru-RU"/>
              </w:rPr>
              <w:t>ства по мун</w:t>
            </w:r>
            <w:r w:rsidRPr="00C0599B">
              <w:rPr>
                <w:color w:val="000000"/>
                <w:sz w:val="20"/>
                <w:szCs w:val="20"/>
                <w:lang w:eastAsia="ru-RU"/>
              </w:rPr>
              <w:t>и</w:t>
            </w:r>
            <w:r w:rsidRPr="00C0599B">
              <w:rPr>
                <w:color w:val="000000"/>
                <w:sz w:val="20"/>
                <w:szCs w:val="20"/>
                <w:lang w:eastAsia="ru-RU"/>
              </w:rPr>
              <w:t>ципальной пр</w:t>
            </w:r>
            <w:r w:rsidRPr="00C0599B">
              <w:rPr>
                <w:color w:val="000000"/>
                <w:sz w:val="20"/>
                <w:szCs w:val="20"/>
                <w:lang w:eastAsia="ru-RU"/>
              </w:rPr>
              <w:t>о</w:t>
            </w:r>
            <w:r w:rsidRPr="00C0599B">
              <w:rPr>
                <w:color w:val="000000"/>
                <w:sz w:val="20"/>
                <w:szCs w:val="20"/>
                <w:lang w:eastAsia="ru-RU"/>
              </w:rPr>
              <w:t>грамме</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6 790 386,95</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56 790 386,95</w:t>
            </w:r>
          </w:p>
        </w:tc>
      </w:tr>
      <w:tr w:rsidR="00C0599B" w:rsidRPr="00C0599B" w:rsidTr="00C0599B">
        <w:trPr>
          <w:trHeight w:val="51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 том числе по ГРБС:</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p>
        </w:tc>
      </w:tr>
      <w:tr w:rsidR="00C0599B" w:rsidRPr="00C0599B" w:rsidTr="00C0599B">
        <w:trPr>
          <w:trHeight w:val="102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Администрация Северо-Енисейского района</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6 790 386,95</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56 790 386,95</w:t>
            </w:r>
          </w:p>
        </w:tc>
      </w:tr>
      <w:tr w:rsidR="00C0599B" w:rsidRPr="00C0599B" w:rsidTr="00C0599B">
        <w:trPr>
          <w:trHeight w:val="13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lastRenderedPageBreak/>
              <w:t>3</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Подпр</w:t>
            </w:r>
            <w:r w:rsidRPr="00C0599B">
              <w:rPr>
                <w:color w:val="000000"/>
                <w:sz w:val="20"/>
                <w:szCs w:val="20"/>
                <w:lang w:eastAsia="ru-RU"/>
              </w:rPr>
              <w:t>о</w:t>
            </w:r>
            <w:r w:rsidRPr="00C0599B">
              <w:rPr>
                <w:color w:val="000000"/>
                <w:sz w:val="20"/>
                <w:szCs w:val="20"/>
                <w:lang w:eastAsia="ru-RU"/>
              </w:rPr>
              <w:t>грамма 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Чистая вода Северо-Енисейского района</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всего расхо</w:t>
            </w:r>
            <w:r w:rsidRPr="00C0599B">
              <w:rPr>
                <w:color w:val="000000"/>
                <w:sz w:val="20"/>
                <w:szCs w:val="20"/>
                <w:lang w:eastAsia="ru-RU"/>
              </w:rPr>
              <w:t>д</w:t>
            </w:r>
            <w:r w:rsidRPr="00C0599B">
              <w:rPr>
                <w:color w:val="000000"/>
                <w:sz w:val="20"/>
                <w:szCs w:val="20"/>
                <w:lang w:eastAsia="ru-RU"/>
              </w:rPr>
              <w:t>ные обязател</w:t>
            </w:r>
            <w:r w:rsidRPr="00C0599B">
              <w:rPr>
                <w:color w:val="000000"/>
                <w:sz w:val="20"/>
                <w:szCs w:val="20"/>
                <w:lang w:eastAsia="ru-RU"/>
              </w:rPr>
              <w:t>ь</w:t>
            </w:r>
            <w:r w:rsidRPr="00C0599B">
              <w:rPr>
                <w:color w:val="000000"/>
                <w:sz w:val="20"/>
                <w:szCs w:val="20"/>
                <w:lang w:eastAsia="ru-RU"/>
              </w:rPr>
              <w:t>ства по подпр</w:t>
            </w:r>
            <w:r w:rsidRPr="00C0599B">
              <w:rPr>
                <w:color w:val="000000"/>
                <w:sz w:val="20"/>
                <w:szCs w:val="20"/>
                <w:lang w:eastAsia="ru-RU"/>
              </w:rPr>
              <w:t>о</w:t>
            </w:r>
            <w:r w:rsidRPr="00C0599B">
              <w:rPr>
                <w:color w:val="000000"/>
                <w:sz w:val="20"/>
                <w:szCs w:val="20"/>
                <w:lang w:eastAsia="ru-RU"/>
              </w:rPr>
              <w:t>грамме</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45 270 700,00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45 270 700,00</w:t>
            </w:r>
          </w:p>
        </w:tc>
      </w:tr>
      <w:tr w:rsidR="00C0599B" w:rsidRPr="00C0599B" w:rsidTr="00C0599B">
        <w:trPr>
          <w:trHeight w:val="45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 том числе по ГРБС:</w:t>
            </w:r>
          </w:p>
        </w:tc>
        <w:tc>
          <w:tcPr>
            <w:tcW w:w="7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r>
      <w:tr w:rsidR="00C0599B" w:rsidRPr="00C0599B" w:rsidTr="00C0599B">
        <w:trPr>
          <w:trHeight w:val="30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765"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932"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930"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921"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61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sz w:val="20"/>
                <w:szCs w:val="20"/>
                <w:lang w:eastAsia="ru-RU"/>
              </w:rPr>
            </w:pPr>
          </w:p>
        </w:tc>
        <w:tc>
          <w:tcPr>
            <w:tcW w:w="1855"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sz w:val="20"/>
                <w:szCs w:val="20"/>
                <w:lang w:eastAsia="ru-RU"/>
              </w:rPr>
            </w:pPr>
          </w:p>
        </w:tc>
        <w:tc>
          <w:tcPr>
            <w:tcW w:w="1749" w:type="dxa"/>
            <w:vMerge/>
            <w:tcBorders>
              <w:top w:val="nil"/>
              <w:left w:val="single" w:sz="4" w:space="0" w:color="auto"/>
              <w:bottom w:val="single" w:sz="4" w:space="0" w:color="000000"/>
              <w:right w:val="single" w:sz="4" w:space="0" w:color="auto"/>
            </w:tcBorders>
            <w:vAlign w:val="center"/>
            <w:hideMark/>
          </w:tcPr>
          <w:p w:rsidR="00C0599B" w:rsidRPr="00C0599B" w:rsidRDefault="00C0599B" w:rsidP="00C0599B">
            <w:pPr>
              <w:suppressAutoHyphens w:val="0"/>
              <w:rPr>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sz w:val="20"/>
                <w:szCs w:val="20"/>
                <w:lang w:eastAsia="ru-RU"/>
              </w:rPr>
            </w:pPr>
          </w:p>
        </w:tc>
      </w:tr>
      <w:tr w:rsidR="00C0599B" w:rsidRPr="00C0599B" w:rsidTr="00C0599B">
        <w:trPr>
          <w:trHeight w:val="102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Администрация Северо-Енисейского района</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45 270 700,00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45 270 700,00</w:t>
            </w:r>
          </w:p>
        </w:tc>
      </w:tr>
      <w:tr w:rsidR="00C0599B" w:rsidRPr="00C0599B" w:rsidTr="00C0599B">
        <w:trPr>
          <w:trHeight w:val="132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Подпр</w:t>
            </w:r>
            <w:r w:rsidRPr="00C0599B">
              <w:rPr>
                <w:color w:val="000000"/>
                <w:sz w:val="20"/>
                <w:szCs w:val="20"/>
                <w:lang w:eastAsia="ru-RU"/>
              </w:rPr>
              <w:t>о</w:t>
            </w:r>
            <w:r w:rsidRPr="00C0599B">
              <w:rPr>
                <w:color w:val="000000"/>
                <w:sz w:val="20"/>
                <w:szCs w:val="20"/>
                <w:lang w:eastAsia="ru-RU"/>
              </w:rPr>
              <w:t>грамма 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Доступность коммунал</w:t>
            </w:r>
            <w:r w:rsidRPr="00C0599B">
              <w:rPr>
                <w:color w:val="000000"/>
                <w:sz w:val="20"/>
                <w:szCs w:val="20"/>
                <w:lang w:eastAsia="ru-RU"/>
              </w:rPr>
              <w:t>ь</w:t>
            </w:r>
            <w:r w:rsidRPr="00C0599B">
              <w:rPr>
                <w:color w:val="000000"/>
                <w:sz w:val="20"/>
                <w:szCs w:val="20"/>
                <w:lang w:eastAsia="ru-RU"/>
              </w:rPr>
              <w:t>но-бытовых услуг, пред</w:t>
            </w:r>
            <w:r w:rsidRPr="00C0599B">
              <w:rPr>
                <w:color w:val="000000"/>
                <w:sz w:val="20"/>
                <w:szCs w:val="20"/>
                <w:lang w:eastAsia="ru-RU"/>
              </w:rPr>
              <w:t>о</w:t>
            </w:r>
            <w:r w:rsidRPr="00C0599B">
              <w:rPr>
                <w:color w:val="000000"/>
                <w:sz w:val="20"/>
                <w:szCs w:val="20"/>
                <w:lang w:eastAsia="ru-RU"/>
              </w:rPr>
              <w:t>ставляемых на террит</w:t>
            </w:r>
            <w:r w:rsidRPr="00C0599B">
              <w:rPr>
                <w:color w:val="000000"/>
                <w:sz w:val="20"/>
                <w:szCs w:val="20"/>
                <w:lang w:eastAsia="ru-RU"/>
              </w:rPr>
              <w:t>о</w:t>
            </w:r>
            <w:r w:rsidRPr="00C0599B">
              <w:rPr>
                <w:color w:val="000000"/>
                <w:sz w:val="20"/>
                <w:szCs w:val="20"/>
                <w:lang w:eastAsia="ru-RU"/>
              </w:rPr>
              <w:t>рии Северо-Енисейского района</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всего расхо</w:t>
            </w:r>
            <w:r w:rsidRPr="00C0599B">
              <w:rPr>
                <w:color w:val="000000"/>
                <w:sz w:val="20"/>
                <w:szCs w:val="20"/>
                <w:lang w:eastAsia="ru-RU"/>
              </w:rPr>
              <w:t>д</w:t>
            </w:r>
            <w:r w:rsidRPr="00C0599B">
              <w:rPr>
                <w:color w:val="000000"/>
                <w:sz w:val="20"/>
                <w:szCs w:val="20"/>
                <w:lang w:eastAsia="ru-RU"/>
              </w:rPr>
              <w:t>ные обязател</w:t>
            </w:r>
            <w:r w:rsidRPr="00C0599B">
              <w:rPr>
                <w:color w:val="000000"/>
                <w:sz w:val="20"/>
                <w:szCs w:val="20"/>
                <w:lang w:eastAsia="ru-RU"/>
              </w:rPr>
              <w:t>ь</w:t>
            </w:r>
            <w:r w:rsidRPr="00C0599B">
              <w:rPr>
                <w:color w:val="000000"/>
                <w:sz w:val="20"/>
                <w:szCs w:val="20"/>
                <w:lang w:eastAsia="ru-RU"/>
              </w:rPr>
              <w:t>ства по подпр</w:t>
            </w:r>
            <w:r w:rsidRPr="00C0599B">
              <w:rPr>
                <w:color w:val="000000"/>
                <w:sz w:val="20"/>
                <w:szCs w:val="20"/>
                <w:lang w:eastAsia="ru-RU"/>
              </w:rPr>
              <w:t>о</w:t>
            </w:r>
            <w:r w:rsidRPr="00C0599B">
              <w:rPr>
                <w:color w:val="000000"/>
                <w:sz w:val="20"/>
                <w:szCs w:val="20"/>
                <w:lang w:eastAsia="ru-RU"/>
              </w:rPr>
              <w:t>грамме</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1 063 830 569,00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1 070 289 113,00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1 071 020 765,00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3 205 140 447,00</w:t>
            </w:r>
          </w:p>
        </w:tc>
      </w:tr>
      <w:tr w:rsidR="00C0599B" w:rsidRPr="00C0599B" w:rsidTr="00C0599B">
        <w:trPr>
          <w:trHeight w:val="51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 том числе по ГРБС:</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r>
      <w:tr w:rsidR="00C0599B" w:rsidRPr="00C0599B" w:rsidTr="00C0599B">
        <w:trPr>
          <w:trHeight w:val="102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Администрация Северо-Енисейского района</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1 063 830 569,00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1 070 289 113,00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1 071 020 765,00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3 205 140 447,00</w:t>
            </w:r>
          </w:p>
        </w:tc>
      </w:tr>
      <w:tr w:rsidR="00C0599B" w:rsidRPr="00C0599B" w:rsidTr="00C0599B">
        <w:trPr>
          <w:trHeight w:val="87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5</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Подпр</w:t>
            </w:r>
            <w:r w:rsidRPr="00C0599B">
              <w:rPr>
                <w:color w:val="000000"/>
                <w:sz w:val="20"/>
                <w:szCs w:val="20"/>
                <w:lang w:eastAsia="ru-RU"/>
              </w:rPr>
              <w:t>о</w:t>
            </w:r>
            <w:r w:rsidRPr="00C0599B">
              <w:rPr>
                <w:color w:val="000000"/>
                <w:sz w:val="20"/>
                <w:szCs w:val="20"/>
                <w:lang w:eastAsia="ru-RU"/>
              </w:rPr>
              <w:t>грамма 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Энергосб</w:t>
            </w:r>
            <w:r w:rsidRPr="00C0599B">
              <w:rPr>
                <w:color w:val="000000"/>
                <w:sz w:val="20"/>
                <w:szCs w:val="20"/>
                <w:lang w:eastAsia="ru-RU"/>
              </w:rPr>
              <w:t>е</w:t>
            </w:r>
            <w:r w:rsidRPr="00C0599B">
              <w:rPr>
                <w:color w:val="000000"/>
                <w:sz w:val="20"/>
                <w:szCs w:val="20"/>
                <w:lang w:eastAsia="ru-RU"/>
              </w:rPr>
              <w:t>режение и повышение энергетич</w:t>
            </w:r>
            <w:r w:rsidRPr="00C0599B">
              <w:rPr>
                <w:color w:val="000000"/>
                <w:sz w:val="20"/>
                <w:szCs w:val="20"/>
                <w:lang w:eastAsia="ru-RU"/>
              </w:rPr>
              <w:t>е</w:t>
            </w:r>
            <w:r w:rsidRPr="00C0599B">
              <w:rPr>
                <w:color w:val="000000"/>
                <w:sz w:val="20"/>
                <w:szCs w:val="20"/>
                <w:lang w:eastAsia="ru-RU"/>
              </w:rPr>
              <w:t>ской эффе</w:t>
            </w:r>
            <w:r w:rsidRPr="00C0599B">
              <w:rPr>
                <w:color w:val="000000"/>
                <w:sz w:val="20"/>
                <w:szCs w:val="20"/>
                <w:lang w:eastAsia="ru-RU"/>
              </w:rPr>
              <w:t>к</w:t>
            </w:r>
            <w:r w:rsidRPr="00C0599B">
              <w:rPr>
                <w:color w:val="000000"/>
                <w:sz w:val="20"/>
                <w:szCs w:val="20"/>
                <w:lang w:eastAsia="ru-RU"/>
              </w:rPr>
              <w:t xml:space="preserve">тивности в </w:t>
            </w:r>
            <w:r w:rsidRPr="00C0599B">
              <w:rPr>
                <w:color w:val="000000"/>
                <w:sz w:val="20"/>
                <w:szCs w:val="20"/>
                <w:lang w:eastAsia="ru-RU"/>
              </w:rPr>
              <w:lastRenderedPageBreak/>
              <w:t>Северо-Енисейском районе</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lastRenderedPageBreak/>
              <w:t>всего расхо</w:t>
            </w:r>
            <w:r w:rsidRPr="00C0599B">
              <w:rPr>
                <w:color w:val="000000"/>
                <w:sz w:val="20"/>
                <w:szCs w:val="20"/>
                <w:lang w:eastAsia="ru-RU"/>
              </w:rPr>
              <w:t>д</w:t>
            </w:r>
            <w:r w:rsidRPr="00C0599B">
              <w:rPr>
                <w:color w:val="000000"/>
                <w:sz w:val="20"/>
                <w:szCs w:val="20"/>
                <w:lang w:eastAsia="ru-RU"/>
              </w:rPr>
              <w:t>ные обязател</w:t>
            </w:r>
            <w:r w:rsidRPr="00C0599B">
              <w:rPr>
                <w:color w:val="000000"/>
                <w:sz w:val="20"/>
                <w:szCs w:val="20"/>
                <w:lang w:eastAsia="ru-RU"/>
              </w:rPr>
              <w:t>ь</w:t>
            </w:r>
            <w:r w:rsidRPr="00C0599B">
              <w:rPr>
                <w:color w:val="000000"/>
                <w:sz w:val="20"/>
                <w:szCs w:val="20"/>
                <w:lang w:eastAsia="ru-RU"/>
              </w:rPr>
              <w:t>ства по подпр</w:t>
            </w:r>
            <w:r w:rsidRPr="00C0599B">
              <w:rPr>
                <w:color w:val="000000"/>
                <w:sz w:val="20"/>
                <w:szCs w:val="20"/>
                <w:lang w:eastAsia="ru-RU"/>
              </w:rPr>
              <w:t>о</w:t>
            </w:r>
            <w:r w:rsidRPr="00C0599B">
              <w:rPr>
                <w:color w:val="000000"/>
                <w:sz w:val="20"/>
                <w:szCs w:val="20"/>
                <w:lang w:eastAsia="ru-RU"/>
              </w:rPr>
              <w:t>грамме</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6 986 900,00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20 960 700,00</w:t>
            </w:r>
          </w:p>
        </w:tc>
      </w:tr>
      <w:tr w:rsidR="00C0599B" w:rsidRPr="00C0599B" w:rsidTr="00C0599B">
        <w:trPr>
          <w:trHeight w:val="51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 том числе по ГРБС:</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r>
      <w:tr w:rsidR="00C0599B" w:rsidRPr="00C0599B" w:rsidTr="00C0599B">
        <w:trPr>
          <w:trHeight w:val="1365"/>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Администрация Северо-Енисейского района</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6 986 900,00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20 960 700,00</w:t>
            </w:r>
          </w:p>
        </w:tc>
      </w:tr>
      <w:tr w:rsidR="00C0599B" w:rsidRPr="00C0599B" w:rsidTr="00C0599B">
        <w:trPr>
          <w:trHeight w:val="10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lastRenderedPageBreak/>
              <w:t>6</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Подпр</w:t>
            </w:r>
            <w:r w:rsidRPr="00C0599B">
              <w:rPr>
                <w:color w:val="000000"/>
                <w:sz w:val="20"/>
                <w:szCs w:val="20"/>
                <w:lang w:eastAsia="ru-RU"/>
              </w:rPr>
              <w:t>о</w:t>
            </w:r>
            <w:r w:rsidRPr="00C0599B">
              <w:rPr>
                <w:color w:val="000000"/>
                <w:sz w:val="20"/>
                <w:szCs w:val="20"/>
                <w:lang w:eastAsia="ru-RU"/>
              </w:rPr>
              <w:t>грамма 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Участие в организации деятельности по обращ</w:t>
            </w:r>
            <w:r w:rsidRPr="00C0599B">
              <w:rPr>
                <w:color w:val="000000"/>
                <w:sz w:val="20"/>
                <w:szCs w:val="20"/>
                <w:lang w:eastAsia="ru-RU"/>
              </w:rPr>
              <w:t>е</w:t>
            </w:r>
            <w:r w:rsidRPr="00C0599B">
              <w:rPr>
                <w:color w:val="000000"/>
                <w:sz w:val="20"/>
                <w:szCs w:val="20"/>
                <w:lang w:eastAsia="ru-RU"/>
              </w:rPr>
              <w:t>нию с тве</w:t>
            </w:r>
            <w:r w:rsidRPr="00C0599B">
              <w:rPr>
                <w:color w:val="000000"/>
                <w:sz w:val="20"/>
                <w:szCs w:val="20"/>
                <w:lang w:eastAsia="ru-RU"/>
              </w:rPr>
              <w:t>р</w:t>
            </w:r>
            <w:r w:rsidRPr="00C0599B">
              <w:rPr>
                <w:color w:val="000000"/>
                <w:sz w:val="20"/>
                <w:szCs w:val="20"/>
                <w:lang w:eastAsia="ru-RU"/>
              </w:rPr>
              <w:t>дыми комм</w:t>
            </w:r>
            <w:r w:rsidRPr="00C0599B">
              <w:rPr>
                <w:color w:val="000000"/>
                <w:sz w:val="20"/>
                <w:szCs w:val="20"/>
                <w:lang w:eastAsia="ru-RU"/>
              </w:rPr>
              <w:t>у</w:t>
            </w:r>
            <w:r w:rsidRPr="00C0599B">
              <w:rPr>
                <w:color w:val="000000"/>
                <w:sz w:val="20"/>
                <w:szCs w:val="20"/>
                <w:lang w:eastAsia="ru-RU"/>
              </w:rPr>
              <w:t>нальными отходами на территории Северо-Енисейского района</w:t>
            </w: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всего расхо</w:t>
            </w:r>
            <w:r w:rsidRPr="00C0599B">
              <w:rPr>
                <w:color w:val="000000"/>
                <w:sz w:val="20"/>
                <w:szCs w:val="20"/>
                <w:lang w:eastAsia="ru-RU"/>
              </w:rPr>
              <w:t>д</w:t>
            </w:r>
            <w:r w:rsidRPr="00C0599B">
              <w:rPr>
                <w:color w:val="000000"/>
                <w:sz w:val="20"/>
                <w:szCs w:val="20"/>
                <w:lang w:eastAsia="ru-RU"/>
              </w:rPr>
              <w:t>ные обязател</w:t>
            </w:r>
            <w:r w:rsidRPr="00C0599B">
              <w:rPr>
                <w:color w:val="000000"/>
                <w:sz w:val="20"/>
                <w:szCs w:val="20"/>
                <w:lang w:eastAsia="ru-RU"/>
              </w:rPr>
              <w:t>ь</w:t>
            </w:r>
            <w:r w:rsidRPr="00C0599B">
              <w:rPr>
                <w:color w:val="000000"/>
                <w:sz w:val="20"/>
                <w:szCs w:val="20"/>
                <w:lang w:eastAsia="ru-RU"/>
              </w:rPr>
              <w:t>ства по подпр</w:t>
            </w:r>
            <w:r w:rsidRPr="00C0599B">
              <w:rPr>
                <w:color w:val="000000"/>
                <w:sz w:val="20"/>
                <w:szCs w:val="20"/>
                <w:lang w:eastAsia="ru-RU"/>
              </w:rPr>
              <w:t>о</w:t>
            </w:r>
            <w:r w:rsidRPr="00C0599B">
              <w:rPr>
                <w:color w:val="000000"/>
                <w:sz w:val="20"/>
                <w:szCs w:val="20"/>
                <w:lang w:eastAsia="ru-RU"/>
              </w:rPr>
              <w:t>грамме</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38 485 500,00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84 117 600,00</w:t>
            </w:r>
          </w:p>
        </w:tc>
      </w:tr>
      <w:tr w:rsidR="00C0599B" w:rsidRPr="00C0599B" w:rsidTr="00C0599B">
        <w:trPr>
          <w:trHeight w:val="51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в том числе по ГРБС:</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rPr>
                <w:sz w:val="20"/>
                <w:szCs w:val="20"/>
                <w:lang w:eastAsia="ru-RU"/>
              </w:rPr>
            </w:pPr>
            <w:r w:rsidRPr="00C0599B">
              <w:rPr>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r>
      <w:tr w:rsidR="00C0599B" w:rsidRPr="00C0599B" w:rsidTr="00C0599B">
        <w:trPr>
          <w:trHeight w:val="1020"/>
        </w:trPr>
        <w:tc>
          <w:tcPr>
            <w:tcW w:w="559"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157"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599B" w:rsidRPr="00C0599B" w:rsidRDefault="00C0599B" w:rsidP="00C0599B">
            <w:pPr>
              <w:suppressAutoHyphens w:val="0"/>
              <w:rPr>
                <w:color w:val="000000"/>
                <w:sz w:val="20"/>
                <w:szCs w:val="20"/>
                <w:lang w:eastAsia="ru-RU"/>
              </w:rPr>
            </w:pPr>
          </w:p>
        </w:tc>
        <w:tc>
          <w:tcPr>
            <w:tcW w:w="1581"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rPr>
                <w:color w:val="000000"/>
                <w:sz w:val="20"/>
                <w:szCs w:val="20"/>
                <w:lang w:eastAsia="ru-RU"/>
              </w:rPr>
            </w:pPr>
            <w:r w:rsidRPr="00C0599B">
              <w:rPr>
                <w:color w:val="000000"/>
                <w:sz w:val="20"/>
                <w:szCs w:val="20"/>
                <w:lang w:eastAsia="ru-RU"/>
              </w:rPr>
              <w:t>Администрация Северо-Енисейского района</w:t>
            </w:r>
          </w:p>
        </w:tc>
        <w:tc>
          <w:tcPr>
            <w:tcW w:w="76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441</w:t>
            </w:r>
          </w:p>
        </w:tc>
        <w:tc>
          <w:tcPr>
            <w:tcW w:w="932"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30"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921"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color w:val="000000"/>
                <w:sz w:val="20"/>
                <w:szCs w:val="20"/>
                <w:lang w:eastAsia="ru-RU"/>
              </w:rPr>
            </w:pPr>
            <w:r w:rsidRPr="00C0599B">
              <w:rPr>
                <w:color w:val="000000"/>
                <w:sz w:val="20"/>
                <w:szCs w:val="20"/>
                <w:lang w:eastAsia="ru-RU"/>
              </w:rPr>
              <w:t>Х</w:t>
            </w:r>
          </w:p>
        </w:tc>
        <w:tc>
          <w:tcPr>
            <w:tcW w:w="61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38 485 500,00</w:t>
            </w:r>
          </w:p>
        </w:tc>
        <w:tc>
          <w:tcPr>
            <w:tcW w:w="1855"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111 768 000,00</w:t>
            </w:r>
          </w:p>
        </w:tc>
      </w:tr>
    </w:tbl>
    <w:p w:rsidR="00282734" w:rsidRPr="00257A97" w:rsidRDefault="00282734" w:rsidP="00282734"/>
    <w:p w:rsidR="005240ED" w:rsidRDefault="005240ED" w:rsidP="00282734">
      <w:pPr>
        <w:pStyle w:val="ConsPlusNormal"/>
        <w:ind w:right="-31"/>
        <w:jc w:val="right"/>
        <w:outlineLvl w:val="2"/>
        <w:rPr>
          <w:rFonts w:ascii="Times New Roman" w:hAnsi="Times New Roman" w:cs="Times New Roman"/>
        </w:rPr>
        <w:sectPr w:rsidR="005240ED" w:rsidSect="00110144">
          <w:headerReference w:type="default" r:id="rId11"/>
          <w:footnotePr>
            <w:numRestart w:val="eachPage"/>
          </w:footnotePr>
          <w:pgSz w:w="16838" w:h="11905" w:orient="landscape"/>
          <w:pgMar w:top="426" w:right="678" w:bottom="0" w:left="567" w:header="425" w:footer="720" w:gutter="0"/>
          <w:pgNumType w:start="1"/>
          <w:cols w:space="720"/>
          <w:noEndnote/>
          <w:titlePg/>
          <w:docGrid w:linePitch="326"/>
        </w:sectPr>
      </w:pPr>
    </w:p>
    <w:p w:rsidR="00282734" w:rsidRPr="00CB3411" w:rsidRDefault="00282734" w:rsidP="00282734">
      <w:pPr>
        <w:pStyle w:val="ConsPlusNormal"/>
        <w:ind w:right="-31"/>
        <w:jc w:val="right"/>
        <w:outlineLvl w:val="2"/>
        <w:rPr>
          <w:rFonts w:ascii="Times New Roman" w:hAnsi="Times New Roman" w:cs="Times New Roman"/>
        </w:rPr>
      </w:pPr>
      <w:r w:rsidRPr="00CB3411">
        <w:rPr>
          <w:rFonts w:ascii="Times New Roman" w:hAnsi="Times New Roman" w:cs="Times New Roman"/>
        </w:rPr>
        <w:lastRenderedPageBreak/>
        <w:t>Приложение № 2</w:t>
      </w:r>
    </w:p>
    <w:p w:rsidR="00282734" w:rsidRPr="00CB3411" w:rsidRDefault="00282734" w:rsidP="00282734">
      <w:pPr>
        <w:pStyle w:val="ConsPlusNormal"/>
        <w:ind w:right="-31"/>
        <w:jc w:val="right"/>
        <w:outlineLvl w:val="2"/>
        <w:rPr>
          <w:rFonts w:ascii="Times New Roman" w:hAnsi="Times New Roman" w:cs="Times New Roman"/>
        </w:rPr>
      </w:pPr>
      <w:r w:rsidRPr="00CB3411">
        <w:rPr>
          <w:rFonts w:ascii="Times New Roman" w:hAnsi="Times New Roman" w:cs="Times New Roman"/>
        </w:rPr>
        <w:t>к муниципальной программе «Реформирование и модернизация</w:t>
      </w:r>
    </w:p>
    <w:p w:rsidR="00282734" w:rsidRPr="00CB3411" w:rsidRDefault="00282734" w:rsidP="00282734">
      <w:pPr>
        <w:pStyle w:val="ConsPlusNormal"/>
        <w:ind w:right="-31"/>
        <w:jc w:val="right"/>
        <w:outlineLvl w:val="2"/>
        <w:rPr>
          <w:rFonts w:ascii="Times New Roman" w:hAnsi="Times New Roman" w:cs="Times New Roman"/>
        </w:rPr>
      </w:pPr>
      <w:r w:rsidRPr="00CB3411">
        <w:rPr>
          <w:rFonts w:ascii="Times New Roman" w:hAnsi="Times New Roman" w:cs="Times New Roman"/>
        </w:rPr>
        <w:t>жилищно-коммунального хозяйства</w:t>
      </w:r>
    </w:p>
    <w:p w:rsidR="00C65F1A" w:rsidRDefault="00282734" w:rsidP="00282734">
      <w:pPr>
        <w:pStyle w:val="ConsPlusNormal"/>
        <w:ind w:right="-31" w:firstLine="10065"/>
        <w:jc w:val="right"/>
        <w:outlineLvl w:val="2"/>
        <w:rPr>
          <w:rFonts w:ascii="Times New Roman" w:hAnsi="Times New Roman" w:cs="Times New Roman"/>
        </w:rPr>
      </w:pPr>
      <w:r w:rsidRPr="00CB3411">
        <w:rPr>
          <w:rFonts w:ascii="Times New Roman" w:hAnsi="Times New Roman" w:cs="Times New Roman"/>
        </w:rPr>
        <w:t>и повышение энергетической эффективности»</w:t>
      </w:r>
    </w:p>
    <w:p w:rsidR="00282734" w:rsidRPr="008F336F" w:rsidRDefault="00282734" w:rsidP="00282734">
      <w:pPr>
        <w:pStyle w:val="ConsPlusNormal"/>
        <w:ind w:right="-31" w:firstLine="10065"/>
        <w:jc w:val="right"/>
        <w:outlineLvl w:val="2"/>
        <w:rPr>
          <w:rFonts w:ascii="Times New Roman" w:hAnsi="Times New Roman" w:cs="Times New Roman"/>
          <w:i/>
          <w:color w:val="FF0000"/>
        </w:rPr>
      </w:pPr>
    </w:p>
    <w:p w:rsidR="00282734" w:rsidRPr="00CB3411" w:rsidRDefault="00282734" w:rsidP="00282734">
      <w:pPr>
        <w:ind w:right="-198"/>
        <w:jc w:val="center"/>
      </w:pPr>
      <w:r w:rsidRPr="00CB3411">
        <w:t>Информация об источниках финансирования подпрограмм, отдельных мероприятий муниципальной программы Северо-Енисейского района</w:t>
      </w:r>
    </w:p>
    <w:p w:rsidR="00282734" w:rsidRPr="00CB3411" w:rsidRDefault="00282734" w:rsidP="00282734">
      <w:pPr>
        <w:ind w:right="-198"/>
        <w:jc w:val="center"/>
      </w:pPr>
    </w:p>
    <w:p w:rsidR="00282734" w:rsidRPr="00CB3411" w:rsidRDefault="00282734" w:rsidP="00282734">
      <w:pPr>
        <w:ind w:right="677"/>
        <w:jc w:val="right"/>
      </w:pPr>
      <w:r w:rsidRPr="00CB3411">
        <w:t>(рублей)</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612"/>
        <w:gridCol w:w="2404"/>
        <w:gridCol w:w="2126"/>
        <w:gridCol w:w="2126"/>
        <w:gridCol w:w="1985"/>
        <w:gridCol w:w="2126"/>
        <w:gridCol w:w="2126"/>
      </w:tblGrid>
      <w:tr w:rsidR="00C0599B" w:rsidRPr="00C0599B" w:rsidTr="006D5500">
        <w:trPr>
          <w:trHeight w:val="2745"/>
        </w:trPr>
        <w:tc>
          <w:tcPr>
            <w:tcW w:w="520"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Статус (мун</w:t>
            </w:r>
            <w:r w:rsidRPr="00C0599B">
              <w:rPr>
                <w:sz w:val="20"/>
                <w:szCs w:val="20"/>
                <w:lang w:eastAsia="ru-RU"/>
              </w:rPr>
              <w:t>и</w:t>
            </w:r>
            <w:r w:rsidRPr="00C0599B">
              <w:rPr>
                <w:sz w:val="20"/>
                <w:szCs w:val="20"/>
                <w:lang w:eastAsia="ru-RU"/>
              </w:rPr>
              <w:t>ципальная пр</w:t>
            </w:r>
            <w:r w:rsidRPr="00C0599B">
              <w:rPr>
                <w:sz w:val="20"/>
                <w:szCs w:val="20"/>
                <w:lang w:eastAsia="ru-RU"/>
              </w:rPr>
              <w:t>о</w:t>
            </w:r>
            <w:r w:rsidRPr="00C0599B">
              <w:rPr>
                <w:sz w:val="20"/>
                <w:szCs w:val="20"/>
                <w:lang w:eastAsia="ru-RU"/>
              </w:rPr>
              <w:t>грамма, по</w:t>
            </w:r>
            <w:r w:rsidRPr="00C0599B">
              <w:rPr>
                <w:sz w:val="20"/>
                <w:szCs w:val="20"/>
                <w:lang w:eastAsia="ru-RU"/>
              </w:rPr>
              <w:t>д</w:t>
            </w:r>
            <w:r w:rsidRPr="00C0599B">
              <w:rPr>
                <w:sz w:val="20"/>
                <w:szCs w:val="20"/>
                <w:lang w:eastAsia="ru-RU"/>
              </w:rPr>
              <w:t>программа, о</w:t>
            </w:r>
            <w:r w:rsidRPr="00C0599B">
              <w:rPr>
                <w:sz w:val="20"/>
                <w:szCs w:val="20"/>
                <w:lang w:eastAsia="ru-RU"/>
              </w:rPr>
              <w:t>т</w:t>
            </w:r>
            <w:r w:rsidRPr="00C0599B">
              <w:rPr>
                <w:sz w:val="20"/>
                <w:szCs w:val="20"/>
                <w:lang w:eastAsia="ru-RU"/>
              </w:rPr>
              <w:t>дельное мер</w:t>
            </w:r>
            <w:r w:rsidRPr="00C0599B">
              <w:rPr>
                <w:sz w:val="20"/>
                <w:szCs w:val="20"/>
                <w:lang w:eastAsia="ru-RU"/>
              </w:rPr>
              <w:t>о</w:t>
            </w:r>
            <w:r w:rsidRPr="00C0599B">
              <w:rPr>
                <w:sz w:val="20"/>
                <w:szCs w:val="20"/>
                <w:lang w:eastAsia="ru-RU"/>
              </w:rPr>
              <w:t>приятие)</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Наименование муниц</w:t>
            </w:r>
            <w:r w:rsidRPr="00C0599B">
              <w:rPr>
                <w:sz w:val="20"/>
                <w:szCs w:val="20"/>
                <w:lang w:eastAsia="ru-RU"/>
              </w:rPr>
              <w:t>и</w:t>
            </w:r>
            <w:r w:rsidRPr="00C0599B">
              <w:rPr>
                <w:sz w:val="20"/>
                <w:szCs w:val="20"/>
                <w:lang w:eastAsia="ru-RU"/>
              </w:rPr>
              <w:t>пальной программы, подпрограммы, отдел</w:t>
            </w:r>
            <w:r w:rsidRPr="00C0599B">
              <w:rPr>
                <w:sz w:val="20"/>
                <w:szCs w:val="20"/>
                <w:lang w:eastAsia="ru-RU"/>
              </w:rPr>
              <w:t>ь</w:t>
            </w:r>
            <w:r w:rsidRPr="00C0599B">
              <w:rPr>
                <w:sz w:val="20"/>
                <w:szCs w:val="20"/>
                <w:lang w:eastAsia="ru-RU"/>
              </w:rPr>
              <w:t>ного мероприятия</w:t>
            </w:r>
          </w:p>
        </w:tc>
        <w:tc>
          <w:tcPr>
            <w:tcW w:w="2126"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Уровень бюджетной системы / источники финансирования</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2025 год</w:t>
            </w:r>
          </w:p>
        </w:tc>
        <w:tc>
          <w:tcPr>
            <w:tcW w:w="1985"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2026 год</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2027 год</w:t>
            </w:r>
          </w:p>
        </w:tc>
        <w:tc>
          <w:tcPr>
            <w:tcW w:w="2126"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2025 – 2027 годы</w:t>
            </w:r>
          </w:p>
        </w:tc>
      </w:tr>
      <w:tr w:rsidR="00C0599B" w:rsidRPr="00C0599B" w:rsidTr="006D5500">
        <w:trPr>
          <w:trHeight w:val="300"/>
        </w:trPr>
        <w:tc>
          <w:tcPr>
            <w:tcW w:w="520"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п/п</w:t>
            </w: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план</w:t>
            </w:r>
          </w:p>
        </w:tc>
        <w:tc>
          <w:tcPr>
            <w:tcW w:w="1985"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план</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план</w:t>
            </w:r>
          </w:p>
        </w:tc>
        <w:tc>
          <w:tcPr>
            <w:tcW w:w="2126" w:type="dxa"/>
            <w:vMerge/>
            <w:vAlign w:val="center"/>
            <w:hideMark/>
          </w:tcPr>
          <w:p w:rsidR="00C0599B" w:rsidRPr="00C0599B" w:rsidRDefault="00C0599B" w:rsidP="00C0599B">
            <w:pPr>
              <w:suppressAutoHyphens w:val="0"/>
              <w:rPr>
                <w:sz w:val="20"/>
                <w:szCs w:val="20"/>
                <w:lang w:eastAsia="ru-RU"/>
              </w:rPr>
            </w:pPr>
          </w:p>
        </w:tc>
      </w:tr>
      <w:tr w:rsidR="00C0599B" w:rsidRPr="00C0599B" w:rsidTr="006D5500">
        <w:trPr>
          <w:trHeight w:val="300"/>
        </w:trPr>
        <w:tc>
          <w:tcPr>
            <w:tcW w:w="520"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w:t>
            </w:r>
          </w:p>
        </w:tc>
        <w:tc>
          <w:tcPr>
            <w:tcW w:w="1612"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2</w:t>
            </w:r>
          </w:p>
        </w:tc>
        <w:tc>
          <w:tcPr>
            <w:tcW w:w="2404"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4</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5</w:t>
            </w:r>
          </w:p>
        </w:tc>
        <w:tc>
          <w:tcPr>
            <w:tcW w:w="1985"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7</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8</w:t>
            </w:r>
          </w:p>
        </w:tc>
      </w:tr>
      <w:tr w:rsidR="00C0599B" w:rsidRPr="00C0599B" w:rsidTr="006D5500">
        <w:trPr>
          <w:trHeight w:val="435"/>
        </w:trPr>
        <w:tc>
          <w:tcPr>
            <w:tcW w:w="520"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Муниципальная программа</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Реформирование и м</w:t>
            </w:r>
            <w:r w:rsidRPr="00C0599B">
              <w:rPr>
                <w:sz w:val="20"/>
                <w:szCs w:val="20"/>
                <w:lang w:eastAsia="ru-RU"/>
              </w:rPr>
              <w:t>о</w:t>
            </w:r>
            <w:r w:rsidRPr="00C0599B">
              <w:rPr>
                <w:sz w:val="20"/>
                <w:szCs w:val="20"/>
                <w:lang w:eastAsia="ru-RU"/>
              </w:rPr>
              <w:t>дернизация жилищно-коммунального хозя</w:t>
            </w:r>
            <w:r w:rsidRPr="00C0599B">
              <w:rPr>
                <w:sz w:val="20"/>
                <w:szCs w:val="20"/>
                <w:lang w:eastAsia="ru-RU"/>
              </w:rPr>
              <w:t>й</w:t>
            </w:r>
            <w:r w:rsidRPr="00C0599B">
              <w:rPr>
                <w:sz w:val="20"/>
                <w:szCs w:val="20"/>
                <w:lang w:eastAsia="ru-RU"/>
              </w:rPr>
              <w:t>ства и повышение эне</w:t>
            </w:r>
            <w:r w:rsidRPr="00C0599B">
              <w:rPr>
                <w:sz w:val="20"/>
                <w:szCs w:val="20"/>
                <w:lang w:eastAsia="ru-RU"/>
              </w:rPr>
              <w:t>р</w:t>
            </w:r>
            <w:r w:rsidRPr="00C0599B">
              <w:rPr>
                <w:sz w:val="20"/>
                <w:szCs w:val="20"/>
                <w:lang w:eastAsia="ru-RU"/>
              </w:rPr>
              <w:t>гетической эффективн</w:t>
            </w:r>
            <w:r w:rsidRPr="00C0599B">
              <w:rPr>
                <w:sz w:val="20"/>
                <w:szCs w:val="20"/>
                <w:lang w:eastAsia="ru-RU"/>
              </w:rPr>
              <w:t>о</w:t>
            </w:r>
            <w:r w:rsidRPr="00C0599B">
              <w:rPr>
                <w:sz w:val="20"/>
                <w:szCs w:val="20"/>
                <w:lang w:eastAsia="ru-RU"/>
              </w:rPr>
              <w:t>сти</w:t>
            </w: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всего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1 161 364 055,95</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1 165 761 513,00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1 112 804 665,00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3 439 930 233,95</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 том числе: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федеральный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краевой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120 078 600,00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125 610 400,00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125 610 400,00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371 299 400,00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бюджет района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1 041 285 455,95</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1 040 151 113,00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987 194 265,00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3 068 630 833,95</w:t>
            </w:r>
          </w:p>
        </w:tc>
      </w:tr>
      <w:tr w:rsidR="00C0599B" w:rsidRPr="00C0599B" w:rsidTr="006D5500">
        <w:trPr>
          <w:trHeight w:val="51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внебюджетные и</w:t>
            </w:r>
            <w:r w:rsidRPr="00C0599B">
              <w:rPr>
                <w:sz w:val="20"/>
                <w:szCs w:val="20"/>
                <w:lang w:eastAsia="ru-RU"/>
              </w:rPr>
              <w:t>с</w:t>
            </w:r>
            <w:r w:rsidRPr="00C0599B">
              <w:rPr>
                <w:sz w:val="20"/>
                <w:szCs w:val="20"/>
                <w:lang w:eastAsia="ru-RU"/>
              </w:rPr>
              <w:t xml:space="preserve">точники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1260"/>
        </w:trPr>
        <w:tc>
          <w:tcPr>
            <w:tcW w:w="520"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2</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Подпрограмма 1</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«Модернизация, реко</w:t>
            </w:r>
            <w:r w:rsidRPr="00C0599B">
              <w:rPr>
                <w:sz w:val="20"/>
                <w:szCs w:val="20"/>
                <w:lang w:eastAsia="ru-RU"/>
              </w:rPr>
              <w:t>н</w:t>
            </w:r>
            <w:r w:rsidRPr="00C0599B">
              <w:rPr>
                <w:sz w:val="20"/>
                <w:szCs w:val="20"/>
                <w:lang w:eastAsia="ru-RU"/>
              </w:rPr>
              <w:t>струкция, капитальный ремонт объектов комм</w:t>
            </w:r>
            <w:r w:rsidRPr="00C0599B">
              <w:rPr>
                <w:sz w:val="20"/>
                <w:szCs w:val="20"/>
                <w:lang w:eastAsia="ru-RU"/>
              </w:rPr>
              <w:t>у</w:t>
            </w:r>
            <w:r w:rsidRPr="00C0599B">
              <w:rPr>
                <w:sz w:val="20"/>
                <w:szCs w:val="20"/>
                <w:lang w:eastAsia="ru-RU"/>
              </w:rPr>
              <w:t>нальной инфраструктуры и обновление материал</w:t>
            </w:r>
            <w:r w:rsidRPr="00C0599B">
              <w:rPr>
                <w:sz w:val="20"/>
                <w:szCs w:val="20"/>
                <w:lang w:eastAsia="ru-RU"/>
              </w:rPr>
              <w:t>ь</w:t>
            </w:r>
            <w:r w:rsidRPr="00C0599B">
              <w:rPr>
                <w:sz w:val="20"/>
                <w:szCs w:val="20"/>
                <w:lang w:eastAsia="ru-RU"/>
              </w:rPr>
              <w:t>но-технической базы предприятий жилищно-коммунального хозя</w:t>
            </w:r>
            <w:r w:rsidRPr="00C0599B">
              <w:rPr>
                <w:sz w:val="20"/>
                <w:szCs w:val="20"/>
                <w:lang w:eastAsia="ru-RU"/>
              </w:rPr>
              <w:t>й</w:t>
            </w:r>
            <w:r w:rsidRPr="00C0599B">
              <w:rPr>
                <w:sz w:val="20"/>
                <w:szCs w:val="20"/>
                <w:lang w:eastAsia="ru-RU"/>
              </w:rPr>
              <w:t>ства Северо-Енисейского района»</w:t>
            </w: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всего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6 790 386,95</w:t>
            </w:r>
          </w:p>
        </w:tc>
        <w:tc>
          <w:tcPr>
            <w:tcW w:w="1985"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50 000 000,00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56 790 386,95</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 том числе: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федеральный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краевой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бюджет района</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6 790 386,95</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50 000 000,00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56 790 386,95</w:t>
            </w:r>
          </w:p>
        </w:tc>
      </w:tr>
      <w:tr w:rsidR="00C0599B" w:rsidRPr="00C0599B" w:rsidTr="006D5500">
        <w:trPr>
          <w:trHeight w:val="1035"/>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внебюджетные и</w:t>
            </w:r>
            <w:r w:rsidRPr="00C0599B">
              <w:rPr>
                <w:sz w:val="20"/>
                <w:szCs w:val="20"/>
                <w:lang w:eastAsia="ru-RU"/>
              </w:rPr>
              <w:t>с</w:t>
            </w:r>
            <w:r w:rsidRPr="00C0599B">
              <w:rPr>
                <w:sz w:val="20"/>
                <w:szCs w:val="20"/>
                <w:lang w:eastAsia="ru-RU"/>
              </w:rPr>
              <w:t xml:space="preserve">точники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xml:space="preserve">Подпрограмма </w:t>
            </w:r>
            <w:r w:rsidRPr="00C0599B">
              <w:rPr>
                <w:sz w:val="20"/>
                <w:szCs w:val="20"/>
                <w:lang w:eastAsia="ru-RU"/>
              </w:rPr>
              <w:lastRenderedPageBreak/>
              <w:t>2</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lastRenderedPageBreak/>
              <w:t>Чистая вода Северо-</w:t>
            </w:r>
            <w:r w:rsidRPr="00C0599B">
              <w:rPr>
                <w:sz w:val="20"/>
                <w:szCs w:val="20"/>
                <w:lang w:eastAsia="ru-RU"/>
              </w:rPr>
              <w:lastRenderedPageBreak/>
              <w:t>Енисейского района</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lastRenderedPageBreak/>
              <w:t>всего</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45 270 700,00</w:t>
            </w:r>
          </w:p>
        </w:tc>
        <w:tc>
          <w:tcPr>
            <w:tcW w:w="1985"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45 270 700,00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в том числе:</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федеральный бюджет</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краевой бюджет</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бюджет района</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45 270 700,00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45 270 700,00</w:t>
            </w:r>
          </w:p>
        </w:tc>
      </w:tr>
      <w:tr w:rsidR="00C0599B" w:rsidRPr="00C0599B" w:rsidTr="006D5500">
        <w:trPr>
          <w:trHeight w:val="45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внебюджетные и</w:t>
            </w:r>
            <w:r w:rsidRPr="00C0599B">
              <w:rPr>
                <w:sz w:val="20"/>
                <w:szCs w:val="20"/>
                <w:lang w:eastAsia="ru-RU"/>
              </w:rPr>
              <w:t>с</w:t>
            </w:r>
            <w:r w:rsidRPr="00C0599B">
              <w:rPr>
                <w:sz w:val="20"/>
                <w:szCs w:val="20"/>
                <w:lang w:eastAsia="ru-RU"/>
              </w:rPr>
              <w:t>точники</w:t>
            </w:r>
          </w:p>
        </w:tc>
        <w:tc>
          <w:tcPr>
            <w:tcW w:w="2126" w:type="dxa"/>
            <w:shd w:val="clear" w:color="auto" w:fill="auto"/>
            <w:noWrap/>
            <w:vAlign w:val="center"/>
            <w:hideMark/>
          </w:tcPr>
          <w:p w:rsidR="00C0599B" w:rsidRPr="00C0599B" w:rsidRDefault="00C0599B" w:rsidP="00C0599B">
            <w:pPr>
              <w:suppressAutoHyphens w:val="0"/>
              <w:jc w:val="right"/>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right"/>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right"/>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4</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Подпрограмма 3</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Доступность комм</w:t>
            </w:r>
            <w:r w:rsidRPr="00C0599B">
              <w:rPr>
                <w:sz w:val="20"/>
                <w:szCs w:val="20"/>
                <w:lang w:eastAsia="ru-RU"/>
              </w:rPr>
              <w:t>у</w:t>
            </w:r>
            <w:r w:rsidRPr="00C0599B">
              <w:rPr>
                <w:sz w:val="20"/>
                <w:szCs w:val="20"/>
                <w:lang w:eastAsia="ru-RU"/>
              </w:rPr>
              <w:t>нально-бытовых услуг, предоставляемых на те</w:t>
            </w:r>
            <w:r w:rsidRPr="00C0599B">
              <w:rPr>
                <w:sz w:val="20"/>
                <w:szCs w:val="20"/>
                <w:lang w:eastAsia="ru-RU"/>
              </w:rPr>
              <w:t>р</w:t>
            </w:r>
            <w:r w:rsidRPr="00C0599B">
              <w:rPr>
                <w:sz w:val="20"/>
                <w:szCs w:val="20"/>
                <w:lang w:eastAsia="ru-RU"/>
              </w:rPr>
              <w:t>ритории Северо-Енисейского района</w:t>
            </w:r>
          </w:p>
        </w:tc>
        <w:tc>
          <w:tcPr>
            <w:tcW w:w="2126" w:type="dxa"/>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всего</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1 063 830 569,00</w:t>
            </w:r>
          </w:p>
        </w:tc>
        <w:tc>
          <w:tcPr>
            <w:tcW w:w="1985"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1 070 289 113,00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1 071 020 765,00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3 205 140 447,00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 том числе: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федеральный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краевой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113 091 700,00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118 623 500,00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118 623 500,00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350 338 700,00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бюджет района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950 738 869,00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951 665 613,00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952 397 265,00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2 854 801 747,00</w:t>
            </w:r>
          </w:p>
        </w:tc>
      </w:tr>
      <w:tr w:rsidR="00C0599B" w:rsidRPr="00C0599B" w:rsidTr="006D5500">
        <w:trPr>
          <w:trHeight w:val="51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внебюджетные и</w:t>
            </w:r>
            <w:r w:rsidRPr="00C0599B">
              <w:rPr>
                <w:sz w:val="20"/>
                <w:szCs w:val="20"/>
                <w:lang w:eastAsia="ru-RU"/>
              </w:rPr>
              <w:t>с</w:t>
            </w:r>
            <w:r w:rsidRPr="00C0599B">
              <w:rPr>
                <w:sz w:val="20"/>
                <w:szCs w:val="20"/>
                <w:lang w:eastAsia="ru-RU"/>
              </w:rPr>
              <w:t xml:space="preserve">точники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5</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Подпрограмма 4</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Энергосбережение и п</w:t>
            </w:r>
            <w:r w:rsidRPr="00C0599B">
              <w:rPr>
                <w:sz w:val="20"/>
                <w:szCs w:val="20"/>
                <w:lang w:eastAsia="ru-RU"/>
              </w:rPr>
              <w:t>о</w:t>
            </w:r>
            <w:r w:rsidRPr="00C0599B">
              <w:rPr>
                <w:sz w:val="20"/>
                <w:szCs w:val="20"/>
                <w:lang w:eastAsia="ru-RU"/>
              </w:rPr>
              <w:t>вышение энергетической эффективности в Северо-Енисейском районе</w:t>
            </w: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всего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6 986 900,00</w:t>
            </w:r>
          </w:p>
        </w:tc>
        <w:tc>
          <w:tcPr>
            <w:tcW w:w="1985"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6 986 900,00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6 986 900,00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20 960 700,00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 том числе: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федеральный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краевой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6 986 900,00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6 986 900,00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6 986 900,00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20 960 700,00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бюджет района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51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внебюджетные и</w:t>
            </w:r>
            <w:r w:rsidRPr="00C0599B">
              <w:rPr>
                <w:sz w:val="20"/>
                <w:szCs w:val="20"/>
                <w:lang w:eastAsia="ru-RU"/>
              </w:rPr>
              <w:t>с</w:t>
            </w:r>
            <w:r w:rsidRPr="00C0599B">
              <w:rPr>
                <w:sz w:val="20"/>
                <w:szCs w:val="20"/>
                <w:lang w:eastAsia="ru-RU"/>
              </w:rPr>
              <w:t xml:space="preserve">точники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690"/>
        </w:trPr>
        <w:tc>
          <w:tcPr>
            <w:tcW w:w="520"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6</w:t>
            </w:r>
          </w:p>
        </w:tc>
        <w:tc>
          <w:tcPr>
            <w:tcW w:w="1612"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Подпрограмма 5</w:t>
            </w:r>
          </w:p>
        </w:tc>
        <w:tc>
          <w:tcPr>
            <w:tcW w:w="2404" w:type="dxa"/>
            <w:vMerge w:val="restart"/>
            <w:shd w:val="clear" w:color="auto" w:fill="auto"/>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Участие в организации деятельности по обращ</w:t>
            </w:r>
            <w:r w:rsidRPr="00C0599B">
              <w:rPr>
                <w:sz w:val="20"/>
                <w:szCs w:val="20"/>
                <w:lang w:eastAsia="ru-RU"/>
              </w:rPr>
              <w:t>е</w:t>
            </w:r>
            <w:r w:rsidRPr="00C0599B">
              <w:rPr>
                <w:sz w:val="20"/>
                <w:szCs w:val="20"/>
                <w:lang w:eastAsia="ru-RU"/>
              </w:rPr>
              <w:t>нию с твердыми комм</w:t>
            </w:r>
            <w:r w:rsidRPr="00C0599B">
              <w:rPr>
                <w:sz w:val="20"/>
                <w:szCs w:val="20"/>
                <w:lang w:eastAsia="ru-RU"/>
              </w:rPr>
              <w:t>у</w:t>
            </w:r>
            <w:r w:rsidRPr="00C0599B">
              <w:rPr>
                <w:sz w:val="20"/>
                <w:szCs w:val="20"/>
                <w:lang w:eastAsia="ru-RU"/>
              </w:rPr>
              <w:t>нальными отходами на территории Северо-Енисейского района</w:t>
            </w: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всего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38 485 500,00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38 485 500,00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34 797 000,00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111 768 000,00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в том числе: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 </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федеральный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краевой бюджет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r w:rsidR="00C0599B" w:rsidRPr="00C0599B" w:rsidTr="006D5500">
        <w:trPr>
          <w:trHeight w:val="30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 xml:space="preserve">бюджет района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38 485 500,00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38 485 500,00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34 797 000,00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111 768 000,00</w:t>
            </w:r>
          </w:p>
        </w:tc>
      </w:tr>
      <w:tr w:rsidR="00C0599B" w:rsidRPr="00C0599B" w:rsidTr="006D5500">
        <w:trPr>
          <w:trHeight w:val="510"/>
        </w:trPr>
        <w:tc>
          <w:tcPr>
            <w:tcW w:w="520" w:type="dxa"/>
            <w:vMerge/>
            <w:vAlign w:val="center"/>
            <w:hideMark/>
          </w:tcPr>
          <w:p w:rsidR="00C0599B" w:rsidRPr="00C0599B" w:rsidRDefault="00C0599B" w:rsidP="00C0599B">
            <w:pPr>
              <w:suppressAutoHyphens w:val="0"/>
              <w:rPr>
                <w:sz w:val="20"/>
                <w:szCs w:val="20"/>
                <w:lang w:eastAsia="ru-RU"/>
              </w:rPr>
            </w:pPr>
          </w:p>
        </w:tc>
        <w:tc>
          <w:tcPr>
            <w:tcW w:w="1612" w:type="dxa"/>
            <w:vMerge/>
            <w:vAlign w:val="center"/>
            <w:hideMark/>
          </w:tcPr>
          <w:p w:rsidR="00C0599B" w:rsidRPr="00C0599B" w:rsidRDefault="00C0599B" w:rsidP="00C0599B">
            <w:pPr>
              <w:suppressAutoHyphens w:val="0"/>
              <w:rPr>
                <w:sz w:val="20"/>
                <w:szCs w:val="20"/>
                <w:lang w:eastAsia="ru-RU"/>
              </w:rPr>
            </w:pPr>
          </w:p>
        </w:tc>
        <w:tc>
          <w:tcPr>
            <w:tcW w:w="2404" w:type="dxa"/>
            <w:vMerge/>
            <w:vAlign w:val="center"/>
            <w:hideMark/>
          </w:tcPr>
          <w:p w:rsidR="00C0599B" w:rsidRPr="00C0599B" w:rsidRDefault="00C0599B" w:rsidP="00C0599B">
            <w:pPr>
              <w:suppressAutoHyphens w:val="0"/>
              <w:rPr>
                <w:sz w:val="20"/>
                <w:szCs w:val="20"/>
                <w:lang w:eastAsia="ru-RU"/>
              </w:rPr>
            </w:pPr>
          </w:p>
        </w:tc>
        <w:tc>
          <w:tcPr>
            <w:tcW w:w="2126" w:type="dxa"/>
            <w:shd w:val="clear" w:color="auto" w:fill="auto"/>
            <w:vAlign w:val="center"/>
            <w:hideMark/>
          </w:tcPr>
          <w:p w:rsidR="00C0599B" w:rsidRPr="00C0599B" w:rsidRDefault="00C0599B" w:rsidP="00C0599B">
            <w:pPr>
              <w:suppressAutoHyphens w:val="0"/>
              <w:rPr>
                <w:sz w:val="20"/>
                <w:szCs w:val="20"/>
                <w:lang w:eastAsia="ru-RU"/>
              </w:rPr>
            </w:pPr>
            <w:r w:rsidRPr="00C0599B">
              <w:rPr>
                <w:sz w:val="20"/>
                <w:szCs w:val="20"/>
                <w:lang w:eastAsia="ru-RU"/>
              </w:rPr>
              <w:t>внебюджетные и</w:t>
            </w:r>
            <w:r w:rsidRPr="00C0599B">
              <w:rPr>
                <w:sz w:val="20"/>
                <w:szCs w:val="20"/>
                <w:lang w:eastAsia="ru-RU"/>
              </w:rPr>
              <w:t>с</w:t>
            </w:r>
            <w:r w:rsidRPr="00C0599B">
              <w:rPr>
                <w:sz w:val="20"/>
                <w:szCs w:val="20"/>
                <w:lang w:eastAsia="ru-RU"/>
              </w:rPr>
              <w:t xml:space="preserve">точники </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1985"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sz w:val="20"/>
                <w:szCs w:val="20"/>
                <w:lang w:eastAsia="ru-RU"/>
              </w:rPr>
            </w:pPr>
            <w:r w:rsidRPr="00C0599B">
              <w:rPr>
                <w:sz w:val="20"/>
                <w:szCs w:val="20"/>
                <w:lang w:eastAsia="ru-RU"/>
              </w:rPr>
              <w:t>0,00</w:t>
            </w:r>
          </w:p>
        </w:tc>
        <w:tc>
          <w:tcPr>
            <w:tcW w:w="2126" w:type="dxa"/>
            <w:shd w:val="clear" w:color="auto" w:fill="auto"/>
            <w:noWrap/>
            <w:vAlign w:val="center"/>
            <w:hideMark/>
          </w:tcPr>
          <w:p w:rsidR="00C0599B" w:rsidRPr="00C0599B" w:rsidRDefault="00C0599B" w:rsidP="00C0599B">
            <w:pPr>
              <w:suppressAutoHyphens w:val="0"/>
              <w:jc w:val="center"/>
              <w:rPr>
                <w:b/>
                <w:bCs/>
                <w:sz w:val="20"/>
                <w:szCs w:val="20"/>
                <w:lang w:eastAsia="ru-RU"/>
              </w:rPr>
            </w:pPr>
            <w:r w:rsidRPr="00C0599B">
              <w:rPr>
                <w:b/>
                <w:bCs/>
                <w:sz w:val="20"/>
                <w:szCs w:val="20"/>
                <w:lang w:eastAsia="ru-RU"/>
              </w:rPr>
              <w:t>0,00</w:t>
            </w:r>
          </w:p>
        </w:tc>
      </w:tr>
    </w:tbl>
    <w:p w:rsidR="00282734" w:rsidRPr="00257A97" w:rsidRDefault="00282734" w:rsidP="00282734">
      <w:pPr>
        <w:pStyle w:val="ConsPlusNormal"/>
        <w:tabs>
          <w:tab w:val="left" w:pos="9356"/>
        </w:tabs>
        <w:ind w:firstLine="0"/>
        <w:outlineLvl w:val="2"/>
        <w:rPr>
          <w:rFonts w:ascii="Times New Roman" w:hAnsi="Times New Roman"/>
        </w:rPr>
      </w:pPr>
    </w:p>
    <w:p w:rsidR="00282734" w:rsidRPr="00294A76" w:rsidRDefault="00282734" w:rsidP="00282734">
      <w:pPr>
        <w:pStyle w:val="ConsPlusNormal"/>
        <w:tabs>
          <w:tab w:val="left" w:pos="9356"/>
        </w:tabs>
        <w:ind w:left="9781"/>
        <w:jc w:val="center"/>
        <w:outlineLvl w:val="2"/>
        <w:rPr>
          <w:rFonts w:ascii="Times New Roman" w:hAnsi="Times New Roman"/>
          <w:color w:val="FF0000"/>
        </w:rPr>
        <w:sectPr w:rsidR="00282734" w:rsidRPr="00294A76" w:rsidSect="00110144">
          <w:footnotePr>
            <w:numRestart w:val="eachPage"/>
          </w:footnotePr>
          <w:pgSz w:w="16838" w:h="11905" w:orient="landscape"/>
          <w:pgMar w:top="426" w:right="678" w:bottom="0" w:left="567" w:header="425" w:footer="720" w:gutter="0"/>
          <w:pgNumType w:start="1"/>
          <w:cols w:space="720"/>
          <w:noEndnote/>
          <w:titlePg/>
          <w:docGrid w:linePitch="326"/>
        </w:sectPr>
      </w:pPr>
    </w:p>
    <w:p w:rsidR="00282734" w:rsidRPr="00294A76" w:rsidRDefault="00282734" w:rsidP="00282734">
      <w:pPr>
        <w:pStyle w:val="ConsPlusNormal"/>
        <w:tabs>
          <w:tab w:val="left" w:pos="9356"/>
        </w:tabs>
        <w:ind w:left="9781"/>
        <w:jc w:val="center"/>
        <w:outlineLvl w:val="2"/>
        <w:rPr>
          <w:rFonts w:ascii="Times New Roman" w:hAnsi="Times New Roman"/>
          <w:color w:val="FF0000"/>
        </w:rPr>
      </w:pP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Приложение № 3</w:t>
      </w: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к муниципальной программе</w:t>
      </w: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«Реформирование и модернизация</w:t>
      </w: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жилищно-коммунального хозяйства</w:t>
      </w:r>
    </w:p>
    <w:p w:rsidR="007A60A9" w:rsidRDefault="00282734" w:rsidP="00282734">
      <w:pPr>
        <w:pStyle w:val="ConsPlusNormal"/>
        <w:ind w:firstLine="4536"/>
        <w:jc w:val="right"/>
        <w:outlineLvl w:val="2"/>
        <w:rPr>
          <w:rFonts w:ascii="Times New Roman" w:hAnsi="Times New Roman" w:cs="Times New Roman"/>
          <w:b/>
          <w:sz w:val="24"/>
          <w:szCs w:val="24"/>
        </w:rPr>
      </w:pPr>
      <w:r w:rsidRPr="00CB3411">
        <w:rPr>
          <w:rFonts w:ascii="Times New Roman" w:hAnsi="Times New Roman" w:cs="Times New Roman"/>
          <w:sz w:val="24"/>
          <w:szCs w:val="24"/>
        </w:rPr>
        <w:t>и повышение энергетической эффективности</w:t>
      </w:r>
      <w:r w:rsidRPr="00CB3411">
        <w:rPr>
          <w:rFonts w:ascii="Times New Roman" w:hAnsi="Times New Roman" w:cs="Times New Roman"/>
          <w:b/>
          <w:sz w:val="24"/>
          <w:szCs w:val="24"/>
        </w:rPr>
        <w:t>»</w:t>
      </w:r>
    </w:p>
    <w:p w:rsidR="00282734" w:rsidRPr="0041798C" w:rsidRDefault="00282734" w:rsidP="009024CE">
      <w:pPr>
        <w:pStyle w:val="ConsPlusNormal"/>
        <w:ind w:firstLine="4536"/>
        <w:jc w:val="right"/>
        <w:outlineLvl w:val="2"/>
        <w:rPr>
          <w:rFonts w:ascii="Times New Roman" w:hAnsi="Times New Roman" w:cs="Times New Roman"/>
          <w:i/>
          <w:sz w:val="24"/>
          <w:szCs w:val="24"/>
        </w:rPr>
      </w:pPr>
    </w:p>
    <w:p w:rsidR="00282734" w:rsidRPr="00CB3411" w:rsidRDefault="00282734" w:rsidP="00282734">
      <w:pPr>
        <w:widowControl w:val="0"/>
        <w:autoSpaceDE w:val="0"/>
        <w:autoSpaceDN w:val="0"/>
        <w:adjustRightInd w:val="0"/>
        <w:ind w:left="720" w:right="-1"/>
        <w:jc w:val="right"/>
        <w:rPr>
          <w:b/>
        </w:rPr>
      </w:pPr>
    </w:p>
    <w:p w:rsidR="00282734" w:rsidRPr="00CB3411" w:rsidRDefault="00282734" w:rsidP="00282734">
      <w:pPr>
        <w:autoSpaceDE w:val="0"/>
        <w:autoSpaceDN w:val="0"/>
        <w:adjustRightInd w:val="0"/>
        <w:ind w:firstLine="540"/>
        <w:jc w:val="center"/>
        <w:outlineLvl w:val="0"/>
        <w:rPr>
          <w:sz w:val="28"/>
          <w:szCs w:val="28"/>
        </w:rPr>
      </w:pPr>
      <w:r w:rsidRPr="00CB3411">
        <w:rPr>
          <w:sz w:val="28"/>
          <w:szCs w:val="28"/>
        </w:rPr>
        <w:t>1.Паспорт подпрограммы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670"/>
      </w:tblGrid>
      <w:tr w:rsidR="00282734" w:rsidRPr="00CB3411" w:rsidTr="00A4643B">
        <w:trPr>
          <w:trHeight w:val="437"/>
        </w:trPr>
        <w:tc>
          <w:tcPr>
            <w:tcW w:w="594" w:type="dxa"/>
          </w:tcPr>
          <w:p w:rsidR="00282734" w:rsidRPr="00CB3411" w:rsidRDefault="00282734" w:rsidP="00A4643B">
            <w:pPr>
              <w:autoSpaceDE w:val="0"/>
              <w:autoSpaceDN w:val="0"/>
              <w:adjustRightInd w:val="0"/>
              <w:rPr>
                <w:sz w:val="28"/>
                <w:szCs w:val="28"/>
              </w:rPr>
            </w:pPr>
            <w:r w:rsidRPr="00CB3411">
              <w:rPr>
                <w:sz w:val="28"/>
                <w:szCs w:val="28"/>
              </w:rPr>
              <w:t>1</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подпрограммы</w:t>
            </w:r>
          </w:p>
        </w:tc>
        <w:tc>
          <w:tcPr>
            <w:tcW w:w="5670" w:type="dxa"/>
            <w:vAlign w:val="center"/>
          </w:tcPr>
          <w:p w:rsidR="00282734" w:rsidRPr="00CB3411" w:rsidRDefault="00282734" w:rsidP="00A4643B">
            <w:pPr>
              <w:autoSpaceDE w:val="0"/>
              <w:autoSpaceDN w:val="0"/>
              <w:adjustRightInd w:val="0"/>
              <w:ind w:left="78" w:right="273"/>
              <w:jc w:val="both"/>
              <w:rPr>
                <w:sz w:val="28"/>
                <w:szCs w:val="28"/>
              </w:rPr>
            </w:pPr>
            <w:r w:rsidRPr="00CB3411">
              <w:rPr>
                <w:sz w:val="28"/>
                <w:szCs w:val="28"/>
              </w:rPr>
              <w:t>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(далее – подпрограмма 1)</w:t>
            </w:r>
          </w:p>
        </w:tc>
      </w:tr>
      <w:tr w:rsidR="00282734" w:rsidRPr="00CB3411" w:rsidTr="00A4643B">
        <w:trPr>
          <w:trHeight w:val="958"/>
        </w:trPr>
        <w:tc>
          <w:tcPr>
            <w:tcW w:w="594" w:type="dxa"/>
          </w:tcPr>
          <w:p w:rsidR="00282734" w:rsidRPr="00CB3411" w:rsidRDefault="00282734" w:rsidP="00A4643B">
            <w:pPr>
              <w:autoSpaceDE w:val="0"/>
              <w:autoSpaceDN w:val="0"/>
              <w:adjustRightInd w:val="0"/>
              <w:rPr>
                <w:sz w:val="28"/>
                <w:szCs w:val="28"/>
              </w:rPr>
            </w:pPr>
            <w:r w:rsidRPr="00CB3411">
              <w:rPr>
                <w:sz w:val="28"/>
                <w:szCs w:val="28"/>
              </w:rPr>
              <w:t>2</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муниципальной программы, в рамках которой реализуется подпрограмма</w:t>
            </w:r>
          </w:p>
        </w:tc>
        <w:tc>
          <w:tcPr>
            <w:tcW w:w="5670" w:type="dxa"/>
            <w:vAlign w:val="center"/>
          </w:tcPr>
          <w:p w:rsidR="00282734" w:rsidRPr="00CB3411" w:rsidRDefault="00282734" w:rsidP="00A4643B">
            <w:pPr>
              <w:autoSpaceDE w:val="0"/>
              <w:autoSpaceDN w:val="0"/>
              <w:adjustRightInd w:val="0"/>
              <w:rPr>
                <w:sz w:val="28"/>
                <w:szCs w:val="28"/>
              </w:rPr>
            </w:pPr>
            <w:r w:rsidRPr="00CB3411">
              <w:rPr>
                <w:sz w:val="28"/>
                <w:szCs w:val="28"/>
              </w:rPr>
              <w:t>Реформирование и модернизация жилищно-коммунального хозяйства и повышение энергетической эффективности</w:t>
            </w:r>
          </w:p>
        </w:tc>
      </w:tr>
      <w:tr w:rsidR="00282734" w:rsidRPr="00CB3411" w:rsidTr="00A4643B">
        <w:trPr>
          <w:trHeight w:val="324"/>
        </w:trPr>
        <w:tc>
          <w:tcPr>
            <w:tcW w:w="594" w:type="dxa"/>
          </w:tcPr>
          <w:p w:rsidR="00282734" w:rsidRPr="00CB3411" w:rsidRDefault="00282734" w:rsidP="00A4643B">
            <w:pPr>
              <w:autoSpaceDE w:val="0"/>
              <w:autoSpaceDN w:val="0"/>
              <w:adjustRightInd w:val="0"/>
              <w:jc w:val="both"/>
              <w:rPr>
                <w:sz w:val="28"/>
                <w:szCs w:val="28"/>
              </w:rPr>
            </w:pPr>
            <w:r w:rsidRPr="00CB3411">
              <w:rPr>
                <w:sz w:val="28"/>
                <w:szCs w:val="28"/>
              </w:rPr>
              <w:t>3</w:t>
            </w:r>
          </w:p>
        </w:tc>
        <w:tc>
          <w:tcPr>
            <w:tcW w:w="3625"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Исполнитель подпрограммы</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343"/>
        </w:trPr>
        <w:tc>
          <w:tcPr>
            <w:tcW w:w="594" w:type="dxa"/>
          </w:tcPr>
          <w:p w:rsidR="00282734" w:rsidRPr="00CB3411" w:rsidRDefault="00282734" w:rsidP="00A4643B">
            <w:pPr>
              <w:autoSpaceDE w:val="0"/>
              <w:autoSpaceDN w:val="0"/>
              <w:adjustRightInd w:val="0"/>
              <w:jc w:val="both"/>
              <w:rPr>
                <w:sz w:val="28"/>
                <w:szCs w:val="28"/>
              </w:rPr>
            </w:pPr>
            <w:r w:rsidRPr="00CB3411">
              <w:rPr>
                <w:sz w:val="28"/>
                <w:szCs w:val="28"/>
              </w:rPr>
              <w:t>4</w:t>
            </w:r>
          </w:p>
        </w:tc>
        <w:tc>
          <w:tcPr>
            <w:tcW w:w="3625" w:type="dxa"/>
            <w:vAlign w:val="center"/>
          </w:tcPr>
          <w:p w:rsidR="00282734" w:rsidRPr="00CB3411" w:rsidRDefault="00282734" w:rsidP="00A4643B">
            <w:pPr>
              <w:autoSpaceDE w:val="0"/>
              <w:autoSpaceDN w:val="0"/>
              <w:adjustRightInd w:val="0"/>
              <w:jc w:val="both"/>
              <w:rPr>
                <w:i/>
              </w:rPr>
            </w:pPr>
            <w:r w:rsidRPr="00CB3411">
              <w:rPr>
                <w:sz w:val="28"/>
                <w:szCs w:val="28"/>
              </w:rPr>
              <w:t xml:space="preserve">Главные распорядители бюджетных средств, ответственные за реализацию мероприятий подпрограммы </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2730"/>
        </w:trPr>
        <w:tc>
          <w:tcPr>
            <w:tcW w:w="594" w:type="dxa"/>
          </w:tcPr>
          <w:p w:rsidR="00282734" w:rsidRPr="00CB3411" w:rsidRDefault="00282734" w:rsidP="00A4643B">
            <w:pPr>
              <w:autoSpaceDE w:val="0"/>
              <w:autoSpaceDN w:val="0"/>
              <w:adjustRightInd w:val="0"/>
              <w:jc w:val="both"/>
              <w:rPr>
                <w:sz w:val="28"/>
                <w:szCs w:val="28"/>
              </w:rPr>
            </w:pPr>
            <w:r w:rsidRPr="00CB3411">
              <w:rPr>
                <w:sz w:val="28"/>
                <w:szCs w:val="28"/>
              </w:rPr>
              <w:t>5</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 xml:space="preserve">Цель и задачи подпрограммы </w:t>
            </w:r>
          </w:p>
        </w:tc>
        <w:tc>
          <w:tcPr>
            <w:tcW w:w="5670" w:type="dxa"/>
            <w:vAlign w:val="center"/>
          </w:tcPr>
          <w:p w:rsidR="00282734" w:rsidRPr="00CB3411" w:rsidRDefault="00282734" w:rsidP="00A4643B">
            <w:pPr>
              <w:pStyle w:val="ConsPlusCell"/>
              <w:tabs>
                <w:tab w:val="left" w:pos="0"/>
              </w:tabs>
              <w:ind w:right="273"/>
              <w:jc w:val="both"/>
            </w:pPr>
            <w:r w:rsidRPr="00CB3411">
              <w:t>Цель:</w:t>
            </w:r>
          </w:p>
          <w:p w:rsidR="00282734" w:rsidRPr="00CB3411" w:rsidRDefault="00282734" w:rsidP="00A4643B">
            <w:pPr>
              <w:pStyle w:val="ConsPlusCell"/>
              <w:tabs>
                <w:tab w:val="left" w:pos="0"/>
              </w:tabs>
              <w:ind w:right="273"/>
              <w:jc w:val="both"/>
            </w:pPr>
            <w:r w:rsidRPr="00CB3411">
              <w:t>Повышение надежности функциониров</w:t>
            </w:r>
            <w:r w:rsidRPr="00CB3411">
              <w:t>а</w:t>
            </w:r>
            <w:r w:rsidRPr="00CB3411">
              <w:t>ния систем жизнеобеспечения населения</w:t>
            </w:r>
          </w:p>
          <w:p w:rsidR="00282734" w:rsidRPr="00CB3411" w:rsidRDefault="00282734" w:rsidP="00A4643B">
            <w:pPr>
              <w:rPr>
                <w:sz w:val="28"/>
                <w:szCs w:val="28"/>
              </w:rPr>
            </w:pPr>
            <w:r w:rsidRPr="00CB3411">
              <w:rPr>
                <w:sz w:val="28"/>
                <w:szCs w:val="28"/>
              </w:rPr>
              <w:t>Задачи:</w:t>
            </w:r>
          </w:p>
          <w:p w:rsidR="00282734" w:rsidRPr="00CB3411" w:rsidRDefault="00282734" w:rsidP="00A4643B">
            <w:pPr>
              <w:rPr>
                <w:sz w:val="28"/>
                <w:szCs w:val="28"/>
              </w:rPr>
            </w:pPr>
            <w:r w:rsidRPr="00CB3411">
              <w:rPr>
                <w:sz w:val="28"/>
                <w:szCs w:val="28"/>
              </w:rPr>
              <w:t>1. Обеспечение безопасного функционирования объектов жилищно-коммунального хозяйства.</w:t>
            </w:r>
          </w:p>
          <w:p w:rsidR="00282734" w:rsidRPr="00CB3411" w:rsidRDefault="00282734" w:rsidP="00A4643B">
            <w:pPr>
              <w:ind w:left="78" w:right="273"/>
              <w:jc w:val="both"/>
            </w:pPr>
            <w:r w:rsidRPr="00CB3411">
              <w:rPr>
                <w:sz w:val="28"/>
                <w:szCs w:val="28"/>
              </w:rPr>
              <w:t>2. Обновление материально-технической базы предприятий коммунального комплекса района.</w:t>
            </w:r>
          </w:p>
        </w:tc>
      </w:tr>
      <w:tr w:rsidR="00282734" w:rsidRPr="00CB3411" w:rsidTr="00A4643B">
        <w:trPr>
          <w:trHeight w:val="1097"/>
        </w:trPr>
        <w:tc>
          <w:tcPr>
            <w:tcW w:w="594" w:type="dxa"/>
          </w:tcPr>
          <w:p w:rsidR="00282734" w:rsidRPr="00CB3411" w:rsidRDefault="00282734" w:rsidP="00A4643B">
            <w:pPr>
              <w:autoSpaceDE w:val="0"/>
              <w:autoSpaceDN w:val="0"/>
              <w:adjustRightInd w:val="0"/>
              <w:rPr>
                <w:sz w:val="28"/>
                <w:szCs w:val="28"/>
              </w:rPr>
            </w:pPr>
            <w:r w:rsidRPr="00CB3411">
              <w:rPr>
                <w:sz w:val="28"/>
                <w:szCs w:val="28"/>
              </w:rPr>
              <w:t>6</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282734" w:rsidRPr="00CB3411" w:rsidRDefault="00282734" w:rsidP="00A4643B">
            <w:pPr>
              <w:autoSpaceDE w:val="0"/>
              <w:autoSpaceDN w:val="0"/>
              <w:adjustRightInd w:val="0"/>
              <w:ind w:left="78" w:right="273"/>
              <w:rPr>
                <w:sz w:val="28"/>
                <w:szCs w:val="28"/>
              </w:rPr>
            </w:pPr>
            <w:r w:rsidRPr="00CB3411">
              <w:rPr>
                <w:sz w:val="28"/>
                <w:szCs w:val="28"/>
              </w:rPr>
              <w:t>Изложены в приложении №1 к подпрограмме 1</w:t>
            </w:r>
          </w:p>
        </w:tc>
      </w:tr>
      <w:tr w:rsidR="00282734" w:rsidRPr="00CB3411" w:rsidTr="00A4643B">
        <w:trPr>
          <w:trHeight w:val="288"/>
        </w:trPr>
        <w:tc>
          <w:tcPr>
            <w:tcW w:w="594" w:type="dxa"/>
          </w:tcPr>
          <w:p w:rsidR="00282734" w:rsidRPr="00CB3411" w:rsidRDefault="00282734" w:rsidP="00A4643B">
            <w:pPr>
              <w:autoSpaceDE w:val="0"/>
              <w:autoSpaceDN w:val="0"/>
              <w:adjustRightInd w:val="0"/>
              <w:rPr>
                <w:sz w:val="28"/>
                <w:szCs w:val="28"/>
              </w:rPr>
            </w:pPr>
            <w:r w:rsidRPr="00CB3411">
              <w:rPr>
                <w:sz w:val="28"/>
                <w:szCs w:val="28"/>
              </w:rPr>
              <w:t>7</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Сроки реализации подпрограммы</w:t>
            </w:r>
          </w:p>
        </w:tc>
        <w:tc>
          <w:tcPr>
            <w:tcW w:w="5670" w:type="dxa"/>
            <w:vAlign w:val="center"/>
          </w:tcPr>
          <w:p w:rsidR="00282734" w:rsidRPr="00CB3411" w:rsidRDefault="00282734" w:rsidP="006F28FF">
            <w:pPr>
              <w:autoSpaceDE w:val="0"/>
              <w:autoSpaceDN w:val="0"/>
              <w:adjustRightInd w:val="0"/>
              <w:ind w:left="78" w:right="273"/>
              <w:rPr>
                <w:sz w:val="28"/>
                <w:szCs w:val="28"/>
              </w:rPr>
            </w:pPr>
            <w:r w:rsidRPr="00CB3411">
              <w:rPr>
                <w:sz w:val="28"/>
                <w:szCs w:val="28"/>
              </w:rPr>
              <w:t>202</w:t>
            </w:r>
            <w:r w:rsidR="006F28FF">
              <w:rPr>
                <w:sz w:val="28"/>
                <w:szCs w:val="28"/>
              </w:rPr>
              <w:t>5</w:t>
            </w:r>
            <w:r w:rsidRPr="00CB3411">
              <w:rPr>
                <w:sz w:val="28"/>
                <w:szCs w:val="28"/>
              </w:rPr>
              <w:t>-202</w:t>
            </w:r>
            <w:r w:rsidR="006F28FF">
              <w:rPr>
                <w:sz w:val="28"/>
                <w:szCs w:val="28"/>
              </w:rPr>
              <w:t>7</w:t>
            </w:r>
            <w:r w:rsidRPr="00CB3411">
              <w:rPr>
                <w:sz w:val="28"/>
                <w:szCs w:val="28"/>
              </w:rPr>
              <w:t xml:space="preserve"> годы</w:t>
            </w:r>
          </w:p>
        </w:tc>
      </w:tr>
      <w:tr w:rsidR="00282734" w:rsidRPr="00CB3411" w:rsidTr="00A4643B">
        <w:trPr>
          <w:trHeight w:val="348"/>
        </w:trPr>
        <w:tc>
          <w:tcPr>
            <w:tcW w:w="594" w:type="dxa"/>
          </w:tcPr>
          <w:p w:rsidR="00282734" w:rsidRPr="00CB3411" w:rsidRDefault="00282734" w:rsidP="00A4643B">
            <w:pPr>
              <w:rPr>
                <w:sz w:val="28"/>
                <w:szCs w:val="28"/>
              </w:rPr>
            </w:pPr>
            <w:r w:rsidRPr="00CB3411">
              <w:rPr>
                <w:sz w:val="28"/>
                <w:szCs w:val="28"/>
              </w:rPr>
              <w:lastRenderedPageBreak/>
              <w:t>8</w:t>
            </w:r>
          </w:p>
        </w:tc>
        <w:tc>
          <w:tcPr>
            <w:tcW w:w="3625" w:type="dxa"/>
            <w:vAlign w:val="center"/>
          </w:tcPr>
          <w:p w:rsidR="00282734" w:rsidRPr="007F030B" w:rsidRDefault="00282734" w:rsidP="00706470">
            <w:pPr>
              <w:rPr>
                <w:sz w:val="28"/>
                <w:szCs w:val="28"/>
              </w:rPr>
            </w:pPr>
            <w:r w:rsidRPr="007F030B">
              <w:rPr>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70" w:type="dxa"/>
            <w:vAlign w:val="center"/>
          </w:tcPr>
          <w:p w:rsidR="0033240E" w:rsidRDefault="0033240E" w:rsidP="0033240E">
            <w:pPr>
              <w:autoSpaceDE w:val="0"/>
              <w:autoSpaceDN w:val="0"/>
              <w:adjustRightInd w:val="0"/>
              <w:jc w:val="both"/>
              <w:rPr>
                <w:sz w:val="28"/>
                <w:szCs w:val="28"/>
              </w:rPr>
            </w:pPr>
            <w:r>
              <w:rPr>
                <w:sz w:val="28"/>
                <w:szCs w:val="28"/>
              </w:rPr>
              <w:t>Объем финансирования подпрограммы составит:</w:t>
            </w:r>
            <w:r>
              <w:rPr>
                <w:bCs/>
                <w:color w:val="000000"/>
                <w:sz w:val="28"/>
                <w:szCs w:val="28"/>
              </w:rPr>
              <w:t xml:space="preserve"> </w:t>
            </w:r>
            <w:r w:rsidR="00840646" w:rsidRPr="00840646">
              <w:rPr>
                <w:b/>
                <w:bCs/>
                <w:sz w:val="28"/>
                <w:szCs w:val="28"/>
                <w:lang w:eastAsia="ru-RU"/>
              </w:rPr>
              <w:t>56 790 386,95</w:t>
            </w:r>
            <w:r>
              <w:rPr>
                <w:bCs/>
                <w:color w:val="000000"/>
                <w:sz w:val="28"/>
                <w:szCs w:val="28"/>
              </w:rPr>
              <w:t xml:space="preserve">  </w:t>
            </w:r>
            <w:r>
              <w:rPr>
                <w:sz w:val="28"/>
                <w:szCs w:val="28"/>
              </w:rPr>
              <w:t>руб., в том числе:</w:t>
            </w:r>
          </w:p>
          <w:p w:rsidR="0033240E" w:rsidRDefault="0033240E" w:rsidP="0033240E">
            <w:pPr>
              <w:autoSpaceDE w:val="0"/>
              <w:autoSpaceDN w:val="0"/>
              <w:adjustRightInd w:val="0"/>
              <w:jc w:val="both"/>
              <w:rPr>
                <w:sz w:val="28"/>
                <w:szCs w:val="28"/>
              </w:rPr>
            </w:pPr>
            <w:r>
              <w:rPr>
                <w:sz w:val="28"/>
                <w:szCs w:val="28"/>
              </w:rPr>
              <w:t xml:space="preserve"> по годам реализации:</w:t>
            </w:r>
          </w:p>
          <w:p w:rsidR="0033240E" w:rsidRPr="00840646" w:rsidRDefault="0033240E" w:rsidP="0033240E">
            <w:pPr>
              <w:autoSpaceDE w:val="0"/>
              <w:autoSpaceDN w:val="0"/>
              <w:adjustRightInd w:val="0"/>
              <w:jc w:val="both"/>
              <w:rPr>
                <w:sz w:val="28"/>
                <w:szCs w:val="28"/>
              </w:rPr>
            </w:pPr>
            <w:r>
              <w:rPr>
                <w:sz w:val="28"/>
                <w:szCs w:val="28"/>
              </w:rPr>
              <w:t>202</w:t>
            </w:r>
            <w:r w:rsidR="006F28FF">
              <w:rPr>
                <w:sz w:val="28"/>
                <w:szCs w:val="28"/>
              </w:rPr>
              <w:t>5</w:t>
            </w:r>
            <w:r>
              <w:rPr>
                <w:sz w:val="28"/>
                <w:szCs w:val="28"/>
              </w:rPr>
              <w:t xml:space="preserve"> г. –</w:t>
            </w:r>
            <w:r w:rsidR="00840646">
              <w:rPr>
                <w:sz w:val="28"/>
                <w:szCs w:val="28"/>
              </w:rPr>
              <w:t xml:space="preserve"> </w:t>
            </w:r>
            <w:r w:rsidR="00840646" w:rsidRPr="00840646">
              <w:rPr>
                <w:bCs/>
                <w:sz w:val="28"/>
                <w:szCs w:val="28"/>
                <w:lang w:eastAsia="ru-RU"/>
              </w:rPr>
              <w:t>6 790 386,95</w:t>
            </w:r>
            <w:r w:rsidRPr="00840646">
              <w:rPr>
                <w:bCs/>
                <w:color w:val="000000"/>
                <w:sz w:val="28"/>
                <w:szCs w:val="28"/>
              </w:rPr>
              <w:t xml:space="preserve"> </w:t>
            </w:r>
            <w:r w:rsidR="00840646">
              <w:rPr>
                <w:bCs/>
                <w:color w:val="000000"/>
                <w:sz w:val="28"/>
                <w:szCs w:val="28"/>
              </w:rPr>
              <w:t xml:space="preserve">  </w:t>
            </w:r>
            <w:r w:rsidRPr="00840646">
              <w:rPr>
                <w:sz w:val="28"/>
                <w:szCs w:val="28"/>
              </w:rPr>
              <w:t>руб.</w:t>
            </w:r>
          </w:p>
          <w:p w:rsidR="0033240E" w:rsidRDefault="0033240E" w:rsidP="0033240E">
            <w:pPr>
              <w:autoSpaceDE w:val="0"/>
              <w:autoSpaceDN w:val="0"/>
              <w:adjustRightInd w:val="0"/>
              <w:jc w:val="both"/>
              <w:rPr>
                <w:sz w:val="28"/>
                <w:szCs w:val="28"/>
              </w:rPr>
            </w:pPr>
            <w:r>
              <w:rPr>
                <w:sz w:val="28"/>
                <w:szCs w:val="28"/>
              </w:rPr>
              <w:t>202</w:t>
            </w:r>
            <w:r w:rsidR="006F28FF">
              <w:rPr>
                <w:sz w:val="28"/>
                <w:szCs w:val="28"/>
              </w:rPr>
              <w:t>6</w:t>
            </w:r>
            <w:r>
              <w:rPr>
                <w:sz w:val="28"/>
                <w:szCs w:val="28"/>
              </w:rPr>
              <w:t xml:space="preserve"> г. –</w:t>
            </w:r>
            <w:r w:rsidR="00840646">
              <w:rPr>
                <w:sz w:val="28"/>
                <w:szCs w:val="28"/>
              </w:rPr>
              <w:t xml:space="preserve"> 50 000 000,00</w:t>
            </w:r>
            <w:r>
              <w:rPr>
                <w:sz w:val="28"/>
                <w:szCs w:val="28"/>
              </w:rPr>
              <w:t xml:space="preserve"> руб.</w:t>
            </w:r>
          </w:p>
          <w:p w:rsidR="0033240E" w:rsidRDefault="0033240E" w:rsidP="0033240E">
            <w:pPr>
              <w:autoSpaceDE w:val="0"/>
              <w:autoSpaceDN w:val="0"/>
              <w:adjustRightInd w:val="0"/>
              <w:jc w:val="both"/>
              <w:rPr>
                <w:sz w:val="28"/>
                <w:szCs w:val="28"/>
              </w:rPr>
            </w:pPr>
            <w:r>
              <w:rPr>
                <w:sz w:val="28"/>
                <w:szCs w:val="28"/>
              </w:rPr>
              <w:t>202</w:t>
            </w:r>
            <w:r w:rsidR="006F28FF">
              <w:rPr>
                <w:sz w:val="28"/>
                <w:szCs w:val="28"/>
              </w:rPr>
              <w:t>7</w:t>
            </w:r>
            <w:r>
              <w:rPr>
                <w:sz w:val="28"/>
                <w:szCs w:val="28"/>
              </w:rPr>
              <w:t xml:space="preserve"> г. –</w:t>
            </w:r>
            <w:r w:rsidR="00840646">
              <w:rPr>
                <w:sz w:val="28"/>
                <w:szCs w:val="28"/>
              </w:rPr>
              <w:t xml:space="preserve"> 0,00</w:t>
            </w:r>
            <w:r>
              <w:rPr>
                <w:sz w:val="28"/>
                <w:szCs w:val="28"/>
              </w:rPr>
              <w:t xml:space="preserve"> руб.</w:t>
            </w:r>
          </w:p>
          <w:p w:rsidR="0033240E" w:rsidRDefault="0033240E" w:rsidP="0033240E">
            <w:pPr>
              <w:autoSpaceDE w:val="0"/>
              <w:autoSpaceDN w:val="0"/>
              <w:adjustRightInd w:val="0"/>
              <w:jc w:val="both"/>
              <w:rPr>
                <w:sz w:val="28"/>
                <w:szCs w:val="28"/>
              </w:rPr>
            </w:pPr>
            <w:r>
              <w:rPr>
                <w:sz w:val="28"/>
                <w:szCs w:val="28"/>
              </w:rPr>
              <w:t>Из них:</w:t>
            </w:r>
          </w:p>
          <w:p w:rsidR="0033240E" w:rsidRDefault="0033240E" w:rsidP="0033240E">
            <w:pPr>
              <w:autoSpaceDE w:val="0"/>
              <w:autoSpaceDN w:val="0"/>
              <w:adjustRightInd w:val="0"/>
              <w:jc w:val="both"/>
              <w:rPr>
                <w:sz w:val="28"/>
                <w:szCs w:val="28"/>
              </w:rPr>
            </w:pPr>
            <w:r>
              <w:rPr>
                <w:sz w:val="28"/>
                <w:szCs w:val="28"/>
              </w:rPr>
              <w:t xml:space="preserve">из средств бюджета Северо-Енисейского района – </w:t>
            </w:r>
            <w:r w:rsidR="00162A0E" w:rsidRPr="00840646">
              <w:rPr>
                <w:b/>
                <w:bCs/>
                <w:sz w:val="28"/>
                <w:szCs w:val="28"/>
                <w:lang w:eastAsia="ru-RU"/>
              </w:rPr>
              <w:t>56 790 386,95</w:t>
            </w:r>
            <w:r>
              <w:rPr>
                <w:bCs/>
                <w:color w:val="000000"/>
                <w:sz w:val="28"/>
                <w:szCs w:val="28"/>
              </w:rPr>
              <w:t xml:space="preserve"> руб.</w:t>
            </w:r>
            <w:r>
              <w:rPr>
                <w:sz w:val="28"/>
                <w:szCs w:val="28"/>
              </w:rPr>
              <w:t>, в том числе:</w:t>
            </w:r>
          </w:p>
          <w:p w:rsidR="0033240E" w:rsidRDefault="0033240E" w:rsidP="0033240E">
            <w:pPr>
              <w:autoSpaceDE w:val="0"/>
              <w:autoSpaceDN w:val="0"/>
              <w:adjustRightInd w:val="0"/>
              <w:jc w:val="both"/>
              <w:rPr>
                <w:sz w:val="28"/>
                <w:szCs w:val="28"/>
              </w:rPr>
            </w:pPr>
            <w:r>
              <w:rPr>
                <w:sz w:val="28"/>
                <w:szCs w:val="28"/>
              </w:rPr>
              <w:t xml:space="preserve"> по годам реализации:</w:t>
            </w:r>
          </w:p>
          <w:p w:rsidR="00840646" w:rsidRPr="00840646" w:rsidRDefault="00840646" w:rsidP="00840646">
            <w:pPr>
              <w:autoSpaceDE w:val="0"/>
              <w:autoSpaceDN w:val="0"/>
              <w:adjustRightInd w:val="0"/>
              <w:jc w:val="both"/>
              <w:rPr>
                <w:sz w:val="28"/>
                <w:szCs w:val="28"/>
              </w:rPr>
            </w:pPr>
            <w:r w:rsidRPr="00840646">
              <w:rPr>
                <w:sz w:val="28"/>
                <w:szCs w:val="28"/>
              </w:rPr>
              <w:t xml:space="preserve">2025 г. – </w:t>
            </w:r>
            <w:r w:rsidRPr="00840646">
              <w:rPr>
                <w:bCs/>
                <w:sz w:val="28"/>
                <w:szCs w:val="28"/>
                <w:lang w:eastAsia="ru-RU"/>
              </w:rPr>
              <w:t>6 790 386,95</w:t>
            </w:r>
            <w:r w:rsidRPr="00840646">
              <w:rPr>
                <w:bCs/>
                <w:color w:val="000000"/>
                <w:sz w:val="28"/>
                <w:szCs w:val="28"/>
              </w:rPr>
              <w:t xml:space="preserve">   </w:t>
            </w:r>
            <w:r w:rsidRPr="00840646">
              <w:rPr>
                <w:sz w:val="28"/>
                <w:szCs w:val="28"/>
              </w:rPr>
              <w:t>руб.</w:t>
            </w:r>
          </w:p>
          <w:p w:rsidR="00840646" w:rsidRPr="00840646" w:rsidRDefault="00840646" w:rsidP="00840646">
            <w:pPr>
              <w:autoSpaceDE w:val="0"/>
              <w:autoSpaceDN w:val="0"/>
              <w:adjustRightInd w:val="0"/>
              <w:jc w:val="both"/>
              <w:rPr>
                <w:sz w:val="28"/>
                <w:szCs w:val="28"/>
              </w:rPr>
            </w:pPr>
            <w:r w:rsidRPr="00840646">
              <w:rPr>
                <w:sz w:val="28"/>
                <w:szCs w:val="28"/>
              </w:rPr>
              <w:t>2026 г. – 50 000 000,00 руб.</w:t>
            </w:r>
          </w:p>
          <w:p w:rsidR="0033240E" w:rsidRPr="00840646" w:rsidRDefault="00840646" w:rsidP="00840646">
            <w:pPr>
              <w:pStyle w:val="ConsPlusNormal"/>
              <w:ind w:firstLine="0"/>
              <w:jc w:val="both"/>
              <w:outlineLvl w:val="2"/>
              <w:rPr>
                <w:rFonts w:ascii="Times New Roman" w:hAnsi="Times New Roman" w:cs="Times New Roman"/>
                <w:sz w:val="28"/>
                <w:szCs w:val="28"/>
              </w:rPr>
            </w:pPr>
            <w:r w:rsidRPr="00840646">
              <w:rPr>
                <w:rFonts w:ascii="Times New Roman" w:hAnsi="Times New Roman" w:cs="Times New Roman"/>
                <w:sz w:val="28"/>
                <w:szCs w:val="28"/>
              </w:rPr>
              <w:t>2027 г. – 0,00 руб.</w:t>
            </w:r>
          </w:p>
          <w:p w:rsidR="0033240E" w:rsidRPr="0041798C" w:rsidRDefault="0033240E" w:rsidP="0033240E">
            <w:pPr>
              <w:pStyle w:val="ConsPlusNormal"/>
              <w:ind w:firstLine="0"/>
              <w:jc w:val="both"/>
              <w:outlineLvl w:val="2"/>
              <w:rPr>
                <w:sz w:val="28"/>
                <w:szCs w:val="28"/>
              </w:rPr>
            </w:pPr>
          </w:p>
        </w:tc>
      </w:tr>
    </w:tbl>
    <w:p w:rsidR="00282734" w:rsidRPr="00CB3411" w:rsidRDefault="00282734" w:rsidP="00282734">
      <w:pPr>
        <w:autoSpaceDE w:val="0"/>
        <w:autoSpaceDN w:val="0"/>
        <w:adjustRightInd w:val="0"/>
        <w:ind w:firstLine="709"/>
        <w:jc w:val="center"/>
        <w:rPr>
          <w:b/>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2. Мероприятия подпрограммы</w:t>
      </w:r>
    </w:p>
    <w:p w:rsidR="00282734" w:rsidRPr="00CB3411" w:rsidRDefault="00282734" w:rsidP="00282734">
      <w:pPr>
        <w:autoSpaceDE w:val="0"/>
        <w:autoSpaceDN w:val="0"/>
        <w:adjustRightInd w:val="0"/>
        <w:ind w:firstLine="709"/>
        <w:jc w:val="center"/>
        <w:rPr>
          <w:sz w:val="14"/>
          <w:szCs w:val="28"/>
        </w:rPr>
      </w:pPr>
    </w:p>
    <w:p w:rsidR="00282734" w:rsidRPr="00CB3411"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B3411">
        <w:rPr>
          <w:rFonts w:ascii="Times New Roman" w:hAnsi="Times New Roman"/>
          <w:sz w:val="28"/>
          <w:szCs w:val="28"/>
        </w:rPr>
        <w:t>Мероприятия подпрограммы 1 изложены в Приложении № 2 к настоящей подпрограмме 1.</w:t>
      </w:r>
    </w:p>
    <w:p w:rsidR="00282734" w:rsidRPr="00CB3411" w:rsidRDefault="00282734" w:rsidP="00282734">
      <w:pPr>
        <w:autoSpaceDE w:val="0"/>
        <w:autoSpaceDN w:val="0"/>
        <w:adjustRightInd w:val="0"/>
        <w:ind w:firstLine="709"/>
        <w:jc w:val="center"/>
        <w:rPr>
          <w:sz w:val="28"/>
          <w:szCs w:val="28"/>
        </w:rPr>
      </w:pPr>
    </w:p>
    <w:p w:rsidR="00282734" w:rsidRPr="00CB3411" w:rsidRDefault="00282734" w:rsidP="00282734">
      <w:pPr>
        <w:jc w:val="center"/>
        <w:rPr>
          <w:sz w:val="28"/>
          <w:szCs w:val="28"/>
        </w:rPr>
      </w:pPr>
      <w:r w:rsidRPr="00CB3411">
        <w:rPr>
          <w:sz w:val="28"/>
          <w:szCs w:val="28"/>
        </w:rPr>
        <w:t>3. Механизм реализации подпрограммы</w:t>
      </w:r>
    </w:p>
    <w:p w:rsidR="00282734" w:rsidRPr="00CB3411" w:rsidRDefault="00282734" w:rsidP="00282734">
      <w:pPr>
        <w:jc w:val="center"/>
        <w:rPr>
          <w:sz w:val="14"/>
          <w:szCs w:val="28"/>
        </w:rPr>
      </w:pPr>
    </w:p>
    <w:p w:rsidR="00282734" w:rsidRPr="00CB3411" w:rsidRDefault="00282734" w:rsidP="00282734">
      <w:pPr>
        <w:pStyle w:val="a5"/>
        <w:spacing w:after="0"/>
        <w:ind w:firstLine="709"/>
        <w:jc w:val="both"/>
        <w:rPr>
          <w:sz w:val="28"/>
          <w:szCs w:val="28"/>
        </w:rPr>
      </w:pPr>
      <w:r w:rsidRPr="00CB3411">
        <w:rPr>
          <w:sz w:val="28"/>
          <w:szCs w:val="28"/>
        </w:rPr>
        <w:t>Заказчиком подпрограммы 1 является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Реализацию подпрограммы 1 осуществляет главный распорядитель бюджетных средств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Соисполнителем подпрограммных мероприятий является МКУ «Служба Заказчика-застройщика Северо-Енисейского района».</w:t>
      </w:r>
    </w:p>
    <w:p w:rsidR="00282734" w:rsidRPr="00CB3411" w:rsidRDefault="00282734" w:rsidP="00282734">
      <w:pPr>
        <w:pStyle w:val="ConsPlusNormal"/>
        <w:ind w:firstLine="709"/>
        <w:jc w:val="both"/>
        <w:rPr>
          <w:rFonts w:ascii="Times New Roman" w:hAnsi="Times New Roman" w:cs="Times New Roman"/>
          <w:sz w:val="28"/>
          <w:szCs w:val="28"/>
        </w:rPr>
      </w:pPr>
      <w:r w:rsidRPr="00CB3411">
        <w:rPr>
          <w:rFonts w:ascii="Times New Roman" w:hAnsi="Times New Roman" w:cs="Times New Roman"/>
          <w:sz w:val="28"/>
          <w:szCs w:val="28"/>
        </w:rPr>
        <w:t>Бюджетное финансирование подпрограммных мероприятий осуществляется путем заключения контрактов на выполнение работ, оказания услуг с исполнит</w:t>
      </w:r>
      <w:r w:rsidRPr="00CB3411">
        <w:rPr>
          <w:rFonts w:ascii="Times New Roman" w:hAnsi="Times New Roman" w:cs="Times New Roman"/>
          <w:sz w:val="28"/>
          <w:szCs w:val="28"/>
        </w:rPr>
        <w:t>е</w:t>
      </w:r>
      <w:r w:rsidRPr="00CB3411">
        <w:rPr>
          <w:rFonts w:ascii="Times New Roman" w:hAnsi="Times New Roman" w:cs="Times New Roman"/>
          <w:sz w:val="28"/>
          <w:szCs w:val="28"/>
        </w:rPr>
        <w:t>лем мероприятий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82734" w:rsidRPr="00CB3411" w:rsidRDefault="00282734" w:rsidP="00282734">
      <w:pPr>
        <w:autoSpaceDE w:val="0"/>
        <w:autoSpaceDN w:val="0"/>
        <w:adjustRightInd w:val="0"/>
        <w:ind w:firstLine="567"/>
        <w:jc w:val="both"/>
        <w:rPr>
          <w:sz w:val="28"/>
          <w:szCs w:val="28"/>
        </w:rPr>
      </w:pPr>
      <w:r w:rsidRPr="00CB3411">
        <w:rPr>
          <w:sz w:val="28"/>
          <w:szCs w:val="28"/>
        </w:rPr>
        <w:t>Приобретенное имущество и оборудование являются муниципальной собственностью Северо-Енисейского района.</w:t>
      </w:r>
    </w:p>
    <w:p w:rsidR="00282734" w:rsidRPr="00CB3411" w:rsidRDefault="00282734" w:rsidP="00282734">
      <w:pPr>
        <w:autoSpaceDE w:val="0"/>
        <w:autoSpaceDN w:val="0"/>
        <w:adjustRightInd w:val="0"/>
        <w:ind w:firstLine="709"/>
        <w:jc w:val="center"/>
        <w:rPr>
          <w:b/>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4. Управление подпрограммой и контроль за исполнением подпрограммы</w:t>
      </w:r>
    </w:p>
    <w:p w:rsidR="00282734" w:rsidRPr="00CB3411" w:rsidRDefault="00282734" w:rsidP="00282734">
      <w:pPr>
        <w:autoSpaceDE w:val="0"/>
        <w:autoSpaceDN w:val="0"/>
        <w:adjustRightInd w:val="0"/>
        <w:ind w:firstLine="709"/>
        <w:jc w:val="center"/>
        <w:rPr>
          <w:sz w:val="14"/>
          <w:szCs w:val="28"/>
        </w:rPr>
      </w:pPr>
    </w:p>
    <w:p w:rsidR="00282734" w:rsidRPr="00CB3411" w:rsidRDefault="00282734" w:rsidP="00282734">
      <w:pPr>
        <w:tabs>
          <w:tab w:val="num" w:pos="0"/>
        </w:tabs>
        <w:ind w:firstLine="709"/>
        <w:jc w:val="both"/>
        <w:rPr>
          <w:sz w:val="28"/>
          <w:szCs w:val="28"/>
        </w:rPr>
      </w:pPr>
      <w:r w:rsidRPr="00CB3411">
        <w:rPr>
          <w:sz w:val="28"/>
          <w:szCs w:val="28"/>
        </w:rPr>
        <w:t>Контроль за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282734" w:rsidRPr="00CB3411" w:rsidRDefault="00282734" w:rsidP="00282734">
      <w:pPr>
        <w:tabs>
          <w:tab w:val="num" w:pos="0"/>
        </w:tabs>
        <w:ind w:firstLine="709"/>
        <w:jc w:val="both"/>
      </w:pPr>
      <w:r w:rsidRPr="0099490F">
        <w:rPr>
          <w:sz w:val="28"/>
          <w:szCs w:val="28"/>
        </w:rPr>
        <w:t xml:space="preserve">Отчеты о реализации муниципальной программы, предоставляются в отдел экономического анализа и прогнозирования администрации Северо-Енисейского района за первое полугодие отчетного года представляется в срок не позднее 10-го августа отчетного года, а за год до 1 марта года, следующего за отчетным годом, по формам согласно </w:t>
      </w:r>
      <w:hyperlink w:anchor="Par1817" w:tooltip="ИНФОРМАЦИЯ" w:history="1">
        <w:r w:rsidRPr="0099490F">
          <w:rPr>
            <w:sz w:val="28"/>
            <w:szCs w:val="28"/>
          </w:rPr>
          <w:t>приложениям №</w:t>
        </w:r>
      </w:hyperlink>
      <w:r w:rsidRPr="0099490F">
        <w:rPr>
          <w:sz w:val="28"/>
          <w:szCs w:val="28"/>
        </w:rPr>
        <w:t xml:space="preserve"> 9-</w:t>
      </w:r>
      <w:hyperlink w:anchor="Par3497" w:tooltip="ИНФОРМАЦИЯ" w:history="1">
        <w:r w:rsidRPr="0099490F">
          <w:rPr>
            <w:sz w:val="28"/>
            <w:szCs w:val="28"/>
          </w:rPr>
          <w:t>1</w:t>
        </w:r>
      </w:hyperlink>
      <w:r w:rsidRPr="0099490F">
        <w:rPr>
          <w:sz w:val="28"/>
          <w:szCs w:val="28"/>
        </w:rPr>
        <w:t>3 к Порядку, утвержденному постановлением администрации Северо-Енисейского района от 29.07.2013 № 364-п.</w:t>
      </w:r>
    </w:p>
    <w:p w:rsidR="00282734" w:rsidRPr="00CB3411" w:rsidRDefault="00282734" w:rsidP="00282734">
      <w:pPr>
        <w:pStyle w:val="aff7"/>
        <w:rPr>
          <w:sz w:val="24"/>
          <w:szCs w:val="24"/>
        </w:rPr>
        <w:sectPr w:rsidR="00282734" w:rsidRPr="00CB3411" w:rsidSect="00895F28">
          <w:footnotePr>
            <w:numRestart w:val="eachPage"/>
          </w:footnotePr>
          <w:pgSz w:w="11905" w:h="16838"/>
          <w:pgMar w:top="284" w:right="423" w:bottom="284" w:left="1418" w:header="425" w:footer="720" w:gutter="0"/>
          <w:pgNumType w:start="1"/>
          <w:cols w:space="720"/>
          <w:noEndnote/>
          <w:titlePg/>
          <w:docGrid w:linePitch="326"/>
        </w:sectPr>
      </w:pPr>
    </w:p>
    <w:p w:rsidR="00282734" w:rsidRPr="00CB3411" w:rsidRDefault="00282734" w:rsidP="00282734">
      <w:pPr>
        <w:widowControl w:val="0"/>
        <w:tabs>
          <w:tab w:val="left" w:pos="11340"/>
        </w:tabs>
        <w:autoSpaceDE w:val="0"/>
        <w:autoSpaceDN w:val="0"/>
        <w:adjustRightInd w:val="0"/>
        <w:ind w:left="9644" w:firstLine="436"/>
        <w:jc w:val="right"/>
        <w:outlineLvl w:val="1"/>
      </w:pPr>
      <w:r w:rsidRPr="00CB3411">
        <w:lastRenderedPageBreak/>
        <w:t>Приложение № 1</w:t>
      </w:r>
    </w:p>
    <w:p w:rsidR="00282734" w:rsidRPr="00CB3411" w:rsidRDefault="00282734" w:rsidP="00282734">
      <w:pPr>
        <w:autoSpaceDE w:val="0"/>
        <w:autoSpaceDN w:val="0"/>
        <w:adjustRightInd w:val="0"/>
        <w:ind w:left="9781"/>
        <w:jc w:val="right"/>
      </w:pPr>
      <w:r w:rsidRPr="00CB3411">
        <w:t>к подпрограмме «Модернизация, реконструкция,</w:t>
      </w:r>
    </w:p>
    <w:p w:rsidR="00282734" w:rsidRPr="00CB3411" w:rsidRDefault="00282734" w:rsidP="00282734">
      <w:pPr>
        <w:autoSpaceDE w:val="0"/>
        <w:autoSpaceDN w:val="0"/>
        <w:adjustRightInd w:val="0"/>
        <w:ind w:left="9781"/>
        <w:jc w:val="right"/>
      </w:pPr>
      <w:r w:rsidRPr="00CB3411">
        <w:t>капитальный ремонт объектов коммунальной</w:t>
      </w:r>
    </w:p>
    <w:p w:rsidR="00282734" w:rsidRPr="00CB3411" w:rsidRDefault="00282734" w:rsidP="00282734">
      <w:pPr>
        <w:autoSpaceDE w:val="0"/>
        <w:autoSpaceDN w:val="0"/>
        <w:adjustRightInd w:val="0"/>
        <w:ind w:left="9781"/>
        <w:jc w:val="right"/>
      </w:pPr>
      <w:r w:rsidRPr="00CB3411">
        <w:t>инфраструктуры и обновление материально-технической</w:t>
      </w:r>
    </w:p>
    <w:p w:rsidR="00282734" w:rsidRPr="00CB3411" w:rsidRDefault="00282734" w:rsidP="00282734">
      <w:pPr>
        <w:autoSpaceDE w:val="0"/>
        <w:autoSpaceDN w:val="0"/>
        <w:adjustRightInd w:val="0"/>
        <w:ind w:left="9781"/>
        <w:jc w:val="right"/>
      </w:pPr>
      <w:r w:rsidRPr="00CB3411">
        <w:t>базы предприятий жилищно-коммунального хозяйства</w:t>
      </w:r>
    </w:p>
    <w:p w:rsidR="00282734" w:rsidRPr="00CB3411" w:rsidRDefault="00282734" w:rsidP="00282734">
      <w:pPr>
        <w:autoSpaceDE w:val="0"/>
        <w:autoSpaceDN w:val="0"/>
        <w:adjustRightInd w:val="0"/>
        <w:ind w:left="9781"/>
        <w:jc w:val="right"/>
      </w:pPr>
      <w:r w:rsidRPr="00CB3411">
        <w:t>Северо-Енисейского района»</w:t>
      </w:r>
    </w:p>
    <w:p w:rsidR="00282734" w:rsidRPr="00CB3411" w:rsidRDefault="00282734" w:rsidP="00282734">
      <w:pPr>
        <w:autoSpaceDE w:val="0"/>
        <w:autoSpaceDN w:val="0"/>
        <w:adjustRightInd w:val="0"/>
        <w:ind w:left="9781"/>
        <w:jc w:val="right"/>
      </w:pPr>
    </w:p>
    <w:p w:rsidR="00282734" w:rsidRPr="00CB3411" w:rsidRDefault="00282734" w:rsidP="00282734">
      <w:pPr>
        <w:jc w:val="center"/>
        <w:rPr>
          <w:sz w:val="28"/>
          <w:szCs w:val="28"/>
        </w:rPr>
      </w:pPr>
      <w:r w:rsidRPr="00CB3411">
        <w:rPr>
          <w:sz w:val="28"/>
          <w:szCs w:val="28"/>
        </w:rPr>
        <w:t>Перечень и значения показателей результативности подпрограммы</w:t>
      </w:r>
    </w:p>
    <w:tbl>
      <w:tblPr>
        <w:tblW w:w="15593" w:type="dxa"/>
        <w:tblInd w:w="70" w:type="dxa"/>
        <w:tblLayout w:type="fixed"/>
        <w:tblCellMar>
          <w:left w:w="70" w:type="dxa"/>
          <w:right w:w="70" w:type="dxa"/>
        </w:tblCellMar>
        <w:tblLook w:val="0000" w:firstRow="0" w:lastRow="0" w:firstColumn="0" w:lastColumn="0" w:noHBand="0" w:noVBand="0"/>
      </w:tblPr>
      <w:tblGrid>
        <w:gridCol w:w="567"/>
        <w:gridCol w:w="4253"/>
        <w:gridCol w:w="1276"/>
        <w:gridCol w:w="1559"/>
        <w:gridCol w:w="1984"/>
        <w:gridCol w:w="1985"/>
        <w:gridCol w:w="2126"/>
        <w:gridCol w:w="1843"/>
      </w:tblGrid>
      <w:tr w:rsidR="00282734" w:rsidRPr="00CB3411" w:rsidTr="00A4643B">
        <w:trPr>
          <w:cantSplit/>
          <w:trHeight w:val="240"/>
        </w:trPr>
        <w:tc>
          <w:tcPr>
            <w:tcW w:w="567"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 п/п</w:t>
            </w:r>
          </w:p>
        </w:tc>
        <w:tc>
          <w:tcPr>
            <w:tcW w:w="4253"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Цель, показатели</w:t>
            </w:r>
          </w:p>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результативности</w:t>
            </w:r>
          </w:p>
        </w:tc>
        <w:tc>
          <w:tcPr>
            <w:tcW w:w="1276"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Источник и</w:t>
            </w:r>
            <w:r w:rsidRPr="00CB3411">
              <w:rPr>
                <w:rFonts w:ascii="Times New Roman" w:hAnsi="Times New Roman" w:cs="Times New Roman"/>
              </w:rPr>
              <w:t>н</w:t>
            </w:r>
            <w:r w:rsidRPr="00CB3411">
              <w:rPr>
                <w:rFonts w:ascii="Times New Roman" w:hAnsi="Times New Roman" w:cs="Times New Roman"/>
              </w:rPr>
              <w:t>формации</w:t>
            </w:r>
          </w:p>
        </w:tc>
        <w:tc>
          <w:tcPr>
            <w:tcW w:w="7938" w:type="dxa"/>
            <w:gridSpan w:val="4"/>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Годы реализации программы</w:t>
            </w:r>
          </w:p>
        </w:tc>
      </w:tr>
      <w:tr w:rsidR="00282734" w:rsidRPr="00CB3411" w:rsidTr="00A4643B">
        <w:trPr>
          <w:cantSplit/>
          <w:trHeight w:val="1179"/>
        </w:trPr>
        <w:tc>
          <w:tcPr>
            <w:tcW w:w="567"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4253"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276"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559"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6A3287">
            <w:pPr>
              <w:pStyle w:val="ConsPlusNormal"/>
              <w:ind w:firstLine="0"/>
              <w:jc w:val="center"/>
              <w:rPr>
                <w:rFonts w:ascii="Times New Roman" w:hAnsi="Times New Roman" w:cs="Times New Roman"/>
                <w:lang w:val="en-US"/>
              </w:rPr>
            </w:pPr>
            <w:r w:rsidRPr="00CB3411">
              <w:rPr>
                <w:rFonts w:ascii="Times New Roman" w:hAnsi="Times New Roman" w:cs="Times New Roman"/>
              </w:rPr>
              <w:t>202</w:t>
            </w:r>
            <w:r w:rsidR="006A3287">
              <w:rPr>
                <w:rFonts w:ascii="Times New Roman" w:hAnsi="Times New Roman" w:cs="Times New Roman"/>
              </w:rPr>
              <w:t>4</w:t>
            </w:r>
            <w:r w:rsidRPr="00CB3411">
              <w:rPr>
                <w:rFonts w:ascii="Times New Roman" w:hAnsi="Times New Roman" w:cs="Times New Roman"/>
              </w:rPr>
              <w:t xml:space="preserve"> год</w:t>
            </w:r>
          </w:p>
        </w:tc>
        <w:tc>
          <w:tcPr>
            <w:tcW w:w="1985"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6A3287">
            <w:pPr>
              <w:pStyle w:val="ConsPlusNormal"/>
              <w:ind w:firstLine="0"/>
              <w:jc w:val="center"/>
              <w:rPr>
                <w:rFonts w:ascii="Times New Roman" w:hAnsi="Times New Roman" w:cs="Times New Roman"/>
              </w:rPr>
            </w:pPr>
            <w:r w:rsidRPr="00CB3411">
              <w:rPr>
                <w:rFonts w:ascii="Times New Roman" w:hAnsi="Times New Roman" w:cs="Times New Roman"/>
              </w:rPr>
              <w:t>202</w:t>
            </w:r>
            <w:r w:rsidR="006A3287">
              <w:rPr>
                <w:rFonts w:ascii="Times New Roman" w:hAnsi="Times New Roman" w:cs="Times New Roman"/>
              </w:rPr>
              <w:t>5</w:t>
            </w:r>
            <w:r w:rsidRPr="00CB3411">
              <w:rPr>
                <w:rFonts w:ascii="Times New Roman" w:hAnsi="Times New Roman" w:cs="Times New Roman"/>
              </w:rPr>
              <w:t xml:space="preserve"> год</w:t>
            </w:r>
          </w:p>
        </w:tc>
        <w:tc>
          <w:tcPr>
            <w:tcW w:w="212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6A3287">
            <w:pPr>
              <w:pStyle w:val="ConsPlusNormal"/>
              <w:ind w:firstLine="0"/>
              <w:jc w:val="center"/>
              <w:rPr>
                <w:rFonts w:ascii="Times New Roman" w:hAnsi="Times New Roman" w:cs="Times New Roman"/>
              </w:rPr>
            </w:pPr>
            <w:r w:rsidRPr="00CB3411">
              <w:rPr>
                <w:rFonts w:ascii="Times New Roman" w:hAnsi="Times New Roman" w:cs="Times New Roman"/>
              </w:rPr>
              <w:t>202</w:t>
            </w:r>
            <w:r w:rsidR="006A3287">
              <w:rPr>
                <w:rFonts w:ascii="Times New Roman" w:hAnsi="Times New Roman" w:cs="Times New Roman"/>
              </w:rPr>
              <w:t>6</w:t>
            </w:r>
            <w:r w:rsidRPr="00CB3411">
              <w:rPr>
                <w:rFonts w:ascii="Times New Roman" w:hAnsi="Times New Roman" w:cs="Times New Roman"/>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6A3287">
            <w:pPr>
              <w:pStyle w:val="ConsPlusNormal"/>
              <w:ind w:firstLine="0"/>
              <w:jc w:val="center"/>
              <w:rPr>
                <w:rFonts w:ascii="Times New Roman" w:hAnsi="Times New Roman" w:cs="Times New Roman"/>
              </w:rPr>
            </w:pPr>
            <w:r w:rsidRPr="00CB3411">
              <w:rPr>
                <w:rFonts w:ascii="Times New Roman" w:hAnsi="Times New Roman" w:cs="Times New Roman"/>
              </w:rPr>
              <w:t>202</w:t>
            </w:r>
            <w:r w:rsidR="006A3287">
              <w:rPr>
                <w:rFonts w:ascii="Times New Roman" w:hAnsi="Times New Roman" w:cs="Times New Roman"/>
              </w:rPr>
              <w:t>7</w:t>
            </w:r>
            <w:r w:rsidRPr="00CB3411">
              <w:rPr>
                <w:rFonts w:ascii="Times New Roman" w:hAnsi="Times New Roman" w:cs="Times New Roman"/>
              </w:rPr>
              <w:t xml:space="preserve"> год</w:t>
            </w:r>
          </w:p>
        </w:tc>
      </w:tr>
      <w:tr w:rsidR="00282734" w:rsidRPr="00CB3411" w:rsidTr="00A4643B">
        <w:trPr>
          <w:cantSplit/>
          <w:trHeight w:val="316"/>
        </w:trPr>
        <w:tc>
          <w:tcPr>
            <w:tcW w:w="567"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w:t>
            </w:r>
          </w:p>
        </w:tc>
        <w:tc>
          <w:tcPr>
            <w:tcW w:w="4253"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2</w:t>
            </w:r>
          </w:p>
        </w:tc>
        <w:tc>
          <w:tcPr>
            <w:tcW w:w="1276"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3</w:t>
            </w:r>
          </w:p>
        </w:tc>
        <w:tc>
          <w:tcPr>
            <w:tcW w:w="1559"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6</w:t>
            </w:r>
          </w:p>
        </w:tc>
        <w:tc>
          <w:tcPr>
            <w:tcW w:w="212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7</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8</w:t>
            </w:r>
          </w:p>
        </w:tc>
      </w:tr>
      <w:tr w:rsidR="00282734" w:rsidRPr="00CB3411" w:rsidTr="00A4643B">
        <w:trPr>
          <w:cantSplit/>
          <w:trHeight w:val="240"/>
        </w:trPr>
        <w:tc>
          <w:tcPr>
            <w:tcW w:w="15593"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72"/>
              <w:jc w:val="both"/>
              <w:rPr>
                <w:rFonts w:ascii="Times New Roman" w:hAnsi="Times New Roman" w:cs="Times New Roman"/>
              </w:rPr>
            </w:pPr>
            <w:r w:rsidRPr="00CB3411">
              <w:rPr>
                <w:rFonts w:ascii="Times New Roman" w:hAnsi="Times New Roman" w:cs="Times New Roman"/>
              </w:rPr>
              <w:t>Цель подпрограммы 1: Повышение надежности функционирования систем жизнеобеспечения населения</w:t>
            </w:r>
          </w:p>
        </w:tc>
      </w:tr>
      <w:tr w:rsidR="00282734" w:rsidRPr="00CB3411" w:rsidTr="00A4643B">
        <w:trPr>
          <w:cantSplit/>
          <w:trHeight w:val="360"/>
        </w:trPr>
        <w:tc>
          <w:tcPr>
            <w:tcW w:w="15593"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Задачи подпрограммы 1:</w:t>
            </w:r>
          </w:p>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1) обеспечение безопасного функционирования объектов жилищно-коммунального хозяйства;</w:t>
            </w:r>
          </w:p>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2) обновление материально-технической базы предприятий коммунального комплекса района</w:t>
            </w:r>
          </w:p>
        </w:tc>
      </w:tr>
      <w:tr w:rsidR="00282734" w:rsidRPr="00CB3411" w:rsidTr="00A4643B">
        <w:trPr>
          <w:cantSplit/>
          <w:trHeight w:val="775"/>
        </w:trPr>
        <w:tc>
          <w:tcPr>
            <w:tcW w:w="567"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eastAsia="Batang" w:hAnsi="Times New Roman" w:cs="Times New Roman"/>
              </w:rPr>
            </w:pPr>
            <w:r w:rsidRPr="00CB3411">
              <w:rPr>
                <w:rFonts w:ascii="Times New Roman" w:eastAsia="Batang" w:hAnsi="Times New Roman" w:cs="Times New Roman"/>
              </w:rPr>
              <w:t>1</w:t>
            </w:r>
          </w:p>
        </w:tc>
        <w:tc>
          <w:tcPr>
            <w:tcW w:w="4253"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eastAsia="Batang" w:hAnsi="Times New Roman" w:cs="Times New Roman"/>
              </w:rPr>
            </w:pPr>
            <w:r w:rsidRPr="00CB3411">
              <w:rPr>
                <w:rFonts w:ascii="Times New Roman" w:eastAsia="Batang" w:hAnsi="Times New Roman" w:cs="Times New Roman"/>
              </w:rPr>
              <w:t>снижение уровня износа коммунальной инфр</w:t>
            </w:r>
            <w:r w:rsidRPr="00CB3411">
              <w:rPr>
                <w:rFonts w:ascii="Times New Roman" w:eastAsia="Batang" w:hAnsi="Times New Roman" w:cs="Times New Roman"/>
              </w:rPr>
              <w:t>а</w:t>
            </w:r>
            <w:r w:rsidRPr="00CB3411">
              <w:rPr>
                <w:rFonts w:ascii="Times New Roman" w:eastAsia="Batang" w:hAnsi="Times New Roman" w:cs="Times New Roman"/>
              </w:rPr>
              <w:t>структуры</w:t>
            </w:r>
          </w:p>
        </w:tc>
        <w:tc>
          <w:tcPr>
            <w:tcW w:w="127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29"/>
              <w:jc w:val="center"/>
              <w:rPr>
                <w:rFonts w:ascii="Times New Roman" w:eastAsia="Batang" w:hAnsi="Times New Roman" w:cs="Times New Roman"/>
              </w:rPr>
            </w:pPr>
            <w:r w:rsidRPr="00CB3411">
              <w:rPr>
                <w:rFonts w:ascii="Times New Roman" w:eastAsia="Batang"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Прогноз СЭР</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jc w:val="center"/>
              <w:rPr>
                <w:sz w:val="20"/>
                <w:szCs w:val="20"/>
              </w:rPr>
            </w:pPr>
            <w:r w:rsidRPr="00CB3411">
              <w:rPr>
                <w:sz w:val="20"/>
                <w:szCs w:val="20"/>
              </w:rPr>
              <w:t>70,0</w:t>
            </w:r>
          </w:p>
        </w:tc>
        <w:tc>
          <w:tcPr>
            <w:tcW w:w="1985"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70,0</w:t>
            </w:r>
          </w:p>
        </w:tc>
        <w:tc>
          <w:tcPr>
            <w:tcW w:w="212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70,0</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70,0</w:t>
            </w:r>
          </w:p>
        </w:tc>
      </w:tr>
    </w:tbl>
    <w:p w:rsidR="00282734" w:rsidRPr="00CB3411" w:rsidRDefault="00282734" w:rsidP="00282734">
      <w:pPr>
        <w:autoSpaceDE w:val="0"/>
        <w:autoSpaceDN w:val="0"/>
        <w:adjustRightInd w:val="0"/>
        <w:rPr>
          <w:sz w:val="28"/>
          <w:szCs w:val="28"/>
        </w:rPr>
        <w:sectPr w:rsidR="00282734" w:rsidRPr="00CB3411" w:rsidSect="00895F28">
          <w:footnotePr>
            <w:numRestart w:val="eachPage"/>
          </w:footnotePr>
          <w:pgSz w:w="16838" w:h="11905" w:orient="landscape"/>
          <w:pgMar w:top="709" w:right="567" w:bottom="851" w:left="567" w:header="425" w:footer="720" w:gutter="0"/>
          <w:pgNumType w:start="1"/>
          <w:cols w:space="720"/>
          <w:noEndnote/>
          <w:titlePg/>
          <w:docGrid w:linePitch="299"/>
        </w:sectPr>
      </w:pPr>
    </w:p>
    <w:p w:rsidR="00282734" w:rsidRPr="00CB3411" w:rsidRDefault="00282734" w:rsidP="00282734">
      <w:pPr>
        <w:pStyle w:val="ConsPlusNormal"/>
        <w:ind w:right="359"/>
        <w:jc w:val="right"/>
        <w:outlineLvl w:val="2"/>
        <w:rPr>
          <w:rFonts w:ascii="Times New Roman" w:hAnsi="Times New Roman" w:cs="Times New Roman"/>
        </w:rPr>
      </w:pPr>
      <w:r w:rsidRPr="00CB3411">
        <w:rPr>
          <w:rFonts w:ascii="Times New Roman" w:hAnsi="Times New Roman" w:cs="Times New Roman"/>
        </w:rPr>
        <w:lastRenderedPageBreak/>
        <w:t>Приложение № 2</w:t>
      </w:r>
    </w:p>
    <w:p w:rsidR="00282734" w:rsidRPr="00CB3411" w:rsidRDefault="00282734" w:rsidP="00282734">
      <w:pPr>
        <w:pStyle w:val="ConsPlusNormal"/>
        <w:ind w:right="359"/>
        <w:jc w:val="right"/>
        <w:outlineLvl w:val="2"/>
        <w:rPr>
          <w:rFonts w:ascii="Times New Roman" w:hAnsi="Times New Roman" w:cs="Times New Roman"/>
        </w:rPr>
      </w:pPr>
      <w:r w:rsidRPr="00CB3411">
        <w:rPr>
          <w:rFonts w:ascii="Times New Roman" w:hAnsi="Times New Roman" w:cs="Times New Roman"/>
        </w:rPr>
        <w:t>к подпрограмме «Модернизация, реконструкция, капитальный ремонт</w:t>
      </w:r>
    </w:p>
    <w:p w:rsidR="00282734" w:rsidRPr="00CB3411" w:rsidRDefault="00282734" w:rsidP="00282734">
      <w:pPr>
        <w:pStyle w:val="ConsPlusNormal"/>
        <w:ind w:right="359"/>
        <w:jc w:val="right"/>
        <w:outlineLvl w:val="2"/>
        <w:rPr>
          <w:rFonts w:ascii="Times New Roman" w:hAnsi="Times New Roman" w:cs="Times New Roman"/>
        </w:rPr>
      </w:pPr>
      <w:r w:rsidRPr="00CB3411">
        <w:rPr>
          <w:rFonts w:ascii="Times New Roman" w:hAnsi="Times New Roman" w:cs="Times New Roman"/>
        </w:rPr>
        <w:t>объектов коммунальной инфраструктуры и обновление</w:t>
      </w:r>
    </w:p>
    <w:p w:rsidR="00282734" w:rsidRPr="00CB3411" w:rsidRDefault="00282734" w:rsidP="00282734">
      <w:pPr>
        <w:pStyle w:val="ConsPlusNormal"/>
        <w:ind w:right="359"/>
        <w:jc w:val="right"/>
        <w:outlineLvl w:val="2"/>
        <w:rPr>
          <w:rFonts w:ascii="Times New Roman" w:hAnsi="Times New Roman" w:cs="Times New Roman"/>
        </w:rPr>
      </w:pPr>
      <w:r w:rsidRPr="00CB3411">
        <w:rPr>
          <w:rFonts w:ascii="Times New Roman" w:hAnsi="Times New Roman" w:cs="Times New Roman"/>
        </w:rPr>
        <w:t>материально-технической базы предприятий жилищно-коммунального хозяйства</w:t>
      </w:r>
    </w:p>
    <w:p w:rsidR="0030203A" w:rsidRDefault="00282734" w:rsidP="00282734">
      <w:pPr>
        <w:pStyle w:val="ConsPlusNormal"/>
        <w:ind w:right="359" w:firstLine="4536"/>
        <w:jc w:val="right"/>
        <w:outlineLvl w:val="2"/>
        <w:rPr>
          <w:rFonts w:ascii="Times New Roman" w:hAnsi="Times New Roman" w:cs="Times New Roman"/>
        </w:rPr>
      </w:pPr>
      <w:r w:rsidRPr="00CB3411">
        <w:rPr>
          <w:rFonts w:ascii="Times New Roman" w:hAnsi="Times New Roman" w:cs="Times New Roman"/>
        </w:rPr>
        <w:t>Северо-Енисейского района» муниципальной программы</w:t>
      </w:r>
    </w:p>
    <w:p w:rsidR="00A31FDD" w:rsidRDefault="00A31FDD" w:rsidP="00282734">
      <w:pPr>
        <w:jc w:val="center"/>
        <w:outlineLvl w:val="0"/>
      </w:pPr>
    </w:p>
    <w:p w:rsidR="00282734" w:rsidRPr="00CB3411" w:rsidRDefault="00282734" w:rsidP="00282734">
      <w:pPr>
        <w:jc w:val="center"/>
        <w:outlineLvl w:val="0"/>
      </w:pPr>
      <w:r w:rsidRPr="00CB3411">
        <w:t>Перечень мероприятий подпрограммы с указанием объема средств на их реализацию и ожидаемых результатов</w:t>
      </w:r>
    </w:p>
    <w:p w:rsidR="00282734" w:rsidRPr="00CB3411" w:rsidRDefault="00992DFC" w:rsidP="00992DFC">
      <w:pPr>
        <w:tabs>
          <w:tab w:val="left" w:pos="14382"/>
        </w:tabs>
        <w:outlineLvl w:val="0"/>
      </w:pPr>
      <w:r>
        <w:tab/>
        <w:t>(рублей)</w:t>
      </w:r>
    </w:p>
    <w:tbl>
      <w:tblPr>
        <w:tblW w:w="15325" w:type="dxa"/>
        <w:tblInd w:w="93" w:type="dxa"/>
        <w:tblLayout w:type="fixed"/>
        <w:tblLook w:val="04A0" w:firstRow="1" w:lastRow="0" w:firstColumn="1" w:lastColumn="0" w:noHBand="0" w:noVBand="1"/>
      </w:tblPr>
      <w:tblGrid>
        <w:gridCol w:w="724"/>
        <w:gridCol w:w="2410"/>
        <w:gridCol w:w="1134"/>
        <w:gridCol w:w="840"/>
        <w:gridCol w:w="800"/>
        <w:gridCol w:w="1220"/>
        <w:gridCol w:w="117"/>
        <w:gridCol w:w="703"/>
        <w:gridCol w:w="1565"/>
        <w:gridCol w:w="1701"/>
        <w:gridCol w:w="992"/>
        <w:gridCol w:w="1559"/>
        <w:gridCol w:w="142"/>
        <w:gridCol w:w="1418"/>
      </w:tblGrid>
      <w:tr w:rsidR="00982817" w:rsidRPr="00BB7E8E" w:rsidTr="00C97BF0">
        <w:trPr>
          <w:trHeight w:val="8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Цели, задачи, мер</w:t>
            </w:r>
            <w:r w:rsidRPr="00BB7E8E">
              <w:rPr>
                <w:color w:val="000000"/>
                <w:sz w:val="22"/>
                <w:szCs w:val="22"/>
                <w:lang w:eastAsia="ru-RU"/>
              </w:rPr>
              <w:t>о</w:t>
            </w:r>
            <w:r w:rsidRPr="00BB7E8E">
              <w:rPr>
                <w:color w:val="000000"/>
                <w:sz w:val="22"/>
                <w:szCs w:val="22"/>
                <w:lang w:eastAsia="ru-RU"/>
              </w:rPr>
              <w:t>приятия подпрогра</w:t>
            </w:r>
            <w:r w:rsidRPr="00BB7E8E">
              <w:rPr>
                <w:color w:val="000000"/>
                <w:sz w:val="22"/>
                <w:szCs w:val="22"/>
                <w:lang w:eastAsia="ru-RU"/>
              </w:rPr>
              <w:t>м</w:t>
            </w:r>
            <w:r w:rsidRPr="00BB7E8E">
              <w:rPr>
                <w:color w:val="000000"/>
                <w:sz w:val="22"/>
                <w:szCs w:val="22"/>
                <w:lang w:eastAsia="ru-RU"/>
              </w:rPr>
              <w:t>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ГРБС</w:t>
            </w:r>
          </w:p>
        </w:tc>
        <w:tc>
          <w:tcPr>
            <w:tcW w:w="3680" w:type="dxa"/>
            <w:gridSpan w:val="5"/>
            <w:tcBorders>
              <w:top w:val="single" w:sz="4" w:space="0" w:color="auto"/>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Код бюджетной классификации</w:t>
            </w:r>
          </w:p>
        </w:tc>
        <w:tc>
          <w:tcPr>
            <w:tcW w:w="5817" w:type="dxa"/>
            <w:gridSpan w:val="4"/>
            <w:tcBorders>
              <w:top w:val="single" w:sz="4" w:space="0" w:color="auto"/>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Расходы по годам реализации программы, (руб.)</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Ожидаемый непосре</w:t>
            </w:r>
            <w:r w:rsidRPr="00BB7E8E">
              <w:rPr>
                <w:color w:val="000000"/>
                <w:sz w:val="22"/>
                <w:szCs w:val="22"/>
                <w:lang w:eastAsia="ru-RU"/>
              </w:rPr>
              <w:t>д</w:t>
            </w:r>
            <w:r w:rsidRPr="00BB7E8E">
              <w:rPr>
                <w:color w:val="000000"/>
                <w:sz w:val="22"/>
                <w:szCs w:val="22"/>
                <w:lang w:eastAsia="ru-RU"/>
              </w:rPr>
              <w:t>ственный р</w:t>
            </w:r>
            <w:r w:rsidRPr="00BB7E8E">
              <w:rPr>
                <w:color w:val="000000"/>
                <w:sz w:val="22"/>
                <w:szCs w:val="22"/>
                <w:lang w:eastAsia="ru-RU"/>
              </w:rPr>
              <w:t>е</w:t>
            </w:r>
            <w:r w:rsidRPr="00BB7E8E">
              <w:rPr>
                <w:color w:val="000000"/>
                <w:sz w:val="22"/>
                <w:szCs w:val="22"/>
                <w:lang w:eastAsia="ru-RU"/>
              </w:rPr>
              <w:t>зультат (кра</w:t>
            </w:r>
            <w:r w:rsidRPr="00BB7E8E">
              <w:rPr>
                <w:color w:val="000000"/>
                <w:sz w:val="22"/>
                <w:szCs w:val="22"/>
                <w:lang w:eastAsia="ru-RU"/>
              </w:rPr>
              <w:t>т</w:t>
            </w:r>
            <w:r w:rsidRPr="00BB7E8E">
              <w:rPr>
                <w:color w:val="000000"/>
                <w:sz w:val="22"/>
                <w:szCs w:val="22"/>
                <w:lang w:eastAsia="ru-RU"/>
              </w:rPr>
              <w:t>кое описание) от реализации подпр</w:t>
            </w:r>
            <w:r w:rsidRPr="00BB7E8E">
              <w:rPr>
                <w:color w:val="000000"/>
                <w:sz w:val="22"/>
                <w:szCs w:val="22"/>
                <w:lang w:eastAsia="ru-RU"/>
              </w:rPr>
              <w:t>о</w:t>
            </w:r>
            <w:r w:rsidRPr="00BB7E8E">
              <w:rPr>
                <w:color w:val="000000"/>
                <w:sz w:val="22"/>
                <w:szCs w:val="22"/>
                <w:lang w:eastAsia="ru-RU"/>
              </w:rPr>
              <w:t>граммного мероприятия (в том числе натуральном выражении)</w:t>
            </w:r>
          </w:p>
        </w:tc>
      </w:tr>
      <w:tr w:rsidR="00982817" w:rsidRPr="00BB7E8E" w:rsidTr="00C97BF0">
        <w:trPr>
          <w:trHeight w:val="57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7E8E" w:rsidRPr="00BB7E8E" w:rsidRDefault="00BB7E8E" w:rsidP="00BB7E8E">
            <w:pPr>
              <w:suppressAutoHyphens w:val="0"/>
              <w:rPr>
                <w:color w:val="000000"/>
                <w:sz w:val="22"/>
                <w:szCs w:val="22"/>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B7E8E" w:rsidRPr="00BB7E8E" w:rsidRDefault="00BB7E8E" w:rsidP="00BB7E8E">
            <w:pPr>
              <w:suppressAutoHyphens w:val="0"/>
              <w:rPr>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7E8E" w:rsidRPr="00BB7E8E" w:rsidRDefault="00BB7E8E" w:rsidP="00BB7E8E">
            <w:pPr>
              <w:suppressAutoHyphens w:val="0"/>
              <w:rPr>
                <w:color w:val="000000"/>
                <w:sz w:val="22"/>
                <w:szCs w:val="22"/>
                <w:lang w:eastAsia="ru-RU"/>
              </w:rPr>
            </w:pPr>
          </w:p>
        </w:tc>
        <w:tc>
          <w:tcPr>
            <w:tcW w:w="84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ГРБС</w:t>
            </w:r>
          </w:p>
        </w:tc>
        <w:tc>
          <w:tcPr>
            <w:tcW w:w="80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proofErr w:type="spellStart"/>
            <w:r w:rsidRPr="00BB7E8E">
              <w:rPr>
                <w:color w:val="000000"/>
                <w:sz w:val="22"/>
                <w:szCs w:val="22"/>
                <w:lang w:eastAsia="ru-RU"/>
              </w:rPr>
              <w:t>РзПр</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ЦСР</w:t>
            </w:r>
          </w:p>
        </w:tc>
        <w:tc>
          <w:tcPr>
            <w:tcW w:w="820"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ВР</w:t>
            </w:r>
          </w:p>
        </w:tc>
        <w:tc>
          <w:tcPr>
            <w:tcW w:w="1565"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2025 год</w:t>
            </w:r>
          </w:p>
        </w:tc>
        <w:tc>
          <w:tcPr>
            <w:tcW w:w="1701"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2026 год</w:t>
            </w:r>
          </w:p>
        </w:tc>
        <w:tc>
          <w:tcPr>
            <w:tcW w:w="992"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2027 год</w:t>
            </w:r>
          </w:p>
        </w:tc>
        <w:tc>
          <w:tcPr>
            <w:tcW w:w="1559"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2025 – 2027 годы</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B7E8E" w:rsidRPr="00BB7E8E" w:rsidRDefault="00BB7E8E" w:rsidP="00BB7E8E">
            <w:pPr>
              <w:suppressAutoHyphens w:val="0"/>
              <w:rPr>
                <w:color w:val="000000"/>
                <w:sz w:val="22"/>
                <w:szCs w:val="22"/>
                <w:lang w:eastAsia="ru-RU"/>
              </w:rPr>
            </w:pPr>
          </w:p>
        </w:tc>
      </w:tr>
      <w:tr w:rsidR="00982817" w:rsidRPr="00BB7E8E" w:rsidTr="00C97BF0">
        <w:trPr>
          <w:trHeight w:val="40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3</w:t>
            </w:r>
          </w:p>
        </w:tc>
        <w:tc>
          <w:tcPr>
            <w:tcW w:w="84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4</w:t>
            </w:r>
          </w:p>
        </w:tc>
        <w:tc>
          <w:tcPr>
            <w:tcW w:w="80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6</w:t>
            </w:r>
          </w:p>
        </w:tc>
        <w:tc>
          <w:tcPr>
            <w:tcW w:w="820"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7</w:t>
            </w:r>
          </w:p>
        </w:tc>
        <w:tc>
          <w:tcPr>
            <w:tcW w:w="1565"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8</w:t>
            </w:r>
          </w:p>
        </w:tc>
        <w:tc>
          <w:tcPr>
            <w:tcW w:w="1701"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10</w:t>
            </w:r>
          </w:p>
        </w:tc>
        <w:tc>
          <w:tcPr>
            <w:tcW w:w="1559"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11</w:t>
            </w:r>
          </w:p>
        </w:tc>
        <w:tc>
          <w:tcPr>
            <w:tcW w:w="1560"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12</w:t>
            </w:r>
          </w:p>
        </w:tc>
      </w:tr>
      <w:tr w:rsidR="00BB7E8E" w:rsidRPr="00BB7E8E" w:rsidTr="00982817">
        <w:trPr>
          <w:trHeight w:val="450"/>
        </w:trPr>
        <w:tc>
          <w:tcPr>
            <w:tcW w:w="1532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t>Цель подпрограммы 1: Повышение надежности функционирования систем жизнеобеспечения населения</w:t>
            </w:r>
          </w:p>
        </w:tc>
      </w:tr>
      <w:tr w:rsidR="00BB7E8E" w:rsidRPr="00BB7E8E" w:rsidTr="00982817">
        <w:trPr>
          <w:trHeight w:val="420"/>
        </w:trPr>
        <w:tc>
          <w:tcPr>
            <w:tcW w:w="1532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t>Задача №1: Обеспечение безопасного функционирования объектов жилищно-коммунального хозяйства</w:t>
            </w:r>
          </w:p>
        </w:tc>
      </w:tr>
      <w:tr w:rsidR="00982817" w:rsidRPr="00BB7E8E" w:rsidTr="0046445A">
        <w:trPr>
          <w:trHeight w:val="12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rPr>
                <w:b/>
                <w:bCs/>
                <w:color w:val="000000"/>
                <w:sz w:val="22"/>
                <w:szCs w:val="22"/>
                <w:lang w:eastAsia="ru-RU"/>
              </w:rPr>
            </w:pPr>
            <w:r w:rsidRPr="00BB7E8E">
              <w:rPr>
                <w:b/>
                <w:bCs/>
                <w:color w:val="000000"/>
                <w:sz w:val="22"/>
                <w:szCs w:val="22"/>
                <w:lang w:eastAsia="ru-RU"/>
              </w:rPr>
              <w:t>Капитальный ремонт объектов жилищно-коммунального х</w:t>
            </w:r>
            <w:r w:rsidRPr="00BB7E8E">
              <w:rPr>
                <w:b/>
                <w:bCs/>
                <w:color w:val="000000"/>
                <w:sz w:val="22"/>
                <w:szCs w:val="22"/>
                <w:lang w:eastAsia="ru-RU"/>
              </w:rPr>
              <w:t>о</w:t>
            </w:r>
            <w:r w:rsidRPr="00BB7E8E">
              <w:rPr>
                <w:b/>
                <w:bCs/>
                <w:color w:val="000000"/>
                <w:sz w:val="22"/>
                <w:szCs w:val="22"/>
                <w:lang w:eastAsia="ru-RU"/>
              </w:rPr>
              <w:t>зяйства:</w:t>
            </w:r>
          </w:p>
        </w:tc>
        <w:tc>
          <w:tcPr>
            <w:tcW w:w="1134"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Админ</w:t>
            </w:r>
            <w:r w:rsidRPr="00BB7E8E">
              <w:rPr>
                <w:color w:val="000000"/>
                <w:sz w:val="22"/>
                <w:szCs w:val="22"/>
                <w:lang w:eastAsia="ru-RU"/>
              </w:rPr>
              <w:t>и</w:t>
            </w:r>
            <w:r w:rsidRPr="00BB7E8E">
              <w:rPr>
                <w:color w:val="000000"/>
                <w:sz w:val="22"/>
                <w:szCs w:val="22"/>
                <w:lang w:eastAsia="ru-RU"/>
              </w:rPr>
              <w:t>страция Северо-Енисе</w:t>
            </w:r>
            <w:r w:rsidRPr="00BB7E8E">
              <w:rPr>
                <w:color w:val="000000"/>
                <w:sz w:val="22"/>
                <w:szCs w:val="22"/>
                <w:lang w:eastAsia="ru-RU"/>
              </w:rPr>
              <w:t>й</w:t>
            </w:r>
            <w:r w:rsidRPr="00BB7E8E">
              <w:rPr>
                <w:color w:val="000000"/>
                <w:sz w:val="22"/>
                <w:szCs w:val="22"/>
                <w:lang w:eastAsia="ru-RU"/>
              </w:rPr>
              <w:t>ского района</w:t>
            </w:r>
          </w:p>
        </w:tc>
        <w:tc>
          <w:tcPr>
            <w:tcW w:w="840"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х</w:t>
            </w:r>
          </w:p>
        </w:tc>
        <w:tc>
          <w:tcPr>
            <w:tcW w:w="800"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х</w:t>
            </w:r>
          </w:p>
        </w:tc>
        <w:tc>
          <w:tcPr>
            <w:tcW w:w="1337" w:type="dxa"/>
            <w:gridSpan w:val="2"/>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х</w:t>
            </w:r>
          </w:p>
        </w:tc>
        <w:tc>
          <w:tcPr>
            <w:tcW w:w="703"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х</w:t>
            </w:r>
          </w:p>
        </w:tc>
        <w:tc>
          <w:tcPr>
            <w:tcW w:w="1565"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sz w:val="22"/>
                <w:szCs w:val="22"/>
                <w:lang w:eastAsia="ru-RU"/>
              </w:rPr>
            </w:pPr>
            <w:r w:rsidRPr="00BB7E8E">
              <w:rPr>
                <w:sz w:val="22"/>
                <w:szCs w:val="22"/>
                <w:lang w:eastAsia="ru-RU"/>
              </w:rPr>
              <w:t>х</w:t>
            </w:r>
          </w:p>
        </w:tc>
      </w:tr>
      <w:tr w:rsidR="00982817" w:rsidRPr="00BB7E8E" w:rsidTr="0046445A">
        <w:trPr>
          <w:trHeight w:val="165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 xml:space="preserve">2. </w:t>
            </w:r>
          </w:p>
        </w:tc>
        <w:tc>
          <w:tcPr>
            <w:tcW w:w="241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rPr>
                <w:b/>
                <w:bCs/>
                <w:color w:val="000000"/>
                <w:sz w:val="22"/>
                <w:szCs w:val="22"/>
                <w:lang w:eastAsia="ru-RU"/>
              </w:rPr>
            </w:pPr>
            <w:r w:rsidRPr="00BB7E8E">
              <w:rPr>
                <w:b/>
                <w:bCs/>
                <w:color w:val="000000"/>
                <w:sz w:val="22"/>
                <w:szCs w:val="22"/>
                <w:lang w:eastAsia="ru-RU"/>
              </w:rPr>
              <w:t>Строительство об</w:t>
            </w:r>
            <w:r w:rsidRPr="00BB7E8E">
              <w:rPr>
                <w:b/>
                <w:bCs/>
                <w:color w:val="000000"/>
                <w:sz w:val="22"/>
                <w:szCs w:val="22"/>
                <w:lang w:eastAsia="ru-RU"/>
              </w:rPr>
              <w:t>ъ</w:t>
            </w:r>
            <w:r w:rsidRPr="00BB7E8E">
              <w:rPr>
                <w:b/>
                <w:bCs/>
                <w:color w:val="000000"/>
                <w:sz w:val="22"/>
                <w:szCs w:val="22"/>
                <w:lang w:eastAsia="ru-RU"/>
              </w:rPr>
              <w:t>ектов жилищно-коммунального х</w:t>
            </w:r>
            <w:r w:rsidRPr="00BB7E8E">
              <w:rPr>
                <w:b/>
                <w:bCs/>
                <w:color w:val="000000"/>
                <w:sz w:val="22"/>
                <w:szCs w:val="22"/>
                <w:lang w:eastAsia="ru-RU"/>
              </w:rPr>
              <w:t>о</w:t>
            </w:r>
            <w:r w:rsidRPr="00BB7E8E">
              <w:rPr>
                <w:b/>
                <w:bCs/>
                <w:color w:val="000000"/>
                <w:sz w:val="22"/>
                <w:szCs w:val="22"/>
                <w:lang w:eastAsia="ru-RU"/>
              </w:rPr>
              <w:t>зяйства:</w:t>
            </w:r>
          </w:p>
        </w:tc>
        <w:tc>
          <w:tcPr>
            <w:tcW w:w="1134"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Админ</w:t>
            </w:r>
            <w:r w:rsidRPr="00BB7E8E">
              <w:rPr>
                <w:color w:val="000000"/>
                <w:sz w:val="22"/>
                <w:szCs w:val="22"/>
                <w:lang w:eastAsia="ru-RU"/>
              </w:rPr>
              <w:t>и</w:t>
            </w:r>
            <w:r w:rsidRPr="00BB7E8E">
              <w:rPr>
                <w:color w:val="000000"/>
                <w:sz w:val="22"/>
                <w:szCs w:val="22"/>
                <w:lang w:eastAsia="ru-RU"/>
              </w:rPr>
              <w:t>страция Северо-Енисе</w:t>
            </w:r>
            <w:r w:rsidRPr="00BB7E8E">
              <w:rPr>
                <w:color w:val="000000"/>
                <w:sz w:val="22"/>
                <w:szCs w:val="22"/>
                <w:lang w:eastAsia="ru-RU"/>
              </w:rPr>
              <w:t>й</w:t>
            </w:r>
            <w:r w:rsidRPr="00BB7E8E">
              <w:rPr>
                <w:color w:val="000000"/>
                <w:sz w:val="22"/>
                <w:szCs w:val="22"/>
                <w:lang w:eastAsia="ru-RU"/>
              </w:rPr>
              <w:t>ского района</w:t>
            </w:r>
          </w:p>
        </w:tc>
        <w:tc>
          <w:tcPr>
            <w:tcW w:w="840"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 </w:t>
            </w:r>
          </w:p>
        </w:tc>
        <w:tc>
          <w:tcPr>
            <w:tcW w:w="1337" w:type="dxa"/>
            <w:gridSpan w:val="2"/>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 </w:t>
            </w:r>
          </w:p>
        </w:tc>
        <w:tc>
          <w:tcPr>
            <w:tcW w:w="703"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 </w:t>
            </w:r>
          </w:p>
        </w:tc>
        <w:tc>
          <w:tcPr>
            <w:tcW w:w="1565"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4 021 360,00</w:t>
            </w:r>
          </w:p>
        </w:tc>
        <w:tc>
          <w:tcPr>
            <w:tcW w:w="1701"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50 000 000,00</w:t>
            </w:r>
          </w:p>
        </w:tc>
        <w:tc>
          <w:tcPr>
            <w:tcW w:w="992" w:type="dxa"/>
            <w:tcBorders>
              <w:top w:val="nil"/>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54 021 360,00</w:t>
            </w:r>
          </w:p>
        </w:tc>
        <w:tc>
          <w:tcPr>
            <w:tcW w:w="1418"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sz w:val="22"/>
                <w:szCs w:val="22"/>
                <w:lang w:eastAsia="ru-RU"/>
              </w:rPr>
            </w:pPr>
          </w:p>
        </w:tc>
      </w:tr>
      <w:tr w:rsidR="00982817" w:rsidRPr="00BB7E8E" w:rsidTr="0046445A">
        <w:trPr>
          <w:trHeight w:val="1650"/>
        </w:trPr>
        <w:tc>
          <w:tcPr>
            <w:tcW w:w="724" w:type="dxa"/>
            <w:tcBorders>
              <w:top w:val="nil"/>
              <w:left w:val="single" w:sz="4" w:space="0" w:color="auto"/>
              <w:bottom w:val="nil"/>
              <w:right w:val="single" w:sz="4" w:space="0" w:color="auto"/>
            </w:tcBorders>
            <w:shd w:val="clear" w:color="auto" w:fill="auto"/>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lastRenderedPageBreak/>
              <w:t>2.1</w:t>
            </w:r>
          </w:p>
        </w:tc>
        <w:tc>
          <w:tcPr>
            <w:tcW w:w="241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t>Реконструкция объе</w:t>
            </w:r>
            <w:r w:rsidRPr="00BB7E8E">
              <w:rPr>
                <w:color w:val="000000"/>
                <w:sz w:val="22"/>
                <w:szCs w:val="22"/>
                <w:lang w:eastAsia="ru-RU"/>
              </w:rPr>
              <w:t>к</w:t>
            </w:r>
            <w:r w:rsidRPr="00BB7E8E">
              <w:rPr>
                <w:color w:val="000000"/>
                <w:sz w:val="22"/>
                <w:szCs w:val="22"/>
                <w:lang w:eastAsia="ru-RU"/>
              </w:rPr>
              <w:t>та незавершенного строительства "Ра</w:t>
            </w:r>
            <w:r w:rsidRPr="00BB7E8E">
              <w:rPr>
                <w:color w:val="000000"/>
                <w:sz w:val="22"/>
                <w:szCs w:val="22"/>
                <w:lang w:eastAsia="ru-RU"/>
              </w:rPr>
              <w:t>с</w:t>
            </w:r>
            <w:r w:rsidRPr="00BB7E8E">
              <w:rPr>
                <w:color w:val="000000"/>
                <w:sz w:val="22"/>
                <w:szCs w:val="22"/>
                <w:lang w:eastAsia="ru-RU"/>
              </w:rPr>
              <w:t>ходный склад нефт</w:t>
            </w:r>
            <w:r w:rsidRPr="00BB7E8E">
              <w:rPr>
                <w:color w:val="000000"/>
                <w:sz w:val="22"/>
                <w:szCs w:val="22"/>
                <w:lang w:eastAsia="ru-RU"/>
              </w:rPr>
              <w:t>е</w:t>
            </w:r>
            <w:r w:rsidRPr="00BB7E8E">
              <w:rPr>
                <w:color w:val="000000"/>
                <w:sz w:val="22"/>
                <w:szCs w:val="22"/>
                <w:lang w:eastAsia="ru-RU"/>
              </w:rPr>
              <w:t>продуктов", ул. Эне</w:t>
            </w:r>
            <w:r w:rsidRPr="00BB7E8E">
              <w:rPr>
                <w:color w:val="000000"/>
                <w:sz w:val="22"/>
                <w:szCs w:val="22"/>
                <w:lang w:eastAsia="ru-RU"/>
              </w:rPr>
              <w:t>р</w:t>
            </w:r>
            <w:r w:rsidRPr="00BB7E8E">
              <w:rPr>
                <w:color w:val="000000"/>
                <w:sz w:val="22"/>
                <w:szCs w:val="22"/>
                <w:lang w:eastAsia="ru-RU"/>
              </w:rPr>
              <w:t xml:space="preserve">гетиков, 2А, п. </w:t>
            </w:r>
            <w:proofErr w:type="spellStart"/>
            <w:r w:rsidRPr="00BB7E8E">
              <w:rPr>
                <w:color w:val="000000"/>
                <w:sz w:val="22"/>
                <w:szCs w:val="22"/>
                <w:lang w:eastAsia="ru-RU"/>
              </w:rPr>
              <w:t>Ен</w:t>
            </w:r>
            <w:r w:rsidRPr="00BB7E8E">
              <w:rPr>
                <w:color w:val="000000"/>
                <w:sz w:val="22"/>
                <w:szCs w:val="22"/>
                <w:lang w:eastAsia="ru-RU"/>
              </w:rPr>
              <w:t>а</w:t>
            </w:r>
            <w:r w:rsidRPr="00BB7E8E">
              <w:rPr>
                <w:color w:val="000000"/>
                <w:sz w:val="22"/>
                <w:szCs w:val="22"/>
                <w:lang w:eastAsia="ru-RU"/>
              </w:rPr>
              <w:t>шимо</w:t>
            </w:r>
            <w:proofErr w:type="spellEnd"/>
          </w:p>
        </w:tc>
        <w:tc>
          <w:tcPr>
            <w:tcW w:w="1134" w:type="dxa"/>
            <w:tcBorders>
              <w:top w:val="nil"/>
              <w:left w:val="nil"/>
              <w:bottom w:val="nil"/>
              <w:right w:val="single" w:sz="4" w:space="0" w:color="auto"/>
            </w:tcBorders>
            <w:shd w:val="clear" w:color="auto" w:fill="auto"/>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t>Админ</w:t>
            </w:r>
            <w:r w:rsidRPr="00BB7E8E">
              <w:rPr>
                <w:color w:val="000000"/>
                <w:sz w:val="22"/>
                <w:szCs w:val="22"/>
                <w:lang w:eastAsia="ru-RU"/>
              </w:rPr>
              <w:t>и</w:t>
            </w:r>
            <w:r w:rsidRPr="00BB7E8E">
              <w:rPr>
                <w:color w:val="000000"/>
                <w:sz w:val="22"/>
                <w:szCs w:val="22"/>
                <w:lang w:eastAsia="ru-RU"/>
              </w:rPr>
              <w:t>страция Северо-Енисе</w:t>
            </w:r>
            <w:r w:rsidRPr="00BB7E8E">
              <w:rPr>
                <w:color w:val="000000"/>
                <w:sz w:val="22"/>
                <w:szCs w:val="22"/>
                <w:lang w:eastAsia="ru-RU"/>
              </w:rPr>
              <w:t>й</w:t>
            </w:r>
            <w:r w:rsidRPr="00BB7E8E">
              <w:rPr>
                <w:color w:val="000000"/>
                <w:sz w:val="22"/>
                <w:szCs w:val="22"/>
                <w:lang w:eastAsia="ru-RU"/>
              </w:rPr>
              <w:t>ского района</w:t>
            </w:r>
          </w:p>
        </w:tc>
        <w:tc>
          <w:tcPr>
            <w:tcW w:w="840" w:type="dxa"/>
            <w:tcBorders>
              <w:top w:val="nil"/>
              <w:left w:val="nil"/>
              <w:bottom w:val="nil"/>
              <w:right w:val="single" w:sz="4" w:space="0" w:color="auto"/>
            </w:tcBorders>
            <w:shd w:val="clear" w:color="auto" w:fill="auto"/>
            <w:noWrap/>
            <w:vAlign w:val="bottom"/>
            <w:hideMark/>
          </w:tcPr>
          <w:p w:rsidR="00BB7E8E" w:rsidRPr="00BB7E8E" w:rsidRDefault="00BB7E8E" w:rsidP="00BB7E8E">
            <w:pPr>
              <w:suppressAutoHyphens w:val="0"/>
              <w:jc w:val="right"/>
              <w:rPr>
                <w:color w:val="000000"/>
                <w:sz w:val="22"/>
                <w:szCs w:val="22"/>
                <w:lang w:eastAsia="ru-RU"/>
              </w:rPr>
            </w:pPr>
            <w:r w:rsidRPr="00BB7E8E">
              <w:rPr>
                <w:color w:val="000000"/>
                <w:sz w:val="22"/>
                <w:szCs w:val="22"/>
                <w:lang w:eastAsia="ru-RU"/>
              </w:rPr>
              <w:t>441</w:t>
            </w:r>
          </w:p>
        </w:tc>
        <w:tc>
          <w:tcPr>
            <w:tcW w:w="800" w:type="dxa"/>
            <w:tcBorders>
              <w:top w:val="nil"/>
              <w:left w:val="nil"/>
              <w:bottom w:val="nil"/>
              <w:right w:val="single" w:sz="4" w:space="0" w:color="auto"/>
            </w:tcBorders>
            <w:shd w:val="clear" w:color="auto" w:fill="auto"/>
            <w:noWrap/>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t>0502</w:t>
            </w:r>
          </w:p>
        </w:tc>
        <w:tc>
          <w:tcPr>
            <w:tcW w:w="1337" w:type="dxa"/>
            <w:gridSpan w:val="2"/>
            <w:tcBorders>
              <w:top w:val="nil"/>
              <w:left w:val="nil"/>
              <w:bottom w:val="nil"/>
              <w:right w:val="single" w:sz="4" w:space="0" w:color="auto"/>
            </w:tcBorders>
            <w:shd w:val="clear" w:color="auto" w:fill="auto"/>
            <w:noWrap/>
            <w:vAlign w:val="bottom"/>
            <w:hideMark/>
          </w:tcPr>
          <w:p w:rsidR="00BB7E8E" w:rsidRPr="00BB7E8E" w:rsidRDefault="0046445A" w:rsidP="00BB7E8E">
            <w:pPr>
              <w:suppressAutoHyphens w:val="0"/>
              <w:jc w:val="right"/>
              <w:rPr>
                <w:color w:val="000000"/>
                <w:sz w:val="22"/>
                <w:szCs w:val="22"/>
                <w:lang w:eastAsia="ru-RU"/>
              </w:rPr>
            </w:pPr>
            <w:r>
              <w:rPr>
                <w:color w:val="000000"/>
                <w:sz w:val="22"/>
                <w:szCs w:val="22"/>
                <w:lang w:eastAsia="ru-RU"/>
              </w:rPr>
              <w:t>0</w:t>
            </w:r>
            <w:r w:rsidR="00BB7E8E" w:rsidRPr="00BB7E8E">
              <w:rPr>
                <w:color w:val="000000"/>
                <w:sz w:val="22"/>
                <w:szCs w:val="22"/>
                <w:lang w:eastAsia="ru-RU"/>
              </w:rPr>
              <w:t>410080366</w:t>
            </w:r>
          </w:p>
        </w:tc>
        <w:tc>
          <w:tcPr>
            <w:tcW w:w="703" w:type="dxa"/>
            <w:tcBorders>
              <w:top w:val="nil"/>
              <w:left w:val="nil"/>
              <w:bottom w:val="nil"/>
              <w:right w:val="single" w:sz="4" w:space="0" w:color="auto"/>
            </w:tcBorders>
            <w:shd w:val="clear" w:color="auto" w:fill="auto"/>
            <w:noWrap/>
            <w:vAlign w:val="bottom"/>
            <w:hideMark/>
          </w:tcPr>
          <w:p w:rsidR="00BB7E8E" w:rsidRPr="00BB7E8E" w:rsidRDefault="00BB7E8E" w:rsidP="00BB7E8E">
            <w:pPr>
              <w:suppressAutoHyphens w:val="0"/>
              <w:jc w:val="right"/>
              <w:rPr>
                <w:color w:val="000000"/>
                <w:sz w:val="22"/>
                <w:szCs w:val="22"/>
                <w:lang w:eastAsia="ru-RU"/>
              </w:rPr>
            </w:pPr>
            <w:r w:rsidRPr="00BB7E8E">
              <w:rPr>
                <w:color w:val="000000"/>
                <w:sz w:val="22"/>
                <w:szCs w:val="22"/>
                <w:lang w:eastAsia="ru-RU"/>
              </w:rPr>
              <w:t>414</w:t>
            </w:r>
          </w:p>
        </w:tc>
        <w:tc>
          <w:tcPr>
            <w:tcW w:w="1565" w:type="dxa"/>
            <w:tcBorders>
              <w:top w:val="nil"/>
              <w:left w:val="nil"/>
              <w:bottom w:val="nil"/>
              <w:right w:val="single" w:sz="4" w:space="0" w:color="auto"/>
            </w:tcBorders>
            <w:shd w:val="clear" w:color="auto" w:fill="auto"/>
            <w:noWrap/>
            <w:vAlign w:val="bottom"/>
            <w:hideMark/>
          </w:tcPr>
          <w:p w:rsidR="00BB7E8E" w:rsidRPr="00BB7E8E" w:rsidRDefault="00BB7E8E" w:rsidP="006F1792">
            <w:pPr>
              <w:suppressAutoHyphens w:val="0"/>
              <w:jc w:val="center"/>
              <w:rPr>
                <w:sz w:val="22"/>
                <w:szCs w:val="22"/>
                <w:lang w:eastAsia="ru-RU"/>
              </w:rPr>
            </w:pPr>
            <w:r w:rsidRPr="00BB7E8E">
              <w:rPr>
                <w:sz w:val="22"/>
                <w:szCs w:val="22"/>
                <w:lang w:eastAsia="ru-RU"/>
              </w:rPr>
              <w:t>0,00</w:t>
            </w:r>
          </w:p>
        </w:tc>
        <w:tc>
          <w:tcPr>
            <w:tcW w:w="1701" w:type="dxa"/>
            <w:tcBorders>
              <w:top w:val="nil"/>
              <w:left w:val="nil"/>
              <w:bottom w:val="nil"/>
              <w:right w:val="single" w:sz="4" w:space="0" w:color="auto"/>
            </w:tcBorders>
            <w:shd w:val="clear" w:color="auto" w:fill="auto"/>
            <w:noWrap/>
            <w:vAlign w:val="bottom"/>
            <w:hideMark/>
          </w:tcPr>
          <w:p w:rsidR="00BB7E8E" w:rsidRPr="00BB7E8E" w:rsidRDefault="00BB7E8E" w:rsidP="006F1792">
            <w:pPr>
              <w:suppressAutoHyphens w:val="0"/>
              <w:jc w:val="center"/>
              <w:rPr>
                <w:sz w:val="22"/>
                <w:szCs w:val="22"/>
                <w:lang w:eastAsia="ru-RU"/>
              </w:rPr>
            </w:pPr>
            <w:r w:rsidRPr="00BB7E8E">
              <w:rPr>
                <w:sz w:val="22"/>
                <w:szCs w:val="22"/>
                <w:lang w:eastAsia="ru-RU"/>
              </w:rPr>
              <w:t>50 000 000,00</w:t>
            </w:r>
          </w:p>
        </w:tc>
        <w:tc>
          <w:tcPr>
            <w:tcW w:w="992" w:type="dxa"/>
            <w:tcBorders>
              <w:top w:val="nil"/>
              <w:left w:val="nil"/>
              <w:bottom w:val="nil"/>
              <w:right w:val="single" w:sz="4" w:space="0" w:color="auto"/>
            </w:tcBorders>
            <w:shd w:val="clear" w:color="auto" w:fill="auto"/>
            <w:noWrap/>
            <w:vAlign w:val="bottom"/>
            <w:hideMark/>
          </w:tcPr>
          <w:p w:rsidR="00BB7E8E" w:rsidRPr="00BB7E8E" w:rsidRDefault="00BB7E8E" w:rsidP="006F1792">
            <w:pPr>
              <w:suppressAutoHyphens w:val="0"/>
              <w:jc w:val="center"/>
              <w:rPr>
                <w:sz w:val="22"/>
                <w:szCs w:val="22"/>
                <w:lang w:eastAsia="ru-RU"/>
              </w:rPr>
            </w:pPr>
            <w:r w:rsidRPr="00BB7E8E">
              <w:rPr>
                <w:sz w:val="22"/>
                <w:szCs w:val="22"/>
                <w:lang w:eastAsia="ru-RU"/>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50 000 000,00</w:t>
            </w:r>
          </w:p>
        </w:tc>
        <w:tc>
          <w:tcPr>
            <w:tcW w:w="1418" w:type="dxa"/>
            <w:tcBorders>
              <w:top w:val="nil"/>
              <w:left w:val="nil"/>
              <w:bottom w:val="nil"/>
              <w:right w:val="single" w:sz="4" w:space="0" w:color="auto"/>
            </w:tcBorders>
            <w:shd w:val="clear" w:color="auto" w:fill="auto"/>
            <w:vAlign w:val="bottom"/>
            <w:hideMark/>
          </w:tcPr>
          <w:p w:rsidR="00BB7E8E" w:rsidRPr="007E1E10" w:rsidRDefault="00F46359" w:rsidP="00F46359">
            <w:pPr>
              <w:suppressAutoHyphens w:val="0"/>
              <w:rPr>
                <w:sz w:val="22"/>
                <w:szCs w:val="22"/>
                <w:highlight w:val="yellow"/>
                <w:lang w:eastAsia="ru-RU"/>
              </w:rPr>
            </w:pPr>
            <w:r>
              <w:rPr>
                <w:sz w:val="22"/>
                <w:szCs w:val="22"/>
                <w:lang w:eastAsia="ru-RU"/>
              </w:rPr>
              <w:t>Р</w:t>
            </w:r>
            <w:r w:rsidR="00BB7E8E" w:rsidRPr="00F46359">
              <w:rPr>
                <w:sz w:val="22"/>
                <w:szCs w:val="22"/>
                <w:lang w:eastAsia="ru-RU"/>
              </w:rPr>
              <w:t>еконстру</w:t>
            </w:r>
            <w:r w:rsidR="00BB7E8E" w:rsidRPr="00F46359">
              <w:rPr>
                <w:sz w:val="22"/>
                <w:szCs w:val="22"/>
                <w:lang w:eastAsia="ru-RU"/>
              </w:rPr>
              <w:t>к</w:t>
            </w:r>
            <w:r w:rsidR="00BB7E8E" w:rsidRPr="00F46359">
              <w:rPr>
                <w:sz w:val="22"/>
                <w:szCs w:val="22"/>
                <w:lang w:eastAsia="ru-RU"/>
              </w:rPr>
              <w:t>ци</w:t>
            </w:r>
            <w:r w:rsidRPr="00F46359">
              <w:rPr>
                <w:sz w:val="22"/>
                <w:szCs w:val="22"/>
                <w:lang w:eastAsia="ru-RU"/>
              </w:rPr>
              <w:t>я</w:t>
            </w:r>
            <w:r w:rsidR="00BB7E8E" w:rsidRPr="00F46359">
              <w:rPr>
                <w:sz w:val="22"/>
                <w:szCs w:val="22"/>
                <w:lang w:eastAsia="ru-RU"/>
              </w:rPr>
              <w:t xml:space="preserve"> объекта незаве</w:t>
            </w:r>
            <w:r w:rsidR="00BB7E8E" w:rsidRPr="00F46359">
              <w:rPr>
                <w:sz w:val="22"/>
                <w:szCs w:val="22"/>
                <w:lang w:eastAsia="ru-RU"/>
              </w:rPr>
              <w:t>р</w:t>
            </w:r>
            <w:r w:rsidR="00BB7E8E" w:rsidRPr="00F46359">
              <w:rPr>
                <w:sz w:val="22"/>
                <w:szCs w:val="22"/>
                <w:lang w:eastAsia="ru-RU"/>
              </w:rPr>
              <w:t>шенного строител</w:t>
            </w:r>
            <w:r w:rsidR="00BB7E8E" w:rsidRPr="00F46359">
              <w:rPr>
                <w:sz w:val="22"/>
                <w:szCs w:val="22"/>
                <w:lang w:eastAsia="ru-RU"/>
              </w:rPr>
              <w:t>ь</w:t>
            </w:r>
            <w:r w:rsidR="00BB7E8E" w:rsidRPr="00F46359">
              <w:rPr>
                <w:sz w:val="22"/>
                <w:szCs w:val="22"/>
                <w:lang w:eastAsia="ru-RU"/>
              </w:rPr>
              <w:t>ства склада нефтепр</w:t>
            </w:r>
            <w:r w:rsidR="00BB7E8E" w:rsidRPr="00F46359">
              <w:rPr>
                <w:sz w:val="22"/>
                <w:szCs w:val="22"/>
                <w:lang w:eastAsia="ru-RU"/>
              </w:rPr>
              <w:t>о</w:t>
            </w:r>
            <w:r w:rsidR="00BB7E8E" w:rsidRPr="00F46359">
              <w:rPr>
                <w:sz w:val="22"/>
                <w:szCs w:val="22"/>
                <w:lang w:eastAsia="ru-RU"/>
              </w:rPr>
              <w:t xml:space="preserve">дуктов </w:t>
            </w:r>
          </w:p>
        </w:tc>
      </w:tr>
      <w:tr w:rsidR="00982817" w:rsidRPr="00BB7E8E" w:rsidTr="0046445A">
        <w:trPr>
          <w:trHeight w:val="3782"/>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2.2</w:t>
            </w:r>
          </w:p>
        </w:tc>
        <w:tc>
          <w:tcPr>
            <w:tcW w:w="2410" w:type="dxa"/>
            <w:tcBorders>
              <w:top w:val="nil"/>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rPr>
                <w:color w:val="000000"/>
                <w:sz w:val="22"/>
                <w:szCs w:val="22"/>
                <w:lang w:eastAsia="ru-RU"/>
              </w:rPr>
            </w:pPr>
            <w:r w:rsidRPr="00BB7E8E">
              <w:rPr>
                <w:color w:val="000000"/>
                <w:sz w:val="22"/>
                <w:szCs w:val="22"/>
                <w:lang w:eastAsia="ru-RU"/>
              </w:rPr>
              <w:t>Подготовка проектной и рабочей документ</w:t>
            </w:r>
            <w:r w:rsidRPr="00BB7E8E">
              <w:rPr>
                <w:color w:val="000000"/>
                <w:sz w:val="22"/>
                <w:szCs w:val="22"/>
                <w:lang w:eastAsia="ru-RU"/>
              </w:rPr>
              <w:t>а</w:t>
            </w:r>
            <w:r w:rsidRPr="00BB7E8E">
              <w:rPr>
                <w:color w:val="000000"/>
                <w:sz w:val="22"/>
                <w:szCs w:val="22"/>
                <w:lang w:eastAsia="ru-RU"/>
              </w:rPr>
              <w:t>ции с получением п</w:t>
            </w:r>
            <w:r w:rsidRPr="00BB7E8E">
              <w:rPr>
                <w:color w:val="000000"/>
                <w:sz w:val="22"/>
                <w:szCs w:val="22"/>
                <w:lang w:eastAsia="ru-RU"/>
              </w:rPr>
              <w:t>о</w:t>
            </w:r>
            <w:r w:rsidRPr="00BB7E8E">
              <w:rPr>
                <w:color w:val="000000"/>
                <w:sz w:val="22"/>
                <w:szCs w:val="22"/>
                <w:lang w:eastAsia="ru-RU"/>
              </w:rPr>
              <w:t>ложительного закл</w:t>
            </w:r>
            <w:r w:rsidRPr="00BB7E8E">
              <w:rPr>
                <w:color w:val="000000"/>
                <w:sz w:val="22"/>
                <w:szCs w:val="22"/>
                <w:lang w:eastAsia="ru-RU"/>
              </w:rPr>
              <w:t>ю</w:t>
            </w:r>
            <w:r w:rsidRPr="00BB7E8E">
              <w:rPr>
                <w:color w:val="000000"/>
                <w:sz w:val="22"/>
                <w:szCs w:val="22"/>
                <w:lang w:eastAsia="ru-RU"/>
              </w:rPr>
              <w:t>чения государственной экспертизы и провед</w:t>
            </w:r>
            <w:r w:rsidRPr="00BB7E8E">
              <w:rPr>
                <w:color w:val="000000"/>
                <w:sz w:val="22"/>
                <w:szCs w:val="22"/>
                <w:lang w:eastAsia="ru-RU"/>
              </w:rPr>
              <w:t>е</w:t>
            </w:r>
            <w:r w:rsidRPr="00BB7E8E">
              <w:rPr>
                <w:color w:val="000000"/>
                <w:sz w:val="22"/>
                <w:szCs w:val="22"/>
                <w:lang w:eastAsia="ru-RU"/>
              </w:rPr>
              <w:t>нием проверки дост</w:t>
            </w:r>
            <w:r w:rsidRPr="00BB7E8E">
              <w:rPr>
                <w:color w:val="000000"/>
                <w:sz w:val="22"/>
                <w:szCs w:val="22"/>
                <w:lang w:eastAsia="ru-RU"/>
              </w:rPr>
              <w:t>о</w:t>
            </w:r>
            <w:r w:rsidRPr="00BB7E8E">
              <w:rPr>
                <w:color w:val="000000"/>
                <w:sz w:val="22"/>
                <w:szCs w:val="22"/>
                <w:lang w:eastAsia="ru-RU"/>
              </w:rPr>
              <w:t>верности определения сметной стоимости на реконструкцию объе</w:t>
            </w:r>
            <w:r w:rsidRPr="00BB7E8E">
              <w:rPr>
                <w:color w:val="000000"/>
                <w:sz w:val="22"/>
                <w:szCs w:val="22"/>
                <w:lang w:eastAsia="ru-RU"/>
              </w:rPr>
              <w:t>к</w:t>
            </w:r>
            <w:r w:rsidRPr="00BB7E8E">
              <w:rPr>
                <w:color w:val="000000"/>
                <w:sz w:val="22"/>
                <w:szCs w:val="22"/>
                <w:lang w:eastAsia="ru-RU"/>
              </w:rPr>
              <w:t>та незавершенного строительства «Ра</w:t>
            </w:r>
            <w:r w:rsidRPr="00BB7E8E">
              <w:rPr>
                <w:color w:val="000000"/>
                <w:sz w:val="22"/>
                <w:szCs w:val="22"/>
                <w:lang w:eastAsia="ru-RU"/>
              </w:rPr>
              <w:t>с</w:t>
            </w:r>
            <w:r w:rsidRPr="00BB7E8E">
              <w:rPr>
                <w:color w:val="000000"/>
                <w:sz w:val="22"/>
                <w:szCs w:val="22"/>
                <w:lang w:eastAsia="ru-RU"/>
              </w:rPr>
              <w:t>ходный склад нефт</w:t>
            </w:r>
            <w:r w:rsidRPr="00BB7E8E">
              <w:rPr>
                <w:color w:val="000000"/>
                <w:sz w:val="22"/>
                <w:szCs w:val="22"/>
                <w:lang w:eastAsia="ru-RU"/>
              </w:rPr>
              <w:t>е</w:t>
            </w:r>
            <w:r w:rsidRPr="00BB7E8E">
              <w:rPr>
                <w:color w:val="000000"/>
                <w:sz w:val="22"/>
                <w:szCs w:val="22"/>
                <w:lang w:eastAsia="ru-RU"/>
              </w:rPr>
              <w:t xml:space="preserve">продуктов в п. </w:t>
            </w:r>
            <w:proofErr w:type="spellStart"/>
            <w:r w:rsidRPr="00BB7E8E">
              <w:rPr>
                <w:color w:val="000000"/>
                <w:sz w:val="22"/>
                <w:szCs w:val="22"/>
                <w:lang w:eastAsia="ru-RU"/>
              </w:rPr>
              <w:t>Ен</w:t>
            </w:r>
            <w:r w:rsidRPr="00BB7E8E">
              <w:rPr>
                <w:color w:val="000000"/>
                <w:sz w:val="22"/>
                <w:szCs w:val="22"/>
                <w:lang w:eastAsia="ru-RU"/>
              </w:rPr>
              <w:t>а</w:t>
            </w:r>
            <w:r w:rsidRPr="00BB7E8E">
              <w:rPr>
                <w:color w:val="000000"/>
                <w:sz w:val="22"/>
                <w:szCs w:val="22"/>
                <w:lang w:eastAsia="ru-RU"/>
              </w:rPr>
              <w:t>шимо</w:t>
            </w:r>
            <w:proofErr w:type="spellEnd"/>
            <w:r w:rsidRPr="00BB7E8E">
              <w:rPr>
                <w:color w:val="000000"/>
                <w:sz w:val="22"/>
                <w:szCs w:val="22"/>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Админ</w:t>
            </w:r>
            <w:r w:rsidRPr="00BB7E8E">
              <w:rPr>
                <w:color w:val="000000"/>
                <w:sz w:val="22"/>
                <w:szCs w:val="22"/>
                <w:lang w:eastAsia="ru-RU"/>
              </w:rPr>
              <w:t>и</w:t>
            </w:r>
            <w:r w:rsidRPr="00BB7E8E">
              <w:rPr>
                <w:color w:val="000000"/>
                <w:sz w:val="22"/>
                <w:szCs w:val="22"/>
                <w:lang w:eastAsia="ru-RU"/>
              </w:rPr>
              <w:t>страция Северо-Енисе</w:t>
            </w:r>
            <w:r w:rsidRPr="00BB7E8E">
              <w:rPr>
                <w:color w:val="000000"/>
                <w:sz w:val="22"/>
                <w:szCs w:val="22"/>
                <w:lang w:eastAsia="ru-RU"/>
              </w:rPr>
              <w:t>й</w:t>
            </w:r>
            <w:r w:rsidRPr="00BB7E8E">
              <w:rPr>
                <w:color w:val="000000"/>
                <w:sz w:val="22"/>
                <w:szCs w:val="22"/>
                <w:lang w:eastAsia="ru-RU"/>
              </w:rPr>
              <w:t>ского района</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441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0502</w:t>
            </w:r>
          </w:p>
        </w:tc>
        <w:tc>
          <w:tcPr>
            <w:tcW w:w="1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46445A" w:rsidP="00BB7E8E">
            <w:pPr>
              <w:suppressAutoHyphens w:val="0"/>
              <w:jc w:val="center"/>
              <w:rPr>
                <w:color w:val="000000"/>
                <w:sz w:val="22"/>
                <w:szCs w:val="22"/>
                <w:lang w:eastAsia="ru-RU"/>
              </w:rPr>
            </w:pPr>
            <w:r>
              <w:rPr>
                <w:color w:val="000000"/>
                <w:sz w:val="22"/>
                <w:szCs w:val="22"/>
                <w:lang w:eastAsia="ru-RU"/>
              </w:rPr>
              <w:t>0</w:t>
            </w:r>
            <w:r w:rsidR="00BB7E8E" w:rsidRPr="00BB7E8E">
              <w:rPr>
                <w:color w:val="000000"/>
                <w:sz w:val="22"/>
                <w:szCs w:val="22"/>
                <w:lang w:eastAsia="ru-RU"/>
              </w:rPr>
              <w:t>410080481</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color w:val="000000"/>
                <w:sz w:val="22"/>
                <w:szCs w:val="22"/>
                <w:lang w:eastAsia="ru-RU"/>
              </w:rPr>
            </w:pPr>
            <w:r w:rsidRPr="00BB7E8E">
              <w:rPr>
                <w:color w:val="000000"/>
                <w:sz w:val="22"/>
                <w:szCs w:val="22"/>
                <w:lang w:eastAsia="ru-RU"/>
              </w:rPr>
              <w:t>414</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sz w:val="22"/>
                <w:szCs w:val="22"/>
                <w:lang w:eastAsia="ru-RU"/>
              </w:rPr>
            </w:pPr>
            <w:r w:rsidRPr="00BB7E8E">
              <w:rPr>
                <w:sz w:val="22"/>
                <w:szCs w:val="22"/>
                <w:lang w:eastAsia="ru-RU"/>
              </w:rPr>
              <w:t>4 021 360,00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sz w:val="22"/>
                <w:szCs w:val="22"/>
                <w:lang w:eastAsia="ru-RU"/>
              </w:rPr>
            </w:pPr>
            <w:r w:rsidRPr="00BB7E8E">
              <w:rPr>
                <w:sz w:val="22"/>
                <w:szCs w:val="22"/>
                <w:lang w:eastAsia="ru-RU"/>
              </w:rPr>
              <w:t>0,00</w:t>
            </w:r>
          </w:p>
        </w:tc>
        <w:tc>
          <w:tcPr>
            <w:tcW w:w="992" w:type="dxa"/>
            <w:tcBorders>
              <w:top w:val="single" w:sz="4" w:space="0" w:color="auto"/>
              <w:left w:val="nil"/>
              <w:bottom w:val="nil"/>
              <w:right w:val="single" w:sz="4" w:space="0" w:color="auto"/>
            </w:tcBorders>
            <w:shd w:val="clear" w:color="auto" w:fill="auto"/>
            <w:noWrap/>
            <w:vAlign w:val="bottom"/>
            <w:hideMark/>
          </w:tcPr>
          <w:p w:rsidR="00BB7E8E" w:rsidRPr="00BB7E8E" w:rsidRDefault="00BB7E8E" w:rsidP="006F1792">
            <w:pPr>
              <w:suppressAutoHyphens w:val="0"/>
              <w:jc w:val="center"/>
              <w:rPr>
                <w:sz w:val="22"/>
                <w:szCs w:val="22"/>
                <w:lang w:eastAsia="ru-RU"/>
              </w:rPr>
            </w:pPr>
            <w:r w:rsidRPr="00BB7E8E">
              <w:rPr>
                <w:sz w:val="22"/>
                <w:szCs w:val="22"/>
                <w:lang w:eastAsia="ru-RU"/>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4 021 360,00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B7E8E" w:rsidRPr="007E1E10" w:rsidRDefault="00F46359" w:rsidP="00F46359">
            <w:pPr>
              <w:suppressAutoHyphens w:val="0"/>
              <w:jc w:val="center"/>
              <w:rPr>
                <w:sz w:val="22"/>
                <w:szCs w:val="22"/>
                <w:highlight w:val="yellow"/>
                <w:lang w:eastAsia="ru-RU"/>
              </w:rPr>
            </w:pPr>
            <w:r w:rsidRPr="00F46359">
              <w:rPr>
                <w:sz w:val="22"/>
                <w:szCs w:val="22"/>
                <w:lang w:eastAsia="ru-RU"/>
              </w:rPr>
              <w:t>Получение полож</w:t>
            </w:r>
            <w:r w:rsidRPr="00F46359">
              <w:rPr>
                <w:sz w:val="22"/>
                <w:szCs w:val="22"/>
                <w:lang w:eastAsia="ru-RU"/>
              </w:rPr>
              <w:t>и</w:t>
            </w:r>
            <w:r w:rsidRPr="00F46359">
              <w:rPr>
                <w:sz w:val="22"/>
                <w:szCs w:val="22"/>
                <w:lang w:eastAsia="ru-RU"/>
              </w:rPr>
              <w:t>тельного заключения на реко</w:t>
            </w:r>
            <w:r w:rsidRPr="00F46359">
              <w:rPr>
                <w:sz w:val="22"/>
                <w:szCs w:val="22"/>
                <w:lang w:eastAsia="ru-RU"/>
              </w:rPr>
              <w:t>н</w:t>
            </w:r>
            <w:r w:rsidRPr="00F46359">
              <w:rPr>
                <w:sz w:val="22"/>
                <w:szCs w:val="22"/>
                <w:lang w:eastAsia="ru-RU"/>
              </w:rPr>
              <w:t>струкцию объекта н</w:t>
            </w:r>
            <w:r w:rsidRPr="00F46359">
              <w:rPr>
                <w:sz w:val="22"/>
                <w:szCs w:val="22"/>
                <w:lang w:eastAsia="ru-RU"/>
              </w:rPr>
              <w:t>е</w:t>
            </w:r>
            <w:r w:rsidRPr="00F46359">
              <w:rPr>
                <w:sz w:val="22"/>
                <w:szCs w:val="22"/>
                <w:lang w:eastAsia="ru-RU"/>
              </w:rPr>
              <w:t>завершенн</w:t>
            </w:r>
            <w:r w:rsidRPr="00F46359">
              <w:rPr>
                <w:sz w:val="22"/>
                <w:szCs w:val="22"/>
                <w:lang w:eastAsia="ru-RU"/>
              </w:rPr>
              <w:t>о</w:t>
            </w:r>
            <w:r w:rsidRPr="00F46359">
              <w:rPr>
                <w:sz w:val="22"/>
                <w:szCs w:val="22"/>
                <w:lang w:eastAsia="ru-RU"/>
              </w:rPr>
              <w:t>го стро</w:t>
            </w:r>
            <w:r w:rsidRPr="00F46359">
              <w:rPr>
                <w:sz w:val="22"/>
                <w:szCs w:val="22"/>
                <w:lang w:eastAsia="ru-RU"/>
              </w:rPr>
              <w:t>и</w:t>
            </w:r>
            <w:r w:rsidRPr="00F46359">
              <w:rPr>
                <w:sz w:val="22"/>
                <w:szCs w:val="22"/>
                <w:lang w:eastAsia="ru-RU"/>
              </w:rPr>
              <w:t>тельства «Расходный склад нефтепр</w:t>
            </w:r>
            <w:r w:rsidRPr="00F46359">
              <w:rPr>
                <w:sz w:val="22"/>
                <w:szCs w:val="22"/>
                <w:lang w:eastAsia="ru-RU"/>
              </w:rPr>
              <w:t>о</w:t>
            </w:r>
            <w:r w:rsidRPr="00F46359">
              <w:rPr>
                <w:sz w:val="22"/>
                <w:szCs w:val="22"/>
                <w:lang w:eastAsia="ru-RU"/>
              </w:rPr>
              <w:t xml:space="preserve">дуктов в п. </w:t>
            </w:r>
            <w:proofErr w:type="spellStart"/>
            <w:r w:rsidRPr="00F46359">
              <w:rPr>
                <w:sz w:val="22"/>
                <w:szCs w:val="22"/>
                <w:lang w:eastAsia="ru-RU"/>
              </w:rPr>
              <w:t>Енашимо</w:t>
            </w:r>
            <w:proofErr w:type="spellEnd"/>
            <w:r w:rsidRPr="00F46359">
              <w:rPr>
                <w:sz w:val="22"/>
                <w:szCs w:val="22"/>
                <w:lang w:eastAsia="ru-RU"/>
              </w:rPr>
              <w:t>»</w:t>
            </w:r>
          </w:p>
        </w:tc>
      </w:tr>
      <w:tr w:rsidR="00982817" w:rsidRPr="00BB7E8E" w:rsidTr="0046445A">
        <w:trPr>
          <w:trHeight w:val="1544"/>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BB7E8E" w:rsidRPr="00BB7E8E" w:rsidRDefault="00BB7E8E" w:rsidP="00BB7E8E">
            <w:pPr>
              <w:suppressAutoHyphens w:val="0"/>
              <w:rPr>
                <w:b/>
                <w:bCs/>
                <w:color w:val="000000"/>
                <w:sz w:val="22"/>
                <w:szCs w:val="22"/>
                <w:lang w:eastAsia="ru-RU"/>
              </w:rPr>
            </w:pPr>
            <w:r w:rsidRPr="00BB7E8E">
              <w:rPr>
                <w:b/>
                <w:bCs/>
                <w:color w:val="000000"/>
                <w:sz w:val="22"/>
                <w:szCs w:val="22"/>
                <w:lang w:eastAsia="ru-RU"/>
              </w:rPr>
              <w:t>3.</w:t>
            </w:r>
          </w:p>
        </w:tc>
        <w:tc>
          <w:tcPr>
            <w:tcW w:w="2410" w:type="dxa"/>
            <w:tcBorders>
              <w:top w:val="nil"/>
              <w:left w:val="nil"/>
              <w:bottom w:val="single" w:sz="4" w:space="0" w:color="auto"/>
              <w:right w:val="single" w:sz="4" w:space="0" w:color="auto"/>
            </w:tcBorders>
            <w:shd w:val="clear" w:color="auto" w:fill="auto"/>
            <w:vAlign w:val="bottom"/>
            <w:hideMark/>
          </w:tcPr>
          <w:p w:rsidR="00BB7E8E" w:rsidRPr="009C3ADF" w:rsidRDefault="00BB7E8E" w:rsidP="00BB7E8E">
            <w:pPr>
              <w:suppressAutoHyphens w:val="0"/>
              <w:rPr>
                <w:b/>
                <w:bCs/>
                <w:color w:val="000000"/>
                <w:sz w:val="22"/>
                <w:szCs w:val="22"/>
                <w:lang w:eastAsia="ru-RU"/>
              </w:rPr>
            </w:pPr>
            <w:r w:rsidRPr="009C3ADF">
              <w:rPr>
                <w:b/>
                <w:bCs/>
                <w:color w:val="000000"/>
                <w:sz w:val="22"/>
                <w:szCs w:val="22"/>
                <w:lang w:eastAsia="ru-RU"/>
              </w:rPr>
              <w:t>Проектирование, и</w:t>
            </w:r>
            <w:r w:rsidRPr="009C3ADF">
              <w:rPr>
                <w:b/>
                <w:bCs/>
                <w:color w:val="000000"/>
                <w:sz w:val="22"/>
                <w:szCs w:val="22"/>
                <w:lang w:eastAsia="ru-RU"/>
              </w:rPr>
              <w:t>з</w:t>
            </w:r>
            <w:r w:rsidRPr="009C3ADF">
              <w:rPr>
                <w:b/>
                <w:bCs/>
                <w:color w:val="000000"/>
                <w:sz w:val="22"/>
                <w:szCs w:val="22"/>
                <w:lang w:eastAsia="ru-RU"/>
              </w:rPr>
              <w:t>готовление индив</w:t>
            </w:r>
            <w:r w:rsidRPr="009C3ADF">
              <w:rPr>
                <w:b/>
                <w:bCs/>
                <w:color w:val="000000"/>
                <w:sz w:val="22"/>
                <w:szCs w:val="22"/>
                <w:lang w:eastAsia="ru-RU"/>
              </w:rPr>
              <w:t>и</w:t>
            </w:r>
            <w:r w:rsidRPr="009C3ADF">
              <w:rPr>
                <w:b/>
                <w:bCs/>
                <w:color w:val="000000"/>
                <w:sz w:val="22"/>
                <w:szCs w:val="22"/>
                <w:lang w:eastAsia="ru-RU"/>
              </w:rPr>
              <w:t>дуальных тепловых пунктов, текущий ремонт системы г</w:t>
            </w:r>
            <w:r w:rsidRPr="009C3ADF">
              <w:rPr>
                <w:b/>
                <w:bCs/>
                <w:color w:val="000000"/>
                <w:sz w:val="22"/>
                <w:szCs w:val="22"/>
                <w:lang w:eastAsia="ru-RU"/>
              </w:rPr>
              <w:t>о</w:t>
            </w:r>
            <w:r w:rsidRPr="009C3ADF">
              <w:rPr>
                <w:b/>
                <w:bCs/>
                <w:color w:val="000000"/>
                <w:sz w:val="22"/>
                <w:szCs w:val="22"/>
                <w:lang w:eastAsia="ru-RU"/>
              </w:rPr>
              <w:t>рячего водоснабж</w:t>
            </w:r>
            <w:r w:rsidRPr="009C3ADF">
              <w:rPr>
                <w:b/>
                <w:bCs/>
                <w:color w:val="000000"/>
                <w:sz w:val="22"/>
                <w:szCs w:val="22"/>
                <w:lang w:eastAsia="ru-RU"/>
              </w:rPr>
              <w:t>е</w:t>
            </w:r>
            <w:r w:rsidRPr="009C3ADF">
              <w:rPr>
                <w:b/>
                <w:bCs/>
                <w:color w:val="000000"/>
                <w:sz w:val="22"/>
                <w:szCs w:val="22"/>
                <w:lang w:eastAsia="ru-RU"/>
              </w:rPr>
              <w:t>ния многокварти</w:t>
            </w:r>
            <w:r w:rsidRPr="009C3ADF">
              <w:rPr>
                <w:b/>
                <w:bCs/>
                <w:color w:val="000000"/>
                <w:sz w:val="22"/>
                <w:szCs w:val="22"/>
                <w:lang w:eastAsia="ru-RU"/>
              </w:rPr>
              <w:t>р</w:t>
            </w:r>
            <w:r w:rsidRPr="009C3ADF">
              <w:rPr>
                <w:b/>
                <w:bCs/>
                <w:color w:val="000000"/>
                <w:sz w:val="22"/>
                <w:szCs w:val="22"/>
                <w:lang w:eastAsia="ru-RU"/>
              </w:rPr>
              <w:t xml:space="preserve">ных жилых домов  </w:t>
            </w:r>
            <w:proofErr w:type="spellStart"/>
            <w:r w:rsidRPr="009C3ADF">
              <w:rPr>
                <w:b/>
                <w:bCs/>
                <w:color w:val="000000"/>
                <w:sz w:val="22"/>
                <w:szCs w:val="22"/>
                <w:lang w:eastAsia="ru-RU"/>
              </w:rPr>
              <w:t>гп</w:t>
            </w:r>
            <w:proofErr w:type="spellEnd"/>
            <w:r w:rsidRPr="009C3ADF">
              <w:rPr>
                <w:b/>
                <w:bCs/>
                <w:color w:val="000000"/>
                <w:sz w:val="22"/>
                <w:szCs w:val="22"/>
                <w:lang w:eastAsia="ru-RU"/>
              </w:rPr>
              <w:t xml:space="preserve"> Северо-Енисейский </w:t>
            </w:r>
          </w:p>
        </w:tc>
        <w:tc>
          <w:tcPr>
            <w:tcW w:w="1134" w:type="dxa"/>
            <w:tcBorders>
              <w:top w:val="nil"/>
              <w:left w:val="nil"/>
              <w:bottom w:val="single" w:sz="4" w:space="0" w:color="auto"/>
              <w:right w:val="single" w:sz="4" w:space="0" w:color="auto"/>
            </w:tcBorders>
            <w:shd w:val="clear" w:color="auto" w:fill="auto"/>
            <w:vAlign w:val="bottom"/>
            <w:hideMark/>
          </w:tcPr>
          <w:p w:rsidR="00BB7E8E" w:rsidRPr="009C3ADF" w:rsidRDefault="00BB7E8E" w:rsidP="00BB7E8E">
            <w:pPr>
              <w:suppressAutoHyphens w:val="0"/>
              <w:rPr>
                <w:color w:val="000000"/>
                <w:sz w:val="22"/>
                <w:szCs w:val="22"/>
                <w:lang w:eastAsia="ru-RU"/>
              </w:rPr>
            </w:pPr>
            <w:r w:rsidRPr="009C3ADF">
              <w:rPr>
                <w:color w:val="000000"/>
                <w:sz w:val="22"/>
                <w:szCs w:val="22"/>
                <w:lang w:eastAsia="ru-RU"/>
              </w:rPr>
              <w:t>Админ</w:t>
            </w:r>
            <w:r w:rsidRPr="009C3ADF">
              <w:rPr>
                <w:color w:val="000000"/>
                <w:sz w:val="22"/>
                <w:szCs w:val="22"/>
                <w:lang w:eastAsia="ru-RU"/>
              </w:rPr>
              <w:t>и</w:t>
            </w:r>
            <w:r w:rsidRPr="009C3ADF">
              <w:rPr>
                <w:color w:val="000000"/>
                <w:sz w:val="22"/>
                <w:szCs w:val="22"/>
                <w:lang w:eastAsia="ru-RU"/>
              </w:rPr>
              <w:t>страция Северо-Енисе</w:t>
            </w:r>
            <w:r w:rsidRPr="009C3ADF">
              <w:rPr>
                <w:color w:val="000000"/>
                <w:sz w:val="22"/>
                <w:szCs w:val="22"/>
                <w:lang w:eastAsia="ru-RU"/>
              </w:rPr>
              <w:t>й</w:t>
            </w:r>
            <w:r w:rsidRPr="009C3ADF">
              <w:rPr>
                <w:color w:val="000000"/>
                <w:sz w:val="22"/>
                <w:szCs w:val="22"/>
                <w:lang w:eastAsia="ru-RU"/>
              </w:rPr>
              <w:t>ского района</w:t>
            </w:r>
          </w:p>
        </w:tc>
        <w:tc>
          <w:tcPr>
            <w:tcW w:w="840" w:type="dxa"/>
            <w:tcBorders>
              <w:top w:val="nil"/>
              <w:left w:val="nil"/>
              <w:bottom w:val="single" w:sz="4" w:space="0" w:color="auto"/>
              <w:right w:val="single" w:sz="4" w:space="0" w:color="auto"/>
            </w:tcBorders>
            <w:shd w:val="clear" w:color="auto" w:fill="auto"/>
            <w:noWrap/>
            <w:vAlign w:val="bottom"/>
            <w:hideMark/>
          </w:tcPr>
          <w:p w:rsidR="00BB7E8E" w:rsidRPr="009C3ADF" w:rsidRDefault="00BB7E8E" w:rsidP="00BB7E8E">
            <w:pPr>
              <w:suppressAutoHyphens w:val="0"/>
              <w:jc w:val="right"/>
              <w:rPr>
                <w:color w:val="000000"/>
                <w:sz w:val="22"/>
                <w:szCs w:val="22"/>
                <w:lang w:eastAsia="ru-RU"/>
              </w:rPr>
            </w:pPr>
            <w:r w:rsidRPr="009C3ADF">
              <w:rPr>
                <w:color w:val="000000"/>
                <w:sz w:val="22"/>
                <w:szCs w:val="22"/>
                <w:lang w:eastAsia="ru-RU"/>
              </w:rPr>
              <w:t>441</w:t>
            </w:r>
          </w:p>
        </w:tc>
        <w:tc>
          <w:tcPr>
            <w:tcW w:w="800" w:type="dxa"/>
            <w:tcBorders>
              <w:top w:val="nil"/>
              <w:left w:val="nil"/>
              <w:bottom w:val="single" w:sz="4" w:space="0" w:color="auto"/>
              <w:right w:val="single" w:sz="4" w:space="0" w:color="auto"/>
            </w:tcBorders>
            <w:shd w:val="clear" w:color="auto" w:fill="auto"/>
            <w:noWrap/>
            <w:vAlign w:val="bottom"/>
            <w:hideMark/>
          </w:tcPr>
          <w:p w:rsidR="00BB7E8E" w:rsidRPr="009C3ADF" w:rsidRDefault="00BB7E8E" w:rsidP="00BB7E8E">
            <w:pPr>
              <w:suppressAutoHyphens w:val="0"/>
              <w:rPr>
                <w:color w:val="000000"/>
                <w:sz w:val="22"/>
                <w:szCs w:val="22"/>
                <w:lang w:eastAsia="ru-RU"/>
              </w:rPr>
            </w:pPr>
            <w:r w:rsidRPr="009C3ADF">
              <w:rPr>
                <w:color w:val="000000"/>
                <w:sz w:val="22"/>
                <w:szCs w:val="22"/>
                <w:lang w:eastAsia="ru-RU"/>
              </w:rPr>
              <w:t>0502</w:t>
            </w:r>
          </w:p>
        </w:tc>
        <w:tc>
          <w:tcPr>
            <w:tcW w:w="1337" w:type="dxa"/>
            <w:gridSpan w:val="2"/>
            <w:tcBorders>
              <w:top w:val="nil"/>
              <w:left w:val="nil"/>
              <w:bottom w:val="single" w:sz="4" w:space="0" w:color="auto"/>
              <w:right w:val="single" w:sz="4" w:space="0" w:color="auto"/>
            </w:tcBorders>
            <w:shd w:val="clear" w:color="auto" w:fill="auto"/>
            <w:noWrap/>
            <w:vAlign w:val="bottom"/>
            <w:hideMark/>
          </w:tcPr>
          <w:p w:rsidR="00BB7E8E" w:rsidRPr="009C3ADF" w:rsidRDefault="0046445A" w:rsidP="00BB7E8E">
            <w:pPr>
              <w:suppressAutoHyphens w:val="0"/>
              <w:jc w:val="right"/>
              <w:rPr>
                <w:color w:val="000000"/>
                <w:sz w:val="22"/>
                <w:szCs w:val="22"/>
                <w:lang w:eastAsia="ru-RU"/>
              </w:rPr>
            </w:pPr>
            <w:r>
              <w:rPr>
                <w:color w:val="000000"/>
                <w:sz w:val="22"/>
                <w:szCs w:val="22"/>
                <w:lang w:eastAsia="ru-RU"/>
              </w:rPr>
              <w:t>0</w:t>
            </w:r>
            <w:r w:rsidR="00BB7E8E" w:rsidRPr="009C3ADF">
              <w:rPr>
                <w:color w:val="000000"/>
                <w:sz w:val="22"/>
                <w:szCs w:val="22"/>
                <w:lang w:eastAsia="ru-RU"/>
              </w:rPr>
              <w:t>410080084</w:t>
            </w:r>
          </w:p>
        </w:tc>
        <w:tc>
          <w:tcPr>
            <w:tcW w:w="703" w:type="dxa"/>
            <w:tcBorders>
              <w:top w:val="nil"/>
              <w:left w:val="nil"/>
              <w:bottom w:val="single" w:sz="4" w:space="0" w:color="auto"/>
              <w:right w:val="single" w:sz="4" w:space="0" w:color="auto"/>
            </w:tcBorders>
            <w:shd w:val="clear" w:color="auto" w:fill="auto"/>
            <w:noWrap/>
            <w:vAlign w:val="bottom"/>
            <w:hideMark/>
          </w:tcPr>
          <w:p w:rsidR="00BB7E8E" w:rsidRPr="009C3ADF" w:rsidRDefault="00BB7E8E" w:rsidP="00BB7E8E">
            <w:pPr>
              <w:suppressAutoHyphens w:val="0"/>
              <w:jc w:val="right"/>
              <w:rPr>
                <w:color w:val="000000"/>
                <w:sz w:val="22"/>
                <w:szCs w:val="22"/>
                <w:lang w:eastAsia="ru-RU"/>
              </w:rPr>
            </w:pPr>
            <w:r w:rsidRPr="009C3ADF">
              <w:rPr>
                <w:color w:val="000000"/>
                <w:sz w:val="22"/>
                <w:szCs w:val="22"/>
                <w:lang w:eastAsia="ru-RU"/>
              </w:rPr>
              <w:t>244</w:t>
            </w:r>
          </w:p>
        </w:tc>
        <w:tc>
          <w:tcPr>
            <w:tcW w:w="1565" w:type="dxa"/>
            <w:tcBorders>
              <w:top w:val="nil"/>
              <w:left w:val="nil"/>
              <w:bottom w:val="single" w:sz="4" w:space="0" w:color="auto"/>
              <w:right w:val="single" w:sz="4" w:space="0" w:color="auto"/>
            </w:tcBorders>
            <w:shd w:val="clear" w:color="auto" w:fill="auto"/>
            <w:noWrap/>
            <w:vAlign w:val="bottom"/>
            <w:hideMark/>
          </w:tcPr>
          <w:p w:rsidR="00BB7E8E" w:rsidRPr="009C3ADF" w:rsidRDefault="00BB7E8E" w:rsidP="006F1792">
            <w:pPr>
              <w:suppressAutoHyphens w:val="0"/>
              <w:jc w:val="center"/>
              <w:rPr>
                <w:b/>
                <w:bCs/>
                <w:sz w:val="22"/>
                <w:szCs w:val="22"/>
                <w:lang w:eastAsia="ru-RU"/>
              </w:rPr>
            </w:pPr>
            <w:r w:rsidRPr="009C3ADF">
              <w:rPr>
                <w:b/>
                <w:bCs/>
                <w:sz w:val="22"/>
                <w:szCs w:val="22"/>
                <w:lang w:eastAsia="ru-RU"/>
              </w:rPr>
              <w:t>2 769 026,95</w:t>
            </w:r>
          </w:p>
        </w:tc>
        <w:tc>
          <w:tcPr>
            <w:tcW w:w="1701" w:type="dxa"/>
            <w:tcBorders>
              <w:top w:val="nil"/>
              <w:left w:val="nil"/>
              <w:bottom w:val="single" w:sz="4" w:space="0" w:color="auto"/>
              <w:right w:val="single" w:sz="4" w:space="0" w:color="auto"/>
            </w:tcBorders>
            <w:shd w:val="clear" w:color="auto" w:fill="auto"/>
            <w:noWrap/>
            <w:vAlign w:val="bottom"/>
            <w:hideMark/>
          </w:tcPr>
          <w:p w:rsidR="00BB7E8E" w:rsidRPr="009C3ADF" w:rsidRDefault="00BB7E8E" w:rsidP="006F1792">
            <w:pPr>
              <w:suppressAutoHyphens w:val="0"/>
              <w:jc w:val="center"/>
              <w:rPr>
                <w:b/>
                <w:bCs/>
                <w:sz w:val="22"/>
                <w:szCs w:val="22"/>
                <w:lang w:eastAsia="ru-RU"/>
              </w:rPr>
            </w:pPr>
            <w:r w:rsidRPr="009C3ADF">
              <w:rPr>
                <w:b/>
                <w:bCs/>
                <w:sz w:val="22"/>
                <w:szCs w:val="22"/>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B7E8E" w:rsidRPr="009C3ADF" w:rsidRDefault="00BB7E8E" w:rsidP="006F1792">
            <w:pPr>
              <w:suppressAutoHyphens w:val="0"/>
              <w:jc w:val="center"/>
              <w:rPr>
                <w:b/>
                <w:bCs/>
                <w:sz w:val="22"/>
                <w:szCs w:val="22"/>
                <w:lang w:eastAsia="ru-RU"/>
              </w:rPr>
            </w:pPr>
            <w:r w:rsidRPr="009C3ADF">
              <w:rPr>
                <w:b/>
                <w:bCs/>
                <w:sz w:val="22"/>
                <w:szCs w:val="22"/>
                <w:lang w:eastAsia="ru-RU"/>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BB7E8E" w:rsidRPr="009C3ADF" w:rsidRDefault="00BB7E8E" w:rsidP="006F1792">
            <w:pPr>
              <w:suppressAutoHyphens w:val="0"/>
              <w:jc w:val="center"/>
              <w:rPr>
                <w:b/>
                <w:bCs/>
                <w:sz w:val="22"/>
                <w:szCs w:val="22"/>
                <w:lang w:eastAsia="ru-RU"/>
              </w:rPr>
            </w:pPr>
            <w:r w:rsidRPr="009C3ADF">
              <w:rPr>
                <w:b/>
                <w:bCs/>
                <w:sz w:val="22"/>
                <w:szCs w:val="22"/>
                <w:lang w:eastAsia="ru-RU"/>
              </w:rPr>
              <w:t>2 769 026,95</w:t>
            </w:r>
          </w:p>
        </w:tc>
        <w:tc>
          <w:tcPr>
            <w:tcW w:w="1418" w:type="dxa"/>
            <w:tcBorders>
              <w:top w:val="nil"/>
              <w:left w:val="nil"/>
              <w:bottom w:val="single" w:sz="4" w:space="0" w:color="auto"/>
              <w:right w:val="single" w:sz="4" w:space="0" w:color="auto"/>
            </w:tcBorders>
            <w:shd w:val="clear" w:color="auto" w:fill="auto"/>
            <w:vAlign w:val="bottom"/>
            <w:hideMark/>
          </w:tcPr>
          <w:p w:rsidR="00BB7E8E" w:rsidRPr="009C3ADF" w:rsidRDefault="00BB7E8E" w:rsidP="00BB7E8E">
            <w:pPr>
              <w:suppressAutoHyphens w:val="0"/>
              <w:rPr>
                <w:sz w:val="22"/>
                <w:szCs w:val="22"/>
                <w:lang w:eastAsia="ru-RU"/>
              </w:rPr>
            </w:pPr>
            <w:r w:rsidRPr="009C3ADF">
              <w:rPr>
                <w:sz w:val="22"/>
                <w:szCs w:val="22"/>
                <w:lang w:eastAsia="ru-RU"/>
              </w:rPr>
              <w:t>Изготовл</w:t>
            </w:r>
            <w:r w:rsidRPr="009C3ADF">
              <w:rPr>
                <w:sz w:val="22"/>
                <w:szCs w:val="22"/>
                <w:lang w:eastAsia="ru-RU"/>
              </w:rPr>
              <w:t>е</w:t>
            </w:r>
            <w:r w:rsidRPr="009C3ADF">
              <w:rPr>
                <w:sz w:val="22"/>
                <w:szCs w:val="22"/>
                <w:lang w:eastAsia="ru-RU"/>
              </w:rPr>
              <w:t xml:space="preserve">ние </w:t>
            </w:r>
            <w:r w:rsidR="009C3ADF" w:rsidRPr="009C3ADF">
              <w:rPr>
                <w:sz w:val="22"/>
                <w:szCs w:val="22"/>
                <w:lang w:eastAsia="ru-RU"/>
              </w:rPr>
              <w:t>и мо</w:t>
            </w:r>
            <w:r w:rsidR="009C3ADF" w:rsidRPr="009C3ADF">
              <w:rPr>
                <w:sz w:val="22"/>
                <w:szCs w:val="22"/>
                <w:lang w:eastAsia="ru-RU"/>
              </w:rPr>
              <w:t>н</w:t>
            </w:r>
            <w:r w:rsidR="009C3ADF" w:rsidRPr="009C3ADF">
              <w:rPr>
                <w:sz w:val="22"/>
                <w:szCs w:val="22"/>
                <w:lang w:eastAsia="ru-RU"/>
              </w:rPr>
              <w:t xml:space="preserve">таж 9 </w:t>
            </w:r>
            <w:r w:rsidRPr="009C3ADF">
              <w:rPr>
                <w:sz w:val="22"/>
                <w:szCs w:val="22"/>
                <w:lang w:eastAsia="ru-RU"/>
              </w:rPr>
              <w:t>инд</w:t>
            </w:r>
            <w:r w:rsidRPr="009C3ADF">
              <w:rPr>
                <w:sz w:val="22"/>
                <w:szCs w:val="22"/>
                <w:lang w:eastAsia="ru-RU"/>
              </w:rPr>
              <w:t>и</w:t>
            </w:r>
            <w:r w:rsidRPr="009C3ADF">
              <w:rPr>
                <w:sz w:val="22"/>
                <w:szCs w:val="22"/>
                <w:lang w:eastAsia="ru-RU"/>
              </w:rPr>
              <w:t>видуальных тепловых пунктов, проведение текущего ремонта с</w:t>
            </w:r>
            <w:r w:rsidRPr="009C3ADF">
              <w:rPr>
                <w:sz w:val="22"/>
                <w:szCs w:val="22"/>
                <w:lang w:eastAsia="ru-RU"/>
              </w:rPr>
              <w:t>и</w:t>
            </w:r>
            <w:r w:rsidRPr="009C3ADF">
              <w:rPr>
                <w:sz w:val="22"/>
                <w:szCs w:val="22"/>
                <w:lang w:eastAsia="ru-RU"/>
              </w:rPr>
              <w:t>стемы гор</w:t>
            </w:r>
            <w:r w:rsidRPr="009C3ADF">
              <w:rPr>
                <w:sz w:val="22"/>
                <w:szCs w:val="22"/>
                <w:lang w:eastAsia="ru-RU"/>
              </w:rPr>
              <w:t>я</w:t>
            </w:r>
            <w:r w:rsidRPr="009C3ADF">
              <w:rPr>
                <w:sz w:val="22"/>
                <w:szCs w:val="22"/>
                <w:lang w:eastAsia="ru-RU"/>
              </w:rPr>
              <w:t>чего вод</w:t>
            </w:r>
            <w:r w:rsidRPr="009C3ADF">
              <w:rPr>
                <w:sz w:val="22"/>
                <w:szCs w:val="22"/>
                <w:lang w:eastAsia="ru-RU"/>
              </w:rPr>
              <w:t>о</w:t>
            </w:r>
            <w:r w:rsidRPr="009C3ADF">
              <w:rPr>
                <w:sz w:val="22"/>
                <w:szCs w:val="22"/>
                <w:lang w:eastAsia="ru-RU"/>
              </w:rPr>
              <w:t>снабжения многоква</w:t>
            </w:r>
            <w:r w:rsidRPr="009C3ADF">
              <w:rPr>
                <w:sz w:val="22"/>
                <w:szCs w:val="22"/>
                <w:lang w:eastAsia="ru-RU"/>
              </w:rPr>
              <w:t>р</w:t>
            </w:r>
            <w:r w:rsidRPr="009C3ADF">
              <w:rPr>
                <w:sz w:val="22"/>
                <w:szCs w:val="22"/>
                <w:lang w:eastAsia="ru-RU"/>
              </w:rPr>
              <w:t>тирных ж</w:t>
            </w:r>
            <w:r w:rsidRPr="009C3ADF">
              <w:rPr>
                <w:sz w:val="22"/>
                <w:szCs w:val="22"/>
                <w:lang w:eastAsia="ru-RU"/>
              </w:rPr>
              <w:t>и</w:t>
            </w:r>
            <w:r w:rsidRPr="009C3ADF">
              <w:rPr>
                <w:sz w:val="22"/>
                <w:szCs w:val="22"/>
                <w:lang w:eastAsia="ru-RU"/>
              </w:rPr>
              <w:t xml:space="preserve">лых домов  </w:t>
            </w:r>
            <w:proofErr w:type="spellStart"/>
            <w:r w:rsidRPr="009C3ADF">
              <w:rPr>
                <w:sz w:val="22"/>
                <w:szCs w:val="22"/>
                <w:lang w:eastAsia="ru-RU"/>
              </w:rPr>
              <w:t>гп</w:t>
            </w:r>
            <w:proofErr w:type="spellEnd"/>
            <w:r w:rsidRPr="009C3ADF">
              <w:rPr>
                <w:sz w:val="22"/>
                <w:szCs w:val="22"/>
                <w:lang w:eastAsia="ru-RU"/>
              </w:rPr>
              <w:t xml:space="preserve"> Северо-Енисейский </w:t>
            </w:r>
          </w:p>
        </w:tc>
      </w:tr>
      <w:tr w:rsidR="00982817" w:rsidRPr="00BB7E8E" w:rsidTr="0046445A">
        <w:trPr>
          <w:trHeight w:val="66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E8E" w:rsidRPr="00BB7E8E" w:rsidRDefault="00BB7E8E" w:rsidP="00BB7E8E">
            <w:pPr>
              <w:suppressAutoHyphens w:val="0"/>
              <w:jc w:val="both"/>
              <w:rPr>
                <w:b/>
                <w:bCs/>
                <w:color w:val="000000"/>
                <w:sz w:val="22"/>
                <w:szCs w:val="22"/>
                <w:lang w:eastAsia="ru-RU"/>
              </w:rPr>
            </w:pPr>
            <w:r w:rsidRPr="00BB7E8E">
              <w:rPr>
                <w:b/>
                <w:bCs/>
                <w:color w:val="000000"/>
                <w:sz w:val="22"/>
                <w:szCs w:val="22"/>
                <w:lang w:eastAsia="ru-RU"/>
              </w:rPr>
              <w:t>Итого по подпрограмме 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х</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х</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х</w:t>
            </w:r>
          </w:p>
        </w:tc>
        <w:tc>
          <w:tcPr>
            <w:tcW w:w="133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х</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BB7E8E">
            <w:pPr>
              <w:suppressAutoHyphens w:val="0"/>
              <w:jc w:val="center"/>
              <w:rPr>
                <w:b/>
                <w:bCs/>
                <w:color w:val="000000"/>
                <w:sz w:val="22"/>
                <w:szCs w:val="22"/>
                <w:lang w:eastAsia="ru-RU"/>
              </w:rPr>
            </w:pPr>
            <w:r w:rsidRPr="00BB7E8E">
              <w:rPr>
                <w:b/>
                <w:bCs/>
                <w:color w:val="000000"/>
                <w:sz w:val="22"/>
                <w:szCs w:val="22"/>
                <w:lang w:eastAsia="ru-RU"/>
              </w:rPr>
              <w:t>х</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6 790 386,95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50 000 000,00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E8E" w:rsidRPr="00BB7E8E" w:rsidRDefault="00BB7E8E" w:rsidP="006F1792">
            <w:pPr>
              <w:suppressAutoHyphens w:val="0"/>
              <w:jc w:val="center"/>
              <w:rPr>
                <w:b/>
                <w:bCs/>
                <w:sz w:val="22"/>
                <w:szCs w:val="22"/>
                <w:lang w:eastAsia="ru-RU"/>
              </w:rPr>
            </w:pPr>
            <w:r w:rsidRPr="00BB7E8E">
              <w:rPr>
                <w:b/>
                <w:bCs/>
                <w:sz w:val="22"/>
                <w:szCs w:val="22"/>
                <w:lang w:eastAsia="ru-RU"/>
              </w:rPr>
              <w:t>56 790 386,95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B7E8E" w:rsidRPr="00BB7E8E" w:rsidRDefault="00BB7E8E" w:rsidP="00BB7E8E">
            <w:pPr>
              <w:suppressAutoHyphens w:val="0"/>
              <w:jc w:val="center"/>
              <w:rPr>
                <w:b/>
                <w:bCs/>
                <w:sz w:val="22"/>
                <w:szCs w:val="22"/>
                <w:lang w:eastAsia="ru-RU"/>
              </w:rPr>
            </w:pPr>
            <w:r w:rsidRPr="00BB7E8E">
              <w:rPr>
                <w:b/>
                <w:bCs/>
                <w:sz w:val="22"/>
                <w:szCs w:val="22"/>
                <w:lang w:eastAsia="ru-RU"/>
              </w:rPr>
              <w:t> </w:t>
            </w:r>
          </w:p>
        </w:tc>
      </w:tr>
    </w:tbl>
    <w:p w:rsidR="00282734" w:rsidRPr="0041798C" w:rsidRDefault="00282734" w:rsidP="00282734">
      <w:pPr>
        <w:pStyle w:val="ConsPlusNormal"/>
        <w:jc w:val="right"/>
        <w:outlineLvl w:val="2"/>
        <w:rPr>
          <w:rFonts w:ascii="Times New Roman" w:hAnsi="Times New Roman" w:cs="Times New Roman"/>
          <w:sz w:val="24"/>
          <w:szCs w:val="24"/>
        </w:rPr>
        <w:sectPr w:rsidR="00282734" w:rsidRPr="0041798C" w:rsidSect="005C4724">
          <w:headerReference w:type="default" r:id="rId12"/>
          <w:pgSz w:w="16837" w:h="11905" w:orient="landscape"/>
          <w:pgMar w:top="426" w:right="357" w:bottom="567" w:left="953" w:header="0" w:footer="6" w:gutter="0"/>
          <w:cols w:space="720"/>
          <w:noEndnote/>
          <w:docGrid w:linePitch="360"/>
        </w:sectPr>
      </w:pP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lastRenderedPageBreak/>
        <w:t>Приложение № 4</w:t>
      </w: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t>к муниципальной программе</w:t>
      </w: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t>«Реформирование и модернизация</w:t>
      </w: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t>жилищно-коммунального хозяйства</w:t>
      </w:r>
    </w:p>
    <w:p w:rsidR="005C1903" w:rsidRPr="0041798C" w:rsidRDefault="00282734" w:rsidP="00282734">
      <w:pPr>
        <w:pStyle w:val="ConsPlusNormal"/>
        <w:ind w:right="-88" w:firstLine="4536"/>
        <w:jc w:val="right"/>
        <w:outlineLvl w:val="2"/>
        <w:rPr>
          <w:rFonts w:ascii="Times New Roman" w:hAnsi="Times New Roman" w:cs="Times New Roman"/>
          <w:b/>
          <w:sz w:val="24"/>
          <w:szCs w:val="24"/>
        </w:rPr>
      </w:pPr>
      <w:r w:rsidRPr="0041798C">
        <w:rPr>
          <w:rFonts w:ascii="Times New Roman" w:hAnsi="Times New Roman" w:cs="Times New Roman"/>
          <w:sz w:val="24"/>
          <w:szCs w:val="24"/>
        </w:rPr>
        <w:t>и повышение энергетической эффективности</w:t>
      </w:r>
      <w:r w:rsidRPr="0041798C">
        <w:rPr>
          <w:rFonts w:ascii="Times New Roman" w:hAnsi="Times New Roman" w:cs="Times New Roman"/>
          <w:b/>
          <w:sz w:val="24"/>
          <w:szCs w:val="24"/>
        </w:rPr>
        <w:t>»</w:t>
      </w:r>
    </w:p>
    <w:p w:rsidR="00282734" w:rsidRDefault="00282734" w:rsidP="00282734">
      <w:pPr>
        <w:widowControl w:val="0"/>
        <w:autoSpaceDE w:val="0"/>
        <w:autoSpaceDN w:val="0"/>
        <w:adjustRightInd w:val="0"/>
        <w:ind w:left="720"/>
        <w:jc w:val="right"/>
        <w:rPr>
          <w:b/>
        </w:rPr>
      </w:pPr>
    </w:p>
    <w:p w:rsidR="009024CE" w:rsidRPr="0041798C" w:rsidRDefault="009024CE" w:rsidP="00282734">
      <w:pPr>
        <w:widowControl w:val="0"/>
        <w:autoSpaceDE w:val="0"/>
        <w:autoSpaceDN w:val="0"/>
        <w:adjustRightInd w:val="0"/>
        <w:ind w:left="720"/>
        <w:jc w:val="right"/>
        <w:rPr>
          <w:b/>
        </w:rPr>
      </w:pPr>
    </w:p>
    <w:p w:rsidR="00282734" w:rsidRPr="0041798C" w:rsidRDefault="00282734" w:rsidP="00282734">
      <w:pPr>
        <w:pStyle w:val="24"/>
        <w:shd w:val="clear" w:color="auto" w:fill="auto"/>
        <w:spacing w:line="260" w:lineRule="exact"/>
        <w:ind w:left="720"/>
        <w:jc w:val="center"/>
        <w:rPr>
          <w:b w:val="0"/>
          <w:sz w:val="28"/>
          <w:szCs w:val="28"/>
        </w:rPr>
      </w:pPr>
      <w:r w:rsidRPr="0041798C">
        <w:rPr>
          <w:b w:val="0"/>
          <w:sz w:val="28"/>
          <w:szCs w:val="28"/>
        </w:rPr>
        <w:t>1.Паспорт подпрограммы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50"/>
        <w:gridCol w:w="5245"/>
      </w:tblGrid>
      <w:tr w:rsidR="00282734" w:rsidRPr="0041798C" w:rsidTr="00A4643B">
        <w:trPr>
          <w:trHeight w:val="437"/>
        </w:trPr>
        <w:tc>
          <w:tcPr>
            <w:tcW w:w="594" w:type="dxa"/>
          </w:tcPr>
          <w:p w:rsidR="00282734" w:rsidRPr="0041798C" w:rsidRDefault="00282734" w:rsidP="00A4643B">
            <w:pPr>
              <w:autoSpaceDE w:val="0"/>
              <w:autoSpaceDN w:val="0"/>
              <w:adjustRightInd w:val="0"/>
              <w:rPr>
                <w:sz w:val="28"/>
                <w:szCs w:val="28"/>
              </w:rPr>
            </w:pPr>
            <w:r w:rsidRPr="0041798C">
              <w:rPr>
                <w:sz w:val="28"/>
                <w:szCs w:val="28"/>
              </w:rPr>
              <w:t>1</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Наименование подпрограммы</w:t>
            </w:r>
          </w:p>
        </w:tc>
        <w:tc>
          <w:tcPr>
            <w:tcW w:w="5245" w:type="dxa"/>
            <w:vAlign w:val="center"/>
          </w:tcPr>
          <w:p w:rsidR="00282734" w:rsidRPr="0041798C" w:rsidRDefault="00282734" w:rsidP="00A4643B">
            <w:pPr>
              <w:autoSpaceDE w:val="0"/>
              <w:autoSpaceDN w:val="0"/>
              <w:adjustRightInd w:val="0"/>
              <w:ind w:left="78" w:right="273"/>
              <w:jc w:val="both"/>
              <w:rPr>
                <w:sz w:val="28"/>
                <w:szCs w:val="28"/>
              </w:rPr>
            </w:pPr>
            <w:r w:rsidRPr="0041798C">
              <w:rPr>
                <w:sz w:val="28"/>
                <w:szCs w:val="28"/>
              </w:rPr>
              <w:t>Чистая вода Северо-Енисейского района (далее – подпрограмма 2)</w:t>
            </w:r>
          </w:p>
        </w:tc>
      </w:tr>
      <w:tr w:rsidR="00282734" w:rsidRPr="0041798C" w:rsidTr="00A4643B">
        <w:trPr>
          <w:trHeight w:val="958"/>
        </w:trPr>
        <w:tc>
          <w:tcPr>
            <w:tcW w:w="594" w:type="dxa"/>
          </w:tcPr>
          <w:p w:rsidR="00282734" w:rsidRPr="0041798C" w:rsidRDefault="00282734" w:rsidP="00A4643B">
            <w:pPr>
              <w:autoSpaceDE w:val="0"/>
              <w:autoSpaceDN w:val="0"/>
              <w:adjustRightInd w:val="0"/>
              <w:rPr>
                <w:sz w:val="28"/>
                <w:szCs w:val="28"/>
              </w:rPr>
            </w:pPr>
            <w:r w:rsidRPr="0041798C">
              <w:rPr>
                <w:sz w:val="28"/>
                <w:szCs w:val="28"/>
              </w:rPr>
              <w:t>2</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Наименование муниципальной программы, в рамках которой реализуется подпрограмма</w:t>
            </w:r>
          </w:p>
        </w:tc>
        <w:tc>
          <w:tcPr>
            <w:tcW w:w="5245" w:type="dxa"/>
            <w:vAlign w:val="center"/>
          </w:tcPr>
          <w:p w:rsidR="00282734" w:rsidRPr="0041798C" w:rsidRDefault="00282734" w:rsidP="00A4643B">
            <w:pPr>
              <w:autoSpaceDE w:val="0"/>
              <w:autoSpaceDN w:val="0"/>
              <w:adjustRightInd w:val="0"/>
              <w:rPr>
                <w:sz w:val="28"/>
                <w:szCs w:val="28"/>
              </w:rPr>
            </w:pPr>
            <w:r w:rsidRPr="0041798C">
              <w:rPr>
                <w:sz w:val="28"/>
                <w:szCs w:val="28"/>
              </w:rPr>
              <w:t>Реформирование и модернизация жилищно-коммунального хозяйства и повышение энергетической эффективности</w:t>
            </w:r>
          </w:p>
        </w:tc>
      </w:tr>
      <w:tr w:rsidR="00282734" w:rsidRPr="0041798C" w:rsidTr="00A4643B">
        <w:trPr>
          <w:trHeight w:val="324"/>
        </w:trPr>
        <w:tc>
          <w:tcPr>
            <w:tcW w:w="594" w:type="dxa"/>
          </w:tcPr>
          <w:p w:rsidR="00282734" w:rsidRPr="0041798C" w:rsidRDefault="00282734" w:rsidP="00A4643B">
            <w:pPr>
              <w:autoSpaceDE w:val="0"/>
              <w:autoSpaceDN w:val="0"/>
              <w:adjustRightInd w:val="0"/>
              <w:jc w:val="both"/>
              <w:rPr>
                <w:sz w:val="28"/>
                <w:szCs w:val="28"/>
              </w:rPr>
            </w:pPr>
            <w:r w:rsidRPr="0041798C">
              <w:rPr>
                <w:sz w:val="28"/>
                <w:szCs w:val="28"/>
              </w:rPr>
              <w:t>3</w:t>
            </w:r>
          </w:p>
        </w:tc>
        <w:tc>
          <w:tcPr>
            <w:tcW w:w="4050" w:type="dxa"/>
            <w:vAlign w:val="center"/>
          </w:tcPr>
          <w:p w:rsidR="00282734" w:rsidRPr="0041798C" w:rsidRDefault="00282734" w:rsidP="00A4643B">
            <w:pPr>
              <w:autoSpaceDE w:val="0"/>
              <w:autoSpaceDN w:val="0"/>
              <w:adjustRightInd w:val="0"/>
              <w:jc w:val="both"/>
              <w:rPr>
                <w:sz w:val="28"/>
                <w:szCs w:val="28"/>
              </w:rPr>
            </w:pPr>
            <w:r w:rsidRPr="0041798C">
              <w:rPr>
                <w:sz w:val="28"/>
                <w:szCs w:val="28"/>
              </w:rPr>
              <w:t>Исполнитель подпрограммы</w:t>
            </w:r>
          </w:p>
        </w:tc>
        <w:tc>
          <w:tcPr>
            <w:tcW w:w="5245" w:type="dxa"/>
            <w:vAlign w:val="center"/>
          </w:tcPr>
          <w:p w:rsidR="00282734" w:rsidRPr="0041798C" w:rsidRDefault="00282734" w:rsidP="00A4643B">
            <w:pPr>
              <w:ind w:left="78" w:right="273"/>
              <w:rPr>
                <w:sz w:val="28"/>
                <w:szCs w:val="28"/>
              </w:rPr>
            </w:pPr>
            <w:r w:rsidRPr="0041798C">
              <w:rPr>
                <w:sz w:val="28"/>
                <w:szCs w:val="28"/>
              </w:rPr>
              <w:t>МКУ «Служба заказчика-застройщика Северо-Енисейского района»</w:t>
            </w:r>
          </w:p>
        </w:tc>
      </w:tr>
      <w:tr w:rsidR="00282734" w:rsidRPr="0041798C" w:rsidTr="00A4643B">
        <w:trPr>
          <w:trHeight w:val="343"/>
        </w:trPr>
        <w:tc>
          <w:tcPr>
            <w:tcW w:w="594" w:type="dxa"/>
          </w:tcPr>
          <w:p w:rsidR="00282734" w:rsidRPr="0041798C" w:rsidRDefault="00282734" w:rsidP="00A4643B">
            <w:pPr>
              <w:autoSpaceDE w:val="0"/>
              <w:autoSpaceDN w:val="0"/>
              <w:adjustRightInd w:val="0"/>
              <w:jc w:val="both"/>
              <w:rPr>
                <w:sz w:val="28"/>
                <w:szCs w:val="28"/>
              </w:rPr>
            </w:pPr>
            <w:r w:rsidRPr="0041798C">
              <w:rPr>
                <w:sz w:val="28"/>
                <w:szCs w:val="28"/>
              </w:rPr>
              <w:t>4</w:t>
            </w:r>
          </w:p>
        </w:tc>
        <w:tc>
          <w:tcPr>
            <w:tcW w:w="4050" w:type="dxa"/>
            <w:vAlign w:val="center"/>
          </w:tcPr>
          <w:p w:rsidR="00282734" w:rsidRPr="0041798C" w:rsidRDefault="00282734" w:rsidP="00A4643B">
            <w:pPr>
              <w:autoSpaceDE w:val="0"/>
              <w:autoSpaceDN w:val="0"/>
              <w:adjustRightInd w:val="0"/>
              <w:jc w:val="both"/>
              <w:rPr>
                <w:i/>
              </w:rPr>
            </w:pPr>
            <w:r w:rsidRPr="0041798C">
              <w:rPr>
                <w:sz w:val="28"/>
                <w:szCs w:val="28"/>
              </w:rPr>
              <w:t xml:space="preserve">Главные распорядители бюджетных средств, ответственные за реализацию мероприятий подпрограммы </w:t>
            </w:r>
          </w:p>
        </w:tc>
        <w:tc>
          <w:tcPr>
            <w:tcW w:w="5245" w:type="dxa"/>
            <w:vAlign w:val="center"/>
          </w:tcPr>
          <w:p w:rsidR="00282734" w:rsidRPr="0041798C" w:rsidRDefault="00282734" w:rsidP="00A4643B">
            <w:pPr>
              <w:ind w:left="78" w:right="273"/>
              <w:rPr>
                <w:sz w:val="28"/>
                <w:szCs w:val="28"/>
              </w:rPr>
            </w:pPr>
            <w:r w:rsidRPr="0041798C">
              <w:rPr>
                <w:sz w:val="28"/>
                <w:szCs w:val="28"/>
              </w:rPr>
              <w:t>Администрация Северо-Енисейского района</w:t>
            </w:r>
          </w:p>
          <w:p w:rsidR="00282734" w:rsidRPr="0041798C" w:rsidRDefault="00282734" w:rsidP="00A4643B">
            <w:pPr>
              <w:ind w:left="78" w:right="273"/>
              <w:rPr>
                <w:sz w:val="28"/>
                <w:szCs w:val="28"/>
              </w:rPr>
            </w:pPr>
            <w:r w:rsidRPr="0041798C">
              <w:rPr>
                <w:sz w:val="28"/>
                <w:szCs w:val="28"/>
              </w:rPr>
              <w:t>МКУ «Служба заказчика-застройщика Северо-Енисейского района»</w:t>
            </w:r>
          </w:p>
        </w:tc>
      </w:tr>
      <w:tr w:rsidR="00282734" w:rsidRPr="0041798C" w:rsidTr="00A4643B">
        <w:trPr>
          <w:trHeight w:val="2730"/>
        </w:trPr>
        <w:tc>
          <w:tcPr>
            <w:tcW w:w="594" w:type="dxa"/>
          </w:tcPr>
          <w:p w:rsidR="00282734" w:rsidRPr="0041798C" w:rsidRDefault="00282734" w:rsidP="00A4643B">
            <w:pPr>
              <w:autoSpaceDE w:val="0"/>
              <w:autoSpaceDN w:val="0"/>
              <w:adjustRightInd w:val="0"/>
              <w:jc w:val="both"/>
              <w:rPr>
                <w:sz w:val="28"/>
                <w:szCs w:val="28"/>
              </w:rPr>
            </w:pPr>
            <w:r w:rsidRPr="0041798C">
              <w:rPr>
                <w:sz w:val="28"/>
                <w:szCs w:val="28"/>
              </w:rPr>
              <w:t>5</w:t>
            </w:r>
          </w:p>
        </w:tc>
        <w:tc>
          <w:tcPr>
            <w:tcW w:w="4050" w:type="dxa"/>
            <w:vAlign w:val="center"/>
          </w:tcPr>
          <w:p w:rsidR="00282734" w:rsidRPr="0041798C" w:rsidRDefault="00282734" w:rsidP="00A4643B">
            <w:pPr>
              <w:autoSpaceDE w:val="0"/>
              <w:autoSpaceDN w:val="0"/>
              <w:adjustRightInd w:val="0"/>
              <w:jc w:val="both"/>
              <w:rPr>
                <w:sz w:val="28"/>
                <w:szCs w:val="28"/>
              </w:rPr>
            </w:pPr>
            <w:r w:rsidRPr="0041798C">
              <w:rPr>
                <w:sz w:val="28"/>
                <w:szCs w:val="28"/>
              </w:rPr>
              <w:t xml:space="preserve">Цель и задачи подпрограммы </w:t>
            </w:r>
          </w:p>
        </w:tc>
        <w:tc>
          <w:tcPr>
            <w:tcW w:w="5245" w:type="dxa"/>
            <w:vAlign w:val="center"/>
          </w:tcPr>
          <w:p w:rsidR="00282734" w:rsidRPr="0041798C" w:rsidRDefault="00282734" w:rsidP="00A4643B">
            <w:pPr>
              <w:pStyle w:val="a5"/>
              <w:spacing w:after="0" w:line="322" w:lineRule="exact"/>
              <w:rPr>
                <w:sz w:val="28"/>
                <w:szCs w:val="28"/>
              </w:rPr>
            </w:pPr>
            <w:r w:rsidRPr="0041798C">
              <w:rPr>
                <w:sz w:val="28"/>
                <w:szCs w:val="28"/>
              </w:rPr>
              <w:t>Цель:</w:t>
            </w:r>
          </w:p>
          <w:p w:rsidR="00282734" w:rsidRPr="0041798C" w:rsidRDefault="00282734" w:rsidP="00A4643B">
            <w:pPr>
              <w:pStyle w:val="a5"/>
              <w:spacing w:after="0" w:line="322" w:lineRule="exact"/>
              <w:rPr>
                <w:sz w:val="28"/>
                <w:szCs w:val="28"/>
              </w:rPr>
            </w:pPr>
            <w:r w:rsidRPr="0041798C">
              <w:rPr>
                <w:sz w:val="28"/>
                <w:szCs w:val="28"/>
              </w:rPr>
              <w:t xml:space="preserve">Обеспечение населения Северо-Енисейского района качественной </w:t>
            </w:r>
            <w:r w:rsidR="00111681">
              <w:rPr>
                <w:sz w:val="28"/>
                <w:szCs w:val="28"/>
              </w:rPr>
              <w:t>питьевой воды</w:t>
            </w:r>
            <w:r w:rsidRPr="0041798C">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41798C" w:rsidRDefault="00282734" w:rsidP="00A4643B">
            <w:pPr>
              <w:pStyle w:val="a5"/>
              <w:spacing w:after="0" w:line="317" w:lineRule="exact"/>
              <w:rPr>
                <w:sz w:val="28"/>
                <w:szCs w:val="28"/>
              </w:rPr>
            </w:pPr>
            <w:r w:rsidRPr="0041798C">
              <w:rPr>
                <w:sz w:val="28"/>
                <w:szCs w:val="28"/>
              </w:rPr>
              <w:t>Задача:</w:t>
            </w:r>
          </w:p>
          <w:p w:rsidR="00282734" w:rsidRPr="0041798C" w:rsidRDefault="00282734" w:rsidP="0052310F">
            <w:pPr>
              <w:ind w:right="273"/>
              <w:jc w:val="both"/>
            </w:pPr>
            <w:r w:rsidRPr="0041798C">
              <w:rPr>
                <w:sz w:val="28"/>
                <w:szCs w:val="28"/>
              </w:rPr>
              <w:t>Модернизация систем водоснабжения, водоотведения и очистки сточных вод Северо-Енисейского района</w:t>
            </w:r>
          </w:p>
        </w:tc>
      </w:tr>
      <w:tr w:rsidR="00282734" w:rsidRPr="0041798C" w:rsidTr="00A4643B">
        <w:trPr>
          <w:trHeight w:val="1097"/>
        </w:trPr>
        <w:tc>
          <w:tcPr>
            <w:tcW w:w="594" w:type="dxa"/>
          </w:tcPr>
          <w:p w:rsidR="00282734" w:rsidRPr="0041798C" w:rsidRDefault="00282734" w:rsidP="00A4643B">
            <w:pPr>
              <w:autoSpaceDE w:val="0"/>
              <w:autoSpaceDN w:val="0"/>
              <w:adjustRightInd w:val="0"/>
              <w:rPr>
                <w:sz w:val="28"/>
                <w:szCs w:val="28"/>
              </w:rPr>
            </w:pPr>
            <w:r w:rsidRPr="0041798C">
              <w:rPr>
                <w:sz w:val="28"/>
                <w:szCs w:val="28"/>
              </w:rPr>
              <w:t>6</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45" w:type="dxa"/>
            <w:vAlign w:val="center"/>
          </w:tcPr>
          <w:p w:rsidR="00282734" w:rsidRPr="0041798C" w:rsidRDefault="00282734" w:rsidP="00A4643B">
            <w:pPr>
              <w:autoSpaceDE w:val="0"/>
              <w:autoSpaceDN w:val="0"/>
              <w:adjustRightInd w:val="0"/>
              <w:ind w:left="78" w:right="273"/>
              <w:rPr>
                <w:sz w:val="28"/>
                <w:szCs w:val="28"/>
              </w:rPr>
            </w:pPr>
            <w:r w:rsidRPr="0041798C">
              <w:rPr>
                <w:sz w:val="28"/>
                <w:szCs w:val="28"/>
              </w:rPr>
              <w:t>Изложены в приложении №1 к подпрограмме 2</w:t>
            </w:r>
          </w:p>
        </w:tc>
      </w:tr>
      <w:tr w:rsidR="00282734" w:rsidRPr="0041798C" w:rsidTr="00A4643B">
        <w:trPr>
          <w:trHeight w:val="288"/>
        </w:trPr>
        <w:tc>
          <w:tcPr>
            <w:tcW w:w="594" w:type="dxa"/>
          </w:tcPr>
          <w:p w:rsidR="00282734" w:rsidRPr="0041798C" w:rsidRDefault="00282734" w:rsidP="00A4643B">
            <w:pPr>
              <w:autoSpaceDE w:val="0"/>
              <w:autoSpaceDN w:val="0"/>
              <w:adjustRightInd w:val="0"/>
              <w:rPr>
                <w:sz w:val="28"/>
                <w:szCs w:val="28"/>
              </w:rPr>
            </w:pPr>
            <w:r w:rsidRPr="0041798C">
              <w:rPr>
                <w:sz w:val="28"/>
                <w:szCs w:val="28"/>
              </w:rPr>
              <w:t>7</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Сроки реализации подпрограммы</w:t>
            </w:r>
          </w:p>
        </w:tc>
        <w:tc>
          <w:tcPr>
            <w:tcW w:w="5245" w:type="dxa"/>
            <w:vAlign w:val="center"/>
          </w:tcPr>
          <w:p w:rsidR="00282734" w:rsidRPr="0041798C" w:rsidRDefault="00282734" w:rsidP="00051C2A">
            <w:pPr>
              <w:autoSpaceDE w:val="0"/>
              <w:autoSpaceDN w:val="0"/>
              <w:adjustRightInd w:val="0"/>
              <w:ind w:left="78" w:right="273"/>
              <w:rPr>
                <w:sz w:val="28"/>
                <w:szCs w:val="28"/>
              </w:rPr>
            </w:pPr>
            <w:r w:rsidRPr="0041798C">
              <w:rPr>
                <w:sz w:val="28"/>
                <w:szCs w:val="28"/>
              </w:rPr>
              <w:t>20</w:t>
            </w:r>
            <w:r w:rsidR="00890EE2" w:rsidRPr="0041798C">
              <w:rPr>
                <w:sz w:val="28"/>
                <w:szCs w:val="28"/>
              </w:rPr>
              <w:t>2</w:t>
            </w:r>
            <w:r w:rsidR="00051C2A">
              <w:rPr>
                <w:sz w:val="28"/>
                <w:szCs w:val="28"/>
              </w:rPr>
              <w:t>5</w:t>
            </w:r>
            <w:r w:rsidRPr="0041798C">
              <w:rPr>
                <w:sz w:val="28"/>
                <w:szCs w:val="28"/>
              </w:rPr>
              <w:t>-202</w:t>
            </w:r>
            <w:r w:rsidR="00051C2A">
              <w:rPr>
                <w:sz w:val="28"/>
                <w:szCs w:val="28"/>
              </w:rPr>
              <w:t>7</w:t>
            </w:r>
            <w:r w:rsidRPr="0041798C">
              <w:rPr>
                <w:sz w:val="28"/>
                <w:szCs w:val="28"/>
              </w:rPr>
              <w:t>годы</w:t>
            </w:r>
          </w:p>
        </w:tc>
      </w:tr>
      <w:tr w:rsidR="00282734" w:rsidRPr="0041798C" w:rsidTr="00A4643B">
        <w:trPr>
          <w:trHeight w:val="348"/>
        </w:trPr>
        <w:tc>
          <w:tcPr>
            <w:tcW w:w="594" w:type="dxa"/>
          </w:tcPr>
          <w:p w:rsidR="00282734" w:rsidRPr="0041798C" w:rsidRDefault="00282734" w:rsidP="00A4643B">
            <w:pPr>
              <w:rPr>
                <w:sz w:val="28"/>
                <w:szCs w:val="28"/>
              </w:rPr>
            </w:pPr>
            <w:r w:rsidRPr="0041798C">
              <w:rPr>
                <w:sz w:val="28"/>
                <w:szCs w:val="28"/>
              </w:rPr>
              <w:t>8</w:t>
            </w:r>
          </w:p>
        </w:tc>
        <w:tc>
          <w:tcPr>
            <w:tcW w:w="4050" w:type="dxa"/>
            <w:vAlign w:val="center"/>
          </w:tcPr>
          <w:p w:rsidR="00282734" w:rsidRPr="0041798C" w:rsidRDefault="00282734" w:rsidP="009024CE">
            <w:pPr>
              <w:rPr>
                <w:sz w:val="28"/>
                <w:szCs w:val="28"/>
              </w:rPr>
            </w:pPr>
            <w:r w:rsidRPr="0041798C">
              <w:rPr>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245" w:type="dxa"/>
            <w:vAlign w:val="center"/>
          </w:tcPr>
          <w:p w:rsidR="002567DE" w:rsidRPr="00B3644F" w:rsidRDefault="002567DE" w:rsidP="002567DE">
            <w:pPr>
              <w:autoSpaceDE w:val="0"/>
              <w:autoSpaceDN w:val="0"/>
              <w:adjustRightInd w:val="0"/>
              <w:jc w:val="both"/>
              <w:rPr>
                <w:sz w:val="28"/>
                <w:szCs w:val="28"/>
              </w:rPr>
            </w:pPr>
            <w:r w:rsidRPr="00B3644F">
              <w:rPr>
                <w:sz w:val="28"/>
                <w:szCs w:val="28"/>
              </w:rPr>
              <w:t>Объем финансирования подпрограммы составит:</w:t>
            </w:r>
            <w:r w:rsidRPr="00B3644F">
              <w:rPr>
                <w:bCs/>
                <w:color w:val="000000"/>
                <w:sz w:val="28"/>
                <w:szCs w:val="28"/>
              </w:rPr>
              <w:t xml:space="preserve"> </w:t>
            </w:r>
            <w:r w:rsidR="000829D4" w:rsidRPr="00C409A8">
              <w:rPr>
                <w:b/>
                <w:bCs/>
                <w:sz w:val="28"/>
                <w:szCs w:val="28"/>
                <w:lang w:eastAsia="ru-RU"/>
              </w:rPr>
              <w:t>45 270 700,00</w:t>
            </w:r>
            <w:r w:rsidRPr="00B3644F">
              <w:rPr>
                <w:bCs/>
                <w:color w:val="000000"/>
                <w:sz w:val="28"/>
                <w:szCs w:val="28"/>
              </w:rPr>
              <w:t xml:space="preserve">  </w:t>
            </w:r>
            <w:r w:rsidRPr="00B3644F">
              <w:rPr>
                <w:sz w:val="28"/>
                <w:szCs w:val="28"/>
              </w:rPr>
              <w:t>руб., в том числе:</w:t>
            </w:r>
          </w:p>
          <w:p w:rsidR="002567DE" w:rsidRPr="00B3644F" w:rsidRDefault="002567DE" w:rsidP="002567DE">
            <w:pPr>
              <w:autoSpaceDE w:val="0"/>
              <w:autoSpaceDN w:val="0"/>
              <w:adjustRightInd w:val="0"/>
              <w:jc w:val="both"/>
              <w:rPr>
                <w:sz w:val="28"/>
                <w:szCs w:val="28"/>
              </w:rPr>
            </w:pPr>
            <w:r w:rsidRPr="00B3644F">
              <w:rPr>
                <w:sz w:val="28"/>
                <w:szCs w:val="28"/>
              </w:rPr>
              <w:t>по годам реализации:</w:t>
            </w:r>
          </w:p>
          <w:p w:rsidR="002567DE" w:rsidRPr="00B3644F" w:rsidRDefault="002567DE" w:rsidP="002567DE">
            <w:pPr>
              <w:autoSpaceDE w:val="0"/>
              <w:autoSpaceDN w:val="0"/>
              <w:adjustRightInd w:val="0"/>
              <w:jc w:val="both"/>
              <w:rPr>
                <w:sz w:val="28"/>
                <w:szCs w:val="28"/>
              </w:rPr>
            </w:pPr>
            <w:r w:rsidRPr="00B3644F">
              <w:rPr>
                <w:sz w:val="28"/>
                <w:szCs w:val="28"/>
              </w:rPr>
              <w:t xml:space="preserve">2025 г. – </w:t>
            </w:r>
            <w:r w:rsidR="000829D4" w:rsidRPr="00C409A8">
              <w:rPr>
                <w:bCs/>
                <w:sz w:val="28"/>
                <w:szCs w:val="28"/>
                <w:lang w:eastAsia="ru-RU"/>
              </w:rPr>
              <w:t>45 270 700,00</w:t>
            </w:r>
            <w:r w:rsidRPr="00B3644F">
              <w:rPr>
                <w:bCs/>
                <w:color w:val="000000"/>
                <w:sz w:val="28"/>
                <w:szCs w:val="28"/>
              </w:rPr>
              <w:t xml:space="preserve">   </w:t>
            </w:r>
            <w:r w:rsidRPr="00B3644F">
              <w:rPr>
                <w:sz w:val="28"/>
                <w:szCs w:val="28"/>
              </w:rPr>
              <w:t>руб.</w:t>
            </w:r>
          </w:p>
          <w:p w:rsidR="002567DE" w:rsidRPr="00B3644F" w:rsidRDefault="002567DE" w:rsidP="002567DE">
            <w:pPr>
              <w:autoSpaceDE w:val="0"/>
              <w:autoSpaceDN w:val="0"/>
              <w:adjustRightInd w:val="0"/>
              <w:jc w:val="both"/>
              <w:rPr>
                <w:sz w:val="28"/>
                <w:szCs w:val="28"/>
              </w:rPr>
            </w:pPr>
            <w:r w:rsidRPr="00B3644F">
              <w:rPr>
                <w:sz w:val="28"/>
                <w:szCs w:val="28"/>
              </w:rPr>
              <w:t>2026 г. –</w:t>
            </w:r>
            <w:r w:rsidR="000829D4" w:rsidRPr="00B3644F">
              <w:rPr>
                <w:sz w:val="28"/>
                <w:szCs w:val="28"/>
              </w:rPr>
              <w:t xml:space="preserve"> </w:t>
            </w:r>
            <w:r w:rsidRPr="00B3644F">
              <w:rPr>
                <w:sz w:val="28"/>
                <w:szCs w:val="28"/>
              </w:rPr>
              <w:t>0,00 руб.</w:t>
            </w:r>
          </w:p>
          <w:p w:rsidR="002567DE" w:rsidRPr="00B3644F" w:rsidRDefault="002567DE" w:rsidP="002567DE">
            <w:pPr>
              <w:autoSpaceDE w:val="0"/>
              <w:autoSpaceDN w:val="0"/>
              <w:adjustRightInd w:val="0"/>
              <w:jc w:val="both"/>
              <w:rPr>
                <w:sz w:val="28"/>
                <w:szCs w:val="28"/>
              </w:rPr>
            </w:pPr>
            <w:r w:rsidRPr="00B3644F">
              <w:rPr>
                <w:sz w:val="28"/>
                <w:szCs w:val="28"/>
              </w:rPr>
              <w:t>2027 г. – 0,00 руб.</w:t>
            </w:r>
          </w:p>
          <w:p w:rsidR="002567DE" w:rsidRPr="00B3644F" w:rsidRDefault="002567DE" w:rsidP="002567DE">
            <w:pPr>
              <w:autoSpaceDE w:val="0"/>
              <w:autoSpaceDN w:val="0"/>
              <w:adjustRightInd w:val="0"/>
              <w:jc w:val="both"/>
              <w:rPr>
                <w:sz w:val="28"/>
                <w:szCs w:val="28"/>
              </w:rPr>
            </w:pPr>
            <w:r w:rsidRPr="00B3644F">
              <w:rPr>
                <w:sz w:val="28"/>
                <w:szCs w:val="28"/>
              </w:rPr>
              <w:t>Из них:</w:t>
            </w:r>
          </w:p>
          <w:p w:rsidR="002567DE" w:rsidRPr="00B3644F" w:rsidRDefault="002567DE" w:rsidP="002567DE">
            <w:pPr>
              <w:autoSpaceDE w:val="0"/>
              <w:autoSpaceDN w:val="0"/>
              <w:adjustRightInd w:val="0"/>
              <w:jc w:val="both"/>
              <w:rPr>
                <w:sz w:val="28"/>
                <w:szCs w:val="28"/>
              </w:rPr>
            </w:pPr>
            <w:r w:rsidRPr="00B3644F">
              <w:rPr>
                <w:sz w:val="28"/>
                <w:szCs w:val="28"/>
              </w:rPr>
              <w:t xml:space="preserve">из средств бюджета Северо-Енисейского </w:t>
            </w:r>
            <w:r w:rsidRPr="00B3644F">
              <w:rPr>
                <w:sz w:val="28"/>
                <w:szCs w:val="28"/>
              </w:rPr>
              <w:lastRenderedPageBreak/>
              <w:t xml:space="preserve">района – </w:t>
            </w:r>
            <w:r w:rsidRPr="00B3644F">
              <w:rPr>
                <w:b/>
                <w:bCs/>
                <w:sz w:val="28"/>
                <w:szCs w:val="28"/>
                <w:lang w:eastAsia="ru-RU"/>
              </w:rPr>
              <w:t>56 790 386,95</w:t>
            </w:r>
            <w:r w:rsidRPr="00B3644F">
              <w:rPr>
                <w:bCs/>
                <w:color w:val="000000"/>
                <w:sz w:val="28"/>
                <w:szCs w:val="28"/>
              </w:rPr>
              <w:t xml:space="preserve"> руб.</w:t>
            </w:r>
            <w:r w:rsidRPr="00B3644F">
              <w:rPr>
                <w:sz w:val="28"/>
                <w:szCs w:val="28"/>
              </w:rPr>
              <w:t>, в том числе:</w:t>
            </w:r>
          </w:p>
          <w:p w:rsidR="002567DE" w:rsidRPr="00B3644F" w:rsidRDefault="002567DE" w:rsidP="002567DE">
            <w:pPr>
              <w:autoSpaceDE w:val="0"/>
              <w:autoSpaceDN w:val="0"/>
              <w:adjustRightInd w:val="0"/>
              <w:jc w:val="both"/>
              <w:rPr>
                <w:sz w:val="28"/>
                <w:szCs w:val="28"/>
              </w:rPr>
            </w:pPr>
            <w:r w:rsidRPr="00B3644F">
              <w:rPr>
                <w:sz w:val="28"/>
                <w:szCs w:val="28"/>
              </w:rPr>
              <w:t>по годам реализации:</w:t>
            </w:r>
          </w:p>
          <w:p w:rsidR="000829D4" w:rsidRPr="00B3644F" w:rsidRDefault="000829D4" w:rsidP="000829D4">
            <w:pPr>
              <w:autoSpaceDE w:val="0"/>
              <w:autoSpaceDN w:val="0"/>
              <w:adjustRightInd w:val="0"/>
              <w:jc w:val="both"/>
              <w:rPr>
                <w:sz w:val="28"/>
                <w:szCs w:val="28"/>
              </w:rPr>
            </w:pPr>
            <w:r w:rsidRPr="00B3644F">
              <w:rPr>
                <w:sz w:val="28"/>
                <w:szCs w:val="28"/>
              </w:rPr>
              <w:t xml:space="preserve">2025 г. – </w:t>
            </w:r>
            <w:r w:rsidRPr="00C409A8">
              <w:rPr>
                <w:bCs/>
                <w:sz w:val="28"/>
                <w:szCs w:val="28"/>
                <w:lang w:eastAsia="ru-RU"/>
              </w:rPr>
              <w:t>45 270 700,00</w:t>
            </w:r>
            <w:r w:rsidRPr="00B3644F">
              <w:rPr>
                <w:bCs/>
                <w:color w:val="000000"/>
                <w:sz w:val="28"/>
                <w:szCs w:val="28"/>
              </w:rPr>
              <w:t xml:space="preserve">   </w:t>
            </w:r>
            <w:r w:rsidRPr="00B3644F">
              <w:rPr>
                <w:sz w:val="28"/>
                <w:szCs w:val="28"/>
              </w:rPr>
              <w:t>руб.</w:t>
            </w:r>
          </w:p>
          <w:p w:rsidR="000829D4" w:rsidRPr="00B3644F" w:rsidRDefault="000829D4" w:rsidP="000829D4">
            <w:pPr>
              <w:autoSpaceDE w:val="0"/>
              <w:autoSpaceDN w:val="0"/>
              <w:adjustRightInd w:val="0"/>
              <w:jc w:val="both"/>
              <w:rPr>
                <w:sz w:val="28"/>
                <w:szCs w:val="28"/>
              </w:rPr>
            </w:pPr>
            <w:r w:rsidRPr="00B3644F">
              <w:rPr>
                <w:sz w:val="28"/>
                <w:szCs w:val="28"/>
              </w:rPr>
              <w:t>2026 г. – 0,00 руб.</w:t>
            </w:r>
          </w:p>
          <w:p w:rsidR="002567DE" w:rsidRPr="00B3644F" w:rsidRDefault="000829D4" w:rsidP="000829D4">
            <w:pPr>
              <w:pStyle w:val="ConsPlusNormal"/>
              <w:ind w:firstLine="0"/>
              <w:jc w:val="both"/>
              <w:outlineLvl w:val="2"/>
              <w:rPr>
                <w:rFonts w:ascii="Times New Roman" w:hAnsi="Times New Roman" w:cs="Times New Roman"/>
                <w:sz w:val="28"/>
                <w:szCs w:val="28"/>
              </w:rPr>
            </w:pPr>
            <w:r w:rsidRPr="00B3644F">
              <w:rPr>
                <w:rFonts w:ascii="Times New Roman" w:hAnsi="Times New Roman" w:cs="Times New Roman"/>
                <w:sz w:val="28"/>
                <w:szCs w:val="28"/>
              </w:rPr>
              <w:t>2027 г. – 0,00 руб.</w:t>
            </w:r>
          </w:p>
          <w:p w:rsidR="00282734" w:rsidRPr="00B3644F" w:rsidRDefault="00282734" w:rsidP="00A4643B">
            <w:pPr>
              <w:pStyle w:val="ConsPlusNormal"/>
              <w:ind w:firstLine="0"/>
              <w:jc w:val="both"/>
              <w:outlineLvl w:val="2"/>
              <w:rPr>
                <w:rFonts w:ascii="Times New Roman" w:hAnsi="Times New Roman" w:cs="Times New Roman"/>
                <w:sz w:val="28"/>
                <w:szCs w:val="28"/>
              </w:rPr>
            </w:pPr>
          </w:p>
        </w:tc>
      </w:tr>
    </w:tbl>
    <w:p w:rsidR="00282734" w:rsidRPr="000D0B7B" w:rsidRDefault="00282734" w:rsidP="00282734">
      <w:pPr>
        <w:autoSpaceDE w:val="0"/>
        <w:autoSpaceDN w:val="0"/>
        <w:adjustRightInd w:val="0"/>
        <w:ind w:firstLine="709"/>
        <w:jc w:val="center"/>
        <w:rPr>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2. Мероприятия подпрограммы</w:t>
      </w:r>
    </w:p>
    <w:p w:rsidR="00282734" w:rsidRPr="00CB3411"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B3411">
        <w:rPr>
          <w:rFonts w:ascii="Times New Roman" w:hAnsi="Times New Roman"/>
          <w:sz w:val="28"/>
          <w:szCs w:val="28"/>
        </w:rPr>
        <w:t>Мероприятия подпрограммы 2 изложены в Приложении № 2 к настоящей подпрограмме 2.</w:t>
      </w:r>
    </w:p>
    <w:p w:rsidR="00282734" w:rsidRPr="00CB3411" w:rsidRDefault="00282734" w:rsidP="00282734">
      <w:pPr>
        <w:jc w:val="center"/>
      </w:pPr>
    </w:p>
    <w:p w:rsidR="00282734" w:rsidRPr="00CB3411" w:rsidRDefault="00282734" w:rsidP="00282734">
      <w:pPr>
        <w:jc w:val="center"/>
        <w:rPr>
          <w:sz w:val="28"/>
          <w:szCs w:val="28"/>
        </w:rPr>
      </w:pPr>
      <w:r w:rsidRPr="00CB3411">
        <w:rPr>
          <w:sz w:val="28"/>
          <w:szCs w:val="28"/>
        </w:rPr>
        <w:t>3. Механизм реализации подпрограммы</w:t>
      </w:r>
    </w:p>
    <w:p w:rsidR="00282734" w:rsidRPr="00CB3411" w:rsidRDefault="00282734" w:rsidP="00282734">
      <w:pPr>
        <w:pStyle w:val="a5"/>
        <w:spacing w:after="0"/>
        <w:ind w:firstLine="709"/>
        <w:jc w:val="both"/>
        <w:rPr>
          <w:sz w:val="28"/>
          <w:szCs w:val="28"/>
        </w:rPr>
      </w:pPr>
      <w:r w:rsidRPr="00CB3411">
        <w:rPr>
          <w:sz w:val="28"/>
          <w:szCs w:val="28"/>
        </w:rPr>
        <w:t>Заказчиком подпрограммы 2 является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Реализацию подпрограммы 2 осуществляет главный распорядитель бюджетных средств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Соисполнителем подпрограммных мероприятий является МКУ «Служба заказчика-застройщика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Финансовое обеспечение мероприятий осуществляется за счет денежных средств бюджета Северо-Енисейского района.</w:t>
      </w:r>
    </w:p>
    <w:p w:rsidR="00282734" w:rsidRPr="00CB3411" w:rsidRDefault="00282734" w:rsidP="00282734">
      <w:pPr>
        <w:pStyle w:val="ConsPlusNormal"/>
        <w:ind w:firstLine="709"/>
        <w:jc w:val="both"/>
        <w:rPr>
          <w:rFonts w:ascii="Times New Roman" w:hAnsi="Times New Roman" w:cs="Times New Roman"/>
          <w:sz w:val="28"/>
          <w:szCs w:val="28"/>
        </w:rPr>
      </w:pPr>
      <w:r w:rsidRPr="00CB3411">
        <w:rPr>
          <w:rFonts w:ascii="Times New Roman" w:hAnsi="Times New Roman" w:cs="Times New Roman"/>
          <w:sz w:val="28"/>
          <w:szCs w:val="28"/>
        </w:rPr>
        <w:t>Бюджетное финансирование подпрограммных мероприятий осуществл</w:t>
      </w:r>
      <w:r w:rsidRPr="00CB3411">
        <w:rPr>
          <w:rFonts w:ascii="Times New Roman" w:hAnsi="Times New Roman" w:cs="Times New Roman"/>
          <w:sz w:val="28"/>
          <w:szCs w:val="28"/>
        </w:rPr>
        <w:t>я</w:t>
      </w:r>
      <w:r w:rsidRPr="00CB3411">
        <w:rPr>
          <w:rFonts w:ascii="Times New Roman" w:hAnsi="Times New Roman" w:cs="Times New Roman"/>
          <w:sz w:val="28"/>
          <w:szCs w:val="28"/>
        </w:rPr>
        <w:t>ется путем заключения контрактов на выполнение работ, оказания услуг с и</w:t>
      </w:r>
      <w:r w:rsidRPr="00CB3411">
        <w:rPr>
          <w:rFonts w:ascii="Times New Roman" w:hAnsi="Times New Roman" w:cs="Times New Roman"/>
          <w:sz w:val="28"/>
          <w:szCs w:val="28"/>
        </w:rPr>
        <w:t>с</w:t>
      </w:r>
      <w:r w:rsidRPr="00CB3411">
        <w:rPr>
          <w:rFonts w:ascii="Times New Roman" w:hAnsi="Times New Roman" w:cs="Times New Roman"/>
          <w:sz w:val="28"/>
          <w:szCs w:val="28"/>
        </w:rPr>
        <w:t>полнителем мероприятий подпрограммы в соответствии с федеральным зак</w:t>
      </w:r>
      <w:r w:rsidRPr="00CB3411">
        <w:rPr>
          <w:rFonts w:ascii="Times New Roman" w:hAnsi="Times New Roman" w:cs="Times New Roman"/>
          <w:sz w:val="28"/>
          <w:szCs w:val="28"/>
        </w:rPr>
        <w:t>о</w:t>
      </w:r>
      <w:r w:rsidRPr="00CB3411">
        <w:rPr>
          <w:rFonts w:ascii="Times New Roman" w:hAnsi="Times New Roman" w:cs="Times New Roman"/>
          <w:sz w:val="28"/>
          <w:szCs w:val="28"/>
        </w:rPr>
        <w:t>ном от 05.04.2013 № 44-ФЗ «О контрактной системе в сфере закупок товаров, работ, услуг для обеспечения государственных и муниципальных нужд».</w:t>
      </w:r>
    </w:p>
    <w:p w:rsidR="00282734" w:rsidRPr="00CB3411" w:rsidRDefault="00282734" w:rsidP="00282734">
      <w:pPr>
        <w:pStyle w:val="310"/>
        <w:shd w:val="clear" w:color="auto" w:fill="auto"/>
        <w:spacing w:before="0" w:after="0" w:line="240" w:lineRule="auto"/>
        <w:ind w:firstLine="709"/>
        <w:jc w:val="both"/>
        <w:rPr>
          <w:b w:val="0"/>
          <w:sz w:val="28"/>
          <w:szCs w:val="28"/>
        </w:rPr>
      </w:pPr>
      <w:r w:rsidRPr="00CB3411">
        <w:rPr>
          <w:b w:val="0"/>
          <w:sz w:val="28"/>
          <w:szCs w:val="28"/>
        </w:rPr>
        <w:t>Приобретенное имущество и оборудование являются муниципальной со</w:t>
      </w:r>
      <w:r w:rsidRPr="00CB3411">
        <w:rPr>
          <w:b w:val="0"/>
          <w:sz w:val="28"/>
          <w:szCs w:val="28"/>
        </w:rPr>
        <w:t>б</w:t>
      </w:r>
      <w:r w:rsidRPr="00CB3411">
        <w:rPr>
          <w:b w:val="0"/>
          <w:sz w:val="28"/>
          <w:szCs w:val="28"/>
        </w:rPr>
        <w:t>ственностью Северо–Енисейского района.</w:t>
      </w:r>
    </w:p>
    <w:p w:rsidR="00282734" w:rsidRPr="00CB3411" w:rsidRDefault="00282734" w:rsidP="00282734">
      <w:pPr>
        <w:autoSpaceDE w:val="0"/>
        <w:autoSpaceDN w:val="0"/>
        <w:adjustRightInd w:val="0"/>
        <w:ind w:firstLine="709"/>
        <w:jc w:val="center"/>
        <w:rPr>
          <w:sz w:val="28"/>
          <w:szCs w:val="28"/>
        </w:rPr>
      </w:pPr>
      <w:r w:rsidRPr="00CB3411">
        <w:rPr>
          <w:sz w:val="28"/>
          <w:szCs w:val="28"/>
        </w:rPr>
        <w:t>4. Управление подпрограммой и контроль за исполнением подпрограммы</w:t>
      </w:r>
    </w:p>
    <w:p w:rsidR="00282734" w:rsidRPr="00CB3411" w:rsidRDefault="00282734" w:rsidP="00282734">
      <w:pPr>
        <w:tabs>
          <w:tab w:val="num" w:pos="0"/>
        </w:tabs>
        <w:ind w:firstLine="709"/>
        <w:jc w:val="both"/>
        <w:rPr>
          <w:sz w:val="28"/>
          <w:szCs w:val="28"/>
        </w:rPr>
      </w:pPr>
      <w:r w:rsidRPr="00CB3411">
        <w:rPr>
          <w:sz w:val="28"/>
          <w:szCs w:val="28"/>
        </w:rPr>
        <w:t>Контроль за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282734" w:rsidRPr="00CB3411" w:rsidRDefault="00282734" w:rsidP="00282734">
      <w:pPr>
        <w:tabs>
          <w:tab w:val="num" w:pos="0"/>
        </w:tabs>
        <w:ind w:firstLine="709"/>
        <w:jc w:val="both"/>
        <w:rPr>
          <w:sz w:val="28"/>
          <w:szCs w:val="28"/>
        </w:rPr>
      </w:pPr>
      <w:r w:rsidRPr="0099490F">
        <w:rPr>
          <w:sz w:val="28"/>
          <w:szCs w:val="28"/>
        </w:rPr>
        <w:t>Отчеты о ходе 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82734" w:rsidRPr="00CB3411" w:rsidRDefault="00282734" w:rsidP="00282734">
      <w:pPr>
        <w:tabs>
          <w:tab w:val="num" w:pos="0"/>
        </w:tabs>
        <w:ind w:firstLine="709"/>
        <w:jc w:val="both"/>
        <w:rPr>
          <w:sz w:val="28"/>
          <w:szCs w:val="28"/>
        </w:rPr>
      </w:pPr>
    </w:p>
    <w:p w:rsidR="00282734" w:rsidRPr="00CB3411" w:rsidRDefault="00282734" w:rsidP="00282734">
      <w:pPr>
        <w:pStyle w:val="24"/>
        <w:shd w:val="clear" w:color="auto" w:fill="auto"/>
        <w:spacing w:line="240" w:lineRule="auto"/>
        <w:jc w:val="right"/>
        <w:rPr>
          <w:b w:val="0"/>
          <w:sz w:val="20"/>
          <w:szCs w:val="20"/>
        </w:rPr>
        <w:sectPr w:rsidR="00282734" w:rsidRPr="00CB3411" w:rsidSect="003B46A5">
          <w:pgSz w:w="11905" w:h="16837"/>
          <w:pgMar w:top="357" w:right="794" w:bottom="953" w:left="1418" w:header="0" w:footer="6" w:gutter="0"/>
          <w:cols w:space="720"/>
          <w:noEndnote/>
          <w:docGrid w:linePitch="360"/>
        </w:sectPr>
      </w:pPr>
    </w:p>
    <w:p w:rsidR="00282734" w:rsidRPr="00CB3411" w:rsidRDefault="00282734" w:rsidP="00282734">
      <w:pPr>
        <w:widowControl w:val="0"/>
        <w:autoSpaceDE w:val="0"/>
        <w:autoSpaceDN w:val="0"/>
        <w:adjustRightInd w:val="0"/>
        <w:ind w:left="720" w:right="40"/>
        <w:jc w:val="right"/>
      </w:pPr>
      <w:r w:rsidRPr="00CB3411">
        <w:lastRenderedPageBreak/>
        <w:t>Приложение № 1</w:t>
      </w:r>
    </w:p>
    <w:p w:rsidR="00282734" w:rsidRPr="00CB3411" w:rsidRDefault="00282734" w:rsidP="00282734">
      <w:pPr>
        <w:widowControl w:val="0"/>
        <w:autoSpaceDE w:val="0"/>
        <w:autoSpaceDN w:val="0"/>
        <w:adjustRightInd w:val="0"/>
        <w:ind w:left="720" w:right="40"/>
        <w:jc w:val="right"/>
      </w:pPr>
      <w:r w:rsidRPr="00CB3411">
        <w:t>к подпрограмме 2</w:t>
      </w:r>
    </w:p>
    <w:p w:rsidR="00282734" w:rsidRPr="00CB3411" w:rsidRDefault="00282734" w:rsidP="00282734">
      <w:pPr>
        <w:widowControl w:val="0"/>
        <w:autoSpaceDE w:val="0"/>
        <w:autoSpaceDN w:val="0"/>
        <w:adjustRightInd w:val="0"/>
        <w:ind w:left="720" w:right="40"/>
        <w:jc w:val="right"/>
        <w:rPr>
          <w:sz w:val="22"/>
          <w:szCs w:val="22"/>
        </w:rPr>
      </w:pPr>
      <w:r w:rsidRPr="00CB3411">
        <w:t>«Чистая вода</w:t>
      </w:r>
    </w:p>
    <w:p w:rsidR="00282734" w:rsidRPr="00CB3411" w:rsidRDefault="00282734" w:rsidP="00282734">
      <w:pPr>
        <w:tabs>
          <w:tab w:val="left" w:pos="15876"/>
        </w:tabs>
        <w:ind w:right="40"/>
        <w:jc w:val="right"/>
        <w:outlineLvl w:val="0"/>
      </w:pPr>
      <w:r w:rsidRPr="00CB3411">
        <w:t>Северо-Енисейского района»</w:t>
      </w:r>
    </w:p>
    <w:p w:rsidR="00282734" w:rsidRPr="00CB3411" w:rsidRDefault="00282734" w:rsidP="00282734">
      <w:pPr>
        <w:tabs>
          <w:tab w:val="left" w:pos="15876"/>
        </w:tabs>
        <w:ind w:right="40"/>
        <w:jc w:val="right"/>
        <w:outlineLvl w:val="0"/>
        <w:rPr>
          <w:sz w:val="28"/>
          <w:szCs w:val="28"/>
        </w:rPr>
      </w:pPr>
    </w:p>
    <w:p w:rsidR="00282734" w:rsidRPr="00CB3411" w:rsidRDefault="00282734" w:rsidP="00282734">
      <w:pPr>
        <w:jc w:val="center"/>
        <w:rPr>
          <w:sz w:val="28"/>
          <w:szCs w:val="28"/>
        </w:rPr>
      </w:pPr>
      <w:r w:rsidRPr="00CB3411">
        <w:rPr>
          <w:sz w:val="28"/>
          <w:szCs w:val="28"/>
        </w:rPr>
        <w:t>Перечень и значения показателей результативности подпрограммы</w:t>
      </w:r>
    </w:p>
    <w:p w:rsidR="00282734" w:rsidRPr="00CB3411" w:rsidRDefault="00282734" w:rsidP="00282734">
      <w:pPr>
        <w:jc w:val="center"/>
        <w:rPr>
          <w:sz w:val="28"/>
          <w:szCs w:val="28"/>
        </w:rPr>
      </w:pPr>
    </w:p>
    <w:tbl>
      <w:tblPr>
        <w:tblW w:w="15167" w:type="dxa"/>
        <w:tblInd w:w="779" w:type="dxa"/>
        <w:tblLayout w:type="fixed"/>
        <w:tblCellMar>
          <w:left w:w="70" w:type="dxa"/>
          <w:right w:w="70" w:type="dxa"/>
        </w:tblCellMar>
        <w:tblLook w:val="0000" w:firstRow="0" w:lastRow="0" w:firstColumn="0" w:lastColumn="0" w:noHBand="0" w:noVBand="0"/>
      </w:tblPr>
      <w:tblGrid>
        <w:gridCol w:w="566"/>
        <w:gridCol w:w="4253"/>
        <w:gridCol w:w="1134"/>
        <w:gridCol w:w="18"/>
        <w:gridCol w:w="3100"/>
        <w:gridCol w:w="18"/>
        <w:gridCol w:w="1683"/>
        <w:gridCol w:w="18"/>
        <w:gridCol w:w="1541"/>
        <w:gridCol w:w="18"/>
        <w:gridCol w:w="1400"/>
        <w:gridCol w:w="1418"/>
      </w:tblGrid>
      <w:tr w:rsidR="00282734" w:rsidRPr="00CB3411" w:rsidTr="00A4643B">
        <w:trPr>
          <w:cantSplit/>
          <w:trHeight w:val="360"/>
        </w:trPr>
        <w:tc>
          <w:tcPr>
            <w:tcW w:w="566"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 п/п</w:t>
            </w:r>
          </w:p>
        </w:tc>
        <w:tc>
          <w:tcPr>
            <w:tcW w:w="4253"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Единица измерения</w:t>
            </w:r>
          </w:p>
        </w:tc>
        <w:tc>
          <w:tcPr>
            <w:tcW w:w="3118" w:type="dxa"/>
            <w:gridSpan w:val="2"/>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Источник информации</w:t>
            </w:r>
          </w:p>
        </w:tc>
        <w:tc>
          <w:tcPr>
            <w:tcW w:w="6096" w:type="dxa"/>
            <w:gridSpan w:val="7"/>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Годы реализации программы</w:t>
            </w:r>
          </w:p>
        </w:tc>
      </w:tr>
      <w:tr w:rsidR="00282734" w:rsidRPr="00CB3411" w:rsidTr="00A4643B">
        <w:trPr>
          <w:cantSplit/>
          <w:trHeight w:val="240"/>
        </w:trPr>
        <w:tc>
          <w:tcPr>
            <w:tcW w:w="566"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4253"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3118" w:type="dxa"/>
            <w:gridSpan w:val="2"/>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703E05">
            <w:pPr>
              <w:pStyle w:val="ConsPlusNormal"/>
              <w:ind w:hanging="70"/>
              <w:jc w:val="center"/>
              <w:rPr>
                <w:rFonts w:ascii="Times New Roman" w:hAnsi="Times New Roman" w:cs="Times New Roman"/>
                <w:lang w:val="en-US"/>
              </w:rPr>
            </w:pPr>
            <w:r w:rsidRPr="00CB3411">
              <w:rPr>
                <w:rFonts w:ascii="Times New Roman" w:hAnsi="Times New Roman" w:cs="Times New Roman"/>
              </w:rPr>
              <w:t>202</w:t>
            </w:r>
            <w:r w:rsidR="00703E05">
              <w:rPr>
                <w:rFonts w:ascii="Times New Roman" w:hAnsi="Times New Roman" w:cs="Times New Roman"/>
              </w:rPr>
              <w:t>4</w:t>
            </w:r>
            <w:r w:rsidRPr="00CB3411">
              <w:rPr>
                <w:rFonts w:ascii="Times New Roman" w:hAnsi="Times New Roman" w:cs="Times New Roman"/>
              </w:rPr>
              <w:t xml:space="preserve"> год</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703E05">
            <w:pPr>
              <w:pStyle w:val="ConsPlusNormal"/>
              <w:ind w:hanging="70"/>
              <w:jc w:val="center"/>
              <w:rPr>
                <w:rFonts w:ascii="Times New Roman" w:hAnsi="Times New Roman" w:cs="Times New Roman"/>
              </w:rPr>
            </w:pPr>
            <w:r w:rsidRPr="00CB3411">
              <w:rPr>
                <w:rFonts w:ascii="Times New Roman" w:hAnsi="Times New Roman" w:cs="Times New Roman"/>
              </w:rPr>
              <w:t>202</w:t>
            </w:r>
            <w:r w:rsidR="00703E05">
              <w:rPr>
                <w:rFonts w:ascii="Times New Roman" w:hAnsi="Times New Roman" w:cs="Times New Roman"/>
              </w:rPr>
              <w:t>5</w:t>
            </w:r>
            <w:r w:rsidRPr="00CB3411">
              <w:rPr>
                <w:rFonts w:ascii="Times New Roman" w:hAnsi="Times New Roman" w:cs="Times New Roman"/>
              </w:rPr>
              <w:t xml:space="preserve"> год</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703E05">
            <w:pPr>
              <w:pStyle w:val="ConsPlusNormal"/>
              <w:ind w:hanging="70"/>
              <w:jc w:val="center"/>
              <w:rPr>
                <w:rFonts w:ascii="Times New Roman" w:hAnsi="Times New Roman" w:cs="Times New Roman"/>
              </w:rPr>
            </w:pPr>
            <w:r w:rsidRPr="00CB3411">
              <w:rPr>
                <w:rFonts w:ascii="Times New Roman" w:hAnsi="Times New Roman" w:cs="Times New Roman"/>
              </w:rPr>
              <w:t>202</w:t>
            </w:r>
            <w:r w:rsidR="00703E05">
              <w:rPr>
                <w:rFonts w:ascii="Times New Roman" w:hAnsi="Times New Roman" w:cs="Times New Roman"/>
              </w:rPr>
              <w:t>6</w:t>
            </w:r>
            <w:r w:rsidRPr="00CB3411">
              <w:rPr>
                <w:rFonts w:ascii="Times New Roman" w:hAnsi="Times New Roman" w:cs="Times New Roman"/>
              </w:rPr>
              <w:t xml:space="preserve"> год</w:t>
            </w:r>
          </w:p>
        </w:tc>
        <w:tc>
          <w:tcPr>
            <w:tcW w:w="14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703E05">
            <w:pPr>
              <w:pStyle w:val="ConsPlusNormal"/>
              <w:ind w:hanging="70"/>
              <w:jc w:val="center"/>
              <w:rPr>
                <w:rFonts w:ascii="Times New Roman" w:hAnsi="Times New Roman" w:cs="Times New Roman"/>
              </w:rPr>
            </w:pPr>
            <w:r w:rsidRPr="00CB3411">
              <w:rPr>
                <w:rFonts w:ascii="Times New Roman" w:hAnsi="Times New Roman" w:cs="Times New Roman"/>
              </w:rPr>
              <w:t>202</w:t>
            </w:r>
            <w:r w:rsidR="00703E05">
              <w:rPr>
                <w:rFonts w:ascii="Times New Roman" w:hAnsi="Times New Roman" w:cs="Times New Roman"/>
              </w:rPr>
              <w:t>7</w:t>
            </w:r>
            <w:r w:rsidRPr="00CB3411">
              <w:rPr>
                <w:rFonts w:ascii="Times New Roman" w:hAnsi="Times New Roman" w:cs="Times New Roman"/>
              </w:rPr>
              <w:t xml:space="preserve"> год</w:t>
            </w:r>
          </w:p>
        </w:tc>
      </w:tr>
      <w:tr w:rsidR="00282734" w:rsidRPr="00CB3411" w:rsidTr="00A4643B">
        <w:trPr>
          <w:cantSplit/>
          <w:trHeight w:val="240"/>
        </w:trPr>
        <w:tc>
          <w:tcPr>
            <w:tcW w:w="566"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1</w:t>
            </w:r>
          </w:p>
        </w:tc>
        <w:tc>
          <w:tcPr>
            <w:tcW w:w="4253"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2</w:t>
            </w:r>
          </w:p>
        </w:tc>
        <w:tc>
          <w:tcPr>
            <w:tcW w:w="1134"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3</w:t>
            </w:r>
          </w:p>
        </w:tc>
        <w:tc>
          <w:tcPr>
            <w:tcW w:w="3118" w:type="dxa"/>
            <w:gridSpan w:val="2"/>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5</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7</w:t>
            </w:r>
          </w:p>
        </w:tc>
        <w:tc>
          <w:tcPr>
            <w:tcW w:w="1418"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8</w:t>
            </w:r>
          </w:p>
        </w:tc>
      </w:tr>
      <w:tr w:rsidR="00282734" w:rsidRPr="00CB3411" w:rsidTr="00A4643B">
        <w:trPr>
          <w:cantSplit/>
          <w:trHeight w:val="240"/>
        </w:trPr>
        <w:tc>
          <w:tcPr>
            <w:tcW w:w="15167" w:type="dxa"/>
            <w:gridSpan w:val="12"/>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 xml:space="preserve">Цель подпрограммы 2: Обеспечение населения Северо-Енисейского района качественной </w:t>
            </w:r>
            <w:r w:rsidR="00111681">
              <w:rPr>
                <w:rFonts w:ascii="Times New Roman" w:hAnsi="Times New Roman" w:cs="Times New Roman"/>
              </w:rPr>
              <w:t>питьевой воды</w:t>
            </w:r>
            <w:r w:rsidRPr="00CB3411">
              <w:rPr>
                <w:rFonts w:ascii="Times New Roman" w:hAnsi="Times New Roman" w:cs="Times New Roman"/>
              </w:rPr>
              <w:t xml:space="preserve"> водой, соответствующей требованиям безопасности, установленным санитарно-эпидемиологическими правилами</w:t>
            </w:r>
          </w:p>
        </w:tc>
      </w:tr>
      <w:tr w:rsidR="00282734" w:rsidRPr="00CB3411" w:rsidTr="00A4643B">
        <w:trPr>
          <w:cantSplit/>
          <w:trHeight w:val="360"/>
        </w:trPr>
        <w:tc>
          <w:tcPr>
            <w:tcW w:w="15167" w:type="dxa"/>
            <w:gridSpan w:val="12"/>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hanging="70"/>
              <w:rPr>
                <w:rFonts w:ascii="Times New Roman" w:hAnsi="Times New Roman" w:cs="Times New Roman"/>
              </w:rPr>
            </w:pPr>
            <w:r w:rsidRPr="00CB3411">
              <w:rPr>
                <w:rFonts w:ascii="Times New Roman" w:hAnsi="Times New Roman" w:cs="Times New Roman"/>
              </w:rPr>
              <w:t>Задача подпрограммы 2: Модернизация систем водоснабжения, водоотведения и очистки сточных вод Северо-Енисейского района</w:t>
            </w:r>
          </w:p>
        </w:tc>
      </w:tr>
      <w:tr w:rsidR="00282734" w:rsidRPr="00CB3411" w:rsidTr="00A4643B">
        <w:trPr>
          <w:cantSplit/>
          <w:trHeight w:val="360"/>
        </w:trPr>
        <w:tc>
          <w:tcPr>
            <w:tcW w:w="566"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1</w:t>
            </w:r>
          </w:p>
        </w:tc>
        <w:tc>
          <w:tcPr>
            <w:tcW w:w="4253"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eastAsia="Batang" w:hAnsi="Times New Roman" w:cs="Times New Roman"/>
              </w:rPr>
            </w:pPr>
            <w:r w:rsidRPr="00CB3411">
              <w:rPr>
                <w:rFonts w:ascii="Times New Roman" w:hAnsi="Times New Roman" w:cs="Times New Roman"/>
              </w:rPr>
              <w:t xml:space="preserve">удельный вес проб </w:t>
            </w:r>
            <w:r w:rsidR="00111681">
              <w:rPr>
                <w:rFonts w:ascii="Times New Roman" w:hAnsi="Times New Roman" w:cs="Times New Roman"/>
              </w:rPr>
              <w:t>питьевой воды</w:t>
            </w:r>
            <w:r w:rsidRPr="00CB3411">
              <w:rPr>
                <w:rFonts w:ascii="Times New Roman" w:hAnsi="Times New Roman" w:cs="Times New Roman"/>
              </w:rPr>
              <w:t>, отбор кот</w:t>
            </w:r>
            <w:r w:rsidRPr="00CB3411">
              <w:rPr>
                <w:rFonts w:ascii="Times New Roman" w:hAnsi="Times New Roman" w:cs="Times New Roman"/>
              </w:rPr>
              <w:t>о</w:t>
            </w:r>
            <w:r w:rsidRPr="00CB3411">
              <w:rPr>
                <w:rFonts w:ascii="Times New Roman" w:hAnsi="Times New Roman" w:cs="Times New Roman"/>
              </w:rPr>
              <w:t>рых произведен из водопроводной сети и кот</w:t>
            </w:r>
            <w:r w:rsidRPr="00CB3411">
              <w:rPr>
                <w:rFonts w:ascii="Times New Roman" w:hAnsi="Times New Roman" w:cs="Times New Roman"/>
              </w:rPr>
              <w:t>о</w:t>
            </w:r>
            <w:r w:rsidRPr="00CB3411">
              <w:rPr>
                <w:rFonts w:ascii="Times New Roman" w:hAnsi="Times New Roman" w:cs="Times New Roman"/>
              </w:rPr>
              <w:t>рые не отвечают гигиеническим нормативам по санитарно-химическим показателям</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Ресурсоснабжающая организация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400"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4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r>
      <w:tr w:rsidR="00282734" w:rsidRPr="00CB3411" w:rsidTr="00A4643B">
        <w:trPr>
          <w:cantSplit/>
          <w:trHeight w:val="360"/>
        </w:trPr>
        <w:tc>
          <w:tcPr>
            <w:tcW w:w="566"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2</w:t>
            </w:r>
          </w:p>
        </w:tc>
        <w:tc>
          <w:tcPr>
            <w:tcW w:w="4253"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eastAsia="Batang" w:hAnsi="Times New Roman" w:cs="Times New Roman"/>
              </w:rPr>
            </w:pPr>
            <w:r w:rsidRPr="00CB3411">
              <w:rPr>
                <w:rFonts w:ascii="Times New Roman" w:hAnsi="Times New Roman" w:cs="Times New Roman"/>
              </w:rPr>
              <w:t xml:space="preserve">удельный вес проб </w:t>
            </w:r>
            <w:r w:rsidR="00111681">
              <w:rPr>
                <w:rFonts w:ascii="Times New Roman" w:hAnsi="Times New Roman" w:cs="Times New Roman"/>
              </w:rPr>
              <w:t>питьевой воды</w:t>
            </w:r>
            <w:r w:rsidRPr="00CB3411">
              <w:rPr>
                <w:rFonts w:ascii="Times New Roman" w:hAnsi="Times New Roman" w:cs="Times New Roman"/>
              </w:rPr>
              <w:t>, отбор кот</w:t>
            </w:r>
            <w:r w:rsidRPr="00CB3411">
              <w:rPr>
                <w:rFonts w:ascii="Times New Roman" w:hAnsi="Times New Roman" w:cs="Times New Roman"/>
              </w:rPr>
              <w:t>о</w:t>
            </w:r>
            <w:r w:rsidRPr="00CB3411">
              <w:rPr>
                <w:rFonts w:ascii="Times New Roman" w:hAnsi="Times New Roman" w:cs="Times New Roman"/>
              </w:rPr>
              <w:t>рых произведен из водопроводной сети и кот</w:t>
            </w:r>
            <w:r w:rsidRPr="00CB3411">
              <w:rPr>
                <w:rFonts w:ascii="Times New Roman" w:hAnsi="Times New Roman" w:cs="Times New Roman"/>
              </w:rPr>
              <w:t>о</w:t>
            </w:r>
            <w:r w:rsidRPr="00CB3411">
              <w:rPr>
                <w:rFonts w:ascii="Times New Roman" w:hAnsi="Times New Roman" w:cs="Times New Roman"/>
              </w:rPr>
              <w:t>рые не отвечают гигиеническим нормативам по микробиологическим показателям</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Ресурсоснабжающая организация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c>
          <w:tcPr>
            <w:tcW w:w="1400"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r>
    </w:tbl>
    <w:p w:rsidR="00282734" w:rsidRPr="00CB3411" w:rsidRDefault="00282734" w:rsidP="00282734">
      <w:pPr>
        <w:rPr>
          <w:sz w:val="28"/>
          <w:szCs w:val="28"/>
        </w:rPr>
        <w:sectPr w:rsidR="00282734" w:rsidRPr="00CB3411" w:rsidSect="00E17BF6">
          <w:headerReference w:type="default" r:id="rId13"/>
          <w:footnotePr>
            <w:numRestart w:val="eachPage"/>
          </w:footnotePr>
          <w:pgSz w:w="16838" w:h="11905" w:orient="landscape"/>
          <w:pgMar w:top="709" w:right="678" w:bottom="568" w:left="284" w:header="425" w:footer="720" w:gutter="0"/>
          <w:pgNumType w:start="1"/>
          <w:cols w:space="720"/>
          <w:noEndnote/>
          <w:titlePg/>
          <w:docGrid w:linePitch="326"/>
        </w:sectPr>
      </w:pPr>
    </w:p>
    <w:p w:rsidR="00282734" w:rsidRPr="00CB3411" w:rsidRDefault="00282734" w:rsidP="00282734">
      <w:pPr>
        <w:autoSpaceDE w:val="0"/>
        <w:autoSpaceDN w:val="0"/>
        <w:adjustRightInd w:val="0"/>
        <w:ind w:left="9781"/>
        <w:jc w:val="right"/>
        <w:rPr>
          <w:sz w:val="22"/>
          <w:szCs w:val="20"/>
        </w:rPr>
      </w:pPr>
      <w:r w:rsidRPr="00CB3411">
        <w:rPr>
          <w:sz w:val="22"/>
          <w:szCs w:val="20"/>
        </w:rPr>
        <w:lastRenderedPageBreak/>
        <w:t>Приложение №2</w:t>
      </w:r>
    </w:p>
    <w:p w:rsidR="00282734" w:rsidRPr="00CB3411" w:rsidRDefault="00282734" w:rsidP="00282734">
      <w:pPr>
        <w:pStyle w:val="Noparagraphstyle"/>
        <w:spacing w:line="240" w:lineRule="auto"/>
        <w:jc w:val="right"/>
        <w:rPr>
          <w:color w:val="auto"/>
          <w:sz w:val="22"/>
          <w:szCs w:val="20"/>
        </w:rPr>
      </w:pPr>
      <w:r w:rsidRPr="00CB3411">
        <w:rPr>
          <w:color w:val="auto"/>
          <w:sz w:val="22"/>
          <w:szCs w:val="20"/>
        </w:rPr>
        <w:t>к подпрограмме 2 «Чистая вода</w:t>
      </w:r>
    </w:p>
    <w:p w:rsidR="00282734" w:rsidRDefault="00282734" w:rsidP="00282734">
      <w:pPr>
        <w:pStyle w:val="ConsPlusNormal"/>
        <w:jc w:val="right"/>
        <w:outlineLvl w:val="2"/>
        <w:rPr>
          <w:rFonts w:ascii="Times New Roman" w:hAnsi="Times New Roman" w:cs="Times New Roman"/>
          <w:sz w:val="22"/>
        </w:rPr>
      </w:pPr>
      <w:r w:rsidRPr="00CB3411">
        <w:rPr>
          <w:rFonts w:ascii="Times New Roman" w:hAnsi="Times New Roman" w:cs="Times New Roman"/>
          <w:sz w:val="22"/>
        </w:rPr>
        <w:t>Северо-Енисейского района»</w:t>
      </w:r>
    </w:p>
    <w:p w:rsidR="00D0523C" w:rsidRDefault="00D0523C" w:rsidP="00282734">
      <w:pPr>
        <w:pStyle w:val="ConsPlusNormal"/>
        <w:jc w:val="right"/>
        <w:outlineLvl w:val="2"/>
        <w:rPr>
          <w:rFonts w:ascii="Times New Roman" w:hAnsi="Times New Roman" w:cs="Times New Roman"/>
          <w:sz w:val="22"/>
        </w:rPr>
      </w:pPr>
    </w:p>
    <w:p w:rsidR="009E1410" w:rsidRPr="00015CAD" w:rsidRDefault="009E1410" w:rsidP="00282734">
      <w:pPr>
        <w:pStyle w:val="ConsPlusNormal"/>
        <w:jc w:val="right"/>
        <w:outlineLvl w:val="2"/>
        <w:rPr>
          <w:rFonts w:ascii="Times New Roman" w:hAnsi="Times New Roman" w:cs="Times New Roman"/>
          <w:sz w:val="22"/>
        </w:rPr>
      </w:pPr>
    </w:p>
    <w:p w:rsidR="00282734" w:rsidRPr="00015CAD" w:rsidRDefault="00282734" w:rsidP="00282734">
      <w:pPr>
        <w:jc w:val="center"/>
        <w:outlineLvl w:val="0"/>
      </w:pPr>
      <w:r w:rsidRPr="00015CAD">
        <w:t>Перечень мероприятий подпрограммы с указанием объема средств на их реализацию и ожидаемых результатов</w:t>
      </w:r>
    </w:p>
    <w:p w:rsidR="00282734" w:rsidRPr="00015CAD" w:rsidRDefault="00282734" w:rsidP="00282734">
      <w:pPr>
        <w:ind w:right="465"/>
        <w:jc w:val="right"/>
        <w:outlineLvl w:val="0"/>
      </w:pPr>
      <w:r w:rsidRPr="00015CAD">
        <w:t>(рублей)</w:t>
      </w:r>
    </w:p>
    <w:tbl>
      <w:tblPr>
        <w:tblW w:w="15750" w:type="dxa"/>
        <w:tblInd w:w="93" w:type="dxa"/>
        <w:tblLayout w:type="fixed"/>
        <w:tblLook w:val="04A0" w:firstRow="1" w:lastRow="0" w:firstColumn="1" w:lastColumn="0" w:noHBand="0" w:noVBand="1"/>
      </w:tblPr>
      <w:tblGrid>
        <w:gridCol w:w="817"/>
        <w:gridCol w:w="1750"/>
        <w:gridCol w:w="1312"/>
        <w:gridCol w:w="739"/>
        <w:gridCol w:w="980"/>
        <w:gridCol w:w="1206"/>
        <w:gridCol w:w="157"/>
        <w:gridCol w:w="649"/>
        <w:gridCol w:w="1695"/>
        <w:gridCol w:w="1701"/>
        <w:gridCol w:w="1418"/>
        <w:gridCol w:w="1842"/>
        <w:gridCol w:w="1484"/>
      </w:tblGrid>
      <w:tr w:rsidR="00C409A8" w:rsidRPr="00C409A8" w:rsidTr="00C409A8">
        <w:trPr>
          <w:trHeight w:val="75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 п/п</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Наименование программы, подпрограммы</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ГРБС</w:t>
            </w:r>
          </w:p>
        </w:tc>
        <w:tc>
          <w:tcPr>
            <w:tcW w:w="3731" w:type="dxa"/>
            <w:gridSpan w:val="5"/>
            <w:tcBorders>
              <w:top w:val="single" w:sz="4" w:space="0" w:color="auto"/>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Код бюджетной классификации</w:t>
            </w:r>
          </w:p>
        </w:tc>
        <w:tc>
          <w:tcPr>
            <w:tcW w:w="6656" w:type="dxa"/>
            <w:gridSpan w:val="4"/>
            <w:tcBorders>
              <w:top w:val="single" w:sz="4" w:space="0" w:color="auto"/>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Расходы по годам реализации программы, (руб.)</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Ожидаемый непосре</w:t>
            </w:r>
            <w:r w:rsidRPr="00C409A8">
              <w:rPr>
                <w:color w:val="000000"/>
                <w:sz w:val="22"/>
                <w:szCs w:val="22"/>
                <w:lang w:eastAsia="ru-RU"/>
              </w:rPr>
              <w:t>д</w:t>
            </w:r>
            <w:r w:rsidRPr="00C409A8">
              <w:rPr>
                <w:color w:val="000000"/>
                <w:sz w:val="22"/>
                <w:szCs w:val="22"/>
                <w:lang w:eastAsia="ru-RU"/>
              </w:rPr>
              <w:t>ственный результат (краткое описание) от реализации подпр</w:t>
            </w:r>
            <w:r w:rsidRPr="00C409A8">
              <w:rPr>
                <w:color w:val="000000"/>
                <w:sz w:val="22"/>
                <w:szCs w:val="22"/>
                <w:lang w:eastAsia="ru-RU"/>
              </w:rPr>
              <w:t>о</w:t>
            </w:r>
            <w:r w:rsidRPr="00C409A8">
              <w:rPr>
                <w:color w:val="000000"/>
                <w:sz w:val="22"/>
                <w:szCs w:val="22"/>
                <w:lang w:eastAsia="ru-RU"/>
              </w:rPr>
              <w:t>граммного мероприятия (в том числе натуральном выражении)</w:t>
            </w:r>
          </w:p>
        </w:tc>
      </w:tr>
      <w:tr w:rsidR="00C409A8" w:rsidRPr="00C409A8" w:rsidTr="00C409A8">
        <w:trPr>
          <w:trHeight w:val="23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409A8" w:rsidRPr="00C409A8" w:rsidRDefault="00C409A8" w:rsidP="00C409A8">
            <w:pPr>
              <w:suppressAutoHyphens w:val="0"/>
              <w:rPr>
                <w:color w:val="000000"/>
                <w:sz w:val="22"/>
                <w:szCs w:val="22"/>
                <w:lang w:eastAsia="ru-RU"/>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C409A8" w:rsidRPr="00C409A8" w:rsidRDefault="00C409A8" w:rsidP="00C409A8">
            <w:pPr>
              <w:suppressAutoHyphens w:val="0"/>
              <w:rPr>
                <w:color w:val="000000"/>
                <w:sz w:val="22"/>
                <w:szCs w:val="22"/>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C409A8" w:rsidRPr="00C409A8" w:rsidRDefault="00C409A8" w:rsidP="00C409A8">
            <w:pPr>
              <w:suppressAutoHyphens w:val="0"/>
              <w:rPr>
                <w:color w:val="000000"/>
                <w:sz w:val="22"/>
                <w:szCs w:val="22"/>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ГРБС</w:t>
            </w:r>
          </w:p>
        </w:tc>
        <w:tc>
          <w:tcPr>
            <w:tcW w:w="980"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proofErr w:type="spellStart"/>
            <w:r w:rsidRPr="00C409A8">
              <w:rPr>
                <w:color w:val="000000"/>
                <w:sz w:val="22"/>
                <w:szCs w:val="22"/>
                <w:lang w:eastAsia="ru-RU"/>
              </w:rPr>
              <w:t>РзПр</w:t>
            </w:r>
            <w:proofErr w:type="spellEnd"/>
          </w:p>
        </w:tc>
        <w:tc>
          <w:tcPr>
            <w:tcW w:w="1206"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ЦСР</w:t>
            </w:r>
          </w:p>
        </w:tc>
        <w:tc>
          <w:tcPr>
            <w:tcW w:w="806" w:type="dxa"/>
            <w:gridSpan w:val="2"/>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ВР</w:t>
            </w:r>
          </w:p>
        </w:tc>
        <w:tc>
          <w:tcPr>
            <w:tcW w:w="1695"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2025 год</w:t>
            </w:r>
          </w:p>
        </w:tc>
        <w:tc>
          <w:tcPr>
            <w:tcW w:w="1701"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2026 год</w:t>
            </w:r>
          </w:p>
        </w:tc>
        <w:tc>
          <w:tcPr>
            <w:tcW w:w="1418"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2027 год</w:t>
            </w:r>
          </w:p>
        </w:tc>
        <w:tc>
          <w:tcPr>
            <w:tcW w:w="1842"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Итого на оч</w:t>
            </w:r>
            <w:r w:rsidRPr="00C409A8">
              <w:rPr>
                <w:color w:val="000000"/>
                <w:sz w:val="22"/>
                <w:szCs w:val="22"/>
                <w:lang w:eastAsia="ru-RU"/>
              </w:rPr>
              <w:t>е</w:t>
            </w:r>
            <w:r w:rsidRPr="00C409A8">
              <w:rPr>
                <w:color w:val="000000"/>
                <w:sz w:val="22"/>
                <w:szCs w:val="22"/>
                <w:lang w:eastAsia="ru-RU"/>
              </w:rPr>
              <w:t>редной финанс</w:t>
            </w:r>
            <w:r w:rsidRPr="00C409A8">
              <w:rPr>
                <w:color w:val="000000"/>
                <w:sz w:val="22"/>
                <w:szCs w:val="22"/>
                <w:lang w:eastAsia="ru-RU"/>
              </w:rPr>
              <w:t>о</w:t>
            </w:r>
            <w:r w:rsidRPr="00C409A8">
              <w:rPr>
                <w:color w:val="000000"/>
                <w:sz w:val="22"/>
                <w:szCs w:val="22"/>
                <w:lang w:eastAsia="ru-RU"/>
              </w:rPr>
              <w:t>вый год и план</w:t>
            </w:r>
            <w:r w:rsidRPr="00C409A8">
              <w:rPr>
                <w:color w:val="000000"/>
                <w:sz w:val="22"/>
                <w:szCs w:val="22"/>
                <w:lang w:eastAsia="ru-RU"/>
              </w:rPr>
              <w:t>о</w:t>
            </w:r>
            <w:r w:rsidRPr="00C409A8">
              <w:rPr>
                <w:color w:val="000000"/>
                <w:sz w:val="22"/>
                <w:szCs w:val="22"/>
                <w:lang w:eastAsia="ru-RU"/>
              </w:rPr>
              <w:t>вый период</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C409A8" w:rsidRPr="00C409A8" w:rsidRDefault="00C409A8" w:rsidP="00C409A8">
            <w:pPr>
              <w:suppressAutoHyphens w:val="0"/>
              <w:rPr>
                <w:color w:val="000000"/>
                <w:sz w:val="22"/>
                <w:szCs w:val="22"/>
                <w:lang w:eastAsia="ru-RU"/>
              </w:rPr>
            </w:pPr>
          </w:p>
        </w:tc>
      </w:tr>
      <w:tr w:rsidR="00C409A8" w:rsidRPr="00C409A8" w:rsidTr="00C409A8">
        <w:trPr>
          <w:trHeight w:val="30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2</w:t>
            </w:r>
          </w:p>
        </w:tc>
        <w:tc>
          <w:tcPr>
            <w:tcW w:w="1312"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3</w:t>
            </w:r>
          </w:p>
        </w:tc>
        <w:tc>
          <w:tcPr>
            <w:tcW w:w="739"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4</w:t>
            </w:r>
          </w:p>
        </w:tc>
        <w:tc>
          <w:tcPr>
            <w:tcW w:w="980"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5</w:t>
            </w:r>
          </w:p>
        </w:tc>
        <w:tc>
          <w:tcPr>
            <w:tcW w:w="1206"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6</w:t>
            </w:r>
          </w:p>
        </w:tc>
        <w:tc>
          <w:tcPr>
            <w:tcW w:w="806" w:type="dxa"/>
            <w:gridSpan w:val="2"/>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7</w:t>
            </w:r>
          </w:p>
        </w:tc>
        <w:tc>
          <w:tcPr>
            <w:tcW w:w="1695"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9</w:t>
            </w:r>
          </w:p>
        </w:tc>
        <w:tc>
          <w:tcPr>
            <w:tcW w:w="1418"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10</w:t>
            </w:r>
          </w:p>
        </w:tc>
        <w:tc>
          <w:tcPr>
            <w:tcW w:w="1842"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11</w:t>
            </w:r>
          </w:p>
        </w:tc>
        <w:tc>
          <w:tcPr>
            <w:tcW w:w="1484" w:type="dxa"/>
            <w:tcBorders>
              <w:top w:val="nil"/>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12</w:t>
            </w:r>
          </w:p>
        </w:tc>
      </w:tr>
      <w:tr w:rsidR="00C409A8" w:rsidRPr="00C409A8" w:rsidTr="00C409A8">
        <w:trPr>
          <w:trHeight w:val="510"/>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rPr>
                <w:sz w:val="22"/>
                <w:szCs w:val="22"/>
                <w:lang w:eastAsia="ru-RU"/>
              </w:rPr>
            </w:pPr>
            <w:r w:rsidRPr="00C409A8">
              <w:rPr>
                <w:sz w:val="22"/>
                <w:szCs w:val="22"/>
                <w:lang w:eastAsia="ru-RU"/>
              </w:rPr>
              <w:t xml:space="preserve">Цель подпрограммы 2: Обеспечение населения </w:t>
            </w:r>
            <w:r w:rsidR="00111681">
              <w:rPr>
                <w:sz w:val="22"/>
                <w:szCs w:val="22"/>
                <w:lang w:eastAsia="ru-RU"/>
              </w:rPr>
              <w:t>питьевой воды</w:t>
            </w:r>
            <w:r w:rsidRPr="00C409A8">
              <w:rPr>
                <w:sz w:val="22"/>
                <w:szCs w:val="22"/>
                <w:lang w:eastAsia="ru-RU"/>
              </w:rPr>
              <w:t xml:space="preserve"> водой, соответствующей требованиям безопасности и безвредности, установленным санитарно-эпидемиологическими правилами</w:t>
            </w:r>
          </w:p>
        </w:tc>
      </w:tr>
      <w:tr w:rsidR="00C409A8" w:rsidRPr="00C409A8" w:rsidTr="00C409A8">
        <w:trPr>
          <w:trHeight w:val="300"/>
        </w:trPr>
        <w:tc>
          <w:tcPr>
            <w:tcW w:w="157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rPr>
                <w:sz w:val="22"/>
                <w:szCs w:val="22"/>
                <w:u w:val="single"/>
                <w:lang w:eastAsia="ru-RU"/>
              </w:rPr>
            </w:pPr>
            <w:r w:rsidRPr="00C409A8">
              <w:rPr>
                <w:sz w:val="22"/>
                <w:szCs w:val="22"/>
                <w:u w:val="single"/>
                <w:lang w:eastAsia="ru-RU"/>
              </w:rPr>
              <w:t xml:space="preserve">Задача 1: </w:t>
            </w:r>
            <w:r w:rsidRPr="00C409A8">
              <w:rPr>
                <w:sz w:val="22"/>
                <w:szCs w:val="22"/>
                <w:lang w:eastAsia="ru-RU"/>
              </w:rPr>
              <w:t>Модернизация систем водоснабжения, водоотведения и очистки сточных вод Северо-Енисейского района</w:t>
            </w:r>
          </w:p>
        </w:tc>
      </w:tr>
      <w:tr w:rsidR="00C409A8" w:rsidRPr="00097680" w:rsidTr="00A85A71">
        <w:trPr>
          <w:trHeight w:val="226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1.</w:t>
            </w:r>
          </w:p>
        </w:tc>
        <w:tc>
          <w:tcPr>
            <w:tcW w:w="1750"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rPr>
                <w:sz w:val="22"/>
                <w:szCs w:val="22"/>
                <w:lang w:eastAsia="ru-RU"/>
              </w:rPr>
            </w:pPr>
            <w:r w:rsidRPr="00097680">
              <w:rPr>
                <w:sz w:val="22"/>
                <w:szCs w:val="22"/>
                <w:lang w:eastAsia="ru-RU"/>
              </w:rPr>
              <w:t>Строительство объекта «Вод</w:t>
            </w:r>
            <w:r w:rsidRPr="00097680">
              <w:rPr>
                <w:sz w:val="22"/>
                <w:szCs w:val="22"/>
                <w:lang w:eastAsia="ru-RU"/>
              </w:rPr>
              <w:t>о</w:t>
            </w:r>
            <w:r w:rsidRPr="00097680">
              <w:rPr>
                <w:sz w:val="22"/>
                <w:szCs w:val="22"/>
                <w:lang w:eastAsia="ru-RU"/>
              </w:rPr>
              <w:t>забор подзе</w:t>
            </w:r>
            <w:r w:rsidRPr="00097680">
              <w:rPr>
                <w:sz w:val="22"/>
                <w:szCs w:val="22"/>
                <w:lang w:eastAsia="ru-RU"/>
              </w:rPr>
              <w:t>м</w:t>
            </w:r>
            <w:r w:rsidRPr="00097680">
              <w:rPr>
                <w:sz w:val="22"/>
                <w:szCs w:val="22"/>
                <w:lang w:eastAsia="ru-RU"/>
              </w:rPr>
              <w:t>ных вод для хозяйственно - питьевого вод</w:t>
            </w:r>
            <w:r w:rsidRPr="00097680">
              <w:rPr>
                <w:sz w:val="22"/>
                <w:szCs w:val="22"/>
                <w:lang w:eastAsia="ru-RU"/>
              </w:rPr>
              <w:t>о</w:t>
            </w:r>
            <w:r w:rsidRPr="00097680">
              <w:rPr>
                <w:sz w:val="22"/>
                <w:szCs w:val="22"/>
                <w:lang w:eastAsia="ru-RU"/>
              </w:rPr>
              <w:t xml:space="preserve">снабжения», </w:t>
            </w:r>
            <w:proofErr w:type="spellStart"/>
            <w:r w:rsidRPr="00097680">
              <w:rPr>
                <w:sz w:val="22"/>
                <w:szCs w:val="22"/>
                <w:lang w:eastAsia="ru-RU"/>
              </w:rPr>
              <w:t>гп</w:t>
            </w:r>
            <w:proofErr w:type="spellEnd"/>
            <w:r w:rsidRPr="00097680">
              <w:rPr>
                <w:sz w:val="22"/>
                <w:szCs w:val="22"/>
                <w:lang w:eastAsia="ru-RU"/>
              </w:rPr>
              <w:t xml:space="preserve"> Северо-Енисейский, пер. </w:t>
            </w:r>
            <w:proofErr w:type="spellStart"/>
            <w:r w:rsidRPr="00097680">
              <w:rPr>
                <w:sz w:val="22"/>
                <w:szCs w:val="22"/>
                <w:lang w:eastAsia="ru-RU"/>
              </w:rPr>
              <w:t>Артел</w:t>
            </w:r>
            <w:r w:rsidRPr="00097680">
              <w:rPr>
                <w:sz w:val="22"/>
                <w:szCs w:val="22"/>
                <w:lang w:eastAsia="ru-RU"/>
              </w:rPr>
              <w:t>ь</w:t>
            </w:r>
            <w:r w:rsidRPr="00097680">
              <w:rPr>
                <w:sz w:val="22"/>
                <w:szCs w:val="22"/>
                <w:lang w:eastAsia="ru-RU"/>
              </w:rPr>
              <w:t>ский</w:t>
            </w:r>
            <w:proofErr w:type="spellEnd"/>
            <w:r w:rsidRPr="00097680">
              <w:rPr>
                <w:sz w:val="22"/>
                <w:szCs w:val="22"/>
                <w:lang w:eastAsia="ru-RU"/>
              </w:rPr>
              <w:t>, 9</w:t>
            </w:r>
          </w:p>
        </w:tc>
        <w:tc>
          <w:tcPr>
            <w:tcW w:w="1312"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Админ</w:t>
            </w:r>
            <w:r w:rsidRPr="00097680">
              <w:rPr>
                <w:sz w:val="22"/>
                <w:szCs w:val="22"/>
                <w:lang w:eastAsia="ru-RU"/>
              </w:rPr>
              <w:t>и</w:t>
            </w:r>
            <w:r w:rsidRPr="00097680">
              <w:rPr>
                <w:sz w:val="22"/>
                <w:szCs w:val="22"/>
                <w:lang w:eastAsia="ru-RU"/>
              </w:rPr>
              <w:t>страция Северо-Енисейск</w:t>
            </w:r>
            <w:r w:rsidRPr="00097680">
              <w:rPr>
                <w:sz w:val="22"/>
                <w:szCs w:val="22"/>
                <w:lang w:eastAsia="ru-RU"/>
              </w:rPr>
              <w:t>о</w:t>
            </w:r>
            <w:r w:rsidRPr="00097680">
              <w:rPr>
                <w:sz w:val="22"/>
                <w:szCs w:val="22"/>
                <w:lang w:eastAsia="ru-RU"/>
              </w:rPr>
              <w:t>го района</w:t>
            </w:r>
          </w:p>
        </w:tc>
        <w:tc>
          <w:tcPr>
            <w:tcW w:w="739"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 </w:t>
            </w:r>
          </w:p>
        </w:tc>
        <w:tc>
          <w:tcPr>
            <w:tcW w:w="980"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 </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 </w:t>
            </w:r>
          </w:p>
        </w:tc>
        <w:tc>
          <w:tcPr>
            <w:tcW w:w="649"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 </w:t>
            </w:r>
          </w:p>
        </w:tc>
        <w:tc>
          <w:tcPr>
            <w:tcW w:w="1695"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b/>
                <w:bCs/>
                <w:sz w:val="22"/>
                <w:szCs w:val="22"/>
                <w:lang w:eastAsia="ru-RU"/>
              </w:rPr>
            </w:pPr>
            <w:r w:rsidRPr="00097680">
              <w:rPr>
                <w:b/>
                <w:bCs/>
                <w:sz w:val="22"/>
                <w:szCs w:val="22"/>
                <w:lang w:eastAsia="ru-RU"/>
              </w:rPr>
              <w:t>45 270 700,00</w:t>
            </w:r>
          </w:p>
        </w:tc>
        <w:tc>
          <w:tcPr>
            <w:tcW w:w="1701"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b/>
                <w:bCs/>
                <w:sz w:val="22"/>
                <w:szCs w:val="22"/>
                <w:lang w:eastAsia="ru-RU"/>
              </w:rPr>
            </w:pPr>
            <w:r w:rsidRPr="00097680">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b/>
                <w:bCs/>
                <w:sz w:val="22"/>
                <w:szCs w:val="22"/>
                <w:lang w:eastAsia="ru-RU"/>
              </w:rPr>
            </w:pPr>
            <w:r w:rsidRPr="00097680">
              <w:rPr>
                <w:b/>
                <w:bCs/>
                <w:sz w:val="22"/>
                <w:szCs w:val="22"/>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b/>
                <w:bCs/>
                <w:sz w:val="22"/>
                <w:szCs w:val="22"/>
                <w:lang w:eastAsia="ru-RU"/>
              </w:rPr>
            </w:pPr>
            <w:r w:rsidRPr="00097680">
              <w:rPr>
                <w:b/>
                <w:bCs/>
                <w:sz w:val="22"/>
                <w:szCs w:val="22"/>
                <w:lang w:eastAsia="ru-RU"/>
              </w:rPr>
              <w:t>45 270 700,00</w:t>
            </w:r>
          </w:p>
        </w:tc>
        <w:tc>
          <w:tcPr>
            <w:tcW w:w="1484"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 </w:t>
            </w:r>
          </w:p>
        </w:tc>
      </w:tr>
      <w:tr w:rsidR="00C409A8" w:rsidRPr="00097680" w:rsidTr="00A85A71">
        <w:trPr>
          <w:trHeight w:val="214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lastRenderedPageBreak/>
              <w:t>1.1</w:t>
            </w:r>
          </w:p>
        </w:tc>
        <w:tc>
          <w:tcPr>
            <w:tcW w:w="1750"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rPr>
                <w:sz w:val="22"/>
                <w:szCs w:val="22"/>
                <w:lang w:eastAsia="ru-RU"/>
              </w:rPr>
            </w:pPr>
            <w:r w:rsidRPr="00097680">
              <w:rPr>
                <w:sz w:val="22"/>
                <w:szCs w:val="22"/>
                <w:lang w:eastAsia="ru-RU"/>
              </w:rPr>
              <w:t>Строительство объекта «Вод</w:t>
            </w:r>
            <w:r w:rsidRPr="00097680">
              <w:rPr>
                <w:sz w:val="22"/>
                <w:szCs w:val="22"/>
                <w:lang w:eastAsia="ru-RU"/>
              </w:rPr>
              <w:t>о</w:t>
            </w:r>
            <w:r w:rsidRPr="00097680">
              <w:rPr>
                <w:sz w:val="22"/>
                <w:szCs w:val="22"/>
                <w:lang w:eastAsia="ru-RU"/>
              </w:rPr>
              <w:t>забор подзе</w:t>
            </w:r>
            <w:r w:rsidRPr="00097680">
              <w:rPr>
                <w:sz w:val="22"/>
                <w:szCs w:val="22"/>
                <w:lang w:eastAsia="ru-RU"/>
              </w:rPr>
              <w:t>м</w:t>
            </w:r>
            <w:r w:rsidRPr="00097680">
              <w:rPr>
                <w:sz w:val="22"/>
                <w:szCs w:val="22"/>
                <w:lang w:eastAsia="ru-RU"/>
              </w:rPr>
              <w:t>ных вод для хозяйственно - питьевого вод</w:t>
            </w:r>
            <w:r w:rsidRPr="00097680">
              <w:rPr>
                <w:sz w:val="22"/>
                <w:szCs w:val="22"/>
                <w:lang w:eastAsia="ru-RU"/>
              </w:rPr>
              <w:t>о</w:t>
            </w:r>
            <w:r w:rsidRPr="00097680">
              <w:rPr>
                <w:sz w:val="22"/>
                <w:szCs w:val="22"/>
                <w:lang w:eastAsia="ru-RU"/>
              </w:rPr>
              <w:t xml:space="preserve">снабжения», </w:t>
            </w:r>
            <w:proofErr w:type="spellStart"/>
            <w:r w:rsidRPr="00097680">
              <w:rPr>
                <w:sz w:val="22"/>
                <w:szCs w:val="22"/>
                <w:lang w:eastAsia="ru-RU"/>
              </w:rPr>
              <w:t>гп</w:t>
            </w:r>
            <w:proofErr w:type="spellEnd"/>
            <w:r w:rsidRPr="00097680">
              <w:rPr>
                <w:sz w:val="22"/>
                <w:szCs w:val="22"/>
                <w:lang w:eastAsia="ru-RU"/>
              </w:rPr>
              <w:t xml:space="preserve"> Северо-Енисейский, пер. </w:t>
            </w:r>
            <w:proofErr w:type="spellStart"/>
            <w:r w:rsidRPr="00097680">
              <w:rPr>
                <w:sz w:val="22"/>
                <w:szCs w:val="22"/>
                <w:lang w:eastAsia="ru-RU"/>
              </w:rPr>
              <w:t>Артел</w:t>
            </w:r>
            <w:r w:rsidRPr="00097680">
              <w:rPr>
                <w:sz w:val="22"/>
                <w:szCs w:val="22"/>
                <w:lang w:eastAsia="ru-RU"/>
              </w:rPr>
              <w:t>ь</w:t>
            </w:r>
            <w:r w:rsidRPr="00097680">
              <w:rPr>
                <w:sz w:val="22"/>
                <w:szCs w:val="22"/>
                <w:lang w:eastAsia="ru-RU"/>
              </w:rPr>
              <w:t>ский</w:t>
            </w:r>
            <w:proofErr w:type="spellEnd"/>
            <w:r w:rsidRPr="00097680">
              <w:rPr>
                <w:sz w:val="22"/>
                <w:szCs w:val="22"/>
                <w:lang w:eastAsia="ru-RU"/>
              </w:rPr>
              <w:t xml:space="preserve">, 9 </w:t>
            </w:r>
          </w:p>
        </w:tc>
        <w:tc>
          <w:tcPr>
            <w:tcW w:w="1312"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Админ</w:t>
            </w:r>
            <w:r w:rsidRPr="00097680">
              <w:rPr>
                <w:sz w:val="22"/>
                <w:szCs w:val="22"/>
                <w:lang w:eastAsia="ru-RU"/>
              </w:rPr>
              <w:t>и</w:t>
            </w:r>
            <w:r w:rsidRPr="00097680">
              <w:rPr>
                <w:sz w:val="22"/>
                <w:szCs w:val="22"/>
                <w:lang w:eastAsia="ru-RU"/>
              </w:rPr>
              <w:t>страция Северо-Енисейск</w:t>
            </w:r>
            <w:r w:rsidRPr="00097680">
              <w:rPr>
                <w:sz w:val="22"/>
                <w:szCs w:val="22"/>
                <w:lang w:eastAsia="ru-RU"/>
              </w:rPr>
              <w:t>о</w:t>
            </w:r>
            <w:r w:rsidRPr="00097680">
              <w:rPr>
                <w:sz w:val="22"/>
                <w:szCs w:val="22"/>
                <w:lang w:eastAsia="ru-RU"/>
              </w:rPr>
              <w:t>го района</w:t>
            </w:r>
          </w:p>
        </w:tc>
        <w:tc>
          <w:tcPr>
            <w:tcW w:w="739"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441</w:t>
            </w:r>
          </w:p>
        </w:tc>
        <w:tc>
          <w:tcPr>
            <w:tcW w:w="980"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0502</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A85A71" w:rsidRDefault="00A85A71" w:rsidP="00C409A8">
            <w:pPr>
              <w:suppressAutoHyphens w:val="0"/>
              <w:jc w:val="center"/>
              <w:rPr>
                <w:sz w:val="22"/>
                <w:szCs w:val="22"/>
                <w:lang w:eastAsia="ru-RU"/>
              </w:rPr>
            </w:pPr>
          </w:p>
          <w:p w:rsidR="00C409A8" w:rsidRPr="00097680" w:rsidRDefault="00A85A71" w:rsidP="00C409A8">
            <w:pPr>
              <w:suppressAutoHyphens w:val="0"/>
              <w:jc w:val="center"/>
              <w:rPr>
                <w:sz w:val="22"/>
                <w:szCs w:val="22"/>
                <w:lang w:eastAsia="ru-RU"/>
              </w:rPr>
            </w:pPr>
            <w:r>
              <w:rPr>
                <w:sz w:val="22"/>
                <w:szCs w:val="22"/>
                <w:lang w:eastAsia="ru-RU"/>
              </w:rPr>
              <w:t>0</w:t>
            </w:r>
            <w:r w:rsidR="00C409A8" w:rsidRPr="00097680">
              <w:rPr>
                <w:sz w:val="22"/>
                <w:szCs w:val="22"/>
                <w:lang w:eastAsia="ru-RU"/>
              </w:rPr>
              <w:t>420081510</w:t>
            </w:r>
          </w:p>
        </w:tc>
        <w:tc>
          <w:tcPr>
            <w:tcW w:w="649"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414</w:t>
            </w:r>
          </w:p>
        </w:tc>
        <w:tc>
          <w:tcPr>
            <w:tcW w:w="1695"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45 270 700,00</w:t>
            </w:r>
          </w:p>
        </w:tc>
        <w:tc>
          <w:tcPr>
            <w:tcW w:w="1701"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409A8" w:rsidRPr="00097680" w:rsidRDefault="00C409A8" w:rsidP="00C409A8">
            <w:pPr>
              <w:suppressAutoHyphens w:val="0"/>
              <w:jc w:val="center"/>
              <w:rPr>
                <w:sz w:val="22"/>
                <w:szCs w:val="22"/>
                <w:lang w:eastAsia="ru-RU"/>
              </w:rPr>
            </w:pPr>
            <w:r w:rsidRPr="00097680">
              <w:rPr>
                <w:sz w:val="22"/>
                <w:szCs w:val="22"/>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C409A8" w:rsidRPr="00097680" w:rsidRDefault="00C409A8" w:rsidP="00C409A8">
            <w:pPr>
              <w:suppressAutoHyphens w:val="0"/>
              <w:jc w:val="center"/>
              <w:rPr>
                <w:b/>
                <w:bCs/>
                <w:sz w:val="22"/>
                <w:szCs w:val="22"/>
                <w:lang w:eastAsia="ru-RU"/>
              </w:rPr>
            </w:pPr>
            <w:r w:rsidRPr="00097680">
              <w:rPr>
                <w:b/>
                <w:bCs/>
                <w:sz w:val="22"/>
                <w:szCs w:val="22"/>
                <w:lang w:eastAsia="ru-RU"/>
              </w:rPr>
              <w:t>45 270 700,00</w:t>
            </w:r>
          </w:p>
        </w:tc>
        <w:tc>
          <w:tcPr>
            <w:tcW w:w="1484" w:type="dxa"/>
            <w:tcBorders>
              <w:top w:val="nil"/>
              <w:left w:val="nil"/>
              <w:bottom w:val="single" w:sz="4" w:space="0" w:color="auto"/>
              <w:right w:val="single" w:sz="4" w:space="0" w:color="auto"/>
            </w:tcBorders>
            <w:shd w:val="clear" w:color="auto" w:fill="auto"/>
            <w:vAlign w:val="center"/>
            <w:hideMark/>
          </w:tcPr>
          <w:p w:rsidR="00C409A8" w:rsidRPr="00097680" w:rsidRDefault="00097680" w:rsidP="00097680">
            <w:pPr>
              <w:suppressAutoHyphens w:val="0"/>
              <w:jc w:val="center"/>
              <w:rPr>
                <w:sz w:val="22"/>
                <w:szCs w:val="22"/>
                <w:lang w:eastAsia="ru-RU"/>
              </w:rPr>
            </w:pPr>
            <w:r w:rsidRPr="00097680">
              <w:rPr>
                <w:sz w:val="22"/>
                <w:szCs w:val="22"/>
                <w:lang w:eastAsia="ru-RU"/>
              </w:rPr>
              <w:t>Завершение с</w:t>
            </w:r>
            <w:r w:rsidR="00C409A8" w:rsidRPr="00097680">
              <w:rPr>
                <w:sz w:val="22"/>
                <w:szCs w:val="22"/>
                <w:lang w:eastAsia="ru-RU"/>
              </w:rPr>
              <w:t>троител</w:t>
            </w:r>
            <w:r w:rsidR="00C409A8" w:rsidRPr="00097680">
              <w:rPr>
                <w:sz w:val="22"/>
                <w:szCs w:val="22"/>
                <w:lang w:eastAsia="ru-RU"/>
              </w:rPr>
              <w:t>ь</w:t>
            </w:r>
            <w:r w:rsidRPr="00097680">
              <w:rPr>
                <w:sz w:val="22"/>
                <w:szCs w:val="22"/>
                <w:lang w:eastAsia="ru-RU"/>
              </w:rPr>
              <w:t xml:space="preserve">ства объекта. </w:t>
            </w:r>
          </w:p>
        </w:tc>
      </w:tr>
      <w:tr w:rsidR="00C409A8" w:rsidRPr="00C409A8" w:rsidTr="00A85A71">
        <w:trPr>
          <w:trHeight w:val="300"/>
        </w:trPr>
        <w:tc>
          <w:tcPr>
            <w:tcW w:w="38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09A8" w:rsidRPr="00C409A8" w:rsidRDefault="00C409A8" w:rsidP="00C409A8">
            <w:pPr>
              <w:suppressAutoHyphens w:val="0"/>
              <w:rPr>
                <w:color w:val="000000"/>
                <w:sz w:val="22"/>
                <w:szCs w:val="22"/>
                <w:lang w:eastAsia="ru-RU"/>
              </w:rPr>
            </w:pPr>
            <w:r w:rsidRPr="00C409A8">
              <w:rPr>
                <w:color w:val="000000"/>
                <w:sz w:val="22"/>
                <w:szCs w:val="22"/>
                <w:lang w:eastAsia="ru-RU"/>
              </w:rPr>
              <w:t>Итого по подпрограмме 2</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х</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х</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х</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color w:val="000000"/>
                <w:sz w:val="22"/>
                <w:szCs w:val="22"/>
                <w:lang w:eastAsia="ru-RU"/>
              </w:rPr>
            </w:pPr>
            <w:r w:rsidRPr="00C409A8">
              <w:rPr>
                <w:color w:val="000000"/>
                <w:sz w:val="22"/>
                <w:szCs w:val="22"/>
                <w:lang w:eastAsia="ru-RU"/>
              </w:rPr>
              <w:t>х</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b/>
                <w:bCs/>
                <w:sz w:val="22"/>
                <w:szCs w:val="22"/>
                <w:lang w:eastAsia="ru-RU"/>
              </w:rPr>
            </w:pPr>
            <w:r w:rsidRPr="00C409A8">
              <w:rPr>
                <w:b/>
                <w:bCs/>
                <w:sz w:val="22"/>
                <w:szCs w:val="22"/>
                <w:lang w:eastAsia="ru-RU"/>
              </w:rPr>
              <w:t>45 270 700,00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b/>
                <w:bCs/>
                <w:sz w:val="22"/>
                <w:szCs w:val="22"/>
                <w:lang w:eastAsia="ru-RU"/>
              </w:rPr>
            </w:pPr>
            <w:r w:rsidRPr="00C409A8">
              <w:rPr>
                <w:b/>
                <w:bCs/>
                <w:sz w:val="22"/>
                <w:szCs w:val="22"/>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b/>
                <w:bCs/>
                <w:sz w:val="22"/>
                <w:szCs w:val="22"/>
                <w:lang w:eastAsia="ru-RU"/>
              </w:rPr>
            </w:pPr>
            <w:r w:rsidRPr="00C409A8">
              <w:rPr>
                <w:b/>
                <w:bCs/>
                <w:sz w:val="22"/>
                <w:szCs w:val="22"/>
                <w:lang w:eastAsia="ru-RU"/>
              </w:rPr>
              <w:t>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409A8" w:rsidRPr="00C409A8" w:rsidRDefault="00C409A8" w:rsidP="00C409A8">
            <w:pPr>
              <w:suppressAutoHyphens w:val="0"/>
              <w:jc w:val="center"/>
              <w:rPr>
                <w:b/>
                <w:bCs/>
                <w:sz w:val="22"/>
                <w:szCs w:val="22"/>
                <w:lang w:eastAsia="ru-RU"/>
              </w:rPr>
            </w:pPr>
            <w:r w:rsidRPr="00C409A8">
              <w:rPr>
                <w:b/>
                <w:bCs/>
                <w:sz w:val="22"/>
                <w:szCs w:val="22"/>
                <w:lang w:eastAsia="ru-RU"/>
              </w:rPr>
              <w:t>45 270 700,00</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C409A8" w:rsidRPr="00C409A8" w:rsidRDefault="00C409A8" w:rsidP="00C409A8">
            <w:pPr>
              <w:suppressAutoHyphens w:val="0"/>
              <w:jc w:val="center"/>
              <w:rPr>
                <w:sz w:val="22"/>
                <w:szCs w:val="22"/>
                <w:lang w:eastAsia="ru-RU"/>
              </w:rPr>
            </w:pPr>
            <w:r w:rsidRPr="00C409A8">
              <w:rPr>
                <w:sz w:val="22"/>
                <w:szCs w:val="22"/>
                <w:lang w:eastAsia="ru-RU"/>
              </w:rPr>
              <w:t>Х</w:t>
            </w:r>
          </w:p>
        </w:tc>
      </w:tr>
    </w:tbl>
    <w:p w:rsidR="00282734" w:rsidRPr="007941E3" w:rsidRDefault="00282734" w:rsidP="00282734">
      <w:pPr>
        <w:pStyle w:val="ConsPlusNormal"/>
        <w:ind w:firstLine="0"/>
        <w:outlineLvl w:val="2"/>
        <w:rPr>
          <w:rFonts w:ascii="Times New Roman" w:hAnsi="Times New Roman" w:cs="Times New Roman"/>
          <w:sz w:val="28"/>
          <w:szCs w:val="28"/>
        </w:rPr>
      </w:pPr>
    </w:p>
    <w:p w:rsidR="00282734" w:rsidRPr="00CB3411" w:rsidRDefault="00282734" w:rsidP="00282734">
      <w:pPr>
        <w:pStyle w:val="ConsPlusNormal"/>
        <w:ind w:left="10065" w:firstLine="0"/>
        <w:outlineLvl w:val="2"/>
        <w:rPr>
          <w:rFonts w:ascii="Times New Roman" w:hAnsi="Times New Roman" w:cs="Times New Roman"/>
          <w:sz w:val="28"/>
          <w:szCs w:val="28"/>
        </w:rPr>
        <w:sectPr w:rsidR="00282734" w:rsidRPr="00CB3411" w:rsidSect="00A4643B">
          <w:footnotePr>
            <w:numRestart w:val="eachPage"/>
          </w:footnotePr>
          <w:pgSz w:w="16838" w:h="11905" w:orient="landscape"/>
          <w:pgMar w:top="-567" w:right="567" w:bottom="284" w:left="567" w:header="426" w:footer="720" w:gutter="0"/>
          <w:pgNumType w:start="1"/>
          <w:cols w:space="720"/>
          <w:noEndnote/>
          <w:titlePg/>
          <w:docGrid w:linePitch="299"/>
        </w:sectPr>
      </w:pP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lastRenderedPageBreak/>
        <w:t>Приложение № 5</w:t>
      </w: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t>к муниципальной программе</w:t>
      </w: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t>«Реформирование и модернизация</w:t>
      </w: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t>жилищно-коммунального хозяйства</w:t>
      </w:r>
    </w:p>
    <w:p w:rsidR="00834080" w:rsidRDefault="00282734" w:rsidP="00282734">
      <w:pPr>
        <w:pStyle w:val="ConsPlusNormal"/>
        <w:jc w:val="right"/>
        <w:outlineLvl w:val="2"/>
        <w:rPr>
          <w:rFonts w:ascii="Times New Roman" w:hAnsi="Times New Roman" w:cs="Times New Roman"/>
          <w:b/>
          <w:sz w:val="24"/>
          <w:szCs w:val="24"/>
        </w:rPr>
      </w:pPr>
      <w:r w:rsidRPr="00CB3411">
        <w:rPr>
          <w:rFonts w:ascii="Times New Roman" w:hAnsi="Times New Roman" w:cs="Times New Roman"/>
          <w:sz w:val="24"/>
          <w:szCs w:val="24"/>
        </w:rPr>
        <w:t>и повышение энергетической эффективности</w:t>
      </w:r>
      <w:r w:rsidRPr="00CB3411">
        <w:rPr>
          <w:rFonts w:ascii="Times New Roman" w:hAnsi="Times New Roman" w:cs="Times New Roman"/>
          <w:b/>
          <w:sz w:val="24"/>
          <w:szCs w:val="24"/>
        </w:rPr>
        <w:t>»</w:t>
      </w:r>
      <w:r w:rsidR="00834080">
        <w:rPr>
          <w:rFonts w:ascii="Times New Roman" w:hAnsi="Times New Roman" w:cs="Times New Roman"/>
          <w:b/>
          <w:sz w:val="24"/>
          <w:szCs w:val="24"/>
        </w:rPr>
        <w:t xml:space="preserve"> </w:t>
      </w:r>
    </w:p>
    <w:p w:rsidR="00282734" w:rsidRDefault="00282734" w:rsidP="00282734">
      <w:pPr>
        <w:widowControl w:val="0"/>
        <w:autoSpaceDE w:val="0"/>
        <w:autoSpaceDN w:val="0"/>
        <w:adjustRightInd w:val="0"/>
        <w:ind w:left="720"/>
        <w:jc w:val="right"/>
        <w:rPr>
          <w:b/>
          <w:i/>
        </w:rPr>
      </w:pPr>
    </w:p>
    <w:p w:rsidR="007B0170" w:rsidRPr="00CB3411" w:rsidRDefault="007B0170" w:rsidP="00282734">
      <w:pPr>
        <w:widowControl w:val="0"/>
        <w:autoSpaceDE w:val="0"/>
        <w:autoSpaceDN w:val="0"/>
        <w:adjustRightInd w:val="0"/>
        <w:ind w:left="720"/>
        <w:jc w:val="right"/>
        <w:rPr>
          <w:b/>
          <w:i/>
        </w:rPr>
      </w:pPr>
    </w:p>
    <w:p w:rsidR="00282734" w:rsidRPr="00CB3411" w:rsidRDefault="00282734" w:rsidP="00282734">
      <w:pPr>
        <w:autoSpaceDE w:val="0"/>
        <w:autoSpaceDN w:val="0"/>
        <w:adjustRightInd w:val="0"/>
        <w:ind w:firstLine="540"/>
        <w:jc w:val="center"/>
        <w:outlineLvl w:val="0"/>
        <w:rPr>
          <w:sz w:val="28"/>
          <w:szCs w:val="28"/>
        </w:rPr>
      </w:pPr>
      <w:r w:rsidRPr="00CB3411">
        <w:rPr>
          <w:sz w:val="28"/>
          <w:szCs w:val="28"/>
        </w:rPr>
        <w:t>1.Паспорт подпрограммы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670"/>
      </w:tblGrid>
      <w:tr w:rsidR="00282734" w:rsidRPr="00CB3411" w:rsidTr="00A4643B">
        <w:trPr>
          <w:trHeight w:val="437"/>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1</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подпрограммы</w:t>
            </w:r>
          </w:p>
        </w:tc>
        <w:tc>
          <w:tcPr>
            <w:tcW w:w="5670" w:type="dxa"/>
            <w:vAlign w:val="center"/>
          </w:tcPr>
          <w:p w:rsidR="00282734" w:rsidRPr="00CB3411" w:rsidRDefault="00282734" w:rsidP="00A4643B">
            <w:pPr>
              <w:autoSpaceDE w:val="0"/>
              <w:autoSpaceDN w:val="0"/>
              <w:adjustRightInd w:val="0"/>
              <w:ind w:left="78" w:right="273"/>
              <w:jc w:val="both"/>
              <w:rPr>
                <w:sz w:val="28"/>
                <w:szCs w:val="28"/>
              </w:rPr>
            </w:pPr>
            <w:r w:rsidRPr="00CB3411">
              <w:rPr>
                <w:sz w:val="28"/>
                <w:szCs w:val="28"/>
              </w:rPr>
              <w:t>Доступность коммунально-бытовых услуг, предоставляемых на территории Северо-Енисейского района (далее -подпрограмма 3)</w:t>
            </w:r>
          </w:p>
        </w:tc>
      </w:tr>
      <w:tr w:rsidR="00282734" w:rsidRPr="00CB3411" w:rsidTr="00A4643B">
        <w:trPr>
          <w:trHeight w:val="958"/>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2</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муниципальной программы, в рамках которой реализуется подпрограмма</w:t>
            </w:r>
          </w:p>
        </w:tc>
        <w:tc>
          <w:tcPr>
            <w:tcW w:w="5670" w:type="dxa"/>
            <w:vAlign w:val="center"/>
          </w:tcPr>
          <w:p w:rsidR="00282734" w:rsidRPr="00CB3411" w:rsidRDefault="00282734" w:rsidP="00A4643B">
            <w:pPr>
              <w:autoSpaceDE w:val="0"/>
              <w:autoSpaceDN w:val="0"/>
              <w:adjustRightInd w:val="0"/>
              <w:rPr>
                <w:sz w:val="28"/>
                <w:szCs w:val="28"/>
              </w:rPr>
            </w:pPr>
            <w:r w:rsidRPr="00CB3411">
              <w:rPr>
                <w:sz w:val="28"/>
                <w:szCs w:val="28"/>
              </w:rPr>
              <w:t>Реформирование и модернизация жилищно-коммунального хозяйства и повышение энергетической эффективности</w:t>
            </w:r>
          </w:p>
        </w:tc>
      </w:tr>
      <w:tr w:rsidR="00282734" w:rsidRPr="00CB3411" w:rsidTr="00A4643B">
        <w:trPr>
          <w:trHeight w:val="324"/>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3</w:t>
            </w:r>
          </w:p>
        </w:tc>
        <w:tc>
          <w:tcPr>
            <w:tcW w:w="3625"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Исполнитель подпрограммы</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343"/>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4</w:t>
            </w:r>
          </w:p>
        </w:tc>
        <w:tc>
          <w:tcPr>
            <w:tcW w:w="3625" w:type="dxa"/>
            <w:vAlign w:val="center"/>
          </w:tcPr>
          <w:p w:rsidR="00282734" w:rsidRPr="00CB3411" w:rsidRDefault="00282734" w:rsidP="00A4643B">
            <w:pPr>
              <w:autoSpaceDE w:val="0"/>
              <w:autoSpaceDN w:val="0"/>
              <w:adjustRightInd w:val="0"/>
              <w:jc w:val="both"/>
              <w:rPr>
                <w:i/>
              </w:rPr>
            </w:pPr>
            <w:r w:rsidRPr="00CB3411">
              <w:rPr>
                <w:sz w:val="28"/>
                <w:szCs w:val="28"/>
              </w:rPr>
              <w:t xml:space="preserve">Главные распорядители бюджетных средств, ответственные за реализацию мероприятий подпрограммы </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2730"/>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5</w:t>
            </w:r>
          </w:p>
        </w:tc>
        <w:tc>
          <w:tcPr>
            <w:tcW w:w="3625"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 xml:space="preserve">Цель и задачи подпрограммы </w:t>
            </w:r>
          </w:p>
        </w:tc>
        <w:tc>
          <w:tcPr>
            <w:tcW w:w="5670"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Цель:</w:t>
            </w:r>
          </w:p>
          <w:p w:rsidR="00282734" w:rsidRPr="00CB3411" w:rsidRDefault="00282734" w:rsidP="00A4643B">
            <w:pPr>
              <w:autoSpaceDE w:val="0"/>
              <w:autoSpaceDN w:val="0"/>
              <w:adjustRightInd w:val="0"/>
              <w:jc w:val="both"/>
              <w:rPr>
                <w:sz w:val="28"/>
                <w:szCs w:val="28"/>
              </w:rPr>
            </w:pPr>
            <w:r w:rsidRPr="00CB3411">
              <w:rPr>
                <w:sz w:val="28"/>
                <w:szCs w:val="28"/>
              </w:rPr>
              <w:t>Обеспечение условий доступности коммунально-бытовых услуг, предоставляемых на территории Северо-Енисейского района</w:t>
            </w:r>
          </w:p>
          <w:p w:rsidR="00282734" w:rsidRPr="00CB3411" w:rsidRDefault="00282734" w:rsidP="00A4643B">
            <w:pPr>
              <w:autoSpaceDE w:val="0"/>
              <w:autoSpaceDN w:val="0"/>
              <w:adjustRightInd w:val="0"/>
              <w:jc w:val="both"/>
              <w:rPr>
                <w:sz w:val="28"/>
                <w:szCs w:val="28"/>
              </w:rPr>
            </w:pPr>
            <w:r w:rsidRPr="00CB3411">
              <w:rPr>
                <w:sz w:val="28"/>
                <w:szCs w:val="28"/>
              </w:rPr>
              <w:t>Задача:</w:t>
            </w:r>
          </w:p>
          <w:p w:rsidR="00282734" w:rsidRPr="00CB3411" w:rsidRDefault="00282734" w:rsidP="00A4643B">
            <w:pPr>
              <w:ind w:left="78" w:right="273"/>
              <w:jc w:val="both"/>
            </w:pPr>
            <w:r w:rsidRPr="00CB3411">
              <w:rPr>
                <w:sz w:val="28"/>
                <w:szCs w:val="28"/>
              </w:rPr>
              <w:t>Внедрение рыночных механизмов жилищно-коммунального хозяйства и обеспечение доступности предоставляемых коммунально-бытовых услуг</w:t>
            </w:r>
          </w:p>
        </w:tc>
      </w:tr>
      <w:tr w:rsidR="00282734" w:rsidRPr="00CB3411" w:rsidTr="00A4643B">
        <w:trPr>
          <w:trHeight w:val="1097"/>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6</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282734" w:rsidRPr="00CB3411" w:rsidRDefault="00282734" w:rsidP="00A4643B">
            <w:pPr>
              <w:autoSpaceDE w:val="0"/>
              <w:autoSpaceDN w:val="0"/>
              <w:adjustRightInd w:val="0"/>
              <w:ind w:left="78" w:right="273"/>
              <w:rPr>
                <w:sz w:val="28"/>
                <w:szCs w:val="28"/>
              </w:rPr>
            </w:pPr>
            <w:r w:rsidRPr="00CB3411">
              <w:rPr>
                <w:sz w:val="28"/>
                <w:szCs w:val="28"/>
              </w:rPr>
              <w:t>Изложены в приложении №1 к подпрограмме 3</w:t>
            </w:r>
          </w:p>
        </w:tc>
      </w:tr>
      <w:tr w:rsidR="00282734" w:rsidRPr="00CB3411" w:rsidTr="00A4643B">
        <w:trPr>
          <w:trHeight w:val="288"/>
        </w:trPr>
        <w:tc>
          <w:tcPr>
            <w:tcW w:w="594" w:type="dxa"/>
            <w:vAlign w:val="center"/>
          </w:tcPr>
          <w:p w:rsidR="00282734" w:rsidRPr="00833C56" w:rsidRDefault="00282734" w:rsidP="00A4643B">
            <w:pPr>
              <w:autoSpaceDE w:val="0"/>
              <w:autoSpaceDN w:val="0"/>
              <w:adjustRightInd w:val="0"/>
              <w:jc w:val="center"/>
              <w:rPr>
                <w:sz w:val="28"/>
                <w:szCs w:val="28"/>
              </w:rPr>
            </w:pPr>
            <w:r w:rsidRPr="00833C56">
              <w:rPr>
                <w:sz w:val="28"/>
                <w:szCs w:val="28"/>
              </w:rPr>
              <w:t>7</w:t>
            </w:r>
          </w:p>
        </w:tc>
        <w:tc>
          <w:tcPr>
            <w:tcW w:w="3625" w:type="dxa"/>
            <w:vAlign w:val="center"/>
          </w:tcPr>
          <w:p w:rsidR="00282734" w:rsidRPr="00833C56" w:rsidRDefault="00282734" w:rsidP="00A4643B">
            <w:pPr>
              <w:autoSpaceDE w:val="0"/>
              <w:autoSpaceDN w:val="0"/>
              <w:adjustRightInd w:val="0"/>
              <w:rPr>
                <w:sz w:val="28"/>
                <w:szCs w:val="28"/>
              </w:rPr>
            </w:pPr>
            <w:r w:rsidRPr="00833C56">
              <w:rPr>
                <w:sz w:val="28"/>
                <w:szCs w:val="28"/>
              </w:rPr>
              <w:t>Сроки реализации подпрограммы</w:t>
            </w:r>
          </w:p>
        </w:tc>
        <w:tc>
          <w:tcPr>
            <w:tcW w:w="5670" w:type="dxa"/>
            <w:vAlign w:val="center"/>
          </w:tcPr>
          <w:p w:rsidR="00282734" w:rsidRPr="00833C56" w:rsidRDefault="00282734" w:rsidP="000829D4">
            <w:pPr>
              <w:autoSpaceDE w:val="0"/>
              <w:autoSpaceDN w:val="0"/>
              <w:adjustRightInd w:val="0"/>
              <w:ind w:left="78" w:right="273"/>
              <w:rPr>
                <w:sz w:val="28"/>
                <w:szCs w:val="28"/>
              </w:rPr>
            </w:pPr>
            <w:r w:rsidRPr="00833C56">
              <w:rPr>
                <w:sz w:val="28"/>
                <w:szCs w:val="28"/>
              </w:rPr>
              <w:t>20</w:t>
            </w:r>
            <w:r w:rsidR="00470E93" w:rsidRPr="00833C56">
              <w:rPr>
                <w:sz w:val="28"/>
                <w:szCs w:val="28"/>
              </w:rPr>
              <w:t>2</w:t>
            </w:r>
            <w:r w:rsidR="000829D4">
              <w:rPr>
                <w:sz w:val="28"/>
                <w:szCs w:val="28"/>
              </w:rPr>
              <w:t>5</w:t>
            </w:r>
            <w:r w:rsidRPr="00833C56">
              <w:rPr>
                <w:sz w:val="28"/>
                <w:szCs w:val="28"/>
              </w:rPr>
              <w:t>-202</w:t>
            </w:r>
            <w:r w:rsidR="000829D4">
              <w:rPr>
                <w:sz w:val="28"/>
                <w:szCs w:val="28"/>
              </w:rPr>
              <w:t>7</w:t>
            </w:r>
            <w:r w:rsidRPr="00833C56">
              <w:rPr>
                <w:sz w:val="28"/>
                <w:szCs w:val="28"/>
              </w:rPr>
              <w:t xml:space="preserve"> годы</w:t>
            </w:r>
          </w:p>
        </w:tc>
      </w:tr>
      <w:tr w:rsidR="00282734" w:rsidRPr="00CB3411" w:rsidTr="00A4643B">
        <w:trPr>
          <w:trHeight w:val="348"/>
        </w:trPr>
        <w:tc>
          <w:tcPr>
            <w:tcW w:w="594" w:type="dxa"/>
            <w:vAlign w:val="center"/>
          </w:tcPr>
          <w:p w:rsidR="00282734" w:rsidRPr="00833C56" w:rsidRDefault="00282734" w:rsidP="00A4643B">
            <w:pPr>
              <w:jc w:val="center"/>
              <w:rPr>
                <w:sz w:val="28"/>
                <w:szCs w:val="28"/>
              </w:rPr>
            </w:pPr>
            <w:r w:rsidRPr="00833C56">
              <w:rPr>
                <w:sz w:val="28"/>
                <w:szCs w:val="28"/>
              </w:rPr>
              <w:t>8</w:t>
            </w:r>
          </w:p>
        </w:tc>
        <w:tc>
          <w:tcPr>
            <w:tcW w:w="3625" w:type="dxa"/>
            <w:vAlign w:val="center"/>
          </w:tcPr>
          <w:p w:rsidR="00BA59EC" w:rsidRPr="000D0B7B" w:rsidRDefault="00282734" w:rsidP="00A4643B">
            <w:pPr>
              <w:rPr>
                <w:i/>
                <w:sz w:val="28"/>
                <w:szCs w:val="28"/>
              </w:rPr>
            </w:pPr>
            <w:r w:rsidRPr="000D0B7B">
              <w:rPr>
                <w:sz w:val="28"/>
                <w:szCs w:val="28"/>
              </w:rPr>
              <w:t xml:space="preserve">Информация по ресурсному обеспечению </w:t>
            </w:r>
            <w:r w:rsidRPr="000D0B7B">
              <w:rPr>
                <w:sz w:val="28"/>
                <w:szCs w:val="28"/>
              </w:rPr>
              <w:lastRenderedPageBreak/>
              <w:t xml:space="preserve">подпрограммы, в том числе в разбивке по всем источникам финансирования на очередной финансовый год и плановый </w:t>
            </w:r>
            <w:r w:rsidRPr="000D0B7B">
              <w:rPr>
                <w:i/>
                <w:sz w:val="28"/>
                <w:szCs w:val="28"/>
              </w:rPr>
              <w:t xml:space="preserve">период </w:t>
            </w:r>
          </w:p>
          <w:p w:rsidR="00282734" w:rsidRPr="000D0B7B" w:rsidRDefault="00282734" w:rsidP="007B0170">
            <w:pPr>
              <w:rPr>
                <w:sz w:val="28"/>
                <w:szCs w:val="28"/>
              </w:rPr>
            </w:pPr>
          </w:p>
        </w:tc>
        <w:tc>
          <w:tcPr>
            <w:tcW w:w="5670" w:type="dxa"/>
            <w:vAlign w:val="center"/>
          </w:tcPr>
          <w:p w:rsidR="009B0CD1" w:rsidRPr="00CB2847" w:rsidRDefault="00105EA4" w:rsidP="00105EA4">
            <w:pPr>
              <w:autoSpaceDE w:val="0"/>
              <w:autoSpaceDN w:val="0"/>
              <w:adjustRightInd w:val="0"/>
              <w:jc w:val="both"/>
              <w:rPr>
                <w:bCs/>
                <w:sz w:val="28"/>
                <w:szCs w:val="28"/>
                <w:lang w:eastAsia="ru-RU"/>
              </w:rPr>
            </w:pPr>
            <w:bookmarkStart w:id="3" w:name="_Hlk182150974"/>
            <w:r w:rsidRPr="00CB2847">
              <w:rPr>
                <w:sz w:val="28"/>
                <w:szCs w:val="28"/>
              </w:rPr>
              <w:lastRenderedPageBreak/>
              <w:t>Объем финансирования подпрограммы составит:</w:t>
            </w:r>
            <w:r w:rsidRPr="00CB2847">
              <w:rPr>
                <w:bCs/>
                <w:color w:val="000000"/>
                <w:sz w:val="28"/>
                <w:szCs w:val="28"/>
              </w:rPr>
              <w:t xml:space="preserve"> </w:t>
            </w:r>
          </w:p>
          <w:p w:rsidR="00105EA4" w:rsidRPr="00CB2847" w:rsidRDefault="009B0CD1" w:rsidP="009B0CD1">
            <w:pPr>
              <w:jc w:val="both"/>
              <w:rPr>
                <w:bCs/>
                <w:color w:val="000000"/>
                <w:sz w:val="28"/>
                <w:szCs w:val="28"/>
              </w:rPr>
            </w:pPr>
            <w:r w:rsidRPr="00E55DA0">
              <w:rPr>
                <w:b/>
                <w:bCs/>
                <w:color w:val="000000"/>
                <w:sz w:val="28"/>
                <w:szCs w:val="28"/>
              </w:rPr>
              <w:lastRenderedPageBreak/>
              <w:t>3 205 140 447,00</w:t>
            </w:r>
            <w:r w:rsidRPr="00CB2847">
              <w:rPr>
                <w:bCs/>
                <w:color w:val="000000"/>
                <w:sz w:val="28"/>
                <w:szCs w:val="28"/>
              </w:rPr>
              <w:t xml:space="preserve"> </w:t>
            </w:r>
            <w:r w:rsidR="00105EA4" w:rsidRPr="00CB2847">
              <w:rPr>
                <w:sz w:val="28"/>
                <w:szCs w:val="28"/>
              </w:rPr>
              <w:t>руб., в том числе:</w:t>
            </w:r>
          </w:p>
          <w:p w:rsidR="00105EA4" w:rsidRPr="00CB2847" w:rsidRDefault="00105EA4" w:rsidP="00105EA4">
            <w:pPr>
              <w:autoSpaceDE w:val="0"/>
              <w:autoSpaceDN w:val="0"/>
              <w:adjustRightInd w:val="0"/>
              <w:jc w:val="both"/>
              <w:rPr>
                <w:sz w:val="28"/>
                <w:szCs w:val="28"/>
              </w:rPr>
            </w:pPr>
            <w:r w:rsidRPr="00CB2847">
              <w:rPr>
                <w:sz w:val="28"/>
                <w:szCs w:val="28"/>
              </w:rPr>
              <w:t>по годам реализации:</w:t>
            </w:r>
          </w:p>
          <w:p w:rsidR="00105EA4" w:rsidRPr="00CB2847" w:rsidRDefault="00105EA4" w:rsidP="00105EA4">
            <w:pPr>
              <w:autoSpaceDE w:val="0"/>
              <w:autoSpaceDN w:val="0"/>
              <w:adjustRightInd w:val="0"/>
              <w:jc w:val="both"/>
              <w:rPr>
                <w:sz w:val="28"/>
                <w:szCs w:val="28"/>
              </w:rPr>
            </w:pPr>
            <w:r w:rsidRPr="00CB2847">
              <w:rPr>
                <w:sz w:val="28"/>
                <w:szCs w:val="28"/>
              </w:rPr>
              <w:t xml:space="preserve">2025 г. – </w:t>
            </w:r>
            <w:r w:rsidR="009B0CD1" w:rsidRPr="00CB2847">
              <w:rPr>
                <w:bCs/>
                <w:color w:val="000000"/>
                <w:sz w:val="28"/>
                <w:szCs w:val="28"/>
              </w:rPr>
              <w:t>1 063 830 569,00</w:t>
            </w:r>
            <w:r w:rsidRPr="00CB2847">
              <w:rPr>
                <w:bCs/>
                <w:color w:val="000000"/>
                <w:sz w:val="28"/>
                <w:szCs w:val="28"/>
              </w:rPr>
              <w:t xml:space="preserve">   </w:t>
            </w:r>
            <w:r w:rsidRPr="00CB2847">
              <w:rPr>
                <w:sz w:val="28"/>
                <w:szCs w:val="28"/>
              </w:rPr>
              <w:t>руб.</w:t>
            </w:r>
          </w:p>
          <w:p w:rsidR="00105EA4" w:rsidRPr="00CB2847" w:rsidRDefault="00105EA4" w:rsidP="00105EA4">
            <w:pPr>
              <w:autoSpaceDE w:val="0"/>
              <w:autoSpaceDN w:val="0"/>
              <w:adjustRightInd w:val="0"/>
              <w:jc w:val="both"/>
              <w:rPr>
                <w:sz w:val="28"/>
                <w:szCs w:val="28"/>
              </w:rPr>
            </w:pPr>
            <w:r w:rsidRPr="00CB2847">
              <w:rPr>
                <w:sz w:val="28"/>
                <w:szCs w:val="28"/>
              </w:rPr>
              <w:t xml:space="preserve">2026 г. – </w:t>
            </w:r>
            <w:r w:rsidR="009B0CD1" w:rsidRPr="00CB2847">
              <w:rPr>
                <w:bCs/>
                <w:color w:val="000000"/>
                <w:sz w:val="28"/>
                <w:szCs w:val="28"/>
              </w:rPr>
              <w:t>1 070 289 113,00</w:t>
            </w:r>
            <w:r w:rsidRPr="00CB2847">
              <w:rPr>
                <w:sz w:val="28"/>
                <w:szCs w:val="28"/>
              </w:rPr>
              <w:t>руб.</w:t>
            </w:r>
          </w:p>
          <w:p w:rsidR="00105EA4" w:rsidRPr="00CB2847" w:rsidRDefault="00105EA4" w:rsidP="00105EA4">
            <w:pPr>
              <w:autoSpaceDE w:val="0"/>
              <w:autoSpaceDN w:val="0"/>
              <w:adjustRightInd w:val="0"/>
              <w:jc w:val="both"/>
              <w:rPr>
                <w:sz w:val="28"/>
                <w:szCs w:val="28"/>
              </w:rPr>
            </w:pPr>
            <w:r w:rsidRPr="00CB2847">
              <w:rPr>
                <w:sz w:val="28"/>
                <w:szCs w:val="28"/>
              </w:rPr>
              <w:t xml:space="preserve">2027 г. – </w:t>
            </w:r>
            <w:r w:rsidR="009B0CD1" w:rsidRPr="00CB2847">
              <w:rPr>
                <w:bCs/>
                <w:color w:val="000000"/>
                <w:sz w:val="28"/>
                <w:szCs w:val="28"/>
              </w:rPr>
              <w:t>2 138 632 265,00</w:t>
            </w:r>
            <w:r w:rsidRPr="00CB2847">
              <w:rPr>
                <w:sz w:val="28"/>
                <w:szCs w:val="28"/>
              </w:rPr>
              <w:t xml:space="preserve"> руб.</w:t>
            </w:r>
            <w:bookmarkEnd w:id="3"/>
          </w:p>
          <w:p w:rsidR="00105EA4" w:rsidRPr="00CB2847" w:rsidRDefault="00105EA4" w:rsidP="00105EA4">
            <w:pPr>
              <w:autoSpaceDE w:val="0"/>
              <w:autoSpaceDN w:val="0"/>
              <w:adjustRightInd w:val="0"/>
              <w:jc w:val="both"/>
              <w:rPr>
                <w:sz w:val="28"/>
                <w:szCs w:val="28"/>
              </w:rPr>
            </w:pPr>
            <w:r w:rsidRPr="00CB2847">
              <w:rPr>
                <w:sz w:val="28"/>
                <w:szCs w:val="28"/>
              </w:rPr>
              <w:t xml:space="preserve">Из них: </w:t>
            </w:r>
          </w:p>
          <w:p w:rsidR="00105EA4" w:rsidRPr="00CB2847" w:rsidRDefault="00105EA4" w:rsidP="00105EA4">
            <w:pPr>
              <w:autoSpaceDE w:val="0"/>
              <w:autoSpaceDN w:val="0"/>
              <w:adjustRightInd w:val="0"/>
              <w:jc w:val="both"/>
              <w:rPr>
                <w:sz w:val="28"/>
                <w:szCs w:val="28"/>
              </w:rPr>
            </w:pPr>
            <w:r w:rsidRPr="00CB2847">
              <w:rPr>
                <w:sz w:val="28"/>
                <w:szCs w:val="28"/>
              </w:rPr>
              <w:t xml:space="preserve">из средств краевого бюджета – </w:t>
            </w:r>
            <w:r w:rsidR="00E13934" w:rsidRPr="00E55DA0">
              <w:rPr>
                <w:b/>
                <w:bCs/>
                <w:sz w:val="28"/>
                <w:szCs w:val="28"/>
              </w:rPr>
              <w:t>350 338 700,00</w:t>
            </w:r>
            <w:r w:rsidR="00E13934" w:rsidRPr="00CB2847">
              <w:rPr>
                <w:bCs/>
                <w:color w:val="000000"/>
                <w:sz w:val="28"/>
                <w:szCs w:val="28"/>
              </w:rPr>
              <w:t xml:space="preserve"> </w:t>
            </w:r>
            <w:r w:rsidRPr="00CB2847">
              <w:rPr>
                <w:sz w:val="28"/>
                <w:szCs w:val="28"/>
              </w:rPr>
              <w:t>руб., в том числе:</w:t>
            </w:r>
          </w:p>
          <w:p w:rsidR="00105EA4" w:rsidRPr="00CB2847" w:rsidRDefault="00105EA4" w:rsidP="00105EA4">
            <w:pPr>
              <w:pStyle w:val="ConsPlusCell"/>
              <w:jc w:val="both"/>
            </w:pPr>
            <w:r w:rsidRPr="00CB2847">
              <w:t>по годам реализации:</w:t>
            </w:r>
          </w:p>
          <w:p w:rsidR="00105EA4" w:rsidRPr="00CB2847" w:rsidRDefault="00105EA4" w:rsidP="00105EA4">
            <w:pPr>
              <w:pStyle w:val="ConsPlusCell"/>
              <w:jc w:val="both"/>
            </w:pPr>
            <w:r w:rsidRPr="00CB2847">
              <w:t xml:space="preserve">2025 г. – </w:t>
            </w:r>
            <w:r w:rsidR="009B0CD1" w:rsidRPr="00CB2847">
              <w:t>113 091 700,00</w:t>
            </w:r>
            <w:r w:rsidRPr="00CB2847">
              <w:rPr>
                <w:color w:val="000000"/>
              </w:rPr>
              <w:t xml:space="preserve">   </w:t>
            </w:r>
            <w:r w:rsidRPr="00CB2847">
              <w:t>руб.</w:t>
            </w:r>
          </w:p>
          <w:p w:rsidR="00105EA4" w:rsidRPr="00CB2847" w:rsidRDefault="00105EA4" w:rsidP="009B0CD1">
            <w:pPr>
              <w:pStyle w:val="ConsPlusCell"/>
              <w:jc w:val="both"/>
            </w:pPr>
            <w:r w:rsidRPr="00CB2847">
              <w:t xml:space="preserve">2026 г. – </w:t>
            </w:r>
            <w:r w:rsidR="009B0CD1" w:rsidRPr="00CB2847">
              <w:t>118 623 500,00</w:t>
            </w:r>
            <w:r w:rsidRPr="00CB2847">
              <w:rPr>
                <w:color w:val="000000"/>
              </w:rPr>
              <w:t xml:space="preserve">  </w:t>
            </w:r>
            <w:r w:rsidRPr="00CB2847">
              <w:t xml:space="preserve"> руб.</w:t>
            </w:r>
          </w:p>
          <w:p w:rsidR="00105EA4" w:rsidRPr="00CB2847" w:rsidRDefault="00105EA4" w:rsidP="00105EA4">
            <w:pPr>
              <w:autoSpaceDE w:val="0"/>
              <w:autoSpaceDN w:val="0"/>
              <w:adjustRightInd w:val="0"/>
              <w:jc w:val="both"/>
              <w:rPr>
                <w:sz w:val="28"/>
                <w:szCs w:val="28"/>
              </w:rPr>
            </w:pPr>
            <w:r w:rsidRPr="00CB2847">
              <w:rPr>
                <w:sz w:val="28"/>
                <w:szCs w:val="28"/>
              </w:rPr>
              <w:t xml:space="preserve">2027 г. – </w:t>
            </w:r>
            <w:r w:rsidR="009B0CD1" w:rsidRPr="00CB2847">
              <w:rPr>
                <w:sz w:val="28"/>
                <w:szCs w:val="28"/>
              </w:rPr>
              <w:t>118 623 500,00</w:t>
            </w:r>
            <w:r w:rsidRPr="00CB2847">
              <w:rPr>
                <w:color w:val="000000"/>
                <w:sz w:val="28"/>
                <w:szCs w:val="28"/>
              </w:rPr>
              <w:t xml:space="preserve">   </w:t>
            </w:r>
            <w:r w:rsidRPr="00CB2847">
              <w:rPr>
                <w:sz w:val="28"/>
                <w:szCs w:val="28"/>
              </w:rPr>
              <w:t>руб.</w:t>
            </w:r>
          </w:p>
          <w:p w:rsidR="00105EA4" w:rsidRPr="00CB2847" w:rsidRDefault="00105EA4" w:rsidP="00105EA4">
            <w:pPr>
              <w:autoSpaceDE w:val="0"/>
              <w:autoSpaceDN w:val="0"/>
              <w:adjustRightInd w:val="0"/>
              <w:jc w:val="both"/>
              <w:rPr>
                <w:sz w:val="28"/>
                <w:szCs w:val="28"/>
              </w:rPr>
            </w:pPr>
            <w:r w:rsidRPr="00CB2847">
              <w:rPr>
                <w:sz w:val="28"/>
                <w:szCs w:val="28"/>
              </w:rPr>
              <w:t xml:space="preserve">из средств бюджета Северо-Енисейского района – </w:t>
            </w:r>
            <w:r w:rsidR="00F35320" w:rsidRPr="00E55DA0">
              <w:rPr>
                <w:b/>
                <w:bCs/>
                <w:sz w:val="28"/>
                <w:szCs w:val="28"/>
              </w:rPr>
              <w:t>2 854 801 747,00</w:t>
            </w:r>
            <w:r w:rsidR="00E55DA0">
              <w:rPr>
                <w:bCs/>
                <w:sz w:val="28"/>
                <w:szCs w:val="28"/>
              </w:rPr>
              <w:t xml:space="preserve"> </w:t>
            </w:r>
            <w:r w:rsidRPr="00CB2847">
              <w:rPr>
                <w:bCs/>
                <w:color w:val="000000"/>
                <w:sz w:val="28"/>
                <w:szCs w:val="28"/>
              </w:rPr>
              <w:t>руб.</w:t>
            </w:r>
            <w:r w:rsidRPr="00CB2847">
              <w:rPr>
                <w:sz w:val="28"/>
                <w:szCs w:val="28"/>
              </w:rPr>
              <w:t>, в том числе:</w:t>
            </w:r>
          </w:p>
          <w:p w:rsidR="00105EA4" w:rsidRPr="00CB2847" w:rsidRDefault="00105EA4" w:rsidP="00105EA4">
            <w:pPr>
              <w:autoSpaceDE w:val="0"/>
              <w:autoSpaceDN w:val="0"/>
              <w:adjustRightInd w:val="0"/>
              <w:jc w:val="both"/>
              <w:rPr>
                <w:sz w:val="28"/>
                <w:szCs w:val="28"/>
              </w:rPr>
            </w:pPr>
            <w:r w:rsidRPr="00CB2847">
              <w:rPr>
                <w:sz w:val="28"/>
                <w:szCs w:val="28"/>
              </w:rPr>
              <w:t>по годам реализации:</w:t>
            </w:r>
          </w:p>
          <w:p w:rsidR="00105EA4" w:rsidRPr="00CB2847" w:rsidRDefault="00105EA4" w:rsidP="00105EA4">
            <w:pPr>
              <w:autoSpaceDE w:val="0"/>
              <w:autoSpaceDN w:val="0"/>
              <w:adjustRightInd w:val="0"/>
              <w:jc w:val="both"/>
              <w:rPr>
                <w:sz w:val="28"/>
                <w:szCs w:val="28"/>
              </w:rPr>
            </w:pPr>
            <w:r w:rsidRPr="00CB2847">
              <w:rPr>
                <w:sz w:val="28"/>
                <w:szCs w:val="28"/>
              </w:rPr>
              <w:t xml:space="preserve">2025 г. – </w:t>
            </w:r>
            <w:r w:rsidR="00F35320" w:rsidRPr="00CB2847">
              <w:rPr>
                <w:sz w:val="28"/>
                <w:szCs w:val="28"/>
              </w:rPr>
              <w:t>950 738 869,00</w:t>
            </w:r>
            <w:r w:rsidRPr="00CB2847">
              <w:rPr>
                <w:bCs/>
                <w:color w:val="000000"/>
                <w:sz w:val="28"/>
                <w:szCs w:val="28"/>
              </w:rPr>
              <w:t xml:space="preserve"> </w:t>
            </w:r>
            <w:r w:rsidRPr="00CB2847">
              <w:rPr>
                <w:sz w:val="28"/>
                <w:szCs w:val="28"/>
              </w:rPr>
              <w:t>руб.</w:t>
            </w:r>
          </w:p>
          <w:p w:rsidR="00105EA4" w:rsidRPr="00CB2847" w:rsidRDefault="00105EA4" w:rsidP="00105EA4">
            <w:pPr>
              <w:autoSpaceDE w:val="0"/>
              <w:autoSpaceDN w:val="0"/>
              <w:adjustRightInd w:val="0"/>
              <w:jc w:val="both"/>
              <w:rPr>
                <w:sz w:val="28"/>
                <w:szCs w:val="28"/>
              </w:rPr>
            </w:pPr>
            <w:r w:rsidRPr="00CB2847">
              <w:rPr>
                <w:sz w:val="28"/>
                <w:szCs w:val="28"/>
              </w:rPr>
              <w:t xml:space="preserve">2026 г. – </w:t>
            </w:r>
            <w:r w:rsidR="00F35320" w:rsidRPr="00CB2847">
              <w:rPr>
                <w:sz w:val="28"/>
                <w:szCs w:val="28"/>
              </w:rPr>
              <w:t>951 665 613,00</w:t>
            </w:r>
            <w:r w:rsidRPr="00CB2847">
              <w:rPr>
                <w:sz w:val="28"/>
                <w:szCs w:val="28"/>
              </w:rPr>
              <w:t xml:space="preserve"> руб.</w:t>
            </w:r>
          </w:p>
          <w:p w:rsidR="00105EA4" w:rsidRPr="00CB2847" w:rsidRDefault="00105EA4" w:rsidP="00105EA4">
            <w:pPr>
              <w:pStyle w:val="ConsPlusNormal"/>
              <w:ind w:firstLine="0"/>
              <w:jc w:val="both"/>
              <w:outlineLvl w:val="2"/>
              <w:rPr>
                <w:rFonts w:ascii="Times New Roman" w:hAnsi="Times New Roman" w:cs="Times New Roman"/>
                <w:sz w:val="28"/>
                <w:szCs w:val="28"/>
              </w:rPr>
            </w:pPr>
            <w:r w:rsidRPr="00CB2847">
              <w:rPr>
                <w:rFonts w:ascii="Times New Roman" w:hAnsi="Times New Roman" w:cs="Times New Roman"/>
                <w:sz w:val="28"/>
                <w:szCs w:val="28"/>
              </w:rPr>
              <w:t xml:space="preserve">2027 г. – </w:t>
            </w:r>
            <w:r w:rsidR="00F35320" w:rsidRPr="00CB2847">
              <w:rPr>
                <w:rFonts w:ascii="Times New Roman" w:hAnsi="Times New Roman" w:cs="Times New Roman"/>
                <w:sz w:val="28"/>
                <w:szCs w:val="28"/>
              </w:rPr>
              <w:t>952 397 265,00</w:t>
            </w:r>
            <w:r w:rsidR="00B5004F" w:rsidRPr="00CB2847">
              <w:rPr>
                <w:rFonts w:ascii="Times New Roman" w:hAnsi="Times New Roman" w:cs="Times New Roman"/>
                <w:sz w:val="28"/>
                <w:szCs w:val="28"/>
              </w:rPr>
              <w:t xml:space="preserve"> </w:t>
            </w:r>
            <w:r w:rsidRPr="00CB2847">
              <w:rPr>
                <w:rFonts w:ascii="Times New Roman" w:hAnsi="Times New Roman" w:cs="Times New Roman"/>
                <w:sz w:val="28"/>
                <w:szCs w:val="28"/>
              </w:rPr>
              <w:t>руб.</w:t>
            </w:r>
          </w:p>
          <w:p w:rsidR="00282734" w:rsidRPr="000D0B7B" w:rsidRDefault="00282734" w:rsidP="00413AD9">
            <w:pPr>
              <w:pStyle w:val="ConsPlusNormal"/>
              <w:ind w:firstLine="0"/>
              <w:jc w:val="both"/>
              <w:outlineLvl w:val="2"/>
              <w:rPr>
                <w:sz w:val="28"/>
                <w:szCs w:val="28"/>
                <w:highlight w:val="yellow"/>
              </w:rPr>
            </w:pPr>
          </w:p>
        </w:tc>
      </w:tr>
    </w:tbl>
    <w:p w:rsidR="00282734" w:rsidRPr="00CB3411" w:rsidRDefault="00282734" w:rsidP="00282734">
      <w:pPr>
        <w:autoSpaceDE w:val="0"/>
        <w:autoSpaceDN w:val="0"/>
        <w:adjustRightInd w:val="0"/>
        <w:ind w:firstLine="540"/>
        <w:jc w:val="center"/>
        <w:outlineLvl w:val="0"/>
        <w:rPr>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2. Мероприятия подпрограммы</w:t>
      </w:r>
    </w:p>
    <w:p w:rsidR="00282734" w:rsidRPr="00CB3411"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B3411">
        <w:rPr>
          <w:rFonts w:ascii="Times New Roman" w:hAnsi="Times New Roman"/>
          <w:sz w:val="28"/>
          <w:szCs w:val="28"/>
        </w:rPr>
        <w:t>Мероприятия подпрограммы 1 изложены в Приложении № 2 к настоящей подпрограмме 3.</w:t>
      </w:r>
    </w:p>
    <w:p w:rsidR="00282734" w:rsidRPr="00CB3411" w:rsidRDefault="00282734" w:rsidP="00282734">
      <w:pPr>
        <w:jc w:val="center"/>
      </w:pPr>
    </w:p>
    <w:p w:rsidR="00282734" w:rsidRPr="00CB3411" w:rsidRDefault="00282734" w:rsidP="00282734">
      <w:pPr>
        <w:jc w:val="center"/>
        <w:rPr>
          <w:sz w:val="28"/>
          <w:szCs w:val="28"/>
        </w:rPr>
      </w:pPr>
      <w:r w:rsidRPr="00CB3411">
        <w:rPr>
          <w:sz w:val="28"/>
          <w:szCs w:val="28"/>
        </w:rPr>
        <w:t>3. Механизм реализации подпрограммы</w:t>
      </w:r>
    </w:p>
    <w:p w:rsidR="00282734" w:rsidRPr="00CB3411" w:rsidRDefault="00282734" w:rsidP="00282734">
      <w:pPr>
        <w:pStyle w:val="a5"/>
        <w:spacing w:after="0"/>
        <w:ind w:firstLine="709"/>
        <w:jc w:val="both"/>
        <w:rPr>
          <w:sz w:val="28"/>
          <w:szCs w:val="28"/>
        </w:rPr>
      </w:pPr>
      <w:r w:rsidRPr="00CB3411">
        <w:rPr>
          <w:sz w:val="28"/>
          <w:szCs w:val="28"/>
        </w:rPr>
        <w:t>Заказчиком подпрограммы 3 является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Реализацию подпрограммы 3 осуществляет главный распорядитель бюджетных средств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Финансовое обеспечение мероприятий осуществляется за счет денежных средств бюджета Северо-Енисейского района.</w:t>
      </w:r>
    </w:p>
    <w:p w:rsidR="00282734" w:rsidRPr="00CB3411" w:rsidRDefault="00282734" w:rsidP="00282734">
      <w:pPr>
        <w:suppressAutoHyphens w:val="0"/>
        <w:ind w:firstLine="709"/>
        <w:jc w:val="both"/>
        <w:rPr>
          <w:sz w:val="28"/>
          <w:szCs w:val="28"/>
        </w:rPr>
      </w:pPr>
      <w:r w:rsidRPr="00CB3411">
        <w:rPr>
          <w:sz w:val="28"/>
          <w:szCs w:val="28"/>
        </w:rPr>
        <w:t>Механизм реализации мероприятий подпрограммы представлен в прил</w:t>
      </w:r>
      <w:r w:rsidRPr="00CB3411">
        <w:rPr>
          <w:sz w:val="28"/>
          <w:szCs w:val="28"/>
        </w:rPr>
        <w:t>о</w:t>
      </w:r>
      <w:r w:rsidRPr="00CB3411">
        <w:rPr>
          <w:sz w:val="28"/>
          <w:szCs w:val="28"/>
        </w:rPr>
        <w:t>жениях №3, №4, №5, №6, №7, №8, №9, №10</w:t>
      </w:r>
      <w:r w:rsidR="0003311B">
        <w:rPr>
          <w:sz w:val="28"/>
          <w:szCs w:val="28"/>
        </w:rPr>
        <w:t>,№11</w:t>
      </w:r>
      <w:r w:rsidRPr="00CB3411">
        <w:rPr>
          <w:sz w:val="28"/>
          <w:szCs w:val="28"/>
        </w:rPr>
        <w:t xml:space="preserve"> к подпрограмме.</w:t>
      </w:r>
    </w:p>
    <w:p w:rsidR="00282734" w:rsidRPr="00CB3411" w:rsidRDefault="00282734" w:rsidP="00282734">
      <w:pPr>
        <w:autoSpaceDE w:val="0"/>
        <w:autoSpaceDN w:val="0"/>
        <w:adjustRightInd w:val="0"/>
        <w:ind w:firstLine="709"/>
        <w:jc w:val="center"/>
        <w:rPr>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4. Управление подпрограммой и контроль за исполнением подпрограммы</w:t>
      </w:r>
    </w:p>
    <w:p w:rsidR="00282734" w:rsidRPr="00AE4429" w:rsidRDefault="00282734" w:rsidP="00282734">
      <w:pPr>
        <w:tabs>
          <w:tab w:val="num" w:pos="0"/>
        </w:tabs>
        <w:ind w:firstLine="709"/>
        <w:jc w:val="both"/>
        <w:rPr>
          <w:sz w:val="28"/>
          <w:szCs w:val="28"/>
        </w:rPr>
      </w:pPr>
      <w:r w:rsidRPr="00CB3411">
        <w:rPr>
          <w:sz w:val="28"/>
          <w:szCs w:val="28"/>
        </w:rPr>
        <w:t>Контроль за реализацией подпрограммы осуществляют Контрольно-счетная комиссия Северо-Енисейского района, администрация Северо-</w:t>
      </w:r>
      <w:r w:rsidRPr="00AE4429">
        <w:rPr>
          <w:sz w:val="28"/>
          <w:szCs w:val="28"/>
        </w:rPr>
        <w:t>Енисейского района, Финансовое управление администрации Северо-Енисейского района, иные органы в пределах своих полномочий.</w:t>
      </w:r>
    </w:p>
    <w:p w:rsidR="00282734" w:rsidRPr="00CB3411" w:rsidRDefault="00282734" w:rsidP="00282734">
      <w:pPr>
        <w:autoSpaceDE w:val="0"/>
        <w:autoSpaceDN w:val="0"/>
        <w:adjustRightInd w:val="0"/>
        <w:ind w:firstLine="709"/>
        <w:jc w:val="both"/>
        <w:rPr>
          <w:b/>
          <w:sz w:val="28"/>
          <w:szCs w:val="28"/>
        </w:rPr>
      </w:pPr>
      <w:r w:rsidRPr="0099490F">
        <w:rPr>
          <w:sz w:val="28"/>
          <w:szCs w:val="28"/>
        </w:rPr>
        <w:t>Отчеты о ходе 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82734" w:rsidRPr="00CB3411" w:rsidRDefault="00282734" w:rsidP="00282734">
      <w:pPr>
        <w:pStyle w:val="aff7"/>
        <w:rPr>
          <w:sz w:val="24"/>
          <w:szCs w:val="24"/>
        </w:rPr>
        <w:sectPr w:rsidR="00282734" w:rsidRPr="00CB3411" w:rsidSect="00DE1BA9">
          <w:headerReference w:type="default" r:id="rId14"/>
          <w:footnotePr>
            <w:numRestart w:val="eachPage"/>
          </w:footnotePr>
          <w:pgSz w:w="11905" w:h="16838"/>
          <w:pgMar w:top="426" w:right="624" w:bottom="624" w:left="1418" w:header="425" w:footer="720" w:gutter="0"/>
          <w:pgNumType w:start="1"/>
          <w:cols w:space="720"/>
          <w:noEndnote/>
          <w:titlePg/>
          <w:docGrid w:linePitch="299"/>
        </w:sectPr>
      </w:pPr>
    </w:p>
    <w:p w:rsidR="00282734" w:rsidRPr="00CB3411" w:rsidRDefault="00282734" w:rsidP="00282734">
      <w:pPr>
        <w:autoSpaceDE w:val="0"/>
        <w:autoSpaceDN w:val="0"/>
        <w:adjustRightInd w:val="0"/>
        <w:ind w:left="9781"/>
        <w:jc w:val="right"/>
      </w:pPr>
      <w:r w:rsidRPr="00CB3411">
        <w:lastRenderedPageBreak/>
        <w:t>Приложение №1</w:t>
      </w:r>
    </w:p>
    <w:p w:rsidR="00282734" w:rsidRPr="00CB3411" w:rsidRDefault="00282734" w:rsidP="00282734">
      <w:pPr>
        <w:autoSpaceDE w:val="0"/>
        <w:autoSpaceDN w:val="0"/>
        <w:adjustRightInd w:val="0"/>
        <w:ind w:left="9781"/>
        <w:jc w:val="right"/>
      </w:pPr>
      <w:r w:rsidRPr="00CB3411">
        <w:t>к подпрограмме 3 «Доступность</w:t>
      </w:r>
    </w:p>
    <w:p w:rsidR="00282734" w:rsidRPr="00CB3411" w:rsidRDefault="00282734" w:rsidP="00282734">
      <w:pPr>
        <w:autoSpaceDE w:val="0"/>
        <w:autoSpaceDN w:val="0"/>
        <w:adjustRightInd w:val="0"/>
        <w:ind w:left="9781"/>
        <w:jc w:val="right"/>
      </w:pPr>
      <w:r w:rsidRPr="00CB3411">
        <w:t>коммунально-бытовых услуг, предоставляемых</w:t>
      </w:r>
    </w:p>
    <w:p w:rsidR="00B9228D" w:rsidRPr="00947E5C" w:rsidRDefault="00282734" w:rsidP="00282734">
      <w:pPr>
        <w:autoSpaceDE w:val="0"/>
        <w:autoSpaceDN w:val="0"/>
        <w:adjustRightInd w:val="0"/>
        <w:ind w:left="9781"/>
        <w:jc w:val="right"/>
      </w:pPr>
      <w:r w:rsidRPr="00CB3411">
        <w:t>на территории Северо-</w:t>
      </w:r>
      <w:r w:rsidRPr="00947E5C">
        <w:t>Енисейского района»</w:t>
      </w:r>
      <w:r w:rsidR="00B9228D" w:rsidRPr="00947E5C">
        <w:t xml:space="preserve"> </w:t>
      </w:r>
    </w:p>
    <w:p w:rsidR="00282734" w:rsidRDefault="00282734" w:rsidP="00282734">
      <w:pPr>
        <w:autoSpaceDE w:val="0"/>
        <w:autoSpaceDN w:val="0"/>
        <w:adjustRightInd w:val="0"/>
        <w:rPr>
          <w:b/>
          <w:sz w:val="28"/>
          <w:szCs w:val="28"/>
        </w:rPr>
      </w:pPr>
    </w:p>
    <w:p w:rsidR="006E5E98" w:rsidRPr="00CB3411" w:rsidRDefault="006E5E98" w:rsidP="00282734">
      <w:pPr>
        <w:autoSpaceDE w:val="0"/>
        <w:autoSpaceDN w:val="0"/>
        <w:adjustRightInd w:val="0"/>
        <w:rPr>
          <w:b/>
          <w:sz w:val="28"/>
          <w:szCs w:val="28"/>
        </w:rPr>
      </w:pPr>
    </w:p>
    <w:p w:rsidR="00282734" w:rsidRPr="00CB3411" w:rsidRDefault="00282734" w:rsidP="00282734">
      <w:pPr>
        <w:jc w:val="center"/>
      </w:pPr>
      <w:r w:rsidRPr="00CB3411">
        <w:t>Перечень и значения показателей результативности подпрограммы</w:t>
      </w:r>
    </w:p>
    <w:tbl>
      <w:tblPr>
        <w:tblW w:w="15168" w:type="dxa"/>
        <w:tblInd w:w="70" w:type="dxa"/>
        <w:tblLayout w:type="fixed"/>
        <w:tblCellMar>
          <w:left w:w="70" w:type="dxa"/>
          <w:right w:w="70" w:type="dxa"/>
        </w:tblCellMar>
        <w:tblLook w:val="0000" w:firstRow="0" w:lastRow="0" w:firstColumn="0" w:lastColumn="0" w:noHBand="0" w:noVBand="0"/>
      </w:tblPr>
      <w:tblGrid>
        <w:gridCol w:w="567"/>
        <w:gridCol w:w="3544"/>
        <w:gridCol w:w="709"/>
        <w:gridCol w:w="3118"/>
        <w:gridCol w:w="1843"/>
        <w:gridCol w:w="1701"/>
        <w:gridCol w:w="1843"/>
        <w:gridCol w:w="1843"/>
      </w:tblGrid>
      <w:tr w:rsidR="00282734" w:rsidRPr="00CB3411" w:rsidTr="00A4643B">
        <w:trPr>
          <w:cantSplit/>
          <w:trHeight w:val="360"/>
        </w:trPr>
        <w:tc>
          <w:tcPr>
            <w:tcW w:w="567"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 п/п</w:t>
            </w:r>
          </w:p>
        </w:tc>
        <w:tc>
          <w:tcPr>
            <w:tcW w:w="3544"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Цель, показатели результативности</w:t>
            </w:r>
          </w:p>
        </w:tc>
        <w:tc>
          <w:tcPr>
            <w:tcW w:w="709"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Ед</w:t>
            </w:r>
            <w:r w:rsidRPr="00CB3411">
              <w:rPr>
                <w:rFonts w:ascii="Times New Roman" w:hAnsi="Times New Roman" w:cs="Times New Roman"/>
              </w:rPr>
              <w:t>и</w:t>
            </w:r>
            <w:r w:rsidRPr="00CB3411">
              <w:rPr>
                <w:rFonts w:ascii="Times New Roman" w:hAnsi="Times New Roman" w:cs="Times New Roman"/>
              </w:rPr>
              <w:t>ница изм</w:t>
            </w:r>
            <w:r w:rsidRPr="00CB3411">
              <w:rPr>
                <w:rFonts w:ascii="Times New Roman" w:hAnsi="Times New Roman" w:cs="Times New Roman"/>
              </w:rPr>
              <w:t>е</w:t>
            </w:r>
            <w:r w:rsidRPr="00CB3411">
              <w:rPr>
                <w:rFonts w:ascii="Times New Roman" w:hAnsi="Times New Roman" w:cs="Times New Roman"/>
              </w:rPr>
              <w:t>рения</w:t>
            </w:r>
          </w:p>
        </w:tc>
        <w:tc>
          <w:tcPr>
            <w:tcW w:w="3118"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Источник информации</w:t>
            </w:r>
          </w:p>
        </w:tc>
        <w:tc>
          <w:tcPr>
            <w:tcW w:w="7230" w:type="dxa"/>
            <w:gridSpan w:val="4"/>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Годы реализации программы</w:t>
            </w:r>
          </w:p>
        </w:tc>
      </w:tr>
      <w:tr w:rsidR="00282734" w:rsidRPr="00CB3411" w:rsidTr="00A4643B">
        <w:trPr>
          <w:cantSplit/>
          <w:trHeight w:val="240"/>
        </w:trPr>
        <w:tc>
          <w:tcPr>
            <w:tcW w:w="567"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3544"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3118"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EA161F">
            <w:pPr>
              <w:pStyle w:val="ConsPlusNormal"/>
              <w:ind w:hanging="70"/>
              <w:jc w:val="center"/>
              <w:rPr>
                <w:rFonts w:ascii="Times New Roman" w:hAnsi="Times New Roman" w:cs="Times New Roman"/>
                <w:lang w:val="en-US"/>
              </w:rPr>
            </w:pPr>
            <w:r w:rsidRPr="00CB3411">
              <w:rPr>
                <w:rFonts w:ascii="Times New Roman" w:hAnsi="Times New Roman" w:cs="Times New Roman"/>
              </w:rPr>
              <w:t>202</w:t>
            </w:r>
            <w:r w:rsidR="00EA161F">
              <w:rPr>
                <w:rFonts w:ascii="Times New Roman" w:hAnsi="Times New Roman" w:cs="Times New Roman"/>
              </w:rPr>
              <w:t>4</w:t>
            </w:r>
            <w:r w:rsidRPr="00CB3411">
              <w:rPr>
                <w:rFonts w:ascii="Times New Roman" w:hAnsi="Times New Roman" w:cs="Times New Roman"/>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EA161F">
            <w:pPr>
              <w:pStyle w:val="ConsPlusNormal"/>
              <w:ind w:hanging="70"/>
              <w:jc w:val="center"/>
              <w:rPr>
                <w:rFonts w:ascii="Times New Roman" w:hAnsi="Times New Roman" w:cs="Times New Roman"/>
              </w:rPr>
            </w:pPr>
            <w:r w:rsidRPr="00CB3411">
              <w:rPr>
                <w:rFonts w:ascii="Times New Roman" w:hAnsi="Times New Roman" w:cs="Times New Roman"/>
              </w:rPr>
              <w:t>202</w:t>
            </w:r>
            <w:r w:rsidR="00EA161F">
              <w:rPr>
                <w:rFonts w:ascii="Times New Roman" w:hAnsi="Times New Roman" w:cs="Times New Roman"/>
              </w:rPr>
              <w:t>5</w:t>
            </w:r>
            <w:r w:rsidRPr="00CB3411">
              <w:rPr>
                <w:rFonts w:ascii="Times New Roman" w:hAnsi="Times New Roman" w:cs="Times New Roman"/>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EA161F">
            <w:pPr>
              <w:pStyle w:val="ConsPlusNormal"/>
              <w:ind w:firstLine="0"/>
              <w:jc w:val="center"/>
              <w:rPr>
                <w:rFonts w:ascii="Times New Roman" w:hAnsi="Times New Roman" w:cs="Times New Roman"/>
              </w:rPr>
            </w:pPr>
            <w:r w:rsidRPr="00CB3411">
              <w:rPr>
                <w:rFonts w:ascii="Times New Roman" w:hAnsi="Times New Roman" w:cs="Times New Roman"/>
              </w:rPr>
              <w:t>202</w:t>
            </w:r>
            <w:r w:rsidR="00EA161F">
              <w:rPr>
                <w:rFonts w:ascii="Times New Roman" w:hAnsi="Times New Roman" w:cs="Times New Roman"/>
              </w:rPr>
              <w:t>6</w:t>
            </w:r>
            <w:r w:rsidRPr="00CB3411">
              <w:rPr>
                <w:rFonts w:ascii="Times New Roman" w:hAnsi="Times New Roman" w:cs="Times New Roman"/>
              </w:rPr>
              <w:t xml:space="preserve"> год </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EA161F">
            <w:pPr>
              <w:pStyle w:val="ConsPlusNormal"/>
              <w:ind w:hanging="70"/>
              <w:jc w:val="center"/>
              <w:rPr>
                <w:rFonts w:ascii="Times New Roman" w:hAnsi="Times New Roman" w:cs="Times New Roman"/>
              </w:rPr>
            </w:pPr>
            <w:r w:rsidRPr="00CB3411">
              <w:rPr>
                <w:rFonts w:ascii="Times New Roman" w:hAnsi="Times New Roman" w:cs="Times New Roman"/>
              </w:rPr>
              <w:t>202</w:t>
            </w:r>
            <w:r w:rsidR="00EA161F">
              <w:rPr>
                <w:rFonts w:ascii="Times New Roman" w:hAnsi="Times New Roman" w:cs="Times New Roman"/>
              </w:rPr>
              <w:t>7</w:t>
            </w:r>
            <w:r w:rsidRPr="00CB3411">
              <w:rPr>
                <w:rFonts w:ascii="Times New Roman" w:hAnsi="Times New Roman" w:cs="Times New Roman"/>
              </w:rPr>
              <w:t xml:space="preserve"> год </w:t>
            </w:r>
          </w:p>
        </w:tc>
      </w:tr>
      <w:tr w:rsidR="00282734" w:rsidRPr="00CB3411" w:rsidTr="00A4643B">
        <w:trPr>
          <w:cantSplit/>
          <w:trHeight w:val="240"/>
        </w:trPr>
        <w:tc>
          <w:tcPr>
            <w:tcW w:w="567"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1</w:t>
            </w:r>
          </w:p>
        </w:tc>
        <w:tc>
          <w:tcPr>
            <w:tcW w:w="3544"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2</w:t>
            </w:r>
          </w:p>
        </w:tc>
        <w:tc>
          <w:tcPr>
            <w:tcW w:w="709"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3</w:t>
            </w:r>
          </w:p>
        </w:tc>
        <w:tc>
          <w:tcPr>
            <w:tcW w:w="3118"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6</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7</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8</w:t>
            </w:r>
          </w:p>
        </w:tc>
      </w:tr>
      <w:tr w:rsidR="00282734" w:rsidRPr="00CB3411" w:rsidTr="00A4643B">
        <w:trPr>
          <w:cantSplit/>
          <w:trHeight w:val="240"/>
        </w:trPr>
        <w:tc>
          <w:tcPr>
            <w:tcW w:w="15168"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Цель подпрограммы 3: Обеспечение условий доступности коммунально-бытовых услуг для населения Северо-Енисейского района</w:t>
            </w:r>
          </w:p>
        </w:tc>
      </w:tr>
      <w:tr w:rsidR="00282734" w:rsidRPr="00CB3411" w:rsidTr="00A4643B">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hanging="70"/>
              <w:rPr>
                <w:rFonts w:ascii="Times New Roman" w:hAnsi="Times New Roman" w:cs="Times New Roman"/>
              </w:rPr>
            </w:pPr>
            <w:r w:rsidRPr="00CB3411">
              <w:rPr>
                <w:rFonts w:ascii="Times New Roman" w:hAnsi="Times New Roman" w:cs="Times New Roman"/>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tc>
      </w:tr>
      <w:tr w:rsidR="00282734"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left="-70" w:firstLine="790"/>
              <w:jc w:val="center"/>
              <w:rPr>
                <w:rFonts w:ascii="Times New Roman" w:hAnsi="Times New Roman" w:cs="Times New Roman"/>
              </w:rPr>
            </w:pPr>
            <w:r w:rsidRPr="00CB3411">
              <w:rPr>
                <w:rFonts w:ascii="Times New Roman" w:hAnsi="Times New Roman" w:cs="Times New Roman"/>
              </w:rPr>
              <w:t>11</w:t>
            </w:r>
          </w:p>
        </w:tc>
        <w:tc>
          <w:tcPr>
            <w:tcW w:w="3544" w:type="dxa"/>
            <w:tcBorders>
              <w:top w:val="single" w:sz="6" w:space="0" w:color="auto"/>
              <w:left w:val="single" w:sz="6" w:space="0" w:color="auto"/>
              <w:bottom w:val="single" w:sz="6" w:space="0" w:color="auto"/>
              <w:right w:val="single" w:sz="6" w:space="0" w:color="auto"/>
            </w:tcBorders>
          </w:tcPr>
          <w:p w:rsidR="00282734" w:rsidRPr="00CB3411" w:rsidRDefault="00282734" w:rsidP="001D53A1">
            <w:pPr>
              <w:pStyle w:val="ConsPlusNormal"/>
              <w:ind w:firstLine="0"/>
              <w:rPr>
                <w:rFonts w:ascii="Times New Roman" w:hAnsi="Times New Roman" w:cs="Times New Roman"/>
              </w:rPr>
            </w:pPr>
            <w:r w:rsidRPr="001D53A1">
              <w:rPr>
                <w:rFonts w:ascii="Times New Roman" w:hAnsi="Times New Roman" w:cs="Times New Roman"/>
              </w:rPr>
              <w:t xml:space="preserve">объем </w:t>
            </w:r>
            <w:r w:rsidR="001D53A1" w:rsidRPr="001D53A1">
              <w:rPr>
                <w:rFonts w:ascii="Times New Roman" w:hAnsi="Times New Roman" w:cs="Times New Roman"/>
              </w:rPr>
              <w:t>приобретаемой нефти</w:t>
            </w:r>
            <w:r w:rsidRPr="00CB3411">
              <w:rPr>
                <w:rFonts w:ascii="Times New Roman" w:hAnsi="Times New Roman" w:cs="Times New Roman"/>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тн</w:t>
            </w:r>
            <w:proofErr w:type="spellEnd"/>
            <w:r w:rsidRPr="00CB3411">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Ресурсоснабжающая организация</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DF7FAF" w:rsidRDefault="00EA161F" w:rsidP="00A4643B">
            <w:pPr>
              <w:jc w:val="center"/>
              <w:rPr>
                <w:sz w:val="20"/>
                <w:szCs w:val="20"/>
              </w:rPr>
            </w:pPr>
            <w:r w:rsidRPr="00DF7FAF">
              <w:rPr>
                <w:sz w:val="20"/>
                <w:szCs w:val="20"/>
              </w:rPr>
              <w:t>15 000,00</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DF7FAF" w:rsidRDefault="00282734" w:rsidP="00A4643B">
            <w:pPr>
              <w:jc w:val="center"/>
              <w:rPr>
                <w:sz w:val="20"/>
                <w:szCs w:val="20"/>
              </w:rPr>
            </w:pPr>
            <w:r w:rsidRPr="00DF7FAF">
              <w:rPr>
                <w:sz w:val="20"/>
                <w:szCs w:val="20"/>
              </w:rPr>
              <w:t>15 000,00</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DF7FAF" w:rsidRDefault="00282734" w:rsidP="00A4643B">
            <w:pPr>
              <w:jc w:val="center"/>
              <w:rPr>
                <w:sz w:val="20"/>
                <w:szCs w:val="20"/>
              </w:rPr>
            </w:pPr>
            <w:r w:rsidRPr="00DF7FAF">
              <w:rPr>
                <w:sz w:val="20"/>
                <w:szCs w:val="20"/>
              </w:rPr>
              <w:t>15 000,00</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jc w:val="center"/>
              <w:rPr>
                <w:sz w:val="20"/>
                <w:szCs w:val="20"/>
              </w:rPr>
            </w:pPr>
            <w:r w:rsidRPr="00947E5C">
              <w:rPr>
                <w:sz w:val="20"/>
                <w:szCs w:val="20"/>
              </w:rPr>
              <w:t>15 000,00</w:t>
            </w:r>
          </w:p>
        </w:tc>
      </w:tr>
      <w:tr w:rsidR="00282734"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left="-70" w:firstLine="790"/>
              <w:jc w:val="center"/>
              <w:rPr>
                <w:rFonts w:ascii="Times New Roman" w:hAnsi="Times New Roman" w:cs="Times New Roman"/>
              </w:rPr>
            </w:pPr>
            <w:r w:rsidRPr="00CB3411">
              <w:rPr>
                <w:rFonts w:ascii="Times New Roman" w:hAnsi="Times New Roman" w:cs="Times New Roman"/>
              </w:rPr>
              <w:t>22</w:t>
            </w:r>
          </w:p>
        </w:tc>
        <w:tc>
          <w:tcPr>
            <w:tcW w:w="3544" w:type="dxa"/>
            <w:tcBorders>
              <w:top w:val="single" w:sz="6" w:space="0" w:color="auto"/>
              <w:left w:val="single" w:sz="6" w:space="0" w:color="auto"/>
              <w:bottom w:val="single" w:sz="6" w:space="0" w:color="auto"/>
              <w:right w:val="single" w:sz="6" w:space="0" w:color="auto"/>
            </w:tcBorders>
          </w:tcPr>
          <w:p w:rsidR="00282734" w:rsidRPr="006F3950" w:rsidRDefault="00282734" w:rsidP="00A4643B">
            <w:pPr>
              <w:pStyle w:val="ConsPlusNormal"/>
              <w:ind w:firstLine="0"/>
              <w:rPr>
                <w:rFonts w:ascii="Times New Roman" w:hAnsi="Times New Roman" w:cs="Times New Roman"/>
              </w:rPr>
            </w:pPr>
            <w:r w:rsidRPr="006F3950">
              <w:rPr>
                <w:rFonts w:ascii="Times New Roman" w:hAnsi="Times New Roman"/>
              </w:rPr>
              <w:t>отношение предъявленной населению платы за ЖКУ к фактическим затратам на их оказание</w:t>
            </w:r>
          </w:p>
        </w:tc>
        <w:tc>
          <w:tcPr>
            <w:tcW w:w="709"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t>%</w:t>
            </w:r>
          </w:p>
        </w:tc>
        <w:tc>
          <w:tcPr>
            <w:tcW w:w="31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Ресурсоснабжающая организация</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DF7FAF" w:rsidRDefault="00282734" w:rsidP="00A4643B">
            <w:pPr>
              <w:jc w:val="center"/>
              <w:rPr>
                <w:sz w:val="20"/>
                <w:szCs w:val="20"/>
              </w:rPr>
            </w:pPr>
            <w:r w:rsidRPr="00DF7FAF">
              <w:rPr>
                <w:sz w:val="20"/>
                <w:szCs w:val="20"/>
              </w:rPr>
              <w:t>63,0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DF7FAF" w:rsidRDefault="00282734" w:rsidP="00A4643B">
            <w:pPr>
              <w:jc w:val="center"/>
              <w:rPr>
                <w:sz w:val="20"/>
                <w:szCs w:val="20"/>
              </w:rPr>
            </w:pPr>
            <w:r w:rsidRPr="00DF7FAF">
              <w:rPr>
                <w:sz w:val="20"/>
                <w:szCs w:val="20"/>
              </w:rPr>
              <w:t>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DF7FAF" w:rsidRDefault="00282734" w:rsidP="00A4643B">
            <w:pPr>
              <w:jc w:val="center"/>
              <w:rPr>
                <w:sz w:val="20"/>
                <w:szCs w:val="20"/>
              </w:rPr>
            </w:pPr>
            <w:r w:rsidRPr="00DF7FAF">
              <w:rPr>
                <w:sz w:val="20"/>
                <w:szCs w:val="20"/>
              </w:rPr>
              <w:t>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947E5C" w:rsidRDefault="00282734" w:rsidP="00A4643B">
            <w:pPr>
              <w:jc w:val="center"/>
              <w:rPr>
                <w:sz w:val="20"/>
                <w:szCs w:val="20"/>
              </w:rPr>
            </w:pPr>
            <w:r w:rsidRPr="00947E5C">
              <w:rPr>
                <w:sz w:val="20"/>
                <w:szCs w:val="20"/>
              </w:rPr>
              <w:t>63,0</w:t>
            </w:r>
          </w:p>
        </w:tc>
      </w:tr>
      <w:tr w:rsidR="001D53A1" w:rsidRPr="00CB3411" w:rsidTr="001D53A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D53A1" w:rsidRPr="00CB3411" w:rsidRDefault="001D53A1" w:rsidP="00A4643B">
            <w:pPr>
              <w:pStyle w:val="ConsPlusNormal"/>
              <w:ind w:left="-70" w:firstLine="790"/>
              <w:jc w:val="center"/>
              <w:rPr>
                <w:rFonts w:ascii="Times New Roman" w:hAnsi="Times New Roman" w:cs="Times New Roman"/>
              </w:rPr>
            </w:pPr>
            <w:r w:rsidRPr="00CB3411">
              <w:rPr>
                <w:rFonts w:ascii="Times New Roman" w:hAnsi="Times New Roman" w:cs="Times New Roman"/>
              </w:rPr>
              <w:t>13</w:t>
            </w:r>
          </w:p>
        </w:tc>
        <w:tc>
          <w:tcPr>
            <w:tcW w:w="3544" w:type="dxa"/>
            <w:tcBorders>
              <w:top w:val="single" w:sz="6" w:space="0" w:color="auto"/>
              <w:left w:val="single" w:sz="6" w:space="0" w:color="auto"/>
              <w:bottom w:val="single" w:sz="6" w:space="0" w:color="auto"/>
              <w:right w:val="single" w:sz="6" w:space="0" w:color="auto"/>
            </w:tcBorders>
          </w:tcPr>
          <w:p w:rsidR="001D53A1" w:rsidRPr="006F3950" w:rsidRDefault="001D53A1" w:rsidP="00DE557F">
            <w:pPr>
              <w:pStyle w:val="ConsPlusNormal"/>
              <w:ind w:firstLine="0"/>
              <w:rPr>
                <w:rFonts w:ascii="Times New Roman" w:hAnsi="Times New Roman"/>
              </w:rPr>
            </w:pPr>
            <w:r w:rsidRPr="006F3950">
              <w:rPr>
                <w:rFonts w:ascii="Times New Roman" w:hAnsi="Times New Roman"/>
              </w:rPr>
              <w:t>объем доставки нефти от  места хран</w:t>
            </w:r>
            <w:r w:rsidRPr="006F3950">
              <w:rPr>
                <w:rFonts w:ascii="Times New Roman" w:hAnsi="Times New Roman"/>
              </w:rPr>
              <w:t>е</w:t>
            </w:r>
            <w:r w:rsidRPr="006F3950">
              <w:rPr>
                <w:rFonts w:ascii="Times New Roman" w:hAnsi="Times New Roman"/>
              </w:rPr>
              <w:t>ния в Северо-Енисейском районе до котельных Северо-Енисейского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1D53A1" w:rsidRPr="00CB3411" w:rsidRDefault="001D53A1"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тн</w:t>
            </w:r>
            <w:proofErr w:type="spellEnd"/>
            <w:r w:rsidRPr="00CB3411">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1D53A1" w:rsidRPr="00CB3411" w:rsidRDefault="001D53A1" w:rsidP="00A4643B">
            <w:pPr>
              <w:pStyle w:val="ConsPlusNormal"/>
              <w:ind w:firstLine="0"/>
              <w:rPr>
                <w:rFonts w:ascii="Times New Roman" w:hAnsi="Times New Roman" w:cs="Times New Roman"/>
              </w:rPr>
            </w:pPr>
            <w:r w:rsidRPr="00CB3411">
              <w:rPr>
                <w:rFonts w:ascii="Times New Roman" w:hAnsi="Times New Roman" w:cs="Times New Roman"/>
              </w:rPr>
              <w:t>Ресурсоснабжающая организация</w:t>
            </w:r>
          </w:p>
        </w:tc>
        <w:tc>
          <w:tcPr>
            <w:tcW w:w="1843" w:type="dxa"/>
            <w:tcBorders>
              <w:top w:val="single" w:sz="6" w:space="0" w:color="auto"/>
              <w:left w:val="single" w:sz="6" w:space="0" w:color="auto"/>
              <w:bottom w:val="single" w:sz="6" w:space="0" w:color="auto"/>
              <w:right w:val="single" w:sz="6" w:space="0" w:color="auto"/>
            </w:tcBorders>
            <w:vAlign w:val="center"/>
          </w:tcPr>
          <w:p w:rsidR="001D53A1" w:rsidRPr="00DF7FAF" w:rsidRDefault="001D53A1" w:rsidP="00A4643B">
            <w:pPr>
              <w:jc w:val="center"/>
              <w:rPr>
                <w:sz w:val="20"/>
                <w:szCs w:val="20"/>
              </w:rPr>
            </w:pPr>
            <w:r w:rsidRPr="00DF7FAF">
              <w:rPr>
                <w:sz w:val="20"/>
                <w:szCs w:val="20"/>
              </w:rPr>
              <w:t>до 8 000</w:t>
            </w:r>
          </w:p>
        </w:tc>
        <w:tc>
          <w:tcPr>
            <w:tcW w:w="1701" w:type="dxa"/>
            <w:tcBorders>
              <w:top w:val="single" w:sz="6" w:space="0" w:color="auto"/>
              <w:left w:val="single" w:sz="6" w:space="0" w:color="auto"/>
              <w:bottom w:val="single" w:sz="6" w:space="0" w:color="auto"/>
              <w:right w:val="single" w:sz="6" w:space="0" w:color="auto"/>
            </w:tcBorders>
            <w:vAlign w:val="center"/>
          </w:tcPr>
          <w:p w:rsidR="001D53A1" w:rsidRDefault="00085B82" w:rsidP="001D53A1">
            <w:pPr>
              <w:jc w:val="center"/>
            </w:pPr>
            <w:r>
              <w:rPr>
                <w:sz w:val="20"/>
                <w:szCs w:val="20"/>
              </w:rPr>
              <w:t>6</w:t>
            </w:r>
            <w:r w:rsidR="001D53A1" w:rsidRPr="00F530BD">
              <w:rPr>
                <w:sz w:val="20"/>
                <w:szCs w:val="20"/>
              </w:rPr>
              <w:t xml:space="preserve"> 000</w:t>
            </w:r>
          </w:p>
        </w:tc>
        <w:tc>
          <w:tcPr>
            <w:tcW w:w="1843" w:type="dxa"/>
            <w:tcBorders>
              <w:top w:val="single" w:sz="6" w:space="0" w:color="auto"/>
              <w:left w:val="single" w:sz="6" w:space="0" w:color="auto"/>
              <w:bottom w:val="single" w:sz="6" w:space="0" w:color="auto"/>
              <w:right w:val="single" w:sz="6" w:space="0" w:color="auto"/>
            </w:tcBorders>
            <w:vAlign w:val="center"/>
          </w:tcPr>
          <w:p w:rsidR="001D53A1" w:rsidRDefault="00085B82" w:rsidP="001D53A1">
            <w:pPr>
              <w:jc w:val="center"/>
            </w:pPr>
            <w:r>
              <w:rPr>
                <w:sz w:val="20"/>
                <w:szCs w:val="20"/>
              </w:rPr>
              <w:t>6</w:t>
            </w:r>
            <w:r w:rsidR="001D53A1" w:rsidRPr="00F530BD">
              <w:rPr>
                <w:sz w:val="20"/>
                <w:szCs w:val="20"/>
              </w:rPr>
              <w:t xml:space="preserve"> 000</w:t>
            </w:r>
          </w:p>
        </w:tc>
        <w:tc>
          <w:tcPr>
            <w:tcW w:w="1843" w:type="dxa"/>
            <w:tcBorders>
              <w:top w:val="single" w:sz="6" w:space="0" w:color="auto"/>
              <w:left w:val="single" w:sz="6" w:space="0" w:color="auto"/>
              <w:bottom w:val="single" w:sz="6" w:space="0" w:color="auto"/>
              <w:right w:val="single" w:sz="6" w:space="0" w:color="auto"/>
            </w:tcBorders>
            <w:vAlign w:val="center"/>
          </w:tcPr>
          <w:p w:rsidR="001D53A1" w:rsidRDefault="00085B82" w:rsidP="001D53A1">
            <w:pPr>
              <w:jc w:val="center"/>
            </w:pPr>
            <w:r>
              <w:rPr>
                <w:sz w:val="20"/>
                <w:szCs w:val="20"/>
              </w:rPr>
              <w:t>6</w:t>
            </w:r>
            <w:r w:rsidR="001D53A1" w:rsidRPr="00F530BD">
              <w:rPr>
                <w:sz w:val="20"/>
                <w:szCs w:val="20"/>
              </w:rPr>
              <w:t xml:space="preserve"> 000</w:t>
            </w:r>
          </w:p>
        </w:tc>
      </w:tr>
      <w:tr w:rsidR="00EA161F" w:rsidRPr="00CB3411" w:rsidTr="00A4643B">
        <w:trPr>
          <w:cantSplit/>
          <w:trHeight w:val="367"/>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790"/>
              <w:jc w:val="center"/>
              <w:rPr>
                <w:rFonts w:ascii="Times New Roman" w:hAnsi="Times New Roman" w:cs="Times New Roman"/>
              </w:rPr>
            </w:pPr>
            <w:r w:rsidRPr="00CB3411">
              <w:rPr>
                <w:rFonts w:ascii="Times New Roman" w:hAnsi="Times New Roman" w:cs="Times New Roman"/>
              </w:rPr>
              <w:t>24</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количество посещений общих отдел</w:t>
            </w:r>
            <w:r w:rsidRPr="00CB3411">
              <w:rPr>
                <w:rFonts w:ascii="Times New Roman" w:hAnsi="Times New Roman" w:cs="Times New Roman"/>
              </w:rPr>
              <w:t>е</w:t>
            </w:r>
            <w:r w:rsidRPr="00CB3411">
              <w:rPr>
                <w:rFonts w:ascii="Times New Roman" w:hAnsi="Times New Roman" w:cs="Times New Roman"/>
              </w:rPr>
              <w:t>ний муниципальных бань</w:t>
            </w:r>
          </w:p>
        </w:tc>
        <w:tc>
          <w:tcPr>
            <w:tcW w:w="709" w:type="dxa"/>
            <w:vMerge w:val="restart"/>
            <w:tcBorders>
              <w:top w:val="single" w:sz="6" w:space="0" w:color="auto"/>
              <w:left w:val="single" w:sz="6" w:space="0" w:color="auto"/>
              <w:right w:val="single" w:sz="6" w:space="0" w:color="auto"/>
            </w:tcBorders>
            <w:vAlign w:val="center"/>
          </w:tcPr>
          <w:p w:rsidR="00EA161F" w:rsidRPr="00CB3411" w:rsidRDefault="00EA161F" w:rsidP="00A4643B">
            <w:pPr>
              <w:pStyle w:val="ConsPlusNormal"/>
              <w:ind w:firstLine="0"/>
              <w:jc w:val="center"/>
              <w:rPr>
                <w:rFonts w:ascii="Times New Roman" w:hAnsi="Times New Roman" w:cs="Times New Roman"/>
              </w:rPr>
            </w:pPr>
            <w:r w:rsidRPr="00CB3411">
              <w:rPr>
                <w:rFonts w:ascii="Times New Roman" w:hAnsi="Times New Roman" w:cs="Times New Roman"/>
              </w:rPr>
              <w:t>чел.</w:t>
            </w:r>
          </w:p>
        </w:tc>
        <w:tc>
          <w:tcPr>
            <w:tcW w:w="3118" w:type="dxa"/>
            <w:vMerge w:val="restart"/>
            <w:tcBorders>
              <w:top w:val="single" w:sz="6" w:space="0" w:color="auto"/>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Организация, оказывающая усл</w:t>
            </w:r>
            <w:r w:rsidRPr="00CB3411">
              <w:rPr>
                <w:rFonts w:ascii="Times New Roman" w:hAnsi="Times New Roman" w:cs="Times New Roman"/>
              </w:rPr>
              <w:t>у</w:t>
            </w:r>
            <w:r w:rsidRPr="00CB3411">
              <w:rPr>
                <w:rFonts w:ascii="Times New Roman" w:hAnsi="Times New Roman" w:cs="Times New Roman"/>
              </w:rPr>
              <w:t>ги муниципальных бань</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12 760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12 760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12 760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12 760</w:t>
            </w:r>
          </w:p>
        </w:tc>
      </w:tr>
      <w:tr w:rsidR="00EA161F" w:rsidRPr="00CB3411" w:rsidTr="00585645">
        <w:trPr>
          <w:cantSplit/>
          <w:trHeight w:val="276"/>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4.1</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proofErr w:type="spellStart"/>
            <w:r w:rsidRPr="00CB3411">
              <w:rPr>
                <w:rFonts w:ascii="Times New Roman" w:hAnsi="Times New Roman" w:cs="Times New Roman"/>
              </w:rPr>
              <w:t>гп</w:t>
            </w:r>
            <w:proofErr w:type="spellEnd"/>
            <w:r w:rsidRPr="00CB3411">
              <w:rPr>
                <w:rFonts w:ascii="Times New Roman" w:hAnsi="Times New Roman" w:cs="Times New Roman"/>
              </w:rPr>
              <w:t xml:space="preserve"> Северо-Енисейский</w:t>
            </w:r>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6200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6200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6200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6200</w:t>
            </w:r>
          </w:p>
        </w:tc>
      </w:tr>
      <w:tr w:rsidR="00EA161F" w:rsidRPr="00CB3411" w:rsidTr="00585645">
        <w:trPr>
          <w:cantSplit/>
          <w:trHeight w:val="224"/>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4.2</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 xml:space="preserve">п. Новая </w:t>
            </w:r>
            <w:proofErr w:type="spellStart"/>
            <w:r w:rsidRPr="00CB3411">
              <w:rPr>
                <w:rFonts w:ascii="Times New Roman" w:hAnsi="Times New Roman" w:cs="Times New Roman"/>
              </w:rPr>
              <w:t>Калами</w:t>
            </w:r>
            <w:proofErr w:type="spellEnd"/>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2200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2200</w:t>
            </w:r>
          </w:p>
        </w:tc>
      </w:tr>
      <w:tr w:rsidR="00EA161F" w:rsidRPr="00CB3411" w:rsidTr="00585645">
        <w:trPr>
          <w:cantSplit/>
          <w:trHeight w:val="144"/>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4.3</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 xml:space="preserve">п. </w:t>
            </w:r>
            <w:proofErr w:type="spellStart"/>
            <w:r w:rsidRPr="00CB3411">
              <w:rPr>
                <w:rFonts w:ascii="Times New Roman" w:hAnsi="Times New Roman" w:cs="Times New Roman"/>
              </w:rPr>
              <w:t>Енашимо</w:t>
            </w:r>
            <w:proofErr w:type="spellEnd"/>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580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580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580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580</w:t>
            </w:r>
          </w:p>
        </w:tc>
      </w:tr>
      <w:tr w:rsidR="00EA161F" w:rsidRPr="00CB3411" w:rsidTr="00A4643B">
        <w:trPr>
          <w:cantSplit/>
          <w:trHeight w:val="167"/>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4.4</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п. Тея</w:t>
            </w:r>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EA161F">
            <w:pPr>
              <w:jc w:val="center"/>
              <w:rPr>
                <w:sz w:val="20"/>
                <w:szCs w:val="20"/>
              </w:rPr>
            </w:pPr>
            <w:r w:rsidRPr="00DF7FAF">
              <w:rPr>
                <w:sz w:val="20"/>
                <w:szCs w:val="20"/>
              </w:rPr>
              <w:t>2220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2220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2220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22</w:t>
            </w:r>
            <w:r>
              <w:rPr>
                <w:sz w:val="20"/>
                <w:szCs w:val="20"/>
              </w:rPr>
              <w:t>2</w:t>
            </w:r>
            <w:r w:rsidRPr="00947E5C">
              <w:rPr>
                <w:sz w:val="20"/>
                <w:szCs w:val="20"/>
              </w:rPr>
              <w:t>0</w:t>
            </w:r>
          </w:p>
        </w:tc>
      </w:tr>
      <w:tr w:rsidR="00EA161F" w:rsidRPr="00CB3411" w:rsidTr="00A4643B">
        <w:trPr>
          <w:cantSplit/>
          <w:trHeight w:val="259"/>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4.5</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 xml:space="preserve">п. </w:t>
            </w:r>
            <w:proofErr w:type="spellStart"/>
            <w:r w:rsidRPr="00CB3411">
              <w:rPr>
                <w:rFonts w:ascii="Times New Roman" w:hAnsi="Times New Roman" w:cs="Times New Roman"/>
              </w:rPr>
              <w:t>Вангаш</w:t>
            </w:r>
            <w:proofErr w:type="spellEnd"/>
          </w:p>
        </w:tc>
        <w:tc>
          <w:tcPr>
            <w:tcW w:w="709" w:type="dxa"/>
            <w:vMerge/>
            <w:tcBorders>
              <w:left w:val="single" w:sz="6" w:space="0" w:color="auto"/>
              <w:bottom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bottom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1560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1560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1560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1560</w:t>
            </w:r>
          </w:p>
        </w:tc>
      </w:tr>
      <w:tr w:rsidR="0099490F"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490F" w:rsidRPr="00CB3411" w:rsidRDefault="0099490F" w:rsidP="00A4643B">
            <w:pPr>
              <w:pStyle w:val="ConsPlusNormal"/>
              <w:ind w:left="-70" w:firstLine="790"/>
              <w:jc w:val="center"/>
              <w:rPr>
                <w:rFonts w:ascii="Times New Roman" w:hAnsi="Times New Roman" w:cs="Times New Roman"/>
              </w:rPr>
            </w:pPr>
            <w:r w:rsidRPr="00CB3411">
              <w:rPr>
                <w:rFonts w:ascii="Times New Roman" w:hAnsi="Times New Roman" w:cs="Times New Roman"/>
              </w:rPr>
              <w:t>5 5</w:t>
            </w:r>
          </w:p>
        </w:tc>
        <w:tc>
          <w:tcPr>
            <w:tcW w:w="3544" w:type="dxa"/>
            <w:tcBorders>
              <w:top w:val="single" w:sz="6" w:space="0" w:color="auto"/>
              <w:left w:val="single" w:sz="6" w:space="0" w:color="auto"/>
              <w:bottom w:val="single" w:sz="6" w:space="0" w:color="auto"/>
              <w:right w:val="single" w:sz="6" w:space="0" w:color="auto"/>
            </w:tcBorders>
          </w:tcPr>
          <w:p w:rsidR="0099490F" w:rsidRPr="00D37E49" w:rsidRDefault="0099490F" w:rsidP="00A4643B">
            <w:pPr>
              <w:pStyle w:val="ConsPlusNormal"/>
              <w:ind w:firstLine="0"/>
              <w:rPr>
                <w:rFonts w:ascii="Times New Roman" w:hAnsi="Times New Roman" w:cs="Times New Roman"/>
              </w:rPr>
            </w:pPr>
            <w:r w:rsidRPr="00D37E49">
              <w:rPr>
                <w:rFonts w:ascii="Times New Roman" w:hAnsi="Times New Roman" w:cs="Times New Roman"/>
              </w:rPr>
              <w:t>объем топлива твердого (швырок всех групп пород), необходимый для тепл</w:t>
            </w:r>
            <w:r w:rsidRPr="00D37E49">
              <w:rPr>
                <w:rFonts w:ascii="Times New Roman" w:hAnsi="Times New Roman" w:cs="Times New Roman"/>
              </w:rPr>
              <w:t>о</w:t>
            </w:r>
            <w:r w:rsidRPr="00D37E49">
              <w:rPr>
                <w:rFonts w:ascii="Times New Roman" w:hAnsi="Times New Roman" w:cs="Times New Roman"/>
              </w:rPr>
              <w:t>снабжения населения, проживающего в неблагоустроенном секторе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99490F" w:rsidRPr="00CB3411" w:rsidRDefault="0099490F"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скл.куб.м</w:t>
            </w:r>
            <w:proofErr w:type="spellEnd"/>
            <w:r w:rsidRPr="00CB3411">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99490F" w:rsidRPr="00CB3411" w:rsidRDefault="0099490F" w:rsidP="00A4643B">
            <w:pPr>
              <w:pStyle w:val="ConsPlusNormal"/>
              <w:ind w:firstLine="0"/>
              <w:rPr>
                <w:rFonts w:ascii="Times New Roman" w:hAnsi="Times New Roman" w:cs="Times New Roman"/>
              </w:rPr>
            </w:pPr>
            <w:r w:rsidRPr="00CB3411">
              <w:rPr>
                <w:rFonts w:ascii="Times New Roman" w:hAnsi="Times New Roman" w:cs="Times New Roman"/>
              </w:rPr>
              <w:t>Ресурсоснабжающая организация</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490F" w:rsidRPr="00DF7FAF" w:rsidRDefault="0099490F" w:rsidP="00A4643B">
            <w:pPr>
              <w:jc w:val="center"/>
              <w:rPr>
                <w:sz w:val="20"/>
                <w:szCs w:val="20"/>
              </w:rPr>
            </w:pPr>
            <w:r w:rsidRPr="00DF7FAF">
              <w:rPr>
                <w:sz w:val="20"/>
                <w:szCs w:val="20"/>
              </w:rPr>
              <w:t>7 600</w:t>
            </w:r>
          </w:p>
        </w:tc>
        <w:tc>
          <w:tcPr>
            <w:tcW w:w="1701" w:type="dxa"/>
            <w:tcBorders>
              <w:top w:val="single" w:sz="6" w:space="0" w:color="auto"/>
              <w:left w:val="single" w:sz="6" w:space="0" w:color="auto"/>
              <w:bottom w:val="single" w:sz="6" w:space="0" w:color="auto"/>
              <w:right w:val="single" w:sz="6" w:space="0" w:color="auto"/>
            </w:tcBorders>
            <w:vAlign w:val="center"/>
          </w:tcPr>
          <w:p w:rsidR="0099490F" w:rsidRPr="00947E5C" w:rsidRDefault="0099490F" w:rsidP="0099490F">
            <w:pPr>
              <w:jc w:val="center"/>
              <w:rPr>
                <w:sz w:val="20"/>
                <w:szCs w:val="20"/>
              </w:rPr>
            </w:pPr>
            <w:r w:rsidRPr="00947E5C">
              <w:rPr>
                <w:sz w:val="20"/>
                <w:szCs w:val="20"/>
              </w:rPr>
              <w:t>7 600,0</w:t>
            </w:r>
          </w:p>
        </w:tc>
        <w:tc>
          <w:tcPr>
            <w:tcW w:w="1843" w:type="dxa"/>
            <w:tcBorders>
              <w:top w:val="single" w:sz="6" w:space="0" w:color="auto"/>
              <w:left w:val="single" w:sz="6" w:space="0" w:color="auto"/>
              <w:bottom w:val="single" w:sz="6" w:space="0" w:color="auto"/>
              <w:right w:val="single" w:sz="6" w:space="0" w:color="auto"/>
            </w:tcBorders>
            <w:vAlign w:val="center"/>
          </w:tcPr>
          <w:p w:rsidR="0099490F" w:rsidRPr="00947E5C" w:rsidRDefault="0099490F" w:rsidP="0099490F">
            <w:pPr>
              <w:jc w:val="center"/>
            </w:pPr>
            <w:r w:rsidRPr="00947E5C">
              <w:rPr>
                <w:sz w:val="20"/>
                <w:szCs w:val="20"/>
              </w:rPr>
              <w:t>7 600,0</w:t>
            </w:r>
          </w:p>
        </w:tc>
        <w:tc>
          <w:tcPr>
            <w:tcW w:w="1843" w:type="dxa"/>
            <w:tcBorders>
              <w:top w:val="single" w:sz="6" w:space="0" w:color="auto"/>
              <w:left w:val="single" w:sz="6" w:space="0" w:color="auto"/>
              <w:bottom w:val="single" w:sz="6" w:space="0" w:color="auto"/>
              <w:right w:val="single" w:sz="6" w:space="0" w:color="auto"/>
            </w:tcBorders>
            <w:vAlign w:val="center"/>
          </w:tcPr>
          <w:p w:rsidR="0099490F" w:rsidRPr="00947E5C" w:rsidRDefault="0099490F" w:rsidP="0099490F">
            <w:pPr>
              <w:jc w:val="center"/>
            </w:pPr>
            <w:r w:rsidRPr="00947E5C">
              <w:rPr>
                <w:sz w:val="20"/>
                <w:szCs w:val="20"/>
              </w:rPr>
              <w:t>7 600,0</w:t>
            </w:r>
          </w:p>
        </w:tc>
      </w:tr>
      <w:tr w:rsidR="00282734"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FF3E4A">
            <w:pPr>
              <w:pStyle w:val="ConsPlusNormal"/>
              <w:ind w:left="-70" w:firstLine="790"/>
              <w:jc w:val="center"/>
              <w:rPr>
                <w:rFonts w:ascii="Times New Roman" w:hAnsi="Times New Roman" w:cs="Times New Roman"/>
              </w:rPr>
            </w:pPr>
            <w:r w:rsidRPr="00947E5C">
              <w:rPr>
                <w:rFonts w:ascii="Times New Roman" w:hAnsi="Times New Roman" w:cs="Times New Roman"/>
              </w:rPr>
              <w:t>2</w:t>
            </w:r>
            <w:r w:rsidR="00FF3E4A" w:rsidRPr="00947E5C">
              <w:rPr>
                <w:rFonts w:ascii="Times New Roman" w:hAnsi="Times New Roman" w:cs="Times New Roman"/>
              </w:rPr>
              <w:t>7</w:t>
            </w:r>
          </w:p>
        </w:tc>
        <w:tc>
          <w:tcPr>
            <w:tcW w:w="3544" w:type="dxa"/>
            <w:tcBorders>
              <w:top w:val="single" w:sz="6" w:space="0" w:color="auto"/>
              <w:left w:val="single" w:sz="6" w:space="0" w:color="auto"/>
              <w:bottom w:val="single" w:sz="6" w:space="0" w:color="auto"/>
              <w:right w:val="single" w:sz="6" w:space="0" w:color="auto"/>
            </w:tcBorders>
          </w:tcPr>
          <w:p w:rsidR="00282734" w:rsidRPr="00947E5C" w:rsidRDefault="00282734" w:rsidP="00A4643B">
            <w:pPr>
              <w:pStyle w:val="ConsPlusNormal"/>
              <w:ind w:firstLine="0"/>
              <w:rPr>
                <w:rFonts w:ascii="Times New Roman" w:hAnsi="Times New Roman" w:cs="Times New Roman"/>
              </w:rPr>
            </w:pPr>
            <w:r w:rsidRPr="00947E5C">
              <w:rPr>
                <w:rFonts w:ascii="Times New Roman" w:hAnsi="Times New Roman" w:cs="Times New Roman"/>
              </w:rPr>
              <w:t>количество водоразборных колонок, обеспечивающих население неблаг</w:t>
            </w:r>
            <w:r w:rsidRPr="00947E5C">
              <w:rPr>
                <w:rFonts w:ascii="Times New Roman" w:hAnsi="Times New Roman" w:cs="Times New Roman"/>
              </w:rPr>
              <w:t>о</w:t>
            </w:r>
            <w:r w:rsidRPr="00947E5C">
              <w:rPr>
                <w:rFonts w:ascii="Times New Roman" w:hAnsi="Times New Roman" w:cs="Times New Roman"/>
              </w:rPr>
              <w:t xml:space="preserve">устроенного сектора </w:t>
            </w:r>
            <w:r w:rsidR="00111681">
              <w:rPr>
                <w:rFonts w:ascii="Times New Roman" w:hAnsi="Times New Roman" w:cs="Times New Roman"/>
              </w:rPr>
              <w:t>питьевой воды</w:t>
            </w:r>
            <w:r w:rsidRPr="00947E5C">
              <w:rPr>
                <w:rFonts w:ascii="Times New Roman" w:hAnsi="Times New Roman" w:cs="Times New Roman"/>
              </w:rPr>
              <w:t xml:space="preserve"> водой</w:t>
            </w:r>
          </w:p>
        </w:tc>
        <w:tc>
          <w:tcPr>
            <w:tcW w:w="709"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rPr>
                <w:rFonts w:ascii="Times New Roman" w:hAnsi="Times New Roman" w:cs="Times New Roman"/>
              </w:rPr>
            </w:pPr>
            <w:r w:rsidRPr="00947E5C">
              <w:rPr>
                <w:rFonts w:ascii="Times New Roman" w:hAnsi="Times New Roman" w:cs="Times New Roman"/>
              </w:rPr>
              <w:t>ед.</w:t>
            </w:r>
          </w:p>
        </w:tc>
        <w:tc>
          <w:tcPr>
            <w:tcW w:w="3118"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rPr>
                <w:rFonts w:ascii="Times New Roman" w:hAnsi="Times New Roman" w:cs="Times New Roman"/>
              </w:rPr>
            </w:pPr>
            <w:r w:rsidRPr="00947E5C">
              <w:rPr>
                <w:rFonts w:ascii="Times New Roman" w:hAnsi="Times New Roman" w:cs="Times New Roman"/>
              </w:rPr>
              <w:t>Ресурсоснабжающая организация</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r>
      <w:tr w:rsidR="00FF3E4A" w:rsidRPr="00CB3411" w:rsidTr="006F395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F3E4A" w:rsidRPr="00947E5C" w:rsidRDefault="00FF3E4A" w:rsidP="00FF3E4A">
            <w:pPr>
              <w:pStyle w:val="ConsPlusNormal"/>
              <w:ind w:left="-70" w:firstLine="790"/>
              <w:jc w:val="center"/>
              <w:rPr>
                <w:rFonts w:ascii="Times New Roman" w:hAnsi="Times New Roman" w:cs="Times New Roman"/>
              </w:rPr>
            </w:pPr>
            <w:r w:rsidRPr="00947E5C">
              <w:rPr>
                <w:rFonts w:ascii="Times New Roman" w:hAnsi="Times New Roman" w:cs="Times New Roman"/>
              </w:rPr>
              <w:t>78</w:t>
            </w:r>
          </w:p>
        </w:tc>
        <w:tc>
          <w:tcPr>
            <w:tcW w:w="3544" w:type="dxa"/>
            <w:tcBorders>
              <w:top w:val="single" w:sz="6" w:space="0" w:color="auto"/>
              <w:left w:val="single" w:sz="6" w:space="0" w:color="auto"/>
              <w:bottom w:val="single" w:sz="6" w:space="0" w:color="auto"/>
              <w:right w:val="single" w:sz="6" w:space="0" w:color="auto"/>
            </w:tcBorders>
          </w:tcPr>
          <w:p w:rsidR="00FF3E4A" w:rsidRPr="00947E5C" w:rsidRDefault="00903480" w:rsidP="00A4643B">
            <w:pPr>
              <w:pStyle w:val="ConsPlusNormal"/>
              <w:ind w:firstLine="0"/>
              <w:rPr>
                <w:rFonts w:ascii="Times New Roman" w:hAnsi="Times New Roman" w:cs="Times New Roman"/>
              </w:rPr>
            </w:pPr>
            <w:r w:rsidRPr="00947E5C">
              <w:rPr>
                <w:rFonts w:ascii="Times New Roman" w:hAnsi="Times New Roman" w:cs="Times New Roman"/>
              </w:rPr>
              <w:t xml:space="preserve">объем доставленной </w:t>
            </w:r>
            <w:r w:rsidR="00111681">
              <w:rPr>
                <w:rFonts w:ascii="Times New Roman" w:hAnsi="Times New Roman" w:cs="Times New Roman"/>
              </w:rPr>
              <w:t xml:space="preserve">питьевой воды </w:t>
            </w:r>
          </w:p>
        </w:tc>
        <w:tc>
          <w:tcPr>
            <w:tcW w:w="709" w:type="dxa"/>
            <w:tcBorders>
              <w:top w:val="single" w:sz="6" w:space="0" w:color="auto"/>
              <w:left w:val="single" w:sz="6" w:space="0" w:color="auto"/>
              <w:bottom w:val="single" w:sz="6" w:space="0" w:color="auto"/>
              <w:right w:val="single" w:sz="6" w:space="0" w:color="auto"/>
            </w:tcBorders>
            <w:vAlign w:val="center"/>
          </w:tcPr>
          <w:p w:rsidR="00FF3E4A" w:rsidRPr="00947E5C" w:rsidRDefault="00CF694C" w:rsidP="00A4643B">
            <w:pPr>
              <w:pStyle w:val="ConsPlusNormal"/>
              <w:ind w:firstLine="0"/>
              <w:rPr>
                <w:rFonts w:ascii="Times New Roman" w:hAnsi="Times New Roman" w:cs="Times New Roman"/>
              </w:rPr>
            </w:pPr>
            <w:r w:rsidRPr="00947E5C">
              <w:rPr>
                <w:rFonts w:ascii="Times New Roman" w:hAnsi="Times New Roman" w:cs="Times New Roman"/>
              </w:rPr>
              <w:t xml:space="preserve">тыс. </w:t>
            </w:r>
            <w:proofErr w:type="spellStart"/>
            <w:r w:rsidRPr="00947E5C">
              <w:rPr>
                <w:rFonts w:ascii="Times New Roman" w:hAnsi="Times New Roman" w:cs="Times New Roman"/>
              </w:rPr>
              <w:t>куб.м</w:t>
            </w:r>
            <w:proofErr w:type="spellEnd"/>
            <w:r w:rsidRPr="00947E5C">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FF3E4A" w:rsidRPr="00947E5C" w:rsidRDefault="00CF694C" w:rsidP="00A4643B">
            <w:pPr>
              <w:pStyle w:val="ConsPlusNormal"/>
              <w:ind w:firstLine="0"/>
              <w:rPr>
                <w:rFonts w:ascii="Times New Roman" w:hAnsi="Times New Roman" w:cs="Times New Roman"/>
              </w:rPr>
            </w:pPr>
            <w:r w:rsidRPr="00947E5C">
              <w:rPr>
                <w:rFonts w:ascii="Times New Roman" w:hAnsi="Times New Roman" w:cs="Times New Roman"/>
              </w:rPr>
              <w:t>Ресурсоснабжающая организация</w:t>
            </w:r>
          </w:p>
        </w:tc>
        <w:tc>
          <w:tcPr>
            <w:tcW w:w="1843" w:type="dxa"/>
            <w:tcBorders>
              <w:top w:val="single" w:sz="6" w:space="0" w:color="auto"/>
              <w:left w:val="single" w:sz="6" w:space="0" w:color="auto"/>
              <w:bottom w:val="single" w:sz="4" w:space="0" w:color="auto"/>
              <w:right w:val="single" w:sz="6" w:space="0" w:color="auto"/>
            </w:tcBorders>
            <w:shd w:val="clear" w:color="auto" w:fill="auto"/>
            <w:vAlign w:val="center"/>
          </w:tcPr>
          <w:p w:rsidR="00FF3E4A" w:rsidRPr="00947E5C" w:rsidRDefault="00E71FCB" w:rsidP="00A4643B">
            <w:pPr>
              <w:pStyle w:val="ConsPlusNormal"/>
              <w:ind w:firstLine="0"/>
              <w:jc w:val="center"/>
              <w:rPr>
                <w:rFonts w:ascii="Times New Roman" w:hAnsi="Times New Roman" w:cs="Times New Roman"/>
              </w:rPr>
            </w:pPr>
            <w:r w:rsidRPr="00947E5C">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vAlign w:val="center"/>
          </w:tcPr>
          <w:p w:rsidR="00FF3E4A" w:rsidRPr="00947E5C" w:rsidRDefault="0012132E" w:rsidP="00A4643B">
            <w:pPr>
              <w:pStyle w:val="ConsPlusNormal"/>
              <w:ind w:firstLine="0"/>
              <w:jc w:val="center"/>
              <w:rPr>
                <w:rFonts w:ascii="Times New Roman" w:hAnsi="Times New Roman" w:cs="Times New Roman"/>
              </w:rPr>
            </w:pPr>
            <w:r>
              <w:rPr>
                <w:rFonts w:ascii="Times New Roman" w:hAnsi="Times New Roman" w:cs="Times New Roman"/>
              </w:rPr>
              <w:t>3,5</w:t>
            </w:r>
          </w:p>
        </w:tc>
        <w:tc>
          <w:tcPr>
            <w:tcW w:w="1843" w:type="dxa"/>
            <w:tcBorders>
              <w:top w:val="single" w:sz="6" w:space="0" w:color="auto"/>
              <w:left w:val="single" w:sz="6" w:space="0" w:color="auto"/>
              <w:bottom w:val="single" w:sz="6" w:space="0" w:color="auto"/>
              <w:right w:val="single" w:sz="6" w:space="0" w:color="auto"/>
            </w:tcBorders>
            <w:vAlign w:val="center"/>
          </w:tcPr>
          <w:p w:rsidR="00FF3E4A" w:rsidRPr="00947E5C" w:rsidRDefault="0012132E" w:rsidP="00A4643B">
            <w:pPr>
              <w:pStyle w:val="ConsPlusNormal"/>
              <w:ind w:firstLine="0"/>
              <w:jc w:val="center"/>
              <w:rPr>
                <w:rFonts w:ascii="Times New Roman" w:hAnsi="Times New Roman" w:cs="Times New Roman"/>
              </w:rPr>
            </w:pPr>
            <w:r>
              <w:rPr>
                <w:rFonts w:ascii="Times New Roman" w:hAnsi="Times New Roman" w:cs="Times New Roman"/>
              </w:rPr>
              <w:t>3,5</w:t>
            </w:r>
          </w:p>
        </w:tc>
        <w:tc>
          <w:tcPr>
            <w:tcW w:w="1843" w:type="dxa"/>
            <w:tcBorders>
              <w:top w:val="single" w:sz="6" w:space="0" w:color="auto"/>
              <w:left w:val="single" w:sz="6" w:space="0" w:color="auto"/>
              <w:bottom w:val="single" w:sz="6" w:space="0" w:color="auto"/>
              <w:right w:val="single" w:sz="6" w:space="0" w:color="auto"/>
            </w:tcBorders>
            <w:vAlign w:val="center"/>
          </w:tcPr>
          <w:p w:rsidR="00FF3E4A" w:rsidRPr="00947E5C" w:rsidRDefault="0012132E" w:rsidP="00A4643B">
            <w:pPr>
              <w:pStyle w:val="ConsPlusNormal"/>
              <w:ind w:firstLine="0"/>
              <w:jc w:val="center"/>
              <w:rPr>
                <w:rFonts w:ascii="Times New Roman" w:hAnsi="Times New Roman" w:cs="Times New Roman"/>
              </w:rPr>
            </w:pPr>
            <w:r>
              <w:rPr>
                <w:rFonts w:ascii="Times New Roman" w:hAnsi="Times New Roman" w:cs="Times New Roman"/>
              </w:rPr>
              <w:t>3,5</w:t>
            </w:r>
          </w:p>
        </w:tc>
      </w:tr>
      <w:tr w:rsidR="006F3950" w:rsidRPr="00C174CE" w:rsidTr="006F3950">
        <w:trPr>
          <w:cantSplit/>
          <w:trHeight w:val="425"/>
        </w:trPr>
        <w:tc>
          <w:tcPr>
            <w:tcW w:w="567" w:type="dxa"/>
            <w:vMerge w:val="restart"/>
            <w:tcBorders>
              <w:top w:val="single" w:sz="6" w:space="0" w:color="auto"/>
              <w:left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r>
              <w:rPr>
                <w:rFonts w:ascii="Times New Roman" w:hAnsi="Times New Roman" w:cs="Times New Roman"/>
              </w:rPr>
              <w:t>9</w:t>
            </w:r>
          </w:p>
        </w:tc>
        <w:tc>
          <w:tcPr>
            <w:tcW w:w="3544" w:type="dxa"/>
            <w:vMerge w:val="restart"/>
            <w:tcBorders>
              <w:top w:val="single" w:sz="6" w:space="0" w:color="auto"/>
              <w:left w:val="single" w:sz="6" w:space="0" w:color="auto"/>
              <w:right w:val="single" w:sz="6" w:space="0" w:color="auto"/>
            </w:tcBorders>
          </w:tcPr>
          <w:p w:rsidR="006F3950" w:rsidRPr="009A5737" w:rsidRDefault="006F3950" w:rsidP="00640379">
            <w:pPr>
              <w:pStyle w:val="ConsPlusNormal"/>
              <w:ind w:firstLine="0"/>
              <w:rPr>
                <w:rFonts w:ascii="Times New Roman" w:hAnsi="Times New Roman" w:cs="Times New Roman"/>
              </w:rPr>
            </w:pPr>
            <w:r w:rsidRPr="009A5737">
              <w:rPr>
                <w:rFonts w:ascii="Times New Roman" w:hAnsi="Times New Roman" w:cs="Times New Roman"/>
              </w:rPr>
              <w:t xml:space="preserve">устройство и содержание автозимника для доставки нефти от пункта отпуска нефти </w:t>
            </w:r>
            <w:proofErr w:type="spellStart"/>
            <w:r w:rsidRPr="009A5737">
              <w:rPr>
                <w:rFonts w:ascii="Times New Roman" w:hAnsi="Times New Roman" w:cs="Times New Roman"/>
              </w:rPr>
              <w:t>Юрубчено-Тохомского</w:t>
            </w:r>
            <w:proofErr w:type="spellEnd"/>
            <w:r w:rsidRPr="009A5737">
              <w:rPr>
                <w:rFonts w:ascii="Times New Roman" w:hAnsi="Times New Roman" w:cs="Times New Roman"/>
              </w:rPr>
              <w:t xml:space="preserve"> мест</w:t>
            </w:r>
            <w:r w:rsidRPr="009A5737">
              <w:rPr>
                <w:rFonts w:ascii="Times New Roman" w:hAnsi="Times New Roman" w:cs="Times New Roman"/>
              </w:rPr>
              <w:t>о</w:t>
            </w:r>
            <w:r w:rsidRPr="009A5737">
              <w:rPr>
                <w:rFonts w:ascii="Times New Roman" w:hAnsi="Times New Roman" w:cs="Times New Roman"/>
              </w:rPr>
              <w:t xml:space="preserve">рождения до </w:t>
            </w:r>
            <w:proofErr w:type="spellStart"/>
            <w:r w:rsidRPr="009A5737">
              <w:rPr>
                <w:rFonts w:ascii="Times New Roman" w:hAnsi="Times New Roman" w:cs="Times New Roman"/>
              </w:rPr>
              <w:t>Енашиминского</w:t>
            </w:r>
            <w:proofErr w:type="spellEnd"/>
            <w:r w:rsidRPr="009A5737">
              <w:rPr>
                <w:rFonts w:ascii="Times New Roman" w:hAnsi="Times New Roman" w:cs="Times New Roman"/>
              </w:rPr>
              <w:t xml:space="preserve"> НПЗ </w:t>
            </w:r>
          </w:p>
        </w:tc>
        <w:tc>
          <w:tcPr>
            <w:tcW w:w="709" w:type="dxa"/>
            <w:vMerge w:val="restart"/>
            <w:tcBorders>
              <w:top w:val="single" w:sz="6" w:space="0" w:color="auto"/>
              <w:left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r w:rsidRPr="00947E5C">
              <w:rPr>
                <w:rFonts w:ascii="Times New Roman" w:hAnsi="Times New Roman" w:cs="Times New Roman"/>
              </w:rPr>
              <w:t>км.</w:t>
            </w:r>
          </w:p>
        </w:tc>
        <w:tc>
          <w:tcPr>
            <w:tcW w:w="3118" w:type="dxa"/>
            <w:vMerge w:val="restart"/>
            <w:tcBorders>
              <w:top w:val="single" w:sz="6" w:space="0" w:color="auto"/>
              <w:left w:val="single" w:sz="6" w:space="0" w:color="auto"/>
              <w:right w:val="single" w:sz="4" w:space="0" w:color="auto"/>
            </w:tcBorders>
            <w:vAlign w:val="center"/>
          </w:tcPr>
          <w:p w:rsidR="006F3950" w:rsidRPr="00947E5C" w:rsidRDefault="006F3950" w:rsidP="00640379">
            <w:pPr>
              <w:pStyle w:val="ConsPlusNormal"/>
              <w:ind w:firstLine="0"/>
              <w:rPr>
                <w:rFonts w:ascii="Times New Roman" w:hAnsi="Times New Roman" w:cs="Times New Roman"/>
              </w:rPr>
            </w:pPr>
            <w:r w:rsidRPr="00947E5C">
              <w:rPr>
                <w:rFonts w:ascii="Times New Roman" w:hAnsi="Times New Roman" w:cs="Times New Roman"/>
              </w:rPr>
              <w:t>Организация, выполняющая раб</w:t>
            </w:r>
            <w:r w:rsidRPr="00947E5C">
              <w:rPr>
                <w:rFonts w:ascii="Times New Roman" w:hAnsi="Times New Roman" w:cs="Times New Roman"/>
              </w:rPr>
              <w:t>о</w:t>
            </w:r>
            <w:r w:rsidRPr="00947E5C">
              <w:rPr>
                <w:rFonts w:ascii="Times New Roman" w:hAnsi="Times New Roman" w:cs="Times New Roman"/>
              </w:rPr>
              <w:t>ты по устройству и содержанию (эксплуатации) автозимника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950" w:rsidRPr="00C174CE" w:rsidRDefault="006F3950" w:rsidP="00DC7A3A">
            <w:pPr>
              <w:pStyle w:val="ConsPlusNormal"/>
              <w:ind w:firstLine="0"/>
              <w:jc w:val="center"/>
              <w:rPr>
                <w:rFonts w:ascii="Times New Roman" w:hAnsi="Times New Roman" w:cs="Times New Roman"/>
              </w:rPr>
            </w:pPr>
            <w:r w:rsidRPr="00C174CE">
              <w:rPr>
                <w:rFonts w:ascii="Times New Roman" w:hAnsi="Times New Roman" w:cs="Times New Roman"/>
              </w:rPr>
              <w:t>102</w:t>
            </w:r>
          </w:p>
        </w:tc>
        <w:tc>
          <w:tcPr>
            <w:tcW w:w="1701" w:type="dxa"/>
            <w:tcBorders>
              <w:top w:val="single" w:sz="6" w:space="0" w:color="auto"/>
              <w:left w:val="single" w:sz="4" w:space="0" w:color="auto"/>
              <w:bottom w:val="single" w:sz="4" w:space="0" w:color="auto"/>
              <w:right w:val="single" w:sz="6" w:space="0" w:color="auto"/>
            </w:tcBorders>
            <w:vAlign w:val="center"/>
          </w:tcPr>
          <w:p w:rsidR="006F3950" w:rsidRPr="00C174CE" w:rsidRDefault="006F3950" w:rsidP="00640379">
            <w:pPr>
              <w:pStyle w:val="ConsPlusNormal"/>
              <w:ind w:firstLine="0"/>
              <w:jc w:val="center"/>
              <w:rPr>
                <w:rFonts w:ascii="Times New Roman" w:hAnsi="Times New Roman" w:cs="Times New Roman"/>
              </w:rPr>
            </w:pPr>
            <w:r w:rsidRPr="00C174CE">
              <w:rPr>
                <w:rFonts w:ascii="Times New Roman" w:hAnsi="Times New Roman" w:cs="Times New Roman"/>
              </w:rPr>
              <w:t>102</w:t>
            </w:r>
          </w:p>
        </w:tc>
        <w:tc>
          <w:tcPr>
            <w:tcW w:w="1843" w:type="dxa"/>
            <w:tcBorders>
              <w:top w:val="single" w:sz="6" w:space="0" w:color="auto"/>
              <w:left w:val="single" w:sz="6" w:space="0" w:color="auto"/>
              <w:bottom w:val="single" w:sz="4"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102</w:t>
            </w:r>
          </w:p>
        </w:tc>
        <w:tc>
          <w:tcPr>
            <w:tcW w:w="1843" w:type="dxa"/>
            <w:tcBorders>
              <w:top w:val="single" w:sz="6" w:space="0" w:color="auto"/>
              <w:left w:val="single" w:sz="6" w:space="0" w:color="auto"/>
              <w:bottom w:val="single" w:sz="4"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102</w:t>
            </w:r>
          </w:p>
        </w:tc>
      </w:tr>
      <w:tr w:rsidR="006F3950" w:rsidRPr="00C174CE" w:rsidTr="006F3950">
        <w:trPr>
          <w:cantSplit/>
          <w:trHeight w:val="480"/>
        </w:trPr>
        <w:tc>
          <w:tcPr>
            <w:tcW w:w="567" w:type="dxa"/>
            <w:vMerge/>
            <w:tcBorders>
              <w:left w:val="single" w:sz="6" w:space="0" w:color="auto"/>
              <w:bottom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p>
        </w:tc>
        <w:tc>
          <w:tcPr>
            <w:tcW w:w="3544" w:type="dxa"/>
            <w:vMerge/>
            <w:tcBorders>
              <w:left w:val="single" w:sz="6" w:space="0" w:color="auto"/>
              <w:bottom w:val="single" w:sz="6" w:space="0" w:color="auto"/>
              <w:right w:val="single" w:sz="6" w:space="0" w:color="auto"/>
            </w:tcBorders>
          </w:tcPr>
          <w:p w:rsidR="006F3950" w:rsidRPr="00947E5C" w:rsidRDefault="006F3950" w:rsidP="00640379">
            <w:pPr>
              <w:pStyle w:val="ConsPlusNormal"/>
              <w:ind w:firstLine="0"/>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p>
        </w:tc>
        <w:tc>
          <w:tcPr>
            <w:tcW w:w="3118" w:type="dxa"/>
            <w:vMerge/>
            <w:tcBorders>
              <w:left w:val="single" w:sz="6" w:space="0" w:color="auto"/>
              <w:bottom w:val="single" w:sz="6" w:space="0" w:color="auto"/>
              <w:right w:val="single" w:sz="4" w:space="0" w:color="auto"/>
            </w:tcBorders>
            <w:vAlign w:val="center"/>
          </w:tcPr>
          <w:p w:rsidR="006F3950" w:rsidRPr="00947E5C" w:rsidRDefault="006F3950" w:rsidP="00640379">
            <w:pPr>
              <w:pStyle w:val="ConsPlusNormal"/>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950" w:rsidRPr="00C174CE" w:rsidRDefault="006F3950" w:rsidP="00DC7A3A">
            <w:pPr>
              <w:pStyle w:val="ConsPlusNormal"/>
              <w:ind w:firstLine="0"/>
              <w:jc w:val="center"/>
              <w:rPr>
                <w:rFonts w:ascii="Times New Roman" w:hAnsi="Times New Roman" w:cs="Times New Roman"/>
              </w:rPr>
            </w:pPr>
            <w:r w:rsidRPr="00C174CE">
              <w:rPr>
                <w:rFonts w:ascii="Times New Roman" w:hAnsi="Times New Roman" w:cs="Times New Roman"/>
              </w:rPr>
              <w:t>108</w:t>
            </w:r>
          </w:p>
        </w:tc>
        <w:tc>
          <w:tcPr>
            <w:tcW w:w="1701" w:type="dxa"/>
            <w:tcBorders>
              <w:top w:val="single" w:sz="4" w:space="0" w:color="auto"/>
              <w:left w:val="single" w:sz="4" w:space="0" w:color="auto"/>
              <w:bottom w:val="single" w:sz="6" w:space="0" w:color="auto"/>
              <w:right w:val="single" w:sz="6" w:space="0" w:color="auto"/>
            </w:tcBorders>
            <w:vAlign w:val="center"/>
          </w:tcPr>
          <w:p w:rsidR="006F3950" w:rsidRPr="00C174CE" w:rsidRDefault="006F3950" w:rsidP="00640379">
            <w:pPr>
              <w:pStyle w:val="ConsPlusNormal"/>
              <w:ind w:firstLine="0"/>
              <w:jc w:val="center"/>
              <w:rPr>
                <w:rFonts w:ascii="Times New Roman" w:hAnsi="Times New Roman" w:cs="Times New Roman"/>
              </w:rPr>
            </w:pPr>
            <w:r w:rsidRPr="00C174CE">
              <w:rPr>
                <w:rFonts w:ascii="Times New Roman" w:hAnsi="Times New Roman" w:cs="Times New Roman"/>
              </w:rPr>
              <w:t>108</w:t>
            </w:r>
          </w:p>
        </w:tc>
        <w:tc>
          <w:tcPr>
            <w:tcW w:w="1843" w:type="dxa"/>
            <w:tcBorders>
              <w:top w:val="single" w:sz="4" w:space="0" w:color="auto"/>
              <w:left w:val="single" w:sz="6" w:space="0" w:color="auto"/>
              <w:bottom w:val="single" w:sz="6"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108</w:t>
            </w:r>
          </w:p>
        </w:tc>
        <w:tc>
          <w:tcPr>
            <w:tcW w:w="1843" w:type="dxa"/>
            <w:tcBorders>
              <w:top w:val="single" w:sz="4" w:space="0" w:color="auto"/>
              <w:left w:val="single" w:sz="6" w:space="0" w:color="auto"/>
              <w:bottom w:val="single" w:sz="6"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108</w:t>
            </w:r>
          </w:p>
        </w:tc>
      </w:tr>
    </w:tbl>
    <w:p w:rsidR="00282734" w:rsidRPr="00CB3411" w:rsidRDefault="00282734" w:rsidP="00282734">
      <w:pPr>
        <w:autoSpaceDE w:val="0"/>
        <w:autoSpaceDN w:val="0"/>
        <w:adjustRightInd w:val="0"/>
        <w:ind w:left="9781"/>
        <w:jc w:val="both"/>
        <w:sectPr w:rsidR="00282734" w:rsidRPr="00CB3411" w:rsidSect="00FF3E4A">
          <w:footnotePr>
            <w:numRestart w:val="eachPage"/>
          </w:footnotePr>
          <w:pgSz w:w="16838" w:h="11905" w:orient="landscape"/>
          <w:pgMar w:top="426" w:right="624" w:bottom="0" w:left="851" w:header="425" w:footer="720" w:gutter="0"/>
          <w:pgNumType w:start="1"/>
          <w:cols w:space="720"/>
          <w:noEndnote/>
          <w:titlePg/>
          <w:docGrid w:linePitch="299"/>
        </w:sectPr>
      </w:pPr>
    </w:p>
    <w:p w:rsidR="00282734" w:rsidRPr="00947E5C" w:rsidRDefault="00282734" w:rsidP="00282734">
      <w:pPr>
        <w:autoSpaceDE w:val="0"/>
        <w:autoSpaceDN w:val="0"/>
        <w:adjustRightInd w:val="0"/>
        <w:ind w:left="9781"/>
        <w:jc w:val="right"/>
      </w:pPr>
      <w:r w:rsidRPr="00947E5C">
        <w:lastRenderedPageBreak/>
        <w:t>Приложение №2</w:t>
      </w:r>
    </w:p>
    <w:p w:rsidR="00282734" w:rsidRPr="00947E5C" w:rsidRDefault="00282734" w:rsidP="00282734">
      <w:pPr>
        <w:pStyle w:val="Noparagraphstyle"/>
        <w:spacing w:line="240" w:lineRule="auto"/>
        <w:jc w:val="right"/>
        <w:rPr>
          <w:color w:val="auto"/>
        </w:rPr>
      </w:pPr>
      <w:r w:rsidRPr="00947E5C">
        <w:rPr>
          <w:color w:val="auto"/>
        </w:rPr>
        <w:t>к подпрограмме «Доступность коммунально-бытовых услуг,</w:t>
      </w:r>
    </w:p>
    <w:p w:rsidR="00282734" w:rsidRPr="00947E5C" w:rsidRDefault="00282734" w:rsidP="00282734">
      <w:pPr>
        <w:pStyle w:val="Noparagraphstyle"/>
        <w:spacing w:line="240" w:lineRule="auto"/>
        <w:jc w:val="right"/>
        <w:rPr>
          <w:color w:val="auto"/>
        </w:rPr>
      </w:pPr>
      <w:r w:rsidRPr="00947E5C">
        <w:rPr>
          <w:color w:val="auto"/>
        </w:rPr>
        <w:t>предоставляемых на территории Северо-Енисейского района»</w:t>
      </w:r>
    </w:p>
    <w:p w:rsidR="00D0523C" w:rsidRPr="00947E5C" w:rsidRDefault="005C0F08" w:rsidP="005C0F08">
      <w:pPr>
        <w:pStyle w:val="ConsPlusNormal"/>
        <w:ind w:right="54" w:firstLine="4536"/>
        <w:jc w:val="right"/>
        <w:outlineLvl w:val="2"/>
        <w:rPr>
          <w:rFonts w:ascii="Times New Roman" w:hAnsi="Times New Roman" w:cs="Times New Roman"/>
        </w:rPr>
      </w:pPr>
      <w:r>
        <w:rPr>
          <w:rFonts w:ascii="Times New Roman" w:hAnsi="Times New Roman" w:cs="Times New Roman"/>
        </w:rPr>
        <w:t xml:space="preserve"> </w:t>
      </w:r>
    </w:p>
    <w:p w:rsidR="00D16DC7" w:rsidRPr="005C0F08" w:rsidRDefault="00282734" w:rsidP="000A263E">
      <w:pPr>
        <w:tabs>
          <w:tab w:val="left" w:pos="2657"/>
          <w:tab w:val="center" w:pos="7681"/>
          <w:tab w:val="right" w:pos="15363"/>
        </w:tabs>
        <w:outlineLvl w:val="0"/>
      </w:pPr>
      <w:r w:rsidRPr="00947E5C">
        <w:rPr>
          <w:sz w:val="20"/>
          <w:szCs w:val="20"/>
        </w:rPr>
        <w:tab/>
      </w:r>
      <w:r w:rsidRPr="00947E5C">
        <w:rPr>
          <w:sz w:val="20"/>
          <w:szCs w:val="20"/>
        </w:rPr>
        <w:tab/>
      </w:r>
      <w:r w:rsidRPr="005C0F08">
        <w:t>Перечень мероприятий подпрограммы с указанием объема средств на их реализацию и ожидаемых результатов</w:t>
      </w:r>
      <w:r w:rsidR="000A263E" w:rsidRPr="005C0F08">
        <w:tab/>
      </w:r>
    </w:p>
    <w:p w:rsidR="00282734" w:rsidRDefault="000A263E" w:rsidP="00D16DC7">
      <w:pPr>
        <w:tabs>
          <w:tab w:val="left" w:pos="2657"/>
          <w:tab w:val="center" w:pos="7681"/>
          <w:tab w:val="right" w:pos="15363"/>
        </w:tabs>
        <w:jc w:val="right"/>
        <w:outlineLvl w:val="0"/>
        <w:rPr>
          <w:sz w:val="20"/>
          <w:szCs w:val="20"/>
        </w:rPr>
      </w:pPr>
      <w:r>
        <w:rPr>
          <w:sz w:val="20"/>
          <w:szCs w:val="20"/>
        </w:rPr>
        <w:t>(рублей)</w:t>
      </w:r>
    </w:p>
    <w:tbl>
      <w:tblPr>
        <w:tblW w:w="15466" w:type="dxa"/>
        <w:tblInd w:w="93" w:type="dxa"/>
        <w:tblLayout w:type="fixed"/>
        <w:tblLook w:val="04A0" w:firstRow="1" w:lastRow="0" w:firstColumn="1" w:lastColumn="0" w:noHBand="0" w:noVBand="1"/>
      </w:tblPr>
      <w:tblGrid>
        <w:gridCol w:w="582"/>
        <w:gridCol w:w="1843"/>
        <w:gridCol w:w="1276"/>
        <w:gridCol w:w="739"/>
        <w:gridCol w:w="695"/>
        <w:gridCol w:w="1401"/>
        <w:gridCol w:w="604"/>
        <w:gridCol w:w="1806"/>
        <w:gridCol w:w="1843"/>
        <w:gridCol w:w="1843"/>
        <w:gridCol w:w="1842"/>
        <w:gridCol w:w="992"/>
      </w:tblGrid>
      <w:tr w:rsidR="00D16DC7" w:rsidRPr="00D16DC7" w:rsidTr="00D24CA9">
        <w:trPr>
          <w:trHeight w:val="30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Наименование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ГРБС</w:t>
            </w:r>
          </w:p>
        </w:tc>
        <w:tc>
          <w:tcPr>
            <w:tcW w:w="3439" w:type="dxa"/>
            <w:gridSpan w:val="4"/>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Код бюджетной классификации</w:t>
            </w:r>
          </w:p>
        </w:tc>
        <w:tc>
          <w:tcPr>
            <w:tcW w:w="7334" w:type="dxa"/>
            <w:gridSpan w:val="4"/>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Расходы по годам реализации программы,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Ожид</w:t>
            </w:r>
            <w:r w:rsidRPr="00D16DC7">
              <w:rPr>
                <w:color w:val="000000"/>
                <w:sz w:val="22"/>
                <w:szCs w:val="22"/>
                <w:lang w:eastAsia="ru-RU"/>
              </w:rPr>
              <w:t>а</w:t>
            </w:r>
            <w:r w:rsidRPr="00D16DC7">
              <w:rPr>
                <w:color w:val="000000"/>
                <w:sz w:val="22"/>
                <w:szCs w:val="22"/>
                <w:lang w:eastAsia="ru-RU"/>
              </w:rPr>
              <w:t>емый неп</w:t>
            </w:r>
            <w:r w:rsidRPr="00D16DC7">
              <w:rPr>
                <w:color w:val="000000"/>
                <w:sz w:val="22"/>
                <w:szCs w:val="22"/>
                <w:lang w:eastAsia="ru-RU"/>
              </w:rPr>
              <w:t>о</w:t>
            </w:r>
            <w:r w:rsidRPr="00D16DC7">
              <w:rPr>
                <w:color w:val="000000"/>
                <w:sz w:val="22"/>
                <w:szCs w:val="22"/>
                <w:lang w:eastAsia="ru-RU"/>
              </w:rPr>
              <w:t>сре</w:t>
            </w:r>
            <w:r w:rsidRPr="00D16DC7">
              <w:rPr>
                <w:color w:val="000000"/>
                <w:sz w:val="22"/>
                <w:szCs w:val="22"/>
                <w:lang w:eastAsia="ru-RU"/>
              </w:rPr>
              <w:t>д</w:t>
            </w:r>
            <w:r w:rsidRPr="00D16DC7">
              <w:rPr>
                <w:color w:val="000000"/>
                <w:sz w:val="22"/>
                <w:szCs w:val="22"/>
                <w:lang w:eastAsia="ru-RU"/>
              </w:rPr>
              <w:t>стве</w:t>
            </w:r>
            <w:r w:rsidRPr="00D16DC7">
              <w:rPr>
                <w:color w:val="000000"/>
                <w:sz w:val="22"/>
                <w:szCs w:val="22"/>
                <w:lang w:eastAsia="ru-RU"/>
              </w:rPr>
              <w:t>н</w:t>
            </w:r>
            <w:r w:rsidRPr="00D16DC7">
              <w:rPr>
                <w:color w:val="000000"/>
                <w:sz w:val="22"/>
                <w:szCs w:val="22"/>
                <w:lang w:eastAsia="ru-RU"/>
              </w:rPr>
              <w:t>ный резул</w:t>
            </w:r>
            <w:r w:rsidRPr="00D16DC7">
              <w:rPr>
                <w:color w:val="000000"/>
                <w:sz w:val="22"/>
                <w:szCs w:val="22"/>
                <w:lang w:eastAsia="ru-RU"/>
              </w:rPr>
              <w:t>ь</w:t>
            </w:r>
            <w:r w:rsidRPr="00D16DC7">
              <w:rPr>
                <w:color w:val="000000"/>
                <w:sz w:val="22"/>
                <w:szCs w:val="22"/>
                <w:lang w:eastAsia="ru-RU"/>
              </w:rPr>
              <w:t>тат (кра</w:t>
            </w:r>
            <w:r w:rsidRPr="00D16DC7">
              <w:rPr>
                <w:color w:val="000000"/>
                <w:sz w:val="22"/>
                <w:szCs w:val="22"/>
                <w:lang w:eastAsia="ru-RU"/>
              </w:rPr>
              <w:t>т</w:t>
            </w:r>
            <w:r w:rsidRPr="00D16DC7">
              <w:rPr>
                <w:color w:val="000000"/>
                <w:sz w:val="22"/>
                <w:szCs w:val="22"/>
                <w:lang w:eastAsia="ru-RU"/>
              </w:rPr>
              <w:t>кое опис</w:t>
            </w:r>
            <w:r w:rsidRPr="00D16DC7">
              <w:rPr>
                <w:color w:val="000000"/>
                <w:sz w:val="22"/>
                <w:szCs w:val="22"/>
                <w:lang w:eastAsia="ru-RU"/>
              </w:rPr>
              <w:t>а</w:t>
            </w:r>
            <w:r w:rsidRPr="00D16DC7">
              <w:rPr>
                <w:color w:val="000000"/>
                <w:sz w:val="22"/>
                <w:szCs w:val="22"/>
                <w:lang w:eastAsia="ru-RU"/>
              </w:rPr>
              <w:t>ние) от реал</w:t>
            </w:r>
            <w:r w:rsidRPr="00D16DC7">
              <w:rPr>
                <w:color w:val="000000"/>
                <w:sz w:val="22"/>
                <w:szCs w:val="22"/>
                <w:lang w:eastAsia="ru-RU"/>
              </w:rPr>
              <w:t>и</w:t>
            </w:r>
            <w:r w:rsidRPr="00D16DC7">
              <w:rPr>
                <w:color w:val="000000"/>
                <w:sz w:val="22"/>
                <w:szCs w:val="22"/>
                <w:lang w:eastAsia="ru-RU"/>
              </w:rPr>
              <w:t>зации подпр</w:t>
            </w:r>
            <w:r w:rsidRPr="00D16DC7">
              <w:rPr>
                <w:color w:val="000000"/>
                <w:sz w:val="22"/>
                <w:szCs w:val="22"/>
                <w:lang w:eastAsia="ru-RU"/>
              </w:rPr>
              <w:t>о</w:t>
            </w:r>
            <w:r w:rsidRPr="00D16DC7">
              <w:rPr>
                <w:color w:val="000000"/>
                <w:sz w:val="22"/>
                <w:szCs w:val="22"/>
                <w:lang w:eastAsia="ru-RU"/>
              </w:rPr>
              <w:t>грам</w:t>
            </w:r>
            <w:r w:rsidRPr="00D16DC7">
              <w:rPr>
                <w:color w:val="000000"/>
                <w:sz w:val="22"/>
                <w:szCs w:val="22"/>
                <w:lang w:eastAsia="ru-RU"/>
              </w:rPr>
              <w:t>м</w:t>
            </w:r>
            <w:r w:rsidRPr="00D16DC7">
              <w:rPr>
                <w:color w:val="000000"/>
                <w:sz w:val="22"/>
                <w:szCs w:val="22"/>
                <w:lang w:eastAsia="ru-RU"/>
              </w:rPr>
              <w:t>ного мер</w:t>
            </w:r>
            <w:r w:rsidRPr="00D16DC7">
              <w:rPr>
                <w:color w:val="000000"/>
                <w:sz w:val="22"/>
                <w:szCs w:val="22"/>
                <w:lang w:eastAsia="ru-RU"/>
              </w:rPr>
              <w:t>о</w:t>
            </w:r>
            <w:r w:rsidRPr="00D16DC7">
              <w:rPr>
                <w:color w:val="000000"/>
                <w:sz w:val="22"/>
                <w:szCs w:val="22"/>
                <w:lang w:eastAsia="ru-RU"/>
              </w:rPr>
              <w:t>приятия (в том числе нат</w:t>
            </w:r>
            <w:r w:rsidRPr="00D16DC7">
              <w:rPr>
                <w:color w:val="000000"/>
                <w:sz w:val="22"/>
                <w:szCs w:val="22"/>
                <w:lang w:eastAsia="ru-RU"/>
              </w:rPr>
              <w:t>у</w:t>
            </w:r>
            <w:r w:rsidRPr="00D16DC7">
              <w:rPr>
                <w:color w:val="000000"/>
                <w:sz w:val="22"/>
                <w:szCs w:val="22"/>
                <w:lang w:eastAsia="ru-RU"/>
              </w:rPr>
              <w:t>рал</w:t>
            </w:r>
            <w:r w:rsidRPr="00D16DC7">
              <w:rPr>
                <w:color w:val="000000"/>
                <w:sz w:val="22"/>
                <w:szCs w:val="22"/>
                <w:lang w:eastAsia="ru-RU"/>
              </w:rPr>
              <w:t>ь</w:t>
            </w:r>
            <w:r w:rsidRPr="00D16DC7">
              <w:rPr>
                <w:color w:val="000000"/>
                <w:sz w:val="22"/>
                <w:szCs w:val="22"/>
                <w:lang w:eastAsia="ru-RU"/>
              </w:rPr>
              <w:t>ном выр</w:t>
            </w:r>
            <w:r w:rsidRPr="00D16DC7">
              <w:rPr>
                <w:color w:val="000000"/>
                <w:sz w:val="22"/>
                <w:szCs w:val="22"/>
                <w:lang w:eastAsia="ru-RU"/>
              </w:rPr>
              <w:t>а</w:t>
            </w:r>
            <w:r w:rsidRPr="00D16DC7">
              <w:rPr>
                <w:color w:val="000000"/>
                <w:sz w:val="22"/>
                <w:szCs w:val="22"/>
                <w:lang w:eastAsia="ru-RU"/>
              </w:rPr>
              <w:t>жении)</w:t>
            </w:r>
          </w:p>
        </w:tc>
      </w:tr>
      <w:tr w:rsidR="00D16DC7" w:rsidRPr="00D16DC7" w:rsidTr="00A71BC7">
        <w:trPr>
          <w:trHeight w:val="1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16DC7" w:rsidRPr="00D16DC7" w:rsidRDefault="00D16DC7" w:rsidP="00D16DC7">
            <w:pPr>
              <w:suppressAutoHyphens w:val="0"/>
              <w:rPr>
                <w:color w:val="00000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16DC7" w:rsidRPr="00D16DC7" w:rsidRDefault="00D16DC7" w:rsidP="00D16DC7">
            <w:pPr>
              <w:suppressAutoHyphens w:val="0"/>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6DC7" w:rsidRPr="00D16DC7" w:rsidRDefault="00D16DC7" w:rsidP="00D16DC7">
            <w:pPr>
              <w:suppressAutoHyphens w:val="0"/>
              <w:rPr>
                <w:color w:val="000000"/>
                <w:sz w:val="22"/>
                <w:szCs w:val="22"/>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proofErr w:type="spellStart"/>
            <w:r w:rsidRPr="00D16DC7">
              <w:rPr>
                <w:color w:val="000000"/>
                <w:sz w:val="22"/>
                <w:szCs w:val="22"/>
                <w:lang w:eastAsia="ru-RU"/>
              </w:rPr>
              <w:t>РзПр</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ЦСР</w:t>
            </w:r>
          </w:p>
        </w:tc>
        <w:tc>
          <w:tcPr>
            <w:tcW w:w="604"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ВР</w:t>
            </w:r>
          </w:p>
        </w:tc>
        <w:tc>
          <w:tcPr>
            <w:tcW w:w="180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 xml:space="preserve">2025 год </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 xml:space="preserve">2026 год </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2027 год</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Итого на оч</w:t>
            </w:r>
            <w:r w:rsidRPr="00D16DC7">
              <w:rPr>
                <w:color w:val="000000"/>
                <w:sz w:val="22"/>
                <w:szCs w:val="22"/>
                <w:lang w:eastAsia="ru-RU"/>
              </w:rPr>
              <w:t>е</w:t>
            </w:r>
            <w:r w:rsidRPr="00D16DC7">
              <w:rPr>
                <w:color w:val="000000"/>
                <w:sz w:val="22"/>
                <w:szCs w:val="22"/>
                <w:lang w:eastAsia="ru-RU"/>
              </w:rPr>
              <w:t>редной финанс</w:t>
            </w:r>
            <w:r w:rsidRPr="00D16DC7">
              <w:rPr>
                <w:color w:val="000000"/>
                <w:sz w:val="22"/>
                <w:szCs w:val="22"/>
                <w:lang w:eastAsia="ru-RU"/>
              </w:rPr>
              <w:t>о</w:t>
            </w:r>
            <w:r w:rsidRPr="00D16DC7">
              <w:rPr>
                <w:color w:val="000000"/>
                <w:sz w:val="22"/>
                <w:szCs w:val="22"/>
                <w:lang w:eastAsia="ru-RU"/>
              </w:rPr>
              <w:t>вый год и план</w:t>
            </w:r>
            <w:r w:rsidRPr="00D16DC7">
              <w:rPr>
                <w:color w:val="000000"/>
                <w:sz w:val="22"/>
                <w:szCs w:val="22"/>
                <w:lang w:eastAsia="ru-RU"/>
              </w:rPr>
              <w:t>о</w:t>
            </w:r>
            <w:r w:rsidRPr="00D16DC7">
              <w:rPr>
                <w:color w:val="000000"/>
                <w:sz w:val="22"/>
                <w:szCs w:val="22"/>
                <w:lang w:eastAsia="ru-RU"/>
              </w:rPr>
              <w:t>вый период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6DC7" w:rsidRPr="00D16DC7" w:rsidRDefault="00D16DC7" w:rsidP="00D16DC7">
            <w:pPr>
              <w:suppressAutoHyphens w:val="0"/>
              <w:rPr>
                <w:color w:val="000000"/>
                <w:sz w:val="22"/>
                <w:szCs w:val="22"/>
                <w:lang w:eastAsia="ru-RU"/>
              </w:rPr>
            </w:pPr>
          </w:p>
        </w:tc>
      </w:tr>
      <w:tr w:rsidR="00D16DC7" w:rsidRPr="00D16DC7" w:rsidTr="00A71BC7">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3</w:t>
            </w:r>
          </w:p>
        </w:tc>
        <w:tc>
          <w:tcPr>
            <w:tcW w:w="739"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4</w:t>
            </w:r>
          </w:p>
        </w:tc>
        <w:tc>
          <w:tcPr>
            <w:tcW w:w="695"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5</w:t>
            </w:r>
          </w:p>
        </w:tc>
        <w:tc>
          <w:tcPr>
            <w:tcW w:w="1401"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6</w:t>
            </w:r>
          </w:p>
        </w:tc>
        <w:tc>
          <w:tcPr>
            <w:tcW w:w="604"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7</w:t>
            </w:r>
          </w:p>
        </w:tc>
        <w:tc>
          <w:tcPr>
            <w:tcW w:w="180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10</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12</w:t>
            </w:r>
          </w:p>
        </w:tc>
      </w:tr>
      <w:tr w:rsidR="00D16DC7" w:rsidRPr="00D16DC7" w:rsidTr="00D16DC7">
        <w:trPr>
          <w:trHeight w:val="510"/>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rPr>
                <w:color w:val="000000"/>
                <w:sz w:val="22"/>
                <w:szCs w:val="22"/>
                <w:lang w:eastAsia="ru-RU"/>
              </w:rPr>
            </w:pPr>
            <w:r w:rsidRPr="00D16DC7">
              <w:rPr>
                <w:color w:val="000000"/>
                <w:sz w:val="22"/>
                <w:szCs w:val="22"/>
                <w:lang w:eastAsia="ru-RU"/>
              </w:rPr>
              <w:t>Цель подпрограммы 3: Обеспечение условий доступности коммунально-бытовых услуг, предоставляемых на территории Северо-Енисейского района</w:t>
            </w:r>
          </w:p>
        </w:tc>
      </w:tr>
      <w:tr w:rsidR="00D16DC7" w:rsidRPr="00D16DC7" w:rsidTr="00D16DC7">
        <w:trPr>
          <w:trHeight w:val="510"/>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rPr>
                <w:color w:val="000000"/>
                <w:sz w:val="22"/>
                <w:szCs w:val="22"/>
                <w:lang w:eastAsia="ru-RU"/>
              </w:rPr>
            </w:pPr>
            <w:r w:rsidRPr="00D16DC7">
              <w:rPr>
                <w:color w:val="000000"/>
                <w:sz w:val="22"/>
                <w:szCs w:val="22"/>
                <w:lang w:eastAsia="ru-RU"/>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tc>
      </w:tr>
      <w:tr w:rsidR="00D16DC7" w:rsidRPr="00D16DC7" w:rsidTr="00A71BC7">
        <w:trPr>
          <w:trHeight w:val="1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lastRenderedPageBreak/>
              <w:t>1</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Субсидия на ф</w:t>
            </w:r>
            <w:r w:rsidRPr="00D16DC7">
              <w:rPr>
                <w:sz w:val="22"/>
                <w:szCs w:val="22"/>
                <w:lang w:eastAsia="ru-RU"/>
              </w:rPr>
              <w:t>и</w:t>
            </w:r>
            <w:r w:rsidRPr="00D16DC7">
              <w:rPr>
                <w:sz w:val="22"/>
                <w:szCs w:val="22"/>
                <w:lang w:eastAsia="ru-RU"/>
              </w:rPr>
              <w:t>нансовое обе</w:t>
            </w:r>
            <w:r w:rsidRPr="00D16DC7">
              <w:rPr>
                <w:sz w:val="22"/>
                <w:szCs w:val="22"/>
                <w:lang w:eastAsia="ru-RU"/>
              </w:rPr>
              <w:t>с</w:t>
            </w:r>
            <w:r w:rsidRPr="00D16DC7">
              <w:rPr>
                <w:sz w:val="22"/>
                <w:szCs w:val="22"/>
                <w:lang w:eastAsia="ru-RU"/>
              </w:rPr>
              <w:t>печение затрат по приобрет</w:t>
            </w:r>
            <w:r w:rsidRPr="00D16DC7">
              <w:rPr>
                <w:sz w:val="22"/>
                <w:szCs w:val="22"/>
                <w:lang w:eastAsia="ru-RU"/>
              </w:rPr>
              <w:t>е</w:t>
            </w:r>
            <w:r w:rsidRPr="00D16DC7">
              <w:rPr>
                <w:sz w:val="22"/>
                <w:szCs w:val="22"/>
                <w:lang w:eastAsia="ru-RU"/>
              </w:rPr>
              <w:t>нию нефти</w:t>
            </w:r>
          </w:p>
        </w:tc>
        <w:tc>
          <w:tcPr>
            <w:tcW w:w="127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0502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D16DC7" w:rsidRDefault="00A85A71" w:rsidP="00D16DC7">
            <w:pPr>
              <w:suppressAutoHyphens w:val="0"/>
              <w:jc w:val="center"/>
              <w:rPr>
                <w:sz w:val="22"/>
                <w:szCs w:val="22"/>
                <w:lang w:eastAsia="ru-RU"/>
              </w:rPr>
            </w:pPr>
            <w:r>
              <w:rPr>
                <w:sz w:val="22"/>
                <w:szCs w:val="22"/>
                <w:lang w:eastAsia="ru-RU"/>
              </w:rPr>
              <w:t>0</w:t>
            </w:r>
            <w:r w:rsidR="00D16DC7" w:rsidRPr="00D16DC7">
              <w:rPr>
                <w:sz w:val="22"/>
                <w:szCs w:val="22"/>
                <w:lang w:eastAsia="ru-RU"/>
              </w:rPr>
              <w:t>440081520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813</w:t>
            </w:r>
          </w:p>
        </w:tc>
        <w:tc>
          <w:tcPr>
            <w:tcW w:w="180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804 485 400,00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804 485 400,00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804 485 400,00</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2 413 456 200,00</w:t>
            </w:r>
          </w:p>
        </w:tc>
        <w:tc>
          <w:tcPr>
            <w:tcW w:w="99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C82578">
            <w:pPr>
              <w:suppressAutoHyphens w:val="0"/>
              <w:jc w:val="center"/>
              <w:rPr>
                <w:color w:val="000000"/>
                <w:sz w:val="22"/>
                <w:szCs w:val="22"/>
                <w:lang w:eastAsia="ru-RU"/>
              </w:rPr>
            </w:pPr>
            <w:r w:rsidRPr="00D16DC7">
              <w:rPr>
                <w:color w:val="000000"/>
                <w:sz w:val="22"/>
                <w:szCs w:val="22"/>
                <w:lang w:eastAsia="ru-RU"/>
              </w:rPr>
              <w:t>не м</w:t>
            </w:r>
            <w:r w:rsidRPr="00D16DC7">
              <w:rPr>
                <w:color w:val="000000"/>
                <w:sz w:val="22"/>
                <w:szCs w:val="22"/>
                <w:lang w:eastAsia="ru-RU"/>
              </w:rPr>
              <w:t>е</w:t>
            </w:r>
            <w:r w:rsidRPr="00D16DC7">
              <w:rPr>
                <w:color w:val="000000"/>
                <w:sz w:val="22"/>
                <w:szCs w:val="22"/>
                <w:lang w:eastAsia="ru-RU"/>
              </w:rPr>
              <w:t xml:space="preserve">нее 15 000,00 </w:t>
            </w:r>
            <w:proofErr w:type="spellStart"/>
            <w:r w:rsidRPr="00D16DC7">
              <w:rPr>
                <w:color w:val="000000"/>
                <w:sz w:val="22"/>
                <w:szCs w:val="22"/>
                <w:lang w:eastAsia="ru-RU"/>
              </w:rPr>
              <w:t>тн</w:t>
            </w:r>
            <w:proofErr w:type="spellEnd"/>
            <w:r w:rsidRPr="00D16DC7">
              <w:rPr>
                <w:color w:val="000000"/>
                <w:sz w:val="22"/>
                <w:szCs w:val="22"/>
                <w:lang w:eastAsia="ru-RU"/>
              </w:rPr>
              <w:t xml:space="preserve">. </w:t>
            </w:r>
            <w:r w:rsidR="00C82578">
              <w:rPr>
                <w:color w:val="000000"/>
                <w:sz w:val="22"/>
                <w:szCs w:val="22"/>
                <w:lang w:eastAsia="ru-RU"/>
              </w:rPr>
              <w:t>еж</w:t>
            </w:r>
            <w:r w:rsidR="00C82578">
              <w:rPr>
                <w:color w:val="000000"/>
                <w:sz w:val="22"/>
                <w:szCs w:val="22"/>
                <w:lang w:eastAsia="ru-RU"/>
              </w:rPr>
              <w:t>е</w:t>
            </w:r>
            <w:r w:rsidR="00C82578">
              <w:rPr>
                <w:color w:val="000000"/>
                <w:sz w:val="22"/>
                <w:szCs w:val="22"/>
                <w:lang w:eastAsia="ru-RU"/>
              </w:rPr>
              <w:t>годно</w:t>
            </w:r>
          </w:p>
        </w:tc>
      </w:tr>
      <w:tr w:rsidR="00D16DC7" w:rsidRPr="00D16DC7" w:rsidTr="00A71BC7">
        <w:trPr>
          <w:trHeight w:val="31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Субсидия на возмещение фактически п</w:t>
            </w:r>
            <w:r w:rsidRPr="00D16DC7">
              <w:rPr>
                <w:sz w:val="22"/>
                <w:szCs w:val="22"/>
                <w:lang w:eastAsia="ru-RU"/>
              </w:rPr>
              <w:t>о</w:t>
            </w:r>
            <w:r w:rsidRPr="00D16DC7">
              <w:rPr>
                <w:sz w:val="22"/>
                <w:szCs w:val="22"/>
                <w:lang w:eastAsia="ru-RU"/>
              </w:rPr>
              <w:t xml:space="preserve">несенных затрат по доставке нефти от пункта отпуска нефти </w:t>
            </w:r>
            <w:proofErr w:type="spellStart"/>
            <w:r w:rsidRPr="00D16DC7">
              <w:rPr>
                <w:sz w:val="22"/>
                <w:szCs w:val="22"/>
                <w:lang w:eastAsia="ru-RU"/>
              </w:rPr>
              <w:t>Юрубчено-Тохомского</w:t>
            </w:r>
            <w:proofErr w:type="spellEnd"/>
            <w:r w:rsidRPr="00D16DC7">
              <w:rPr>
                <w:sz w:val="22"/>
                <w:szCs w:val="22"/>
                <w:lang w:eastAsia="ru-RU"/>
              </w:rPr>
              <w:t xml:space="preserve"> м</w:t>
            </w:r>
            <w:r w:rsidRPr="00D16DC7">
              <w:rPr>
                <w:sz w:val="22"/>
                <w:szCs w:val="22"/>
                <w:lang w:eastAsia="ru-RU"/>
              </w:rPr>
              <w:t>е</w:t>
            </w:r>
            <w:r w:rsidRPr="00D16DC7">
              <w:rPr>
                <w:sz w:val="22"/>
                <w:szCs w:val="22"/>
                <w:lang w:eastAsia="ru-RU"/>
              </w:rPr>
              <w:t xml:space="preserve">сторождения до котельных </w:t>
            </w:r>
            <w:proofErr w:type="spellStart"/>
            <w:r w:rsidRPr="00D16DC7">
              <w:rPr>
                <w:sz w:val="22"/>
                <w:szCs w:val="22"/>
                <w:lang w:eastAsia="ru-RU"/>
              </w:rPr>
              <w:t>гп</w:t>
            </w:r>
            <w:proofErr w:type="spellEnd"/>
            <w:r w:rsidRPr="00D16DC7">
              <w:rPr>
                <w:sz w:val="22"/>
                <w:szCs w:val="22"/>
                <w:lang w:eastAsia="ru-RU"/>
              </w:rPr>
              <w:t xml:space="preserve"> Северо-Енисейский пр</w:t>
            </w:r>
            <w:r w:rsidRPr="00D16DC7">
              <w:rPr>
                <w:sz w:val="22"/>
                <w:szCs w:val="22"/>
                <w:lang w:eastAsia="ru-RU"/>
              </w:rPr>
              <w:t>о</w:t>
            </w:r>
            <w:r w:rsidRPr="00D16DC7">
              <w:rPr>
                <w:sz w:val="22"/>
                <w:szCs w:val="22"/>
                <w:lang w:eastAsia="ru-RU"/>
              </w:rPr>
              <w:t>тяженностью 265 километров</w:t>
            </w:r>
          </w:p>
        </w:tc>
        <w:tc>
          <w:tcPr>
            <w:tcW w:w="127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6333" w:rsidRDefault="00D16DC7" w:rsidP="00D16DC7">
            <w:pPr>
              <w:suppressAutoHyphens w:val="0"/>
              <w:jc w:val="right"/>
              <w:rPr>
                <w:sz w:val="22"/>
                <w:szCs w:val="22"/>
                <w:lang w:eastAsia="ru-RU"/>
              </w:rPr>
            </w:pPr>
            <w:r w:rsidRPr="00C46333">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6333" w:rsidRDefault="00C46333" w:rsidP="00D16DC7">
            <w:pPr>
              <w:suppressAutoHyphens w:val="0"/>
              <w:jc w:val="center"/>
              <w:rPr>
                <w:sz w:val="22"/>
                <w:szCs w:val="22"/>
                <w:lang w:eastAsia="ru-RU"/>
              </w:rPr>
            </w:pPr>
            <w:r w:rsidRPr="00C46333">
              <w:rPr>
                <w:sz w:val="22"/>
                <w:szCs w:val="22"/>
                <w:lang w:eastAsia="ru-RU"/>
              </w:rPr>
              <w:t>0</w:t>
            </w:r>
            <w:r w:rsidR="00D16DC7" w:rsidRPr="00C46333">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6333" w:rsidRDefault="00A85A71" w:rsidP="00D16DC7">
            <w:pPr>
              <w:suppressAutoHyphens w:val="0"/>
              <w:jc w:val="center"/>
              <w:rPr>
                <w:sz w:val="22"/>
                <w:szCs w:val="22"/>
                <w:lang w:eastAsia="ru-RU"/>
              </w:rPr>
            </w:pPr>
            <w:r>
              <w:rPr>
                <w:sz w:val="22"/>
                <w:szCs w:val="22"/>
                <w:lang w:eastAsia="ru-RU"/>
              </w:rPr>
              <w:t>0</w:t>
            </w:r>
            <w:r w:rsidR="00D16DC7" w:rsidRPr="00C46333">
              <w:rPr>
                <w:sz w:val="22"/>
                <w:szCs w:val="22"/>
                <w:lang w:eastAsia="ru-RU"/>
              </w:rPr>
              <w:t>440081540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26 060 510,60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26 060 510,60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26 060 510,60</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78 181 531,80</w:t>
            </w:r>
          </w:p>
        </w:tc>
        <w:tc>
          <w:tcPr>
            <w:tcW w:w="992" w:type="dxa"/>
            <w:tcBorders>
              <w:top w:val="nil"/>
              <w:left w:val="nil"/>
              <w:bottom w:val="single" w:sz="4" w:space="0" w:color="auto"/>
              <w:right w:val="single" w:sz="4" w:space="0" w:color="auto"/>
            </w:tcBorders>
            <w:shd w:val="clear" w:color="auto" w:fill="auto"/>
            <w:vAlign w:val="center"/>
            <w:hideMark/>
          </w:tcPr>
          <w:p w:rsidR="00D16DC7" w:rsidRPr="00D16DC7" w:rsidRDefault="00256A21" w:rsidP="00DD4626">
            <w:pPr>
              <w:suppressAutoHyphens w:val="0"/>
              <w:jc w:val="center"/>
              <w:rPr>
                <w:color w:val="000000"/>
                <w:sz w:val="22"/>
                <w:szCs w:val="22"/>
                <w:lang w:eastAsia="ru-RU"/>
              </w:rPr>
            </w:pPr>
            <w:r>
              <w:rPr>
                <w:color w:val="000000"/>
                <w:sz w:val="22"/>
                <w:szCs w:val="22"/>
                <w:lang w:eastAsia="ru-RU"/>
              </w:rPr>
              <w:t>Доста</w:t>
            </w:r>
            <w:r>
              <w:rPr>
                <w:color w:val="000000"/>
                <w:sz w:val="22"/>
                <w:szCs w:val="22"/>
                <w:lang w:eastAsia="ru-RU"/>
              </w:rPr>
              <w:t>в</w:t>
            </w:r>
            <w:r>
              <w:rPr>
                <w:color w:val="000000"/>
                <w:sz w:val="22"/>
                <w:szCs w:val="22"/>
                <w:lang w:eastAsia="ru-RU"/>
              </w:rPr>
              <w:t xml:space="preserve">ка </w:t>
            </w:r>
            <w:r w:rsidR="00D16DC7" w:rsidRPr="00DD4626">
              <w:rPr>
                <w:color w:val="000000"/>
                <w:sz w:val="22"/>
                <w:szCs w:val="22"/>
                <w:lang w:eastAsia="ru-RU"/>
              </w:rPr>
              <w:t>нефти  не м</w:t>
            </w:r>
            <w:r w:rsidR="00D16DC7" w:rsidRPr="00DD4626">
              <w:rPr>
                <w:color w:val="000000"/>
                <w:sz w:val="22"/>
                <w:szCs w:val="22"/>
                <w:lang w:eastAsia="ru-RU"/>
              </w:rPr>
              <w:t>е</w:t>
            </w:r>
            <w:r w:rsidR="00D16DC7" w:rsidRPr="00DD4626">
              <w:rPr>
                <w:color w:val="000000"/>
                <w:sz w:val="22"/>
                <w:szCs w:val="22"/>
                <w:lang w:eastAsia="ru-RU"/>
              </w:rPr>
              <w:t xml:space="preserve">нее    8 887,517 </w:t>
            </w:r>
            <w:proofErr w:type="spellStart"/>
            <w:r w:rsidR="00D16DC7" w:rsidRPr="00DD4626">
              <w:rPr>
                <w:color w:val="000000"/>
                <w:sz w:val="22"/>
                <w:szCs w:val="22"/>
                <w:lang w:eastAsia="ru-RU"/>
              </w:rPr>
              <w:t>тн</w:t>
            </w:r>
            <w:proofErr w:type="spellEnd"/>
            <w:r w:rsidR="00D16DC7" w:rsidRPr="00DD4626">
              <w:rPr>
                <w:color w:val="000000"/>
                <w:sz w:val="22"/>
                <w:szCs w:val="22"/>
                <w:lang w:eastAsia="ru-RU"/>
              </w:rPr>
              <w:t xml:space="preserve">. </w:t>
            </w:r>
            <w:r w:rsidR="00DD4626">
              <w:rPr>
                <w:color w:val="000000"/>
                <w:sz w:val="22"/>
                <w:szCs w:val="22"/>
                <w:lang w:eastAsia="ru-RU"/>
              </w:rPr>
              <w:t>еж</w:t>
            </w:r>
            <w:r w:rsidR="00DD4626">
              <w:rPr>
                <w:color w:val="000000"/>
                <w:sz w:val="22"/>
                <w:szCs w:val="22"/>
                <w:lang w:eastAsia="ru-RU"/>
              </w:rPr>
              <w:t>е</w:t>
            </w:r>
            <w:r w:rsidR="00DD4626">
              <w:rPr>
                <w:color w:val="000000"/>
                <w:sz w:val="22"/>
                <w:szCs w:val="22"/>
                <w:lang w:eastAsia="ru-RU"/>
              </w:rPr>
              <w:t>годно</w:t>
            </w:r>
          </w:p>
        </w:tc>
      </w:tr>
      <w:tr w:rsidR="00D16DC7" w:rsidRPr="00D16DC7" w:rsidTr="00A71BC7">
        <w:trPr>
          <w:trHeight w:val="4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D4626">
            <w:pPr>
              <w:suppressAutoHyphens w:val="0"/>
              <w:rPr>
                <w:sz w:val="22"/>
                <w:szCs w:val="22"/>
                <w:lang w:eastAsia="ru-RU"/>
              </w:rPr>
            </w:pPr>
            <w:r w:rsidRPr="00D16DC7">
              <w:rPr>
                <w:sz w:val="22"/>
                <w:szCs w:val="22"/>
                <w:lang w:eastAsia="ru-RU"/>
              </w:rPr>
              <w:t>Субсидия на возмещение фактически п</w:t>
            </w:r>
            <w:r w:rsidRPr="00D16DC7">
              <w:rPr>
                <w:sz w:val="22"/>
                <w:szCs w:val="22"/>
                <w:lang w:eastAsia="ru-RU"/>
              </w:rPr>
              <w:t>о</w:t>
            </w:r>
            <w:r w:rsidRPr="00D16DC7">
              <w:rPr>
                <w:sz w:val="22"/>
                <w:szCs w:val="22"/>
                <w:lang w:eastAsia="ru-RU"/>
              </w:rPr>
              <w:t xml:space="preserve">несенных затрат по доставке нефти от пункта отпуска нефти </w:t>
            </w:r>
            <w:proofErr w:type="spellStart"/>
            <w:r w:rsidRPr="00D16DC7">
              <w:rPr>
                <w:sz w:val="22"/>
                <w:szCs w:val="22"/>
                <w:lang w:eastAsia="ru-RU"/>
              </w:rPr>
              <w:t>Юрубчено-Тохомского</w:t>
            </w:r>
            <w:proofErr w:type="spellEnd"/>
            <w:r w:rsidRPr="00D16DC7">
              <w:rPr>
                <w:sz w:val="22"/>
                <w:szCs w:val="22"/>
                <w:lang w:eastAsia="ru-RU"/>
              </w:rPr>
              <w:t xml:space="preserve"> м</w:t>
            </w:r>
            <w:r w:rsidRPr="00D16DC7">
              <w:rPr>
                <w:sz w:val="22"/>
                <w:szCs w:val="22"/>
                <w:lang w:eastAsia="ru-RU"/>
              </w:rPr>
              <w:t>е</w:t>
            </w:r>
            <w:r w:rsidRPr="00D16DC7">
              <w:rPr>
                <w:sz w:val="22"/>
                <w:szCs w:val="22"/>
                <w:lang w:eastAsia="ru-RU"/>
              </w:rPr>
              <w:t>сторождения до ее места хран</w:t>
            </w:r>
            <w:r w:rsidRPr="00D16DC7">
              <w:rPr>
                <w:sz w:val="22"/>
                <w:szCs w:val="22"/>
                <w:lang w:eastAsia="ru-RU"/>
              </w:rPr>
              <w:t>е</w:t>
            </w:r>
            <w:r w:rsidRPr="00D16DC7">
              <w:rPr>
                <w:sz w:val="22"/>
                <w:szCs w:val="22"/>
                <w:lang w:eastAsia="ru-RU"/>
              </w:rPr>
              <w:t>ния в Северо-Енисейском районе прот</w:t>
            </w:r>
            <w:r w:rsidRPr="00D16DC7">
              <w:rPr>
                <w:sz w:val="22"/>
                <w:szCs w:val="22"/>
                <w:lang w:eastAsia="ru-RU"/>
              </w:rPr>
              <w:t>я</w:t>
            </w:r>
            <w:r w:rsidR="00DD4626">
              <w:rPr>
                <w:sz w:val="22"/>
                <w:szCs w:val="22"/>
                <w:lang w:eastAsia="ru-RU"/>
              </w:rPr>
              <w:t>женностью 286 километров</w:t>
            </w:r>
          </w:p>
        </w:tc>
        <w:tc>
          <w:tcPr>
            <w:tcW w:w="127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D16DC7" w:rsidRDefault="00C46333" w:rsidP="00D16DC7">
            <w:pPr>
              <w:suppressAutoHyphens w:val="0"/>
              <w:jc w:val="center"/>
              <w:rPr>
                <w:sz w:val="22"/>
                <w:szCs w:val="22"/>
                <w:lang w:eastAsia="ru-RU"/>
              </w:rPr>
            </w:pPr>
            <w:r>
              <w:rPr>
                <w:sz w:val="22"/>
                <w:szCs w:val="22"/>
                <w:lang w:eastAsia="ru-RU"/>
              </w:rPr>
              <w:t>0</w:t>
            </w:r>
            <w:r w:rsidR="00D16DC7" w:rsidRPr="00D16DC7">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D16DC7" w:rsidRDefault="00A85A71" w:rsidP="00D16DC7">
            <w:pPr>
              <w:suppressAutoHyphens w:val="0"/>
              <w:jc w:val="right"/>
              <w:rPr>
                <w:sz w:val="22"/>
                <w:szCs w:val="22"/>
                <w:lang w:eastAsia="ru-RU"/>
              </w:rPr>
            </w:pPr>
            <w:r>
              <w:rPr>
                <w:sz w:val="22"/>
                <w:szCs w:val="22"/>
                <w:lang w:eastAsia="ru-RU"/>
              </w:rPr>
              <w:t>0</w:t>
            </w:r>
            <w:r w:rsidR="00D16DC7" w:rsidRPr="00D16DC7">
              <w:rPr>
                <w:sz w:val="22"/>
                <w:szCs w:val="22"/>
                <w:lang w:eastAsia="ru-RU"/>
              </w:rPr>
              <w:t>440081530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20 834 642,80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20 834 642,80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20 834 642,80</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62 503 928,40</w:t>
            </w:r>
          </w:p>
        </w:tc>
        <w:tc>
          <w:tcPr>
            <w:tcW w:w="99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D4626">
            <w:pPr>
              <w:suppressAutoHyphens w:val="0"/>
              <w:jc w:val="center"/>
              <w:rPr>
                <w:color w:val="000000"/>
                <w:sz w:val="22"/>
                <w:szCs w:val="22"/>
                <w:lang w:eastAsia="ru-RU"/>
              </w:rPr>
            </w:pPr>
            <w:r w:rsidRPr="00D16DC7">
              <w:rPr>
                <w:color w:val="000000"/>
                <w:sz w:val="22"/>
                <w:szCs w:val="22"/>
                <w:lang w:eastAsia="ru-RU"/>
              </w:rPr>
              <w:t>Доста</w:t>
            </w:r>
            <w:r w:rsidRPr="00D16DC7">
              <w:rPr>
                <w:color w:val="000000"/>
                <w:sz w:val="22"/>
                <w:szCs w:val="22"/>
                <w:lang w:eastAsia="ru-RU"/>
              </w:rPr>
              <w:t>в</w:t>
            </w:r>
            <w:r w:rsidRPr="00D16DC7">
              <w:rPr>
                <w:color w:val="000000"/>
                <w:sz w:val="22"/>
                <w:szCs w:val="22"/>
                <w:lang w:eastAsia="ru-RU"/>
              </w:rPr>
              <w:t xml:space="preserve">ка </w:t>
            </w:r>
            <w:r w:rsidR="00DD4626">
              <w:rPr>
                <w:color w:val="000000"/>
                <w:sz w:val="22"/>
                <w:szCs w:val="22"/>
                <w:lang w:eastAsia="ru-RU"/>
              </w:rPr>
              <w:t>нефти</w:t>
            </w:r>
            <w:r w:rsidRPr="00D16DC7">
              <w:rPr>
                <w:color w:val="000000"/>
                <w:sz w:val="22"/>
                <w:szCs w:val="22"/>
                <w:lang w:eastAsia="ru-RU"/>
              </w:rPr>
              <w:t xml:space="preserve"> не м</w:t>
            </w:r>
            <w:r w:rsidRPr="00D16DC7">
              <w:rPr>
                <w:color w:val="000000"/>
                <w:sz w:val="22"/>
                <w:szCs w:val="22"/>
                <w:lang w:eastAsia="ru-RU"/>
              </w:rPr>
              <w:t>е</w:t>
            </w:r>
            <w:r w:rsidRPr="00D16DC7">
              <w:rPr>
                <w:color w:val="000000"/>
                <w:sz w:val="22"/>
                <w:szCs w:val="22"/>
                <w:lang w:eastAsia="ru-RU"/>
              </w:rPr>
              <w:t>нее 6 112,483</w:t>
            </w:r>
            <w:r w:rsidRPr="00D16DC7">
              <w:rPr>
                <w:b/>
                <w:bCs/>
                <w:color w:val="000000"/>
                <w:sz w:val="22"/>
                <w:szCs w:val="22"/>
                <w:u w:val="single"/>
                <w:lang w:eastAsia="ru-RU"/>
              </w:rPr>
              <w:t xml:space="preserve"> </w:t>
            </w:r>
            <w:proofErr w:type="spellStart"/>
            <w:r w:rsidRPr="00D16DC7">
              <w:rPr>
                <w:color w:val="000000"/>
                <w:sz w:val="22"/>
                <w:szCs w:val="22"/>
                <w:lang w:eastAsia="ru-RU"/>
              </w:rPr>
              <w:t>тн</w:t>
            </w:r>
            <w:proofErr w:type="spellEnd"/>
            <w:r w:rsidRPr="00D16DC7">
              <w:rPr>
                <w:color w:val="000000"/>
                <w:sz w:val="22"/>
                <w:szCs w:val="22"/>
                <w:lang w:eastAsia="ru-RU"/>
              </w:rPr>
              <w:t xml:space="preserve">. </w:t>
            </w:r>
            <w:r w:rsidR="00DD4626">
              <w:rPr>
                <w:color w:val="000000"/>
                <w:sz w:val="22"/>
                <w:szCs w:val="22"/>
                <w:lang w:eastAsia="ru-RU"/>
              </w:rPr>
              <w:t>еж</w:t>
            </w:r>
            <w:r w:rsidR="00DD4626">
              <w:rPr>
                <w:color w:val="000000"/>
                <w:sz w:val="22"/>
                <w:szCs w:val="22"/>
                <w:lang w:eastAsia="ru-RU"/>
              </w:rPr>
              <w:t>е</w:t>
            </w:r>
            <w:r w:rsidR="00DD4626">
              <w:rPr>
                <w:color w:val="000000"/>
                <w:sz w:val="22"/>
                <w:szCs w:val="22"/>
                <w:lang w:eastAsia="ru-RU"/>
              </w:rPr>
              <w:t>годно</w:t>
            </w:r>
          </w:p>
        </w:tc>
      </w:tr>
      <w:tr w:rsidR="00D16DC7" w:rsidRPr="00D16DC7" w:rsidTr="00A71BC7">
        <w:trPr>
          <w:trHeight w:val="288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C82578">
            <w:pPr>
              <w:suppressAutoHyphens w:val="0"/>
              <w:rPr>
                <w:sz w:val="22"/>
                <w:szCs w:val="22"/>
                <w:lang w:eastAsia="ru-RU"/>
              </w:rPr>
            </w:pPr>
            <w:r w:rsidRPr="00D16DC7">
              <w:rPr>
                <w:sz w:val="22"/>
                <w:szCs w:val="22"/>
                <w:lang w:eastAsia="ru-RU"/>
              </w:rPr>
              <w:t>Субсидия на возмещение фактически п</w:t>
            </w:r>
            <w:r w:rsidRPr="00D16DC7">
              <w:rPr>
                <w:sz w:val="22"/>
                <w:szCs w:val="22"/>
                <w:lang w:eastAsia="ru-RU"/>
              </w:rPr>
              <w:t>о</w:t>
            </w:r>
            <w:r w:rsidRPr="00D16DC7">
              <w:rPr>
                <w:sz w:val="22"/>
                <w:szCs w:val="22"/>
                <w:lang w:eastAsia="ru-RU"/>
              </w:rPr>
              <w:t>несенных затрат по доставке нефти от ее м</w:t>
            </w:r>
            <w:r w:rsidRPr="00D16DC7">
              <w:rPr>
                <w:sz w:val="22"/>
                <w:szCs w:val="22"/>
                <w:lang w:eastAsia="ru-RU"/>
              </w:rPr>
              <w:t>е</w:t>
            </w:r>
            <w:r w:rsidRPr="00D16DC7">
              <w:rPr>
                <w:sz w:val="22"/>
                <w:szCs w:val="22"/>
                <w:lang w:eastAsia="ru-RU"/>
              </w:rPr>
              <w:t>ста хранения в Северо-Енисейском районе до к</w:t>
            </w:r>
            <w:r w:rsidRPr="00D16DC7">
              <w:rPr>
                <w:sz w:val="22"/>
                <w:szCs w:val="22"/>
                <w:lang w:eastAsia="ru-RU"/>
              </w:rPr>
              <w:t>о</w:t>
            </w:r>
            <w:r w:rsidRPr="00D16DC7">
              <w:rPr>
                <w:sz w:val="22"/>
                <w:szCs w:val="22"/>
                <w:lang w:eastAsia="ru-RU"/>
              </w:rPr>
              <w:t xml:space="preserve">тельных </w:t>
            </w:r>
            <w:proofErr w:type="spellStart"/>
            <w:r w:rsidRPr="00D16DC7">
              <w:rPr>
                <w:sz w:val="22"/>
                <w:szCs w:val="22"/>
                <w:lang w:eastAsia="ru-RU"/>
              </w:rPr>
              <w:t>гп</w:t>
            </w:r>
            <w:proofErr w:type="spellEnd"/>
            <w:r w:rsidRPr="00D16DC7">
              <w:rPr>
                <w:sz w:val="22"/>
                <w:szCs w:val="22"/>
                <w:lang w:eastAsia="ru-RU"/>
              </w:rPr>
              <w:t xml:space="preserve"> С</w:t>
            </w:r>
            <w:r w:rsidRPr="00D16DC7">
              <w:rPr>
                <w:sz w:val="22"/>
                <w:szCs w:val="22"/>
                <w:lang w:eastAsia="ru-RU"/>
              </w:rPr>
              <w:t>е</w:t>
            </w:r>
            <w:r w:rsidRPr="00D16DC7">
              <w:rPr>
                <w:sz w:val="22"/>
                <w:szCs w:val="22"/>
                <w:lang w:eastAsia="ru-RU"/>
              </w:rPr>
              <w:t>веро-Енисейский протяженностью 71 километр.</w:t>
            </w:r>
          </w:p>
        </w:tc>
        <w:tc>
          <w:tcPr>
            <w:tcW w:w="127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D16DC7" w:rsidRDefault="00C46333" w:rsidP="00D16DC7">
            <w:pPr>
              <w:suppressAutoHyphens w:val="0"/>
              <w:jc w:val="center"/>
              <w:rPr>
                <w:sz w:val="22"/>
                <w:szCs w:val="22"/>
                <w:lang w:eastAsia="ru-RU"/>
              </w:rPr>
            </w:pPr>
            <w:r>
              <w:rPr>
                <w:sz w:val="22"/>
                <w:szCs w:val="22"/>
                <w:lang w:eastAsia="ru-RU"/>
              </w:rPr>
              <w:t>0</w:t>
            </w:r>
            <w:r w:rsidR="00D16DC7" w:rsidRPr="00D16DC7">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D16DC7" w:rsidRDefault="00822AAB" w:rsidP="00D16DC7">
            <w:pPr>
              <w:suppressAutoHyphens w:val="0"/>
              <w:jc w:val="center"/>
              <w:rPr>
                <w:sz w:val="22"/>
                <w:szCs w:val="22"/>
                <w:lang w:eastAsia="ru-RU"/>
              </w:rPr>
            </w:pPr>
            <w:r>
              <w:rPr>
                <w:sz w:val="22"/>
                <w:szCs w:val="22"/>
                <w:lang w:eastAsia="ru-RU"/>
              </w:rPr>
              <w:t>0</w:t>
            </w:r>
            <w:r w:rsidR="00D16DC7" w:rsidRPr="00D16DC7">
              <w:rPr>
                <w:sz w:val="22"/>
                <w:szCs w:val="22"/>
                <w:lang w:eastAsia="ru-RU"/>
              </w:rPr>
              <w:t>440080647</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9 661 680,00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9 661 680,00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9 661 680,00</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28 985 040,00</w:t>
            </w:r>
          </w:p>
        </w:tc>
        <w:tc>
          <w:tcPr>
            <w:tcW w:w="992" w:type="dxa"/>
            <w:tcBorders>
              <w:top w:val="nil"/>
              <w:left w:val="nil"/>
              <w:bottom w:val="single" w:sz="4" w:space="0" w:color="auto"/>
              <w:right w:val="single" w:sz="4" w:space="0" w:color="auto"/>
            </w:tcBorders>
            <w:shd w:val="clear" w:color="auto" w:fill="auto"/>
            <w:vAlign w:val="center"/>
            <w:hideMark/>
          </w:tcPr>
          <w:p w:rsidR="00D16DC7" w:rsidRPr="00F007BE" w:rsidRDefault="00D16DC7" w:rsidP="00AD412D">
            <w:pPr>
              <w:suppressAutoHyphens w:val="0"/>
              <w:jc w:val="center"/>
              <w:rPr>
                <w:color w:val="000000"/>
                <w:sz w:val="22"/>
                <w:szCs w:val="22"/>
                <w:lang w:eastAsia="ru-RU"/>
              </w:rPr>
            </w:pPr>
            <w:r w:rsidRPr="00F007BE">
              <w:rPr>
                <w:color w:val="000000"/>
                <w:sz w:val="22"/>
                <w:szCs w:val="22"/>
                <w:lang w:eastAsia="ru-RU"/>
              </w:rPr>
              <w:t>Доста</w:t>
            </w:r>
            <w:r w:rsidRPr="00F007BE">
              <w:rPr>
                <w:color w:val="000000"/>
                <w:sz w:val="22"/>
                <w:szCs w:val="22"/>
                <w:lang w:eastAsia="ru-RU"/>
              </w:rPr>
              <w:t>в</w:t>
            </w:r>
            <w:r w:rsidRPr="00F007BE">
              <w:rPr>
                <w:color w:val="000000"/>
                <w:sz w:val="22"/>
                <w:szCs w:val="22"/>
                <w:lang w:eastAsia="ru-RU"/>
              </w:rPr>
              <w:t xml:space="preserve">ка </w:t>
            </w:r>
            <w:r w:rsidR="00AE43F2" w:rsidRPr="00F007BE">
              <w:rPr>
                <w:color w:val="000000"/>
                <w:sz w:val="22"/>
                <w:szCs w:val="22"/>
                <w:lang w:eastAsia="ru-RU"/>
              </w:rPr>
              <w:t>нефти</w:t>
            </w:r>
            <w:r w:rsidRPr="00F007BE">
              <w:rPr>
                <w:color w:val="000000"/>
                <w:sz w:val="22"/>
                <w:szCs w:val="22"/>
                <w:lang w:eastAsia="ru-RU"/>
              </w:rPr>
              <w:t xml:space="preserve"> в объеме 6 000,00 </w:t>
            </w:r>
            <w:proofErr w:type="spellStart"/>
            <w:r w:rsidRPr="00F007BE">
              <w:rPr>
                <w:color w:val="000000"/>
                <w:sz w:val="22"/>
                <w:szCs w:val="22"/>
                <w:lang w:eastAsia="ru-RU"/>
              </w:rPr>
              <w:t>тн</w:t>
            </w:r>
            <w:proofErr w:type="spellEnd"/>
            <w:r w:rsidRPr="00F007BE">
              <w:rPr>
                <w:color w:val="000000"/>
                <w:sz w:val="22"/>
                <w:szCs w:val="22"/>
                <w:lang w:eastAsia="ru-RU"/>
              </w:rPr>
              <w:t xml:space="preserve">. </w:t>
            </w:r>
            <w:r w:rsidR="00AD412D" w:rsidRPr="00F007BE">
              <w:rPr>
                <w:color w:val="000000"/>
                <w:sz w:val="22"/>
                <w:szCs w:val="22"/>
                <w:lang w:eastAsia="ru-RU"/>
              </w:rPr>
              <w:t>еж</w:t>
            </w:r>
            <w:r w:rsidR="00AD412D" w:rsidRPr="00F007BE">
              <w:rPr>
                <w:color w:val="000000"/>
                <w:sz w:val="22"/>
                <w:szCs w:val="22"/>
                <w:lang w:eastAsia="ru-RU"/>
              </w:rPr>
              <w:t>е</w:t>
            </w:r>
            <w:r w:rsidR="00AD412D" w:rsidRPr="00F007BE">
              <w:rPr>
                <w:color w:val="000000"/>
                <w:sz w:val="22"/>
                <w:szCs w:val="22"/>
                <w:lang w:eastAsia="ru-RU"/>
              </w:rPr>
              <w:t>годно</w:t>
            </w:r>
          </w:p>
        </w:tc>
      </w:tr>
      <w:tr w:rsidR="00D16DC7" w:rsidRPr="00D16DC7" w:rsidTr="00A71BC7">
        <w:trPr>
          <w:trHeight w:val="2370"/>
        </w:trPr>
        <w:tc>
          <w:tcPr>
            <w:tcW w:w="582" w:type="dxa"/>
            <w:tcBorders>
              <w:top w:val="nil"/>
              <w:left w:val="single" w:sz="4" w:space="0" w:color="auto"/>
              <w:bottom w:val="nil"/>
              <w:right w:val="single" w:sz="4" w:space="0" w:color="auto"/>
            </w:tcBorders>
            <w:shd w:val="clear" w:color="auto" w:fill="auto"/>
            <w:vAlign w:val="center"/>
            <w:hideMark/>
          </w:tcPr>
          <w:p w:rsidR="00D16DC7" w:rsidRPr="00D16DC7" w:rsidRDefault="00D16DC7" w:rsidP="00D16DC7">
            <w:pPr>
              <w:suppressAutoHyphens w:val="0"/>
              <w:jc w:val="right"/>
              <w:rPr>
                <w:color w:val="000000"/>
                <w:sz w:val="22"/>
                <w:szCs w:val="22"/>
                <w:lang w:eastAsia="ru-RU"/>
              </w:rPr>
            </w:pPr>
            <w:r w:rsidRPr="00D16DC7">
              <w:rPr>
                <w:color w:val="000000"/>
                <w:sz w:val="22"/>
                <w:szCs w:val="22"/>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Субсидия на возмещение фактически п</w:t>
            </w:r>
            <w:r w:rsidRPr="00D16DC7">
              <w:rPr>
                <w:sz w:val="22"/>
                <w:szCs w:val="22"/>
                <w:lang w:eastAsia="ru-RU"/>
              </w:rPr>
              <w:t>о</w:t>
            </w:r>
            <w:r w:rsidRPr="00D16DC7">
              <w:rPr>
                <w:sz w:val="22"/>
                <w:szCs w:val="22"/>
                <w:lang w:eastAsia="ru-RU"/>
              </w:rPr>
              <w:t>несенных затрат по хранению нефти, наход</w:t>
            </w:r>
            <w:r w:rsidRPr="00D16DC7">
              <w:rPr>
                <w:sz w:val="22"/>
                <w:szCs w:val="22"/>
                <w:lang w:eastAsia="ru-RU"/>
              </w:rPr>
              <w:t>я</w:t>
            </w:r>
            <w:r w:rsidRPr="00D16DC7">
              <w:rPr>
                <w:sz w:val="22"/>
                <w:szCs w:val="22"/>
                <w:lang w:eastAsia="ru-RU"/>
              </w:rPr>
              <w:t>щейся в мун</w:t>
            </w:r>
            <w:r w:rsidRPr="00D16DC7">
              <w:rPr>
                <w:sz w:val="22"/>
                <w:szCs w:val="22"/>
                <w:lang w:eastAsia="ru-RU"/>
              </w:rPr>
              <w:t>и</w:t>
            </w:r>
            <w:r w:rsidRPr="00D16DC7">
              <w:rPr>
                <w:sz w:val="22"/>
                <w:szCs w:val="22"/>
                <w:lang w:eastAsia="ru-RU"/>
              </w:rPr>
              <w:t>ципальной со</w:t>
            </w:r>
            <w:r w:rsidRPr="00D16DC7">
              <w:rPr>
                <w:sz w:val="22"/>
                <w:szCs w:val="22"/>
                <w:lang w:eastAsia="ru-RU"/>
              </w:rPr>
              <w:t>б</w:t>
            </w:r>
            <w:r w:rsidRPr="00D16DC7">
              <w:rPr>
                <w:sz w:val="22"/>
                <w:szCs w:val="22"/>
                <w:lang w:eastAsia="ru-RU"/>
              </w:rPr>
              <w:t>ственности С</w:t>
            </w:r>
            <w:r w:rsidRPr="00D16DC7">
              <w:rPr>
                <w:sz w:val="22"/>
                <w:szCs w:val="22"/>
                <w:lang w:eastAsia="ru-RU"/>
              </w:rPr>
              <w:t>е</w:t>
            </w:r>
            <w:r w:rsidRPr="00D16DC7">
              <w:rPr>
                <w:sz w:val="22"/>
                <w:szCs w:val="22"/>
                <w:lang w:eastAsia="ru-RU"/>
              </w:rPr>
              <w:t>веро-Енисейского района</w:t>
            </w:r>
          </w:p>
        </w:tc>
        <w:tc>
          <w:tcPr>
            <w:tcW w:w="1276" w:type="dxa"/>
            <w:tcBorders>
              <w:top w:val="nil"/>
              <w:left w:val="nil"/>
              <w:bottom w:val="nil"/>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nil"/>
              <w:left w:val="nil"/>
              <w:bottom w:val="nil"/>
              <w:right w:val="single" w:sz="4" w:space="0" w:color="auto"/>
            </w:tcBorders>
            <w:shd w:val="clear" w:color="auto" w:fill="auto"/>
            <w:noWrap/>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441</w:t>
            </w:r>
          </w:p>
        </w:tc>
        <w:tc>
          <w:tcPr>
            <w:tcW w:w="695" w:type="dxa"/>
            <w:tcBorders>
              <w:top w:val="nil"/>
              <w:left w:val="nil"/>
              <w:bottom w:val="nil"/>
              <w:right w:val="single" w:sz="4" w:space="0" w:color="auto"/>
            </w:tcBorders>
            <w:shd w:val="clear" w:color="auto" w:fill="auto"/>
            <w:noWrap/>
            <w:vAlign w:val="center"/>
            <w:hideMark/>
          </w:tcPr>
          <w:p w:rsidR="00D16DC7" w:rsidRPr="00D16DC7" w:rsidRDefault="00C46333" w:rsidP="00D16DC7">
            <w:pPr>
              <w:suppressAutoHyphens w:val="0"/>
              <w:rPr>
                <w:sz w:val="22"/>
                <w:szCs w:val="22"/>
                <w:lang w:eastAsia="ru-RU"/>
              </w:rPr>
            </w:pPr>
            <w:r>
              <w:rPr>
                <w:sz w:val="22"/>
                <w:szCs w:val="22"/>
                <w:lang w:eastAsia="ru-RU"/>
              </w:rPr>
              <w:t>0</w:t>
            </w:r>
            <w:r w:rsidR="00D16DC7" w:rsidRPr="00D16DC7">
              <w:rPr>
                <w:sz w:val="22"/>
                <w:szCs w:val="22"/>
                <w:lang w:eastAsia="ru-RU"/>
              </w:rPr>
              <w:t>502</w:t>
            </w:r>
          </w:p>
        </w:tc>
        <w:tc>
          <w:tcPr>
            <w:tcW w:w="1401" w:type="dxa"/>
            <w:tcBorders>
              <w:top w:val="nil"/>
              <w:left w:val="nil"/>
              <w:bottom w:val="nil"/>
              <w:right w:val="single" w:sz="4" w:space="0" w:color="auto"/>
            </w:tcBorders>
            <w:shd w:val="clear" w:color="auto" w:fill="auto"/>
            <w:noWrap/>
            <w:vAlign w:val="center"/>
            <w:hideMark/>
          </w:tcPr>
          <w:p w:rsidR="00D16DC7" w:rsidRPr="00D16DC7" w:rsidRDefault="00D16DC7" w:rsidP="00D16DC7">
            <w:pPr>
              <w:suppressAutoHyphens w:val="0"/>
              <w:rPr>
                <w:sz w:val="22"/>
                <w:szCs w:val="22"/>
                <w:lang w:eastAsia="ru-RU"/>
              </w:rPr>
            </w:pPr>
            <w:r w:rsidRPr="00D16DC7">
              <w:rPr>
                <w:sz w:val="22"/>
                <w:szCs w:val="22"/>
                <w:lang w:eastAsia="ru-RU"/>
              </w:rPr>
              <w:t> 0440080599</w:t>
            </w:r>
          </w:p>
        </w:tc>
        <w:tc>
          <w:tcPr>
            <w:tcW w:w="604" w:type="dxa"/>
            <w:tcBorders>
              <w:top w:val="nil"/>
              <w:left w:val="nil"/>
              <w:bottom w:val="nil"/>
              <w:right w:val="single" w:sz="4" w:space="0" w:color="auto"/>
            </w:tcBorders>
            <w:shd w:val="clear" w:color="auto" w:fill="auto"/>
            <w:noWrap/>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811</w:t>
            </w:r>
          </w:p>
        </w:tc>
        <w:tc>
          <w:tcPr>
            <w:tcW w:w="1806" w:type="dxa"/>
            <w:tcBorders>
              <w:top w:val="nil"/>
              <w:left w:val="nil"/>
              <w:bottom w:val="nil"/>
              <w:right w:val="single" w:sz="4" w:space="0" w:color="auto"/>
            </w:tcBorders>
            <w:shd w:val="clear" w:color="auto" w:fill="auto"/>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13 129 297,70</w:t>
            </w:r>
          </w:p>
        </w:tc>
        <w:tc>
          <w:tcPr>
            <w:tcW w:w="1843" w:type="dxa"/>
            <w:tcBorders>
              <w:top w:val="nil"/>
              <w:left w:val="nil"/>
              <w:bottom w:val="nil"/>
              <w:right w:val="single" w:sz="4" w:space="0" w:color="auto"/>
            </w:tcBorders>
            <w:shd w:val="clear" w:color="auto" w:fill="auto"/>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13 129 297,70</w:t>
            </w:r>
          </w:p>
        </w:tc>
        <w:tc>
          <w:tcPr>
            <w:tcW w:w="1843"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13 129 297,70</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39 387 893,10</w:t>
            </w:r>
          </w:p>
        </w:tc>
        <w:tc>
          <w:tcPr>
            <w:tcW w:w="992" w:type="dxa"/>
            <w:tcBorders>
              <w:top w:val="nil"/>
              <w:left w:val="nil"/>
              <w:bottom w:val="nil"/>
              <w:right w:val="single" w:sz="4" w:space="0" w:color="auto"/>
            </w:tcBorders>
            <w:shd w:val="clear" w:color="auto" w:fill="auto"/>
            <w:vAlign w:val="center"/>
            <w:hideMark/>
          </w:tcPr>
          <w:p w:rsidR="00D16DC7" w:rsidRPr="00F007BE" w:rsidRDefault="00D16DC7" w:rsidP="00F007BE">
            <w:pPr>
              <w:suppressAutoHyphens w:val="0"/>
              <w:rPr>
                <w:color w:val="000000"/>
                <w:sz w:val="22"/>
                <w:szCs w:val="22"/>
                <w:lang w:eastAsia="ru-RU"/>
              </w:rPr>
            </w:pPr>
            <w:r w:rsidRPr="00F007BE">
              <w:rPr>
                <w:color w:val="000000"/>
                <w:sz w:val="22"/>
                <w:szCs w:val="22"/>
                <w:lang w:eastAsia="ru-RU"/>
              </w:rPr>
              <w:t>Хран</w:t>
            </w:r>
            <w:r w:rsidRPr="00F007BE">
              <w:rPr>
                <w:color w:val="000000"/>
                <w:sz w:val="22"/>
                <w:szCs w:val="22"/>
                <w:lang w:eastAsia="ru-RU"/>
              </w:rPr>
              <w:t>е</w:t>
            </w:r>
            <w:r w:rsidRPr="00F007BE">
              <w:rPr>
                <w:color w:val="000000"/>
                <w:sz w:val="22"/>
                <w:szCs w:val="22"/>
                <w:lang w:eastAsia="ru-RU"/>
              </w:rPr>
              <w:t xml:space="preserve">ние нефти в объеме 7 755,665 </w:t>
            </w:r>
            <w:proofErr w:type="spellStart"/>
            <w:r w:rsidRPr="00F007BE">
              <w:rPr>
                <w:color w:val="000000"/>
                <w:sz w:val="22"/>
                <w:szCs w:val="22"/>
                <w:lang w:eastAsia="ru-RU"/>
              </w:rPr>
              <w:t>тн</w:t>
            </w:r>
            <w:proofErr w:type="spellEnd"/>
            <w:r w:rsidRPr="00F007BE">
              <w:rPr>
                <w:color w:val="000000"/>
                <w:sz w:val="22"/>
                <w:szCs w:val="22"/>
                <w:lang w:eastAsia="ru-RU"/>
              </w:rPr>
              <w:t xml:space="preserve">. </w:t>
            </w:r>
            <w:r w:rsidR="00F007BE" w:rsidRPr="00F007BE">
              <w:rPr>
                <w:color w:val="000000"/>
                <w:sz w:val="22"/>
                <w:szCs w:val="22"/>
                <w:lang w:eastAsia="ru-RU"/>
              </w:rPr>
              <w:t>еж</w:t>
            </w:r>
            <w:r w:rsidR="00F007BE" w:rsidRPr="00F007BE">
              <w:rPr>
                <w:color w:val="000000"/>
                <w:sz w:val="22"/>
                <w:szCs w:val="22"/>
                <w:lang w:eastAsia="ru-RU"/>
              </w:rPr>
              <w:t>е</w:t>
            </w:r>
            <w:r w:rsidR="00F007BE" w:rsidRPr="00F007BE">
              <w:rPr>
                <w:color w:val="000000"/>
                <w:sz w:val="22"/>
                <w:szCs w:val="22"/>
                <w:lang w:eastAsia="ru-RU"/>
              </w:rPr>
              <w:t>годно</w:t>
            </w:r>
          </w:p>
        </w:tc>
      </w:tr>
      <w:tr w:rsidR="00D16DC7" w:rsidRPr="00D16DC7" w:rsidTr="00A71BC7">
        <w:trPr>
          <w:trHeight w:val="4023"/>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D16DC7" w:rsidRPr="00D16DC7" w:rsidRDefault="00D16DC7" w:rsidP="00D16DC7">
            <w:pPr>
              <w:suppressAutoHyphens w:val="0"/>
              <w:jc w:val="right"/>
              <w:rPr>
                <w:color w:val="000000"/>
                <w:sz w:val="22"/>
                <w:szCs w:val="22"/>
                <w:lang w:eastAsia="ru-RU"/>
              </w:rPr>
            </w:pPr>
            <w:r w:rsidRPr="00D16DC7">
              <w:rPr>
                <w:color w:val="000000"/>
                <w:sz w:val="22"/>
                <w:szCs w:val="22"/>
                <w:lang w:eastAsia="ru-RU"/>
              </w:rPr>
              <w:t>6</w:t>
            </w:r>
          </w:p>
        </w:tc>
        <w:tc>
          <w:tcPr>
            <w:tcW w:w="1843" w:type="dxa"/>
            <w:tcBorders>
              <w:top w:val="nil"/>
              <w:left w:val="nil"/>
              <w:bottom w:val="nil"/>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Субсидия на возмещение фактически п</w:t>
            </w:r>
            <w:r w:rsidRPr="00D16DC7">
              <w:rPr>
                <w:sz w:val="22"/>
                <w:szCs w:val="22"/>
                <w:lang w:eastAsia="ru-RU"/>
              </w:rPr>
              <w:t>о</w:t>
            </w:r>
            <w:r w:rsidRPr="00D16DC7">
              <w:rPr>
                <w:sz w:val="22"/>
                <w:szCs w:val="22"/>
                <w:lang w:eastAsia="ru-RU"/>
              </w:rPr>
              <w:t>несенных затрат по устройству и содержанию а</w:t>
            </w:r>
            <w:r w:rsidRPr="00D16DC7">
              <w:rPr>
                <w:sz w:val="22"/>
                <w:szCs w:val="22"/>
                <w:lang w:eastAsia="ru-RU"/>
              </w:rPr>
              <w:t>в</w:t>
            </w:r>
            <w:r w:rsidRPr="00D16DC7">
              <w:rPr>
                <w:sz w:val="22"/>
                <w:szCs w:val="22"/>
                <w:lang w:eastAsia="ru-RU"/>
              </w:rPr>
              <w:t>тозимника для доставки нефти от пункта отпу</w:t>
            </w:r>
            <w:r w:rsidRPr="00D16DC7">
              <w:rPr>
                <w:sz w:val="22"/>
                <w:szCs w:val="22"/>
                <w:lang w:eastAsia="ru-RU"/>
              </w:rPr>
              <w:t>с</w:t>
            </w:r>
            <w:r w:rsidRPr="00D16DC7">
              <w:rPr>
                <w:sz w:val="22"/>
                <w:szCs w:val="22"/>
                <w:lang w:eastAsia="ru-RU"/>
              </w:rPr>
              <w:t xml:space="preserve">ка нефти </w:t>
            </w:r>
            <w:proofErr w:type="spellStart"/>
            <w:r w:rsidRPr="00D16DC7">
              <w:rPr>
                <w:sz w:val="22"/>
                <w:szCs w:val="22"/>
                <w:lang w:eastAsia="ru-RU"/>
              </w:rPr>
              <w:t>Юру</w:t>
            </w:r>
            <w:r w:rsidRPr="00D16DC7">
              <w:rPr>
                <w:sz w:val="22"/>
                <w:szCs w:val="22"/>
                <w:lang w:eastAsia="ru-RU"/>
              </w:rPr>
              <w:t>б</w:t>
            </w:r>
            <w:r w:rsidRPr="00D16DC7">
              <w:rPr>
                <w:sz w:val="22"/>
                <w:szCs w:val="22"/>
                <w:lang w:eastAsia="ru-RU"/>
              </w:rPr>
              <w:t>чено-Тохомского</w:t>
            </w:r>
            <w:proofErr w:type="spellEnd"/>
            <w:r w:rsidRPr="00D16DC7">
              <w:rPr>
                <w:sz w:val="22"/>
                <w:szCs w:val="22"/>
                <w:lang w:eastAsia="ru-RU"/>
              </w:rPr>
              <w:t xml:space="preserve"> м</w:t>
            </w:r>
            <w:r w:rsidRPr="00D16DC7">
              <w:rPr>
                <w:sz w:val="22"/>
                <w:szCs w:val="22"/>
                <w:lang w:eastAsia="ru-RU"/>
              </w:rPr>
              <w:t>е</w:t>
            </w:r>
            <w:r w:rsidRPr="00D16DC7">
              <w:rPr>
                <w:sz w:val="22"/>
                <w:szCs w:val="22"/>
                <w:lang w:eastAsia="ru-RU"/>
              </w:rPr>
              <w:t xml:space="preserve">сторождения до </w:t>
            </w:r>
            <w:proofErr w:type="spellStart"/>
            <w:r w:rsidRPr="00D16DC7">
              <w:rPr>
                <w:sz w:val="22"/>
                <w:szCs w:val="22"/>
                <w:lang w:eastAsia="ru-RU"/>
              </w:rPr>
              <w:t>Енашиминского</w:t>
            </w:r>
            <w:proofErr w:type="spellEnd"/>
            <w:r w:rsidRPr="00D16DC7">
              <w:rPr>
                <w:sz w:val="22"/>
                <w:szCs w:val="22"/>
                <w:lang w:eastAsia="ru-RU"/>
              </w:rPr>
              <w:t xml:space="preserve"> НПЗ</w:t>
            </w:r>
          </w:p>
        </w:tc>
        <w:tc>
          <w:tcPr>
            <w:tcW w:w="1276" w:type="dxa"/>
            <w:tcBorders>
              <w:top w:val="single" w:sz="4" w:space="0" w:color="auto"/>
              <w:left w:val="nil"/>
              <w:bottom w:val="nil"/>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single" w:sz="4" w:space="0" w:color="auto"/>
              <w:left w:val="nil"/>
              <w:bottom w:val="nil"/>
              <w:right w:val="single" w:sz="4" w:space="0" w:color="auto"/>
            </w:tcBorders>
            <w:shd w:val="clear" w:color="auto" w:fill="auto"/>
            <w:noWrap/>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441</w:t>
            </w:r>
          </w:p>
        </w:tc>
        <w:tc>
          <w:tcPr>
            <w:tcW w:w="695" w:type="dxa"/>
            <w:tcBorders>
              <w:top w:val="single" w:sz="4" w:space="0" w:color="auto"/>
              <w:left w:val="nil"/>
              <w:bottom w:val="nil"/>
              <w:right w:val="single" w:sz="4" w:space="0" w:color="auto"/>
            </w:tcBorders>
            <w:shd w:val="clear" w:color="auto" w:fill="auto"/>
            <w:noWrap/>
            <w:vAlign w:val="center"/>
            <w:hideMark/>
          </w:tcPr>
          <w:p w:rsidR="00D16DC7" w:rsidRPr="00D16DC7" w:rsidRDefault="00C46333" w:rsidP="00D16DC7">
            <w:pPr>
              <w:suppressAutoHyphens w:val="0"/>
              <w:rPr>
                <w:sz w:val="22"/>
                <w:szCs w:val="22"/>
                <w:lang w:eastAsia="ru-RU"/>
              </w:rPr>
            </w:pPr>
            <w:r>
              <w:rPr>
                <w:sz w:val="22"/>
                <w:szCs w:val="22"/>
                <w:lang w:eastAsia="ru-RU"/>
              </w:rPr>
              <w:t>0</w:t>
            </w:r>
            <w:r w:rsidR="00D16DC7" w:rsidRPr="00D16DC7">
              <w:rPr>
                <w:sz w:val="22"/>
                <w:szCs w:val="22"/>
                <w:lang w:eastAsia="ru-RU"/>
              </w:rPr>
              <w:t>502</w:t>
            </w:r>
          </w:p>
        </w:tc>
        <w:tc>
          <w:tcPr>
            <w:tcW w:w="1401" w:type="dxa"/>
            <w:tcBorders>
              <w:top w:val="single" w:sz="4" w:space="0" w:color="auto"/>
              <w:left w:val="nil"/>
              <w:bottom w:val="nil"/>
              <w:right w:val="single" w:sz="4" w:space="0" w:color="auto"/>
            </w:tcBorders>
            <w:shd w:val="clear" w:color="auto" w:fill="auto"/>
            <w:noWrap/>
            <w:vAlign w:val="center"/>
            <w:hideMark/>
          </w:tcPr>
          <w:p w:rsidR="00D16DC7" w:rsidRPr="00D16DC7" w:rsidRDefault="00822AAB" w:rsidP="00D16DC7">
            <w:pPr>
              <w:suppressAutoHyphens w:val="0"/>
              <w:jc w:val="right"/>
              <w:rPr>
                <w:sz w:val="22"/>
                <w:szCs w:val="22"/>
                <w:lang w:eastAsia="ru-RU"/>
              </w:rPr>
            </w:pPr>
            <w:r>
              <w:rPr>
                <w:sz w:val="22"/>
                <w:szCs w:val="22"/>
                <w:lang w:eastAsia="ru-RU"/>
              </w:rPr>
              <w:t>0</w:t>
            </w:r>
            <w:r w:rsidR="00D16DC7" w:rsidRPr="00D16DC7">
              <w:rPr>
                <w:sz w:val="22"/>
                <w:szCs w:val="22"/>
                <w:lang w:eastAsia="ru-RU"/>
              </w:rPr>
              <w:t>440080652</w:t>
            </w:r>
          </w:p>
        </w:tc>
        <w:tc>
          <w:tcPr>
            <w:tcW w:w="604" w:type="dxa"/>
            <w:tcBorders>
              <w:top w:val="single" w:sz="4" w:space="0" w:color="auto"/>
              <w:left w:val="nil"/>
              <w:bottom w:val="nil"/>
              <w:right w:val="single" w:sz="4" w:space="0" w:color="auto"/>
            </w:tcBorders>
            <w:shd w:val="clear" w:color="auto" w:fill="auto"/>
            <w:noWrap/>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811</w:t>
            </w:r>
          </w:p>
        </w:tc>
        <w:tc>
          <w:tcPr>
            <w:tcW w:w="1806" w:type="dxa"/>
            <w:tcBorders>
              <w:top w:val="single" w:sz="4" w:space="0" w:color="auto"/>
              <w:left w:val="nil"/>
              <w:bottom w:val="nil"/>
              <w:right w:val="single" w:sz="4" w:space="0" w:color="auto"/>
            </w:tcBorders>
            <w:shd w:val="clear" w:color="auto" w:fill="auto"/>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33 975 869,46</w:t>
            </w:r>
          </w:p>
        </w:tc>
        <w:tc>
          <w:tcPr>
            <w:tcW w:w="1843" w:type="dxa"/>
            <w:tcBorders>
              <w:top w:val="single" w:sz="4" w:space="0" w:color="auto"/>
              <w:left w:val="nil"/>
              <w:bottom w:val="nil"/>
              <w:right w:val="single" w:sz="4" w:space="0" w:color="auto"/>
            </w:tcBorders>
            <w:shd w:val="clear" w:color="auto" w:fill="auto"/>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33 975 869,46</w:t>
            </w:r>
          </w:p>
        </w:tc>
        <w:tc>
          <w:tcPr>
            <w:tcW w:w="1843" w:type="dxa"/>
            <w:tcBorders>
              <w:top w:val="nil"/>
              <w:left w:val="nil"/>
              <w:bottom w:val="nil"/>
              <w:right w:val="single" w:sz="4" w:space="0" w:color="auto"/>
            </w:tcBorders>
            <w:shd w:val="clear" w:color="auto" w:fill="auto"/>
            <w:vAlign w:val="center"/>
            <w:hideMark/>
          </w:tcPr>
          <w:p w:rsidR="00D16DC7" w:rsidRPr="00D16DC7" w:rsidRDefault="00D16DC7" w:rsidP="00D16DC7">
            <w:pPr>
              <w:suppressAutoHyphens w:val="0"/>
              <w:jc w:val="right"/>
              <w:rPr>
                <w:sz w:val="22"/>
                <w:szCs w:val="22"/>
                <w:lang w:eastAsia="ru-RU"/>
              </w:rPr>
            </w:pPr>
            <w:r w:rsidRPr="00D16DC7">
              <w:rPr>
                <w:sz w:val="22"/>
                <w:szCs w:val="22"/>
                <w:lang w:eastAsia="ru-RU"/>
              </w:rPr>
              <w:t>33 975 869,46</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101 927 608,38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t>Устройство и соде</w:t>
            </w:r>
            <w:r w:rsidRPr="00D16DC7">
              <w:rPr>
                <w:color w:val="000000"/>
                <w:sz w:val="22"/>
                <w:szCs w:val="22"/>
                <w:lang w:eastAsia="ru-RU"/>
              </w:rPr>
              <w:t>р</w:t>
            </w:r>
            <w:r w:rsidRPr="00D16DC7">
              <w:rPr>
                <w:color w:val="000000"/>
                <w:sz w:val="22"/>
                <w:szCs w:val="22"/>
                <w:lang w:eastAsia="ru-RU"/>
              </w:rPr>
              <w:t>жание  а</w:t>
            </w:r>
            <w:r w:rsidRPr="00D16DC7">
              <w:rPr>
                <w:color w:val="000000"/>
                <w:sz w:val="22"/>
                <w:szCs w:val="22"/>
                <w:lang w:eastAsia="ru-RU"/>
              </w:rPr>
              <w:t>в</w:t>
            </w:r>
            <w:r w:rsidRPr="00D16DC7">
              <w:rPr>
                <w:color w:val="000000"/>
                <w:sz w:val="22"/>
                <w:szCs w:val="22"/>
                <w:lang w:eastAsia="ru-RU"/>
              </w:rPr>
              <w:t>този</w:t>
            </w:r>
            <w:r w:rsidRPr="00D16DC7">
              <w:rPr>
                <w:color w:val="000000"/>
                <w:sz w:val="22"/>
                <w:szCs w:val="22"/>
                <w:lang w:eastAsia="ru-RU"/>
              </w:rPr>
              <w:t>м</w:t>
            </w:r>
            <w:r w:rsidRPr="00D16DC7">
              <w:rPr>
                <w:color w:val="000000"/>
                <w:sz w:val="22"/>
                <w:szCs w:val="22"/>
                <w:lang w:eastAsia="ru-RU"/>
              </w:rPr>
              <w:t>ника 102/108 км</w:t>
            </w:r>
          </w:p>
        </w:tc>
      </w:tr>
      <w:tr w:rsidR="00D16DC7" w:rsidRPr="00D16DC7" w:rsidTr="00A71BC7">
        <w:trPr>
          <w:trHeight w:val="30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color w:val="000000"/>
                <w:sz w:val="22"/>
                <w:szCs w:val="22"/>
                <w:lang w:eastAsia="ru-RU"/>
              </w:rPr>
            </w:pPr>
            <w:r w:rsidRPr="00D16DC7">
              <w:rPr>
                <w:color w:val="000000"/>
                <w:sz w:val="22"/>
                <w:szCs w:val="22"/>
                <w:lang w:eastAsia="ru-RU"/>
              </w:rPr>
              <w:lastRenderedPageBreak/>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rPr>
                <w:sz w:val="22"/>
                <w:szCs w:val="22"/>
                <w:lang w:eastAsia="ru-RU"/>
              </w:rPr>
            </w:pPr>
            <w:r w:rsidRPr="00D16DC7">
              <w:rPr>
                <w:sz w:val="22"/>
                <w:szCs w:val="22"/>
                <w:lang w:eastAsia="ru-RU"/>
              </w:rPr>
              <w:t>Субсидия на возмещение фактически п</w:t>
            </w:r>
            <w:r w:rsidRPr="00D16DC7">
              <w:rPr>
                <w:sz w:val="22"/>
                <w:szCs w:val="22"/>
                <w:lang w:eastAsia="ru-RU"/>
              </w:rPr>
              <w:t>о</w:t>
            </w:r>
            <w:r w:rsidRPr="00D16DC7">
              <w:rPr>
                <w:sz w:val="22"/>
                <w:szCs w:val="22"/>
                <w:lang w:eastAsia="ru-RU"/>
              </w:rPr>
              <w:t xml:space="preserve">несенных затрат по доставке </w:t>
            </w:r>
            <w:r w:rsidR="00111681">
              <w:rPr>
                <w:sz w:val="22"/>
                <w:szCs w:val="22"/>
                <w:lang w:eastAsia="ru-RU"/>
              </w:rPr>
              <w:t>п</w:t>
            </w:r>
            <w:r w:rsidR="00111681">
              <w:rPr>
                <w:sz w:val="22"/>
                <w:szCs w:val="22"/>
                <w:lang w:eastAsia="ru-RU"/>
              </w:rPr>
              <w:t>и</w:t>
            </w:r>
            <w:r w:rsidR="00111681">
              <w:rPr>
                <w:sz w:val="22"/>
                <w:szCs w:val="22"/>
                <w:lang w:eastAsia="ru-RU"/>
              </w:rPr>
              <w:t>тьевой воды</w:t>
            </w:r>
            <w:r w:rsidRPr="00D16DC7">
              <w:rPr>
                <w:sz w:val="22"/>
                <w:szCs w:val="22"/>
                <w:lang w:eastAsia="ru-RU"/>
              </w:rPr>
              <w:t xml:space="preserve"> </w:t>
            </w:r>
            <w:r w:rsidR="00111681">
              <w:rPr>
                <w:sz w:val="22"/>
                <w:szCs w:val="22"/>
                <w:lang w:eastAsia="ru-RU"/>
              </w:rPr>
              <w:t>п</w:t>
            </w:r>
            <w:r w:rsidR="00111681">
              <w:rPr>
                <w:sz w:val="22"/>
                <w:szCs w:val="22"/>
                <w:lang w:eastAsia="ru-RU"/>
              </w:rPr>
              <w:t>и</w:t>
            </w:r>
            <w:r w:rsidR="00111681">
              <w:rPr>
                <w:sz w:val="22"/>
                <w:szCs w:val="22"/>
                <w:lang w:eastAsia="ru-RU"/>
              </w:rPr>
              <w:t xml:space="preserve">тьевой воды </w:t>
            </w:r>
            <w:r w:rsidRPr="00D16DC7">
              <w:rPr>
                <w:sz w:val="22"/>
                <w:szCs w:val="22"/>
                <w:lang w:eastAsia="ru-RU"/>
              </w:rPr>
              <w:t xml:space="preserve"> а</w:t>
            </w:r>
            <w:r w:rsidRPr="00D16DC7">
              <w:rPr>
                <w:sz w:val="22"/>
                <w:szCs w:val="22"/>
                <w:lang w:eastAsia="ru-RU"/>
              </w:rPr>
              <w:t>в</w:t>
            </w:r>
            <w:r w:rsidRPr="00D16DC7">
              <w:rPr>
                <w:sz w:val="22"/>
                <w:szCs w:val="22"/>
                <w:lang w:eastAsia="ru-RU"/>
              </w:rPr>
              <w:t>томобильным транспортом от центральной в</w:t>
            </w:r>
            <w:r w:rsidRPr="00D16DC7">
              <w:rPr>
                <w:sz w:val="22"/>
                <w:szCs w:val="22"/>
                <w:lang w:eastAsia="ru-RU"/>
              </w:rPr>
              <w:t>о</w:t>
            </w:r>
            <w:r w:rsidRPr="00D16DC7">
              <w:rPr>
                <w:sz w:val="22"/>
                <w:szCs w:val="22"/>
                <w:lang w:eastAsia="ru-RU"/>
              </w:rPr>
              <w:t>докачки к вод</w:t>
            </w:r>
            <w:r w:rsidRPr="00D16DC7">
              <w:rPr>
                <w:sz w:val="22"/>
                <w:szCs w:val="22"/>
                <w:lang w:eastAsia="ru-RU"/>
              </w:rPr>
              <w:t>о</w:t>
            </w:r>
            <w:r w:rsidRPr="00D16DC7">
              <w:rPr>
                <w:sz w:val="22"/>
                <w:szCs w:val="22"/>
                <w:lang w:eastAsia="ru-RU"/>
              </w:rPr>
              <w:t>разборным к</w:t>
            </w:r>
            <w:r w:rsidRPr="00D16DC7">
              <w:rPr>
                <w:sz w:val="22"/>
                <w:szCs w:val="22"/>
                <w:lang w:eastAsia="ru-RU"/>
              </w:rPr>
              <w:t>о</w:t>
            </w:r>
            <w:r w:rsidRPr="00D16DC7">
              <w:rPr>
                <w:sz w:val="22"/>
                <w:szCs w:val="22"/>
                <w:lang w:eastAsia="ru-RU"/>
              </w:rPr>
              <w:t>лонкам и на с</w:t>
            </w:r>
            <w:r w:rsidRPr="00D16DC7">
              <w:rPr>
                <w:sz w:val="22"/>
                <w:szCs w:val="22"/>
                <w:lang w:eastAsia="ru-RU"/>
              </w:rPr>
              <w:t>о</w:t>
            </w:r>
            <w:r w:rsidRPr="00D16DC7">
              <w:rPr>
                <w:sz w:val="22"/>
                <w:szCs w:val="22"/>
                <w:lang w:eastAsia="ru-RU"/>
              </w:rPr>
              <w:t>держание вод</w:t>
            </w:r>
            <w:r w:rsidRPr="00D16DC7">
              <w:rPr>
                <w:sz w:val="22"/>
                <w:szCs w:val="22"/>
                <w:lang w:eastAsia="ru-RU"/>
              </w:rPr>
              <w:t>о</w:t>
            </w:r>
            <w:r w:rsidRPr="00D16DC7">
              <w:rPr>
                <w:sz w:val="22"/>
                <w:szCs w:val="22"/>
                <w:lang w:eastAsia="ru-RU"/>
              </w:rPr>
              <w:t>разборных кол</w:t>
            </w:r>
            <w:r w:rsidRPr="00D16DC7">
              <w:rPr>
                <w:sz w:val="22"/>
                <w:szCs w:val="22"/>
                <w:lang w:eastAsia="ru-RU"/>
              </w:rPr>
              <w:t>о</w:t>
            </w:r>
            <w:r w:rsidRPr="00D16DC7">
              <w:rPr>
                <w:sz w:val="22"/>
                <w:szCs w:val="22"/>
                <w:lang w:eastAsia="ru-RU"/>
              </w:rPr>
              <w:t xml:space="preserve">нок </w:t>
            </w:r>
            <w:proofErr w:type="spellStart"/>
            <w:r w:rsidRPr="00D16DC7">
              <w:rPr>
                <w:sz w:val="22"/>
                <w:szCs w:val="22"/>
                <w:lang w:eastAsia="ru-RU"/>
              </w:rPr>
              <w:t>гп</w:t>
            </w:r>
            <w:proofErr w:type="spellEnd"/>
            <w:r w:rsidRPr="00D16DC7">
              <w:rPr>
                <w:sz w:val="22"/>
                <w:szCs w:val="22"/>
                <w:lang w:eastAsia="ru-RU"/>
              </w:rPr>
              <w:t xml:space="preserve"> Северо-Енисейский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Админ</w:t>
            </w:r>
            <w:r w:rsidRPr="00D16DC7">
              <w:rPr>
                <w:sz w:val="22"/>
                <w:szCs w:val="22"/>
                <w:lang w:eastAsia="ru-RU"/>
              </w:rPr>
              <w:t>и</w:t>
            </w:r>
            <w:r w:rsidRPr="00D16DC7">
              <w:rPr>
                <w:sz w:val="22"/>
                <w:szCs w:val="22"/>
                <w:lang w:eastAsia="ru-RU"/>
              </w:rPr>
              <w:t>страция Северо-Енисе</w:t>
            </w:r>
            <w:r w:rsidRPr="00D16DC7">
              <w:rPr>
                <w:sz w:val="22"/>
                <w:szCs w:val="22"/>
                <w:lang w:eastAsia="ru-RU"/>
              </w:rPr>
              <w:t>й</w:t>
            </w:r>
            <w:r w:rsidRPr="00D16DC7">
              <w:rPr>
                <w:sz w:val="22"/>
                <w:szCs w:val="22"/>
                <w:lang w:eastAsia="ru-RU"/>
              </w:rPr>
              <w:t>ского ра</w:t>
            </w:r>
            <w:r w:rsidRPr="00D16DC7">
              <w:rPr>
                <w:sz w:val="22"/>
                <w:szCs w:val="22"/>
                <w:lang w:eastAsia="ru-RU"/>
              </w:rPr>
              <w:t>й</w:t>
            </w:r>
            <w:r w:rsidRPr="00D16DC7">
              <w:rPr>
                <w:sz w:val="22"/>
                <w:szCs w:val="22"/>
                <w:lang w:eastAsia="ru-RU"/>
              </w:rPr>
              <w:t>она</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441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D16DC7" w:rsidRPr="00D16DC7" w:rsidRDefault="00C46333" w:rsidP="00D16DC7">
            <w:pPr>
              <w:suppressAutoHyphens w:val="0"/>
              <w:jc w:val="center"/>
              <w:rPr>
                <w:sz w:val="22"/>
                <w:szCs w:val="22"/>
                <w:lang w:eastAsia="ru-RU"/>
              </w:rPr>
            </w:pPr>
            <w:r>
              <w:rPr>
                <w:sz w:val="22"/>
                <w:szCs w:val="22"/>
                <w:lang w:eastAsia="ru-RU"/>
              </w:rPr>
              <w:t>0</w:t>
            </w:r>
            <w:r w:rsidR="00D16DC7" w:rsidRPr="00D16DC7">
              <w:rPr>
                <w:sz w:val="22"/>
                <w:szCs w:val="22"/>
                <w:lang w:eastAsia="ru-RU"/>
              </w:rPr>
              <w:t>502</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D16DC7" w:rsidRPr="00D16DC7" w:rsidRDefault="00822AAB" w:rsidP="00D16DC7">
            <w:pPr>
              <w:suppressAutoHyphens w:val="0"/>
              <w:jc w:val="center"/>
              <w:rPr>
                <w:sz w:val="22"/>
                <w:szCs w:val="22"/>
                <w:lang w:eastAsia="ru-RU"/>
              </w:rPr>
            </w:pPr>
            <w:r>
              <w:rPr>
                <w:sz w:val="22"/>
                <w:szCs w:val="22"/>
                <w:lang w:eastAsia="ru-RU"/>
              </w:rPr>
              <w:t>0</w:t>
            </w:r>
            <w:r w:rsidR="00D16DC7" w:rsidRPr="00D16DC7">
              <w:rPr>
                <w:sz w:val="22"/>
                <w:szCs w:val="22"/>
                <w:lang w:eastAsia="ru-RU"/>
              </w:rPr>
              <w:t>440087810</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811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8 359 212,26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8 359 212,26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sz w:val="22"/>
                <w:szCs w:val="22"/>
                <w:lang w:eastAsia="ru-RU"/>
              </w:rPr>
            </w:pPr>
            <w:r w:rsidRPr="00D16DC7">
              <w:rPr>
                <w:sz w:val="22"/>
                <w:szCs w:val="22"/>
                <w:lang w:eastAsia="ru-RU"/>
              </w:rPr>
              <w:t>8 359 212,26</w:t>
            </w:r>
          </w:p>
        </w:tc>
        <w:tc>
          <w:tcPr>
            <w:tcW w:w="184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D16DC7">
            <w:pPr>
              <w:suppressAutoHyphens w:val="0"/>
              <w:jc w:val="center"/>
              <w:rPr>
                <w:b/>
                <w:bCs/>
                <w:sz w:val="22"/>
                <w:szCs w:val="22"/>
                <w:lang w:eastAsia="ru-RU"/>
              </w:rPr>
            </w:pPr>
            <w:r w:rsidRPr="00D16DC7">
              <w:rPr>
                <w:b/>
                <w:bCs/>
                <w:sz w:val="22"/>
                <w:szCs w:val="22"/>
                <w:lang w:eastAsia="ru-RU"/>
              </w:rPr>
              <w:t>25 077 636,78</w:t>
            </w:r>
          </w:p>
        </w:tc>
        <w:tc>
          <w:tcPr>
            <w:tcW w:w="992" w:type="dxa"/>
            <w:tcBorders>
              <w:top w:val="nil"/>
              <w:left w:val="nil"/>
              <w:bottom w:val="single" w:sz="4" w:space="0" w:color="auto"/>
              <w:right w:val="single" w:sz="4" w:space="0" w:color="auto"/>
            </w:tcBorders>
            <w:shd w:val="clear" w:color="auto" w:fill="auto"/>
            <w:vAlign w:val="center"/>
            <w:hideMark/>
          </w:tcPr>
          <w:p w:rsidR="00D16DC7" w:rsidRPr="00D16DC7" w:rsidRDefault="00D16DC7" w:rsidP="00F007BE">
            <w:pPr>
              <w:suppressAutoHyphens w:val="0"/>
              <w:jc w:val="center"/>
              <w:rPr>
                <w:color w:val="000000"/>
                <w:sz w:val="22"/>
                <w:szCs w:val="22"/>
                <w:lang w:eastAsia="ru-RU"/>
              </w:rPr>
            </w:pPr>
            <w:r w:rsidRPr="00D16DC7">
              <w:rPr>
                <w:color w:val="000000"/>
                <w:sz w:val="22"/>
                <w:szCs w:val="22"/>
                <w:lang w:eastAsia="ru-RU"/>
              </w:rPr>
              <w:t>Доста</w:t>
            </w:r>
            <w:r w:rsidRPr="00D16DC7">
              <w:rPr>
                <w:color w:val="000000"/>
                <w:sz w:val="22"/>
                <w:szCs w:val="22"/>
                <w:lang w:eastAsia="ru-RU"/>
              </w:rPr>
              <w:t>в</w:t>
            </w:r>
            <w:r w:rsidRPr="00D16DC7">
              <w:rPr>
                <w:color w:val="000000"/>
                <w:sz w:val="22"/>
                <w:szCs w:val="22"/>
                <w:lang w:eastAsia="ru-RU"/>
              </w:rPr>
              <w:t xml:space="preserve">ка не менее 3,5 тыс. </w:t>
            </w:r>
            <w:proofErr w:type="spellStart"/>
            <w:r w:rsidRPr="00D16DC7">
              <w:rPr>
                <w:color w:val="000000"/>
                <w:sz w:val="22"/>
                <w:szCs w:val="22"/>
                <w:lang w:eastAsia="ru-RU"/>
              </w:rPr>
              <w:t>куб.м</w:t>
            </w:r>
            <w:proofErr w:type="spellEnd"/>
            <w:r w:rsidRPr="00D16DC7">
              <w:rPr>
                <w:color w:val="000000"/>
                <w:sz w:val="22"/>
                <w:szCs w:val="22"/>
                <w:lang w:eastAsia="ru-RU"/>
              </w:rPr>
              <w:t xml:space="preserve">. </w:t>
            </w:r>
            <w:r w:rsidR="00111681">
              <w:rPr>
                <w:color w:val="000000"/>
                <w:sz w:val="22"/>
                <w:szCs w:val="22"/>
                <w:lang w:eastAsia="ru-RU"/>
              </w:rPr>
              <w:t>пить</w:t>
            </w:r>
            <w:r w:rsidR="00111681">
              <w:rPr>
                <w:color w:val="000000"/>
                <w:sz w:val="22"/>
                <w:szCs w:val="22"/>
                <w:lang w:eastAsia="ru-RU"/>
              </w:rPr>
              <w:t>е</w:t>
            </w:r>
            <w:r w:rsidR="00111681">
              <w:rPr>
                <w:color w:val="000000"/>
                <w:sz w:val="22"/>
                <w:szCs w:val="22"/>
                <w:lang w:eastAsia="ru-RU"/>
              </w:rPr>
              <w:t>вой в</w:t>
            </w:r>
            <w:r w:rsidR="00111681">
              <w:rPr>
                <w:color w:val="000000"/>
                <w:sz w:val="22"/>
                <w:szCs w:val="22"/>
                <w:lang w:eastAsia="ru-RU"/>
              </w:rPr>
              <w:t>о</w:t>
            </w:r>
            <w:r w:rsidR="00111681">
              <w:rPr>
                <w:color w:val="000000"/>
                <w:sz w:val="22"/>
                <w:szCs w:val="22"/>
                <w:lang w:eastAsia="ru-RU"/>
              </w:rPr>
              <w:t xml:space="preserve">ды </w:t>
            </w:r>
            <w:r w:rsidR="00F007BE">
              <w:rPr>
                <w:color w:val="000000"/>
                <w:sz w:val="22"/>
                <w:szCs w:val="22"/>
                <w:lang w:eastAsia="ru-RU"/>
              </w:rPr>
              <w:t>еж</w:t>
            </w:r>
            <w:r w:rsidR="00F007BE">
              <w:rPr>
                <w:color w:val="000000"/>
                <w:sz w:val="22"/>
                <w:szCs w:val="22"/>
                <w:lang w:eastAsia="ru-RU"/>
              </w:rPr>
              <w:t>е</w:t>
            </w:r>
            <w:r w:rsidR="00F007BE">
              <w:rPr>
                <w:color w:val="000000"/>
                <w:sz w:val="22"/>
                <w:szCs w:val="22"/>
                <w:lang w:eastAsia="ru-RU"/>
              </w:rPr>
              <w:t>годно</w:t>
            </w:r>
          </w:p>
        </w:tc>
      </w:tr>
      <w:tr w:rsidR="00D16DC7" w:rsidRPr="00C41D2A" w:rsidTr="00A71BC7">
        <w:trPr>
          <w:trHeight w:val="6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r w:rsidRPr="00C41D2A">
              <w:rPr>
                <w:sz w:val="22"/>
                <w:szCs w:val="22"/>
                <w:lang w:eastAsia="ru-RU"/>
              </w:rPr>
              <w:t>Субсидия на возмещение н</w:t>
            </w:r>
            <w:r w:rsidRPr="00C41D2A">
              <w:rPr>
                <w:sz w:val="22"/>
                <w:szCs w:val="22"/>
                <w:lang w:eastAsia="ru-RU"/>
              </w:rPr>
              <w:t>е</w:t>
            </w:r>
            <w:r w:rsidRPr="00C41D2A">
              <w:rPr>
                <w:sz w:val="22"/>
                <w:szCs w:val="22"/>
                <w:lang w:eastAsia="ru-RU"/>
              </w:rPr>
              <w:t>дополученных доходов по ок</w:t>
            </w:r>
            <w:r w:rsidRPr="00C41D2A">
              <w:rPr>
                <w:sz w:val="22"/>
                <w:szCs w:val="22"/>
                <w:lang w:eastAsia="ru-RU"/>
              </w:rPr>
              <w:t>а</w:t>
            </w:r>
            <w:r w:rsidRPr="00C41D2A">
              <w:rPr>
                <w:sz w:val="22"/>
                <w:szCs w:val="22"/>
                <w:lang w:eastAsia="ru-RU"/>
              </w:rPr>
              <w:t>занию бытовых услуг общих о</w:t>
            </w:r>
            <w:r w:rsidRPr="00C41D2A">
              <w:rPr>
                <w:sz w:val="22"/>
                <w:szCs w:val="22"/>
                <w:lang w:eastAsia="ru-RU"/>
              </w:rPr>
              <w:t>т</w:t>
            </w:r>
            <w:r w:rsidRPr="00C41D2A">
              <w:rPr>
                <w:sz w:val="22"/>
                <w:szCs w:val="22"/>
                <w:lang w:eastAsia="ru-RU"/>
              </w:rPr>
              <w:t>делений бань,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Админ</w:t>
            </w:r>
            <w:r w:rsidRPr="00C41D2A">
              <w:rPr>
                <w:sz w:val="22"/>
                <w:szCs w:val="22"/>
                <w:lang w:eastAsia="ru-RU"/>
              </w:rPr>
              <w:t>и</w:t>
            </w:r>
            <w:r w:rsidRPr="00C41D2A">
              <w:rPr>
                <w:sz w:val="22"/>
                <w:szCs w:val="22"/>
                <w:lang w:eastAsia="ru-RU"/>
              </w:rPr>
              <w:t>страция Северо-Енисе</w:t>
            </w:r>
            <w:r w:rsidRPr="00C41D2A">
              <w:rPr>
                <w:sz w:val="22"/>
                <w:szCs w:val="22"/>
                <w:lang w:eastAsia="ru-RU"/>
              </w:rPr>
              <w:t>й</w:t>
            </w:r>
            <w:r w:rsidRPr="00C41D2A">
              <w:rPr>
                <w:sz w:val="22"/>
                <w:szCs w:val="22"/>
                <w:lang w:eastAsia="ru-RU"/>
              </w:rPr>
              <w:t>ского ра</w:t>
            </w:r>
            <w:r w:rsidRPr="00C41D2A">
              <w:rPr>
                <w:sz w:val="22"/>
                <w:szCs w:val="22"/>
                <w:lang w:eastAsia="ru-RU"/>
              </w:rPr>
              <w:t>й</w:t>
            </w:r>
            <w:r w:rsidRPr="00C41D2A">
              <w:rPr>
                <w:sz w:val="22"/>
                <w:szCs w:val="22"/>
                <w:lang w:eastAsia="ru-RU"/>
              </w:rPr>
              <w:t>она</w:t>
            </w: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х</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х</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х</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х</w:t>
            </w:r>
          </w:p>
        </w:tc>
        <w:tc>
          <w:tcPr>
            <w:tcW w:w="1806"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13 638 308,18</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13 638 308,18</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13 638 308,18</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40 914 924,54</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7653EF" w:rsidP="00D16DC7">
            <w:pPr>
              <w:suppressAutoHyphens w:val="0"/>
              <w:jc w:val="center"/>
              <w:rPr>
                <w:color w:val="000000"/>
                <w:sz w:val="22"/>
                <w:szCs w:val="22"/>
                <w:lang w:eastAsia="ru-RU"/>
              </w:rPr>
            </w:pPr>
            <w:r w:rsidRPr="007653EF">
              <w:rPr>
                <w:color w:val="000000"/>
                <w:sz w:val="22"/>
                <w:szCs w:val="22"/>
                <w:lang w:eastAsia="ru-RU"/>
              </w:rPr>
              <w:t>Кол</w:t>
            </w:r>
            <w:r w:rsidRPr="007653EF">
              <w:rPr>
                <w:color w:val="000000"/>
                <w:sz w:val="22"/>
                <w:szCs w:val="22"/>
                <w:lang w:eastAsia="ru-RU"/>
              </w:rPr>
              <w:t>и</w:t>
            </w:r>
            <w:r w:rsidRPr="007653EF">
              <w:rPr>
                <w:color w:val="000000"/>
                <w:sz w:val="22"/>
                <w:szCs w:val="22"/>
                <w:lang w:eastAsia="ru-RU"/>
              </w:rPr>
              <w:t>чество пос</w:t>
            </w:r>
            <w:r w:rsidRPr="007653EF">
              <w:rPr>
                <w:color w:val="000000"/>
                <w:sz w:val="22"/>
                <w:szCs w:val="22"/>
                <w:lang w:eastAsia="ru-RU"/>
              </w:rPr>
              <w:t>е</w:t>
            </w:r>
            <w:r w:rsidRPr="007653EF">
              <w:rPr>
                <w:color w:val="000000"/>
                <w:sz w:val="22"/>
                <w:szCs w:val="22"/>
                <w:lang w:eastAsia="ru-RU"/>
              </w:rPr>
              <w:t>щений не м</w:t>
            </w:r>
            <w:r w:rsidRPr="007653EF">
              <w:rPr>
                <w:color w:val="000000"/>
                <w:sz w:val="22"/>
                <w:szCs w:val="22"/>
                <w:lang w:eastAsia="ru-RU"/>
              </w:rPr>
              <w:t>е</w:t>
            </w:r>
            <w:r w:rsidRPr="007653EF">
              <w:rPr>
                <w:color w:val="000000"/>
                <w:sz w:val="22"/>
                <w:szCs w:val="22"/>
                <w:lang w:eastAsia="ru-RU"/>
              </w:rPr>
              <w:t>нее 12 760 ч</w:t>
            </w:r>
            <w:r w:rsidRPr="007653EF">
              <w:rPr>
                <w:color w:val="000000"/>
                <w:sz w:val="22"/>
                <w:szCs w:val="22"/>
                <w:lang w:eastAsia="ru-RU"/>
              </w:rPr>
              <w:t>е</w:t>
            </w:r>
            <w:r w:rsidRPr="007653EF">
              <w:rPr>
                <w:color w:val="000000"/>
                <w:sz w:val="22"/>
                <w:szCs w:val="22"/>
                <w:lang w:eastAsia="ru-RU"/>
              </w:rPr>
              <w:t>ловек в год, в том числе:</w:t>
            </w:r>
          </w:p>
        </w:tc>
      </w:tr>
      <w:tr w:rsidR="00D16DC7" w:rsidRPr="00C41D2A" w:rsidTr="00A71BC7">
        <w:trPr>
          <w:trHeight w:val="1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C41D2A" w:rsidP="00D16DC7">
            <w:pPr>
              <w:suppressAutoHyphens w:val="0"/>
              <w:jc w:val="center"/>
              <w:rPr>
                <w:color w:val="000000"/>
                <w:sz w:val="22"/>
                <w:szCs w:val="22"/>
                <w:lang w:eastAsia="ru-RU"/>
              </w:rPr>
            </w:pPr>
            <w:r w:rsidRPr="00C41D2A">
              <w:rPr>
                <w:color w:val="000000"/>
                <w:sz w:val="22"/>
                <w:szCs w:val="22"/>
                <w:lang w:eastAsia="ru-RU"/>
              </w:rPr>
              <w:t>8.1</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proofErr w:type="spellStart"/>
            <w:r w:rsidRPr="00C41D2A">
              <w:rPr>
                <w:sz w:val="22"/>
                <w:szCs w:val="22"/>
                <w:lang w:eastAsia="ru-RU"/>
              </w:rPr>
              <w:t>п.Новая</w:t>
            </w:r>
            <w:proofErr w:type="spellEnd"/>
            <w:r w:rsidRPr="00C41D2A">
              <w:rPr>
                <w:sz w:val="22"/>
                <w:szCs w:val="22"/>
                <w:lang w:eastAsia="ru-RU"/>
              </w:rPr>
              <w:t xml:space="preserve"> </w:t>
            </w:r>
            <w:proofErr w:type="spellStart"/>
            <w:r w:rsidRPr="00C41D2A">
              <w:rPr>
                <w:sz w:val="22"/>
                <w:szCs w:val="22"/>
                <w:lang w:eastAsia="ru-RU"/>
              </w:rPr>
              <w:t>Калами</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D16DC7" w:rsidRPr="00C41D2A" w:rsidRDefault="00D16DC7" w:rsidP="00D16DC7">
            <w:pPr>
              <w:suppressAutoHyphens w:val="0"/>
              <w:rPr>
                <w:sz w:val="22"/>
                <w:szCs w:val="22"/>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1D2A" w:rsidRDefault="00C46333" w:rsidP="00D16DC7">
            <w:pPr>
              <w:suppressAutoHyphens w:val="0"/>
              <w:jc w:val="center"/>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1D2A" w:rsidRDefault="00822AAB" w:rsidP="00D16DC7">
            <w:pPr>
              <w:suppressAutoHyphens w:val="0"/>
              <w:jc w:val="center"/>
              <w:rPr>
                <w:sz w:val="22"/>
                <w:szCs w:val="22"/>
                <w:lang w:eastAsia="ru-RU"/>
              </w:rPr>
            </w:pPr>
            <w:r>
              <w:rPr>
                <w:sz w:val="22"/>
                <w:szCs w:val="22"/>
                <w:lang w:eastAsia="ru-RU"/>
              </w:rPr>
              <w:t>0</w:t>
            </w:r>
            <w:r w:rsidR="00D16DC7" w:rsidRPr="00C41D2A">
              <w:rPr>
                <w:sz w:val="22"/>
                <w:szCs w:val="22"/>
                <w:lang w:eastAsia="ru-RU"/>
              </w:rPr>
              <w:t>440081580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1 453 497,67</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1 453 497,67</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1 453 497,67</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4 360 493,01</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не м</w:t>
            </w:r>
            <w:r w:rsidRPr="00C41D2A">
              <w:rPr>
                <w:color w:val="000000"/>
                <w:sz w:val="22"/>
                <w:szCs w:val="22"/>
                <w:lang w:eastAsia="ru-RU"/>
              </w:rPr>
              <w:t>е</w:t>
            </w:r>
            <w:r w:rsidRPr="00C41D2A">
              <w:rPr>
                <w:color w:val="000000"/>
                <w:sz w:val="22"/>
                <w:szCs w:val="22"/>
                <w:lang w:eastAsia="ru-RU"/>
              </w:rPr>
              <w:t>нее 2200 человек в год</w:t>
            </w:r>
          </w:p>
        </w:tc>
      </w:tr>
      <w:tr w:rsidR="00D16DC7" w:rsidRPr="00C41D2A" w:rsidTr="00A71BC7">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C41D2A" w:rsidP="00D16DC7">
            <w:pPr>
              <w:suppressAutoHyphens w:val="0"/>
              <w:jc w:val="center"/>
              <w:rPr>
                <w:color w:val="000000"/>
                <w:sz w:val="22"/>
                <w:szCs w:val="22"/>
                <w:lang w:eastAsia="ru-RU"/>
              </w:rPr>
            </w:pPr>
            <w:r w:rsidRPr="00C41D2A">
              <w:rPr>
                <w:color w:val="000000"/>
                <w:sz w:val="22"/>
                <w:szCs w:val="22"/>
                <w:lang w:eastAsia="ru-RU"/>
              </w:rPr>
              <w:t>8.2</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proofErr w:type="spellStart"/>
            <w:r w:rsidRPr="00C41D2A">
              <w:rPr>
                <w:sz w:val="22"/>
                <w:szCs w:val="22"/>
                <w:lang w:eastAsia="ru-RU"/>
              </w:rPr>
              <w:t>п.Енашимо</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D16DC7" w:rsidRPr="00C41D2A" w:rsidRDefault="00D16DC7" w:rsidP="00D16DC7">
            <w:pPr>
              <w:suppressAutoHyphens w:val="0"/>
              <w:rPr>
                <w:sz w:val="22"/>
                <w:szCs w:val="22"/>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1D2A" w:rsidRDefault="00C46333" w:rsidP="00D16DC7">
            <w:pPr>
              <w:suppressAutoHyphens w:val="0"/>
              <w:jc w:val="center"/>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1D2A" w:rsidRDefault="00822AAB" w:rsidP="00D16DC7">
            <w:pPr>
              <w:suppressAutoHyphens w:val="0"/>
              <w:jc w:val="center"/>
              <w:rPr>
                <w:sz w:val="22"/>
                <w:szCs w:val="22"/>
                <w:lang w:eastAsia="ru-RU"/>
              </w:rPr>
            </w:pPr>
            <w:r>
              <w:rPr>
                <w:sz w:val="22"/>
                <w:szCs w:val="22"/>
                <w:lang w:eastAsia="ru-RU"/>
              </w:rPr>
              <w:t>0</w:t>
            </w:r>
            <w:r w:rsidR="00D16DC7" w:rsidRPr="00C41D2A">
              <w:rPr>
                <w:sz w:val="22"/>
                <w:szCs w:val="22"/>
                <w:lang w:eastAsia="ru-RU"/>
              </w:rPr>
              <w:t>440081590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1 449 126,84</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1 449 126,84</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1 449 126,84</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4 347 380,52</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не м</w:t>
            </w:r>
            <w:r w:rsidRPr="00C41D2A">
              <w:rPr>
                <w:color w:val="000000"/>
                <w:sz w:val="22"/>
                <w:szCs w:val="22"/>
                <w:lang w:eastAsia="ru-RU"/>
              </w:rPr>
              <w:t>е</w:t>
            </w:r>
            <w:r w:rsidRPr="00C41D2A">
              <w:rPr>
                <w:color w:val="000000"/>
                <w:sz w:val="22"/>
                <w:szCs w:val="22"/>
                <w:lang w:eastAsia="ru-RU"/>
              </w:rPr>
              <w:t>нее 580 человек в год</w:t>
            </w:r>
          </w:p>
        </w:tc>
      </w:tr>
      <w:tr w:rsidR="00D16DC7" w:rsidRPr="00C41D2A" w:rsidTr="00A71BC7">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C41D2A" w:rsidP="00D16DC7">
            <w:pPr>
              <w:suppressAutoHyphens w:val="0"/>
              <w:jc w:val="center"/>
              <w:rPr>
                <w:color w:val="000000"/>
                <w:sz w:val="22"/>
                <w:szCs w:val="22"/>
                <w:lang w:eastAsia="ru-RU"/>
              </w:rPr>
            </w:pPr>
            <w:r w:rsidRPr="00C41D2A">
              <w:rPr>
                <w:color w:val="000000"/>
                <w:sz w:val="22"/>
                <w:szCs w:val="22"/>
                <w:lang w:eastAsia="ru-RU"/>
              </w:rPr>
              <w:t>8.3</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proofErr w:type="spellStart"/>
            <w:r w:rsidRPr="00C41D2A">
              <w:rPr>
                <w:sz w:val="22"/>
                <w:szCs w:val="22"/>
                <w:lang w:eastAsia="ru-RU"/>
              </w:rPr>
              <w:t>п.Тея</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D16DC7" w:rsidRPr="00C41D2A" w:rsidRDefault="00D16DC7" w:rsidP="00D16DC7">
            <w:pPr>
              <w:suppressAutoHyphens w:val="0"/>
              <w:rPr>
                <w:sz w:val="22"/>
                <w:szCs w:val="22"/>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1D2A" w:rsidRDefault="00C46333" w:rsidP="00D16DC7">
            <w:pPr>
              <w:suppressAutoHyphens w:val="0"/>
              <w:jc w:val="center"/>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1D2A" w:rsidRDefault="00822AAB" w:rsidP="00D16DC7">
            <w:pPr>
              <w:suppressAutoHyphens w:val="0"/>
              <w:jc w:val="center"/>
              <w:rPr>
                <w:sz w:val="22"/>
                <w:szCs w:val="22"/>
                <w:lang w:eastAsia="ru-RU"/>
              </w:rPr>
            </w:pPr>
            <w:r>
              <w:rPr>
                <w:sz w:val="22"/>
                <w:szCs w:val="22"/>
                <w:lang w:eastAsia="ru-RU"/>
              </w:rPr>
              <w:t>0</w:t>
            </w:r>
            <w:r w:rsidR="00D16DC7" w:rsidRPr="00C41D2A">
              <w:rPr>
                <w:sz w:val="22"/>
                <w:szCs w:val="22"/>
                <w:lang w:eastAsia="ru-RU"/>
              </w:rPr>
              <w:t>440081560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2 194 694,90</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2 194 694,90</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2 194 694,90</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6 584 084,70</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не м</w:t>
            </w:r>
            <w:r w:rsidRPr="00C41D2A">
              <w:rPr>
                <w:color w:val="000000"/>
                <w:sz w:val="22"/>
                <w:szCs w:val="22"/>
                <w:lang w:eastAsia="ru-RU"/>
              </w:rPr>
              <w:t>е</w:t>
            </w:r>
            <w:r w:rsidRPr="00C41D2A">
              <w:rPr>
                <w:color w:val="000000"/>
                <w:sz w:val="22"/>
                <w:szCs w:val="22"/>
                <w:lang w:eastAsia="ru-RU"/>
              </w:rPr>
              <w:t xml:space="preserve">нее 2220 человек </w:t>
            </w:r>
            <w:r w:rsidRPr="00C41D2A">
              <w:rPr>
                <w:color w:val="000000"/>
                <w:sz w:val="22"/>
                <w:szCs w:val="22"/>
                <w:lang w:eastAsia="ru-RU"/>
              </w:rPr>
              <w:lastRenderedPageBreak/>
              <w:t>в год</w:t>
            </w:r>
          </w:p>
        </w:tc>
      </w:tr>
      <w:tr w:rsidR="00D16DC7" w:rsidRPr="00C41D2A" w:rsidTr="00A71BC7">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C41D2A" w:rsidP="00D16DC7">
            <w:pPr>
              <w:suppressAutoHyphens w:val="0"/>
              <w:jc w:val="center"/>
              <w:rPr>
                <w:color w:val="000000"/>
                <w:sz w:val="22"/>
                <w:szCs w:val="22"/>
                <w:lang w:eastAsia="ru-RU"/>
              </w:rPr>
            </w:pPr>
            <w:r w:rsidRPr="00C41D2A">
              <w:rPr>
                <w:color w:val="000000"/>
                <w:sz w:val="22"/>
                <w:szCs w:val="22"/>
                <w:lang w:eastAsia="ru-RU"/>
              </w:rPr>
              <w:lastRenderedPageBreak/>
              <w:t>8.4</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proofErr w:type="spellStart"/>
            <w:r w:rsidRPr="00C41D2A">
              <w:rPr>
                <w:sz w:val="22"/>
                <w:szCs w:val="22"/>
                <w:lang w:eastAsia="ru-RU"/>
              </w:rPr>
              <w:t>п.Вангаш</w:t>
            </w:r>
            <w:proofErr w:type="spellEnd"/>
          </w:p>
        </w:tc>
        <w:tc>
          <w:tcPr>
            <w:tcW w:w="1276" w:type="dxa"/>
            <w:vMerge/>
            <w:tcBorders>
              <w:top w:val="nil"/>
              <w:left w:val="single" w:sz="4" w:space="0" w:color="auto"/>
              <w:bottom w:val="single" w:sz="4" w:space="0" w:color="auto"/>
              <w:right w:val="single" w:sz="4" w:space="0" w:color="auto"/>
            </w:tcBorders>
            <w:vAlign w:val="center"/>
            <w:hideMark/>
          </w:tcPr>
          <w:p w:rsidR="00D16DC7" w:rsidRPr="00C41D2A" w:rsidRDefault="00D16DC7" w:rsidP="00D16DC7">
            <w:pPr>
              <w:suppressAutoHyphens w:val="0"/>
              <w:rPr>
                <w:sz w:val="22"/>
                <w:szCs w:val="22"/>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1D2A" w:rsidRDefault="00C46333" w:rsidP="00D16DC7">
            <w:pPr>
              <w:suppressAutoHyphens w:val="0"/>
              <w:jc w:val="center"/>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1D2A" w:rsidRDefault="00145808" w:rsidP="00D16DC7">
            <w:pPr>
              <w:suppressAutoHyphens w:val="0"/>
              <w:jc w:val="center"/>
              <w:rPr>
                <w:sz w:val="22"/>
                <w:szCs w:val="22"/>
                <w:lang w:eastAsia="ru-RU"/>
              </w:rPr>
            </w:pPr>
            <w:r>
              <w:rPr>
                <w:sz w:val="22"/>
                <w:szCs w:val="22"/>
                <w:lang w:eastAsia="ru-RU"/>
              </w:rPr>
              <w:t>0</w:t>
            </w:r>
            <w:r w:rsidR="00D16DC7" w:rsidRPr="00C41D2A">
              <w:rPr>
                <w:sz w:val="22"/>
                <w:szCs w:val="22"/>
                <w:lang w:eastAsia="ru-RU"/>
              </w:rPr>
              <w:t>440081570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1 196 164,51</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1 196 164,51</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1 196 164,51</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3 588 493,53</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не м</w:t>
            </w:r>
            <w:r w:rsidRPr="00C41D2A">
              <w:rPr>
                <w:color w:val="000000"/>
                <w:sz w:val="22"/>
                <w:szCs w:val="22"/>
                <w:lang w:eastAsia="ru-RU"/>
              </w:rPr>
              <w:t>е</w:t>
            </w:r>
            <w:r w:rsidRPr="00C41D2A">
              <w:rPr>
                <w:color w:val="000000"/>
                <w:sz w:val="22"/>
                <w:szCs w:val="22"/>
                <w:lang w:eastAsia="ru-RU"/>
              </w:rPr>
              <w:t>нее 1560 человек в год</w:t>
            </w:r>
          </w:p>
        </w:tc>
      </w:tr>
      <w:tr w:rsidR="00D16DC7" w:rsidRPr="00C41D2A" w:rsidTr="00A71BC7">
        <w:trPr>
          <w:trHeight w:val="9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16DC7" w:rsidRPr="00C41D2A" w:rsidRDefault="00C41D2A" w:rsidP="00D16DC7">
            <w:pPr>
              <w:suppressAutoHyphens w:val="0"/>
              <w:jc w:val="center"/>
              <w:rPr>
                <w:color w:val="000000"/>
                <w:sz w:val="22"/>
                <w:szCs w:val="22"/>
                <w:lang w:eastAsia="ru-RU"/>
              </w:rPr>
            </w:pPr>
            <w:r w:rsidRPr="00C41D2A">
              <w:rPr>
                <w:color w:val="000000"/>
                <w:sz w:val="22"/>
                <w:szCs w:val="22"/>
                <w:lang w:eastAsia="ru-RU"/>
              </w:rPr>
              <w:t>8.5</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proofErr w:type="spellStart"/>
            <w:r w:rsidRPr="00C41D2A">
              <w:rPr>
                <w:sz w:val="22"/>
                <w:szCs w:val="22"/>
                <w:lang w:eastAsia="ru-RU"/>
              </w:rPr>
              <w:t>гп</w:t>
            </w:r>
            <w:proofErr w:type="spellEnd"/>
            <w:r w:rsidRPr="00C41D2A">
              <w:rPr>
                <w:sz w:val="22"/>
                <w:szCs w:val="22"/>
                <w:lang w:eastAsia="ru-RU"/>
              </w:rPr>
              <w:t xml:space="preserve"> Северо-Енисейский</w:t>
            </w:r>
          </w:p>
        </w:tc>
        <w:tc>
          <w:tcPr>
            <w:tcW w:w="1276" w:type="dxa"/>
            <w:vMerge/>
            <w:tcBorders>
              <w:top w:val="nil"/>
              <w:left w:val="single" w:sz="4" w:space="0" w:color="auto"/>
              <w:bottom w:val="single" w:sz="4" w:space="0" w:color="auto"/>
              <w:right w:val="single" w:sz="4" w:space="0" w:color="auto"/>
            </w:tcBorders>
            <w:vAlign w:val="center"/>
            <w:hideMark/>
          </w:tcPr>
          <w:p w:rsidR="00D16DC7" w:rsidRPr="00C41D2A" w:rsidRDefault="00D16DC7" w:rsidP="00D16DC7">
            <w:pPr>
              <w:suppressAutoHyphens w:val="0"/>
              <w:rPr>
                <w:sz w:val="22"/>
                <w:szCs w:val="22"/>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441</w:t>
            </w:r>
          </w:p>
        </w:tc>
        <w:tc>
          <w:tcPr>
            <w:tcW w:w="695" w:type="dxa"/>
            <w:tcBorders>
              <w:top w:val="nil"/>
              <w:left w:val="nil"/>
              <w:bottom w:val="single" w:sz="4" w:space="0" w:color="auto"/>
              <w:right w:val="single" w:sz="4" w:space="0" w:color="auto"/>
            </w:tcBorders>
            <w:shd w:val="clear" w:color="auto" w:fill="auto"/>
            <w:noWrap/>
            <w:vAlign w:val="center"/>
            <w:hideMark/>
          </w:tcPr>
          <w:p w:rsidR="00D16DC7" w:rsidRPr="00C41D2A" w:rsidRDefault="00C46333" w:rsidP="00D16DC7">
            <w:pPr>
              <w:suppressAutoHyphens w:val="0"/>
              <w:jc w:val="center"/>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nil"/>
              <w:left w:val="nil"/>
              <w:bottom w:val="single" w:sz="4" w:space="0" w:color="auto"/>
              <w:right w:val="single" w:sz="4" w:space="0" w:color="auto"/>
            </w:tcBorders>
            <w:shd w:val="clear" w:color="auto" w:fill="auto"/>
            <w:noWrap/>
            <w:vAlign w:val="center"/>
            <w:hideMark/>
          </w:tcPr>
          <w:p w:rsidR="00D16DC7" w:rsidRPr="00C41D2A" w:rsidRDefault="00145808" w:rsidP="00D16DC7">
            <w:pPr>
              <w:suppressAutoHyphens w:val="0"/>
              <w:jc w:val="center"/>
              <w:rPr>
                <w:sz w:val="22"/>
                <w:szCs w:val="22"/>
                <w:lang w:eastAsia="ru-RU"/>
              </w:rPr>
            </w:pPr>
            <w:r>
              <w:rPr>
                <w:sz w:val="22"/>
                <w:szCs w:val="22"/>
                <w:lang w:eastAsia="ru-RU"/>
              </w:rPr>
              <w:t>0</w:t>
            </w:r>
            <w:r w:rsidR="00D16DC7" w:rsidRPr="00C41D2A">
              <w:rPr>
                <w:sz w:val="22"/>
                <w:szCs w:val="22"/>
                <w:lang w:eastAsia="ru-RU"/>
              </w:rPr>
              <w:t>440081600</w:t>
            </w:r>
          </w:p>
        </w:tc>
        <w:tc>
          <w:tcPr>
            <w:tcW w:w="604" w:type="dxa"/>
            <w:tcBorders>
              <w:top w:val="nil"/>
              <w:left w:val="nil"/>
              <w:bottom w:val="single" w:sz="4" w:space="0" w:color="auto"/>
              <w:right w:val="single" w:sz="4" w:space="0" w:color="auto"/>
            </w:tcBorders>
            <w:shd w:val="clear" w:color="auto" w:fill="auto"/>
            <w:noWrap/>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811</w:t>
            </w:r>
          </w:p>
        </w:tc>
        <w:tc>
          <w:tcPr>
            <w:tcW w:w="1806"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7 344 824,26</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7 344 824,26</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7 344 824,26</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22 034 472,78</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не м</w:t>
            </w:r>
            <w:r w:rsidRPr="00C41D2A">
              <w:rPr>
                <w:color w:val="000000"/>
                <w:sz w:val="22"/>
                <w:szCs w:val="22"/>
                <w:lang w:eastAsia="ru-RU"/>
              </w:rPr>
              <w:t>е</w:t>
            </w:r>
            <w:r w:rsidRPr="00C41D2A">
              <w:rPr>
                <w:color w:val="000000"/>
                <w:sz w:val="22"/>
                <w:szCs w:val="22"/>
                <w:lang w:eastAsia="ru-RU"/>
              </w:rPr>
              <w:t>нее 6200 челов</w:t>
            </w:r>
            <w:r w:rsidRPr="00C41D2A">
              <w:rPr>
                <w:color w:val="000000"/>
                <w:sz w:val="22"/>
                <w:szCs w:val="22"/>
                <w:lang w:eastAsia="ru-RU"/>
              </w:rPr>
              <w:t>е</w:t>
            </w:r>
            <w:r w:rsidRPr="00C41D2A">
              <w:rPr>
                <w:color w:val="000000"/>
                <w:sz w:val="22"/>
                <w:szCs w:val="22"/>
                <w:lang w:eastAsia="ru-RU"/>
              </w:rPr>
              <w:t>ка в год</w:t>
            </w:r>
          </w:p>
        </w:tc>
      </w:tr>
      <w:tr w:rsidR="00D16DC7" w:rsidRPr="00C41D2A" w:rsidTr="00A71BC7">
        <w:trPr>
          <w:trHeight w:val="621"/>
        </w:trPr>
        <w:tc>
          <w:tcPr>
            <w:tcW w:w="582" w:type="dxa"/>
            <w:tcBorders>
              <w:top w:val="nil"/>
              <w:left w:val="single" w:sz="4" w:space="0" w:color="auto"/>
              <w:bottom w:val="nil"/>
              <w:right w:val="single" w:sz="4" w:space="0" w:color="auto"/>
            </w:tcBorders>
            <w:shd w:val="clear" w:color="auto" w:fill="auto"/>
            <w:vAlign w:val="center"/>
            <w:hideMark/>
          </w:tcPr>
          <w:p w:rsidR="00D16DC7" w:rsidRPr="00C41D2A" w:rsidRDefault="00D16DC7" w:rsidP="00D16DC7">
            <w:pPr>
              <w:suppressAutoHyphens w:val="0"/>
              <w:jc w:val="right"/>
              <w:rPr>
                <w:color w:val="000000"/>
                <w:sz w:val="22"/>
                <w:szCs w:val="22"/>
                <w:lang w:eastAsia="ru-RU"/>
              </w:rPr>
            </w:pPr>
            <w:r w:rsidRPr="00C41D2A">
              <w:rPr>
                <w:color w:val="000000"/>
                <w:sz w:val="22"/>
                <w:szCs w:val="22"/>
                <w:lang w:eastAsia="ru-RU"/>
              </w:rPr>
              <w:t>9</w:t>
            </w:r>
          </w:p>
        </w:tc>
        <w:tc>
          <w:tcPr>
            <w:tcW w:w="1843" w:type="dxa"/>
            <w:tcBorders>
              <w:top w:val="nil"/>
              <w:left w:val="nil"/>
              <w:bottom w:val="nil"/>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r w:rsidRPr="00C41D2A">
              <w:rPr>
                <w:sz w:val="22"/>
                <w:szCs w:val="22"/>
                <w:lang w:eastAsia="ru-RU"/>
              </w:rPr>
              <w:t>Субсидия на возмещение н</w:t>
            </w:r>
            <w:r w:rsidRPr="00C41D2A">
              <w:rPr>
                <w:sz w:val="22"/>
                <w:szCs w:val="22"/>
                <w:lang w:eastAsia="ru-RU"/>
              </w:rPr>
              <w:t>е</w:t>
            </w:r>
            <w:r w:rsidRPr="00C41D2A">
              <w:rPr>
                <w:sz w:val="22"/>
                <w:szCs w:val="22"/>
                <w:lang w:eastAsia="ru-RU"/>
              </w:rPr>
              <w:t>дополученных доходов в связи с разницей ме</w:t>
            </w:r>
            <w:r w:rsidRPr="00C41D2A">
              <w:rPr>
                <w:sz w:val="22"/>
                <w:szCs w:val="22"/>
                <w:lang w:eastAsia="ru-RU"/>
              </w:rPr>
              <w:t>ж</w:t>
            </w:r>
            <w:r w:rsidRPr="00C41D2A">
              <w:rPr>
                <w:sz w:val="22"/>
                <w:szCs w:val="22"/>
                <w:lang w:eastAsia="ru-RU"/>
              </w:rPr>
              <w:t>ду предельной ценой, устано</w:t>
            </w:r>
            <w:r w:rsidRPr="00C41D2A">
              <w:rPr>
                <w:sz w:val="22"/>
                <w:szCs w:val="22"/>
                <w:lang w:eastAsia="ru-RU"/>
              </w:rPr>
              <w:t>в</w:t>
            </w:r>
            <w:r w:rsidRPr="00C41D2A">
              <w:rPr>
                <w:sz w:val="22"/>
                <w:szCs w:val="22"/>
                <w:lang w:eastAsia="ru-RU"/>
              </w:rPr>
              <w:t>ленной Мин</w:t>
            </w:r>
            <w:r w:rsidRPr="00C41D2A">
              <w:rPr>
                <w:sz w:val="22"/>
                <w:szCs w:val="22"/>
                <w:lang w:eastAsia="ru-RU"/>
              </w:rPr>
              <w:t>и</w:t>
            </w:r>
            <w:r w:rsidRPr="00C41D2A">
              <w:rPr>
                <w:sz w:val="22"/>
                <w:szCs w:val="22"/>
                <w:lang w:eastAsia="ru-RU"/>
              </w:rPr>
              <w:t>стерством т</w:t>
            </w:r>
            <w:r w:rsidRPr="00C41D2A">
              <w:rPr>
                <w:sz w:val="22"/>
                <w:szCs w:val="22"/>
                <w:lang w:eastAsia="ru-RU"/>
              </w:rPr>
              <w:t>а</w:t>
            </w:r>
            <w:r w:rsidRPr="00C41D2A">
              <w:rPr>
                <w:sz w:val="22"/>
                <w:szCs w:val="22"/>
                <w:lang w:eastAsia="ru-RU"/>
              </w:rPr>
              <w:t>рифной полит</w:t>
            </w:r>
            <w:r w:rsidRPr="00C41D2A">
              <w:rPr>
                <w:sz w:val="22"/>
                <w:szCs w:val="22"/>
                <w:lang w:eastAsia="ru-RU"/>
              </w:rPr>
              <w:t>и</w:t>
            </w:r>
            <w:r w:rsidRPr="00C41D2A">
              <w:rPr>
                <w:sz w:val="22"/>
                <w:szCs w:val="22"/>
                <w:lang w:eastAsia="ru-RU"/>
              </w:rPr>
              <w:t>ки Красноярск</w:t>
            </w:r>
            <w:r w:rsidRPr="00C41D2A">
              <w:rPr>
                <w:sz w:val="22"/>
                <w:szCs w:val="22"/>
                <w:lang w:eastAsia="ru-RU"/>
              </w:rPr>
              <w:t>о</w:t>
            </w:r>
            <w:r w:rsidRPr="00C41D2A">
              <w:rPr>
                <w:sz w:val="22"/>
                <w:szCs w:val="22"/>
                <w:lang w:eastAsia="ru-RU"/>
              </w:rPr>
              <w:t>го края и ценой реализации то</w:t>
            </w:r>
            <w:r w:rsidRPr="00C41D2A">
              <w:rPr>
                <w:sz w:val="22"/>
                <w:szCs w:val="22"/>
                <w:lang w:eastAsia="ru-RU"/>
              </w:rPr>
              <w:t>п</w:t>
            </w:r>
            <w:r w:rsidRPr="00C41D2A">
              <w:rPr>
                <w:sz w:val="22"/>
                <w:szCs w:val="22"/>
                <w:lang w:eastAsia="ru-RU"/>
              </w:rPr>
              <w:t>лива твердого (швырок всех групп пород) населению</w:t>
            </w:r>
          </w:p>
        </w:tc>
        <w:tc>
          <w:tcPr>
            <w:tcW w:w="1276" w:type="dxa"/>
            <w:tcBorders>
              <w:top w:val="nil"/>
              <w:left w:val="nil"/>
              <w:bottom w:val="nil"/>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r w:rsidRPr="00C41D2A">
              <w:rPr>
                <w:sz w:val="22"/>
                <w:szCs w:val="22"/>
                <w:lang w:eastAsia="ru-RU"/>
              </w:rPr>
              <w:t>Админ</w:t>
            </w:r>
            <w:r w:rsidRPr="00C41D2A">
              <w:rPr>
                <w:sz w:val="22"/>
                <w:szCs w:val="22"/>
                <w:lang w:eastAsia="ru-RU"/>
              </w:rPr>
              <w:t>и</w:t>
            </w:r>
            <w:r w:rsidRPr="00C41D2A">
              <w:rPr>
                <w:sz w:val="22"/>
                <w:szCs w:val="22"/>
                <w:lang w:eastAsia="ru-RU"/>
              </w:rPr>
              <w:t>страция Северо-Енисе</w:t>
            </w:r>
            <w:r w:rsidRPr="00C41D2A">
              <w:rPr>
                <w:sz w:val="22"/>
                <w:szCs w:val="22"/>
                <w:lang w:eastAsia="ru-RU"/>
              </w:rPr>
              <w:t>й</w:t>
            </w:r>
            <w:r w:rsidRPr="00C41D2A">
              <w:rPr>
                <w:sz w:val="22"/>
                <w:szCs w:val="22"/>
                <w:lang w:eastAsia="ru-RU"/>
              </w:rPr>
              <w:t>ского ра</w:t>
            </w:r>
            <w:r w:rsidRPr="00C41D2A">
              <w:rPr>
                <w:sz w:val="22"/>
                <w:szCs w:val="22"/>
                <w:lang w:eastAsia="ru-RU"/>
              </w:rPr>
              <w:t>й</w:t>
            </w:r>
            <w:r w:rsidRPr="00C41D2A">
              <w:rPr>
                <w:sz w:val="22"/>
                <w:szCs w:val="22"/>
                <w:lang w:eastAsia="ru-RU"/>
              </w:rPr>
              <w:t>она</w:t>
            </w:r>
          </w:p>
        </w:tc>
        <w:tc>
          <w:tcPr>
            <w:tcW w:w="739" w:type="dxa"/>
            <w:tcBorders>
              <w:top w:val="nil"/>
              <w:left w:val="nil"/>
              <w:bottom w:val="nil"/>
              <w:right w:val="single" w:sz="4" w:space="0" w:color="auto"/>
            </w:tcBorders>
            <w:shd w:val="clear" w:color="auto" w:fill="auto"/>
            <w:noWrap/>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441</w:t>
            </w:r>
          </w:p>
        </w:tc>
        <w:tc>
          <w:tcPr>
            <w:tcW w:w="695" w:type="dxa"/>
            <w:tcBorders>
              <w:top w:val="nil"/>
              <w:left w:val="nil"/>
              <w:bottom w:val="nil"/>
              <w:right w:val="single" w:sz="4" w:space="0" w:color="auto"/>
            </w:tcBorders>
            <w:shd w:val="clear" w:color="auto" w:fill="auto"/>
            <w:noWrap/>
            <w:vAlign w:val="center"/>
            <w:hideMark/>
          </w:tcPr>
          <w:p w:rsidR="00D16DC7" w:rsidRPr="00C41D2A" w:rsidRDefault="00C46333" w:rsidP="00D16DC7">
            <w:pPr>
              <w:suppressAutoHyphens w:val="0"/>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nil"/>
              <w:left w:val="nil"/>
              <w:bottom w:val="nil"/>
              <w:right w:val="single" w:sz="4" w:space="0" w:color="auto"/>
            </w:tcBorders>
            <w:shd w:val="clear" w:color="auto" w:fill="auto"/>
            <w:noWrap/>
            <w:vAlign w:val="center"/>
            <w:hideMark/>
          </w:tcPr>
          <w:p w:rsidR="00D16DC7" w:rsidRPr="00C41D2A" w:rsidRDefault="00145808" w:rsidP="00D16DC7">
            <w:pPr>
              <w:suppressAutoHyphens w:val="0"/>
              <w:jc w:val="right"/>
              <w:rPr>
                <w:sz w:val="22"/>
                <w:szCs w:val="22"/>
                <w:lang w:eastAsia="ru-RU"/>
              </w:rPr>
            </w:pPr>
            <w:r>
              <w:rPr>
                <w:sz w:val="22"/>
                <w:szCs w:val="22"/>
                <w:lang w:eastAsia="ru-RU"/>
              </w:rPr>
              <w:t>0</w:t>
            </w:r>
            <w:r w:rsidR="00D16DC7" w:rsidRPr="00C41D2A">
              <w:rPr>
                <w:sz w:val="22"/>
                <w:szCs w:val="22"/>
                <w:lang w:eastAsia="ru-RU"/>
              </w:rPr>
              <w:t>440081611</w:t>
            </w:r>
          </w:p>
        </w:tc>
        <w:tc>
          <w:tcPr>
            <w:tcW w:w="604" w:type="dxa"/>
            <w:tcBorders>
              <w:top w:val="nil"/>
              <w:left w:val="nil"/>
              <w:bottom w:val="nil"/>
              <w:right w:val="single" w:sz="4" w:space="0" w:color="auto"/>
            </w:tcBorders>
            <w:shd w:val="clear" w:color="auto" w:fill="auto"/>
            <w:noWrap/>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811</w:t>
            </w:r>
          </w:p>
        </w:tc>
        <w:tc>
          <w:tcPr>
            <w:tcW w:w="1806" w:type="dxa"/>
            <w:tcBorders>
              <w:top w:val="nil"/>
              <w:left w:val="nil"/>
              <w:bottom w:val="nil"/>
              <w:right w:val="single" w:sz="4" w:space="0" w:color="auto"/>
            </w:tcBorders>
            <w:shd w:val="clear" w:color="auto" w:fill="auto"/>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20 593 948,00</w:t>
            </w:r>
          </w:p>
        </w:tc>
        <w:tc>
          <w:tcPr>
            <w:tcW w:w="1843" w:type="dxa"/>
            <w:tcBorders>
              <w:top w:val="nil"/>
              <w:left w:val="nil"/>
              <w:bottom w:val="nil"/>
              <w:right w:val="single" w:sz="4" w:space="0" w:color="auto"/>
            </w:tcBorders>
            <w:shd w:val="clear" w:color="auto" w:fill="auto"/>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21 520 692,00</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sz w:val="22"/>
                <w:szCs w:val="22"/>
                <w:lang w:eastAsia="ru-RU"/>
              </w:rPr>
            </w:pPr>
            <w:r w:rsidRPr="00C41D2A">
              <w:rPr>
                <w:sz w:val="22"/>
                <w:szCs w:val="22"/>
                <w:lang w:eastAsia="ru-RU"/>
              </w:rPr>
              <w:t>22 252 344,00</w:t>
            </w:r>
          </w:p>
        </w:tc>
        <w:tc>
          <w:tcPr>
            <w:tcW w:w="184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b/>
                <w:bCs/>
                <w:sz w:val="22"/>
                <w:szCs w:val="22"/>
                <w:lang w:eastAsia="ru-RU"/>
              </w:rPr>
            </w:pPr>
            <w:r w:rsidRPr="00C41D2A">
              <w:rPr>
                <w:b/>
                <w:bCs/>
                <w:sz w:val="22"/>
                <w:szCs w:val="22"/>
                <w:lang w:eastAsia="ru-RU"/>
              </w:rPr>
              <w:t>64 366 984,00</w:t>
            </w: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Реал</w:t>
            </w:r>
            <w:r w:rsidRPr="00C41D2A">
              <w:rPr>
                <w:color w:val="000000"/>
                <w:sz w:val="22"/>
                <w:szCs w:val="22"/>
                <w:lang w:eastAsia="ru-RU"/>
              </w:rPr>
              <w:t>и</w:t>
            </w:r>
            <w:r w:rsidRPr="00C41D2A">
              <w:rPr>
                <w:color w:val="000000"/>
                <w:sz w:val="22"/>
                <w:szCs w:val="22"/>
                <w:lang w:eastAsia="ru-RU"/>
              </w:rPr>
              <w:t>зация топлива тверд</w:t>
            </w:r>
            <w:r w:rsidRPr="00C41D2A">
              <w:rPr>
                <w:color w:val="000000"/>
                <w:sz w:val="22"/>
                <w:szCs w:val="22"/>
                <w:lang w:eastAsia="ru-RU"/>
              </w:rPr>
              <w:t>о</w:t>
            </w:r>
            <w:r w:rsidRPr="00C41D2A">
              <w:rPr>
                <w:color w:val="000000"/>
                <w:sz w:val="22"/>
                <w:szCs w:val="22"/>
                <w:lang w:eastAsia="ru-RU"/>
              </w:rPr>
              <w:t>го (шв</w:t>
            </w:r>
            <w:r w:rsidRPr="00C41D2A">
              <w:rPr>
                <w:color w:val="000000"/>
                <w:sz w:val="22"/>
                <w:szCs w:val="22"/>
                <w:lang w:eastAsia="ru-RU"/>
              </w:rPr>
              <w:t>ы</w:t>
            </w:r>
            <w:r w:rsidRPr="00C41D2A">
              <w:rPr>
                <w:color w:val="000000"/>
                <w:sz w:val="22"/>
                <w:szCs w:val="22"/>
                <w:lang w:eastAsia="ru-RU"/>
              </w:rPr>
              <w:t>рок всех групп пород) насел</w:t>
            </w:r>
            <w:r w:rsidRPr="00C41D2A">
              <w:rPr>
                <w:color w:val="000000"/>
                <w:sz w:val="22"/>
                <w:szCs w:val="22"/>
                <w:lang w:eastAsia="ru-RU"/>
              </w:rPr>
              <w:t>е</w:t>
            </w:r>
            <w:r w:rsidRPr="00C41D2A">
              <w:rPr>
                <w:color w:val="000000"/>
                <w:sz w:val="22"/>
                <w:szCs w:val="22"/>
                <w:lang w:eastAsia="ru-RU"/>
              </w:rPr>
              <w:t xml:space="preserve">нию не менее 7 600 </w:t>
            </w:r>
            <w:proofErr w:type="spellStart"/>
            <w:r w:rsidRPr="00C41D2A">
              <w:rPr>
                <w:color w:val="000000"/>
                <w:sz w:val="22"/>
                <w:szCs w:val="22"/>
                <w:lang w:eastAsia="ru-RU"/>
              </w:rPr>
              <w:t>скл</w:t>
            </w:r>
            <w:proofErr w:type="spellEnd"/>
            <w:r w:rsidRPr="00C41D2A">
              <w:rPr>
                <w:color w:val="000000"/>
                <w:sz w:val="22"/>
                <w:szCs w:val="22"/>
                <w:lang w:eastAsia="ru-RU"/>
              </w:rPr>
              <w:t xml:space="preserve">. </w:t>
            </w:r>
            <w:proofErr w:type="spellStart"/>
            <w:r w:rsidRPr="00C41D2A">
              <w:rPr>
                <w:color w:val="000000"/>
                <w:sz w:val="22"/>
                <w:szCs w:val="22"/>
                <w:lang w:eastAsia="ru-RU"/>
              </w:rPr>
              <w:t>куб.м</w:t>
            </w:r>
            <w:proofErr w:type="spellEnd"/>
            <w:r w:rsidRPr="00C41D2A">
              <w:rPr>
                <w:color w:val="000000"/>
                <w:sz w:val="22"/>
                <w:szCs w:val="22"/>
                <w:lang w:eastAsia="ru-RU"/>
              </w:rPr>
              <w:t xml:space="preserve">. </w:t>
            </w:r>
            <w:r w:rsidR="00F007BE" w:rsidRPr="00C41D2A">
              <w:rPr>
                <w:color w:val="000000"/>
                <w:sz w:val="22"/>
                <w:szCs w:val="22"/>
                <w:lang w:eastAsia="ru-RU"/>
              </w:rPr>
              <w:t>еж</w:t>
            </w:r>
            <w:r w:rsidR="00F007BE" w:rsidRPr="00C41D2A">
              <w:rPr>
                <w:color w:val="000000"/>
                <w:sz w:val="22"/>
                <w:szCs w:val="22"/>
                <w:lang w:eastAsia="ru-RU"/>
              </w:rPr>
              <w:t>е</w:t>
            </w:r>
            <w:r w:rsidR="00F007BE" w:rsidRPr="00C41D2A">
              <w:rPr>
                <w:color w:val="000000"/>
                <w:sz w:val="22"/>
                <w:szCs w:val="22"/>
                <w:lang w:eastAsia="ru-RU"/>
              </w:rPr>
              <w:t>годно</w:t>
            </w:r>
          </w:p>
        </w:tc>
      </w:tr>
      <w:tr w:rsidR="00D16DC7" w:rsidRPr="00C41D2A" w:rsidTr="00A71BC7">
        <w:trPr>
          <w:trHeight w:val="459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D16DC7" w:rsidRPr="00C41D2A" w:rsidRDefault="00D16DC7" w:rsidP="00D16DC7">
            <w:pPr>
              <w:suppressAutoHyphens w:val="0"/>
              <w:jc w:val="right"/>
              <w:rPr>
                <w:color w:val="000000"/>
                <w:sz w:val="22"/>
                <w:szCs w:val="22"/>
                <w:lang w:eastAsia="ru-RU"/>
              </w:rPr>
            </w:pPr>
            <w:r w:rsidRPr="00C41D2A">
              <w:rPr>
                <w:color w:val="000000"/>
                <w:sz w:val="22"/>
                <w:szCs w:val="22"/>
                <w:lang w:eastAsia="ru-RU"/>
              </w:rPr>
              <w:lastRenderedPageBreak/>
              <w:t>10</w:t>
            </w:r>
          </w:p>
        </w:tc>
        <w:tc>
          <w:tcPr>
            <w:tcW w:w="1843" w:type="dxa"/>
            <w:tcBorders>
              <w:top w:val="single" w:sz="4" w:space="0" w:color="auto"/>
              <w:left w:val="nil"/>
              <w:bottom w:val="nil"/>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r w:rsidRPr="00C41D2A">
              <w:rPr>
                <w:sz w:val="22"/>
                <w:szCs w:val="22"/>
                <w:lang w:eastAsia="ru-RU"/>
              </w:rPr>
              <w:t>Субвенции бюджетам м</w:t>
            </w:r>
            <w:r w:rsidRPr="00C41D2A">
              <w:rPr>
                <w:sz w:val="22"/>
                <w:szCs w:val="22"/>
                <w:lang w:eastAsia="ru-RU"/>
              </w:rPr>
              <w:t>у</w:t>
            </w:r>
            <w:r w:rsidRPr="00C41D2A">
              <w:rPr>
                <w:sz w:val="22"/>
                <w:szCs w:val="22"/>
                <w:lang w:eastAsia="ru-RU"/>
              </w:rPr>
              <w:t>ниципальных образований на реализацию о</w:t>
            </w:r>
            <w:r w:rsidRPr="00C41D2A">
              <w:rPr>
                <w:sz w:val="22"/>
                <w:szCs w:val="22"/>
                <w:lang w:eastAsia="ru-RU"/>
              </w:rPr>
              <w:t>т</w:t>
            </w:r>
            <w:r w:rsidRPr="00C41D2A">
              <w:rPr>
                <w:sz w:val="22"/>
                <w:szCs w:val="22"/>
                <w:lang w:eastAsia="ru-RU"/>
              </w:rPr>
              <w:t>дельных мер по обеспечению ограничения платы граждан за коммунал</w:t>
            </w:r>
            <w:r w:rsidRPr="00C41D2A">
              <w:rPr>
                <w:sz w:val="22"/>
                <w:szCs w:val="22"/>
                <w:lang w:eastAsia="ru-RU"/>
              </w:rPr>
              <w:t>ь</w:t>
            </w:r>
            <w:r w:rsidRPr="00C41D2A">
              <w:rPr>
                <w:sz w:val="22"/>
                <w:szCs w:val="22"/>
                <w:lang w:eastAsia="ru-RU"/>
              </w:rPr>
              <w:t>ные услуги (в соответствии с Законом края от 1 декабря 2014 года № 7-2839) в рамках компле</w:t>
            </w:r>
            <w:r w:rsidRPr="00C41D2A">
              <w:rPr>
                <w:sz w:val="22"/>
                <w:szCs w:val="22"/>
                <w:lang w:eastAsia="ru-RU"/>
              </w:rPr>
              <w:t>к</w:t>
            </w:r>
            <w:r w:rsidRPr="00C41D2A">
              <w:rPr>
                <w:sz w:val="22"/>
                <w:szCs w:val="22"/>
                <w:lang w:eastAsia="ru-RU"/>
              </w:rPr>
              <w:t>са процессных мероприятий «Обеспечение доступности платы граждан в условиях разв</w:t>
            </w:r>
            <w:r w:rsidRPr="00C41D2A">
              <w:rPr>
                <w:sz w:val="22"/>
                <w:szCs w:val="22"/>
                <w:lang w:eastAsia="ru-RU"/>
              </w:rPr>
              <w:t>и</w:t>
            </w:r>
            <w:r w:rsidRPr="00C41D2A">
              <w:rPr>
                <w:sz w:val="22"/>
                <w:szCs w:val="22"/>
                <w:lang w:eastAsia="ru-RU"/>
              </w:rPr>
              <w:t>тия жилищных отношений» государственной программы Красноярского края «Реформ</w:t>
            </w:r>
            <w:r w:rsidRPr="00C41D2A">
              <w:rPr>
                <w:sz w:val="22"/>
                <w:szCs w:val="22"/>
                <w:lang w:eastAsia="ru-RU"/>
              </w:rPr>
              <w:t>и</w:t>
            </w:r>
            <w:r w:rsidRPr="00C41D2A">
              <w:rPr>
                <w:sz w:val="22"/>
                <w:szCs w:val="22"/>
                <w:lang w:eastAsia="ru-RU"/>
              </w:rPr>
              <w:t>рование и м</w:t>
            </w:r>
            <w:r w:rsidRPr="00C41D2A">
              <w:rPr>
                <w:sz w:val="22"/>
                <w:szCs w:val="22"/>
                <w:lang w:eastAsia="ru-RU"/>
              </w:rPr>
              <w:t>о</w:t>
            </w:r>
            <w:r w:rsidRPr="00C41D2A">
              <w:rPr>
                <w:sz w:val="22"/>
                <w:szCs w:val="22"/>
                <w:lang w:eastAsia="ru-RU"/>
              </w:rPr>
              <w:t>дернизация ж</w:t>
            </w:r>
            <w:r w:rsidRPr="00C41D2A">
              <w:rPr>
                <w:sz w:val="22"/>
                <w:szCs w:val="22"/>
                <w:lang w:eastAsia="ru-RU"/>
              </w:rPr>
              <w:t>и</w:t>
            </w:r>
            <w:r w:rsidRPr="00C41D2A">
              <w:rPr>
                <w:sz w:val="22"/>
                <w:szCs w:val="22"/>
                <w:lang w:eastAsia="ru-RU"/>
              </w:rPr>
              <w:t>лищно-коммунального хозяйства и п</w:t>
            </w:r>
            <w:r w:rsidRPr="00C41D2A">
              <w:rPr>
                <w:sz w:val="22"/>
                <w:szCs w:val="22"/>
                <w:lang w:eastAsia="ru-RU"/>
              </w:rPr>
              <w:t>о</w:t>
            </w:r>
            <w:r w:rsidRPr="00C41D2A">
              <w:rPr>
                <w:sz w:val="22"/>
                <w:szCs w:val="22"/>
                <w:lang w:eastAsia="ru-RU"/>
              </w:rPr>
              <w:t>вышение энерг</w:t>
            </w:r>
            <w:r w:rsidRPr="00C41D2A">
              <w:rPr>
                <w:sz w:val="22"/>
                <w:szCs w:val="22"/>
                <w:lang w:eastAsia="ru-RU"/>
              </w:rPr>
              <w:t>е</w:t>
            </w:r>
            <w:r w:rsidRPr="00C41D2A">
              <w:rPr>
                <w:sz w:val="22"/>
                <w:szCs w:val="22"/>
                <w:lang w:eastAsia="ru-RU"/>
              </w:rPr>
              <w:t>тической эффе</w:t>
            </w:r>
            <w:r w:rsidRPr="00C41D2A">
              <w:rPr>
                <w:sz w:val="22"/>
                <w:szCs w:val="22"/>
                <w:lang w:eastAsia="ru-RU"/>
              </w:rPr>
              <w:t>к</w:t>
            </w:r>
            <w:r w:rsidRPr="00C41D2A">
              <w:rPr>
                <w:sz w:val="22"/>
                <w:szCs w:val="22"/>
                <w:lang w:eastAsia="ru-RU"/>
              </w:rPr>
              <w:t>тивности»</w:t>
            </w:r>
          </w:p>
        </w:tc>
        <w:tc>
          <w:tcPr>
            <w:tcW w:w="1276" w:type="dxa"/>
            <w:tcBorders>
              <w:top w:val="single" w:sz="4" w:space="0" w:color="auto"/>
              <w:left w:val="nil"/>
              <w:bottom w:val="nil"/>
              <w:right w:val="single" w:sz="4" w:space="0" w:color="auto"/>
            </w:tcBorders>
            <w:shd w:val="clear" w:color="auto" w:fill="auto"/>
            <w:vAlign w:val="center"/>
            <w:hideMark/>
          </w:tcPr>
          <w:p w:rsidR="00D16DC7" w:rsidRPr="00C41D2A" w:rsidRDefault="00D16DC7" w:rsidP="00D16DC7">
            <w:pPr>
              <w:suppressAutoHyphens w:val="0"/>
              <w:rPr>
                <w:sz w:val="22"/>
                <w:szCs w:val="22"/>
                <w:lang w:eastAsia="ru-RU"/>
              </w:rPr>
            </w:pPr>
            <w:r w:rsidRPr="00C41D2A">
              <w:rPr>
                <w:sz w:val="22"/>
                <w:szCs w:val="22"/>
                <w:lang w:eastAsia="ru-RU"/>
              </w:rPr>
              <w:t>Админ</w:t>
            </w:r>
            <w:r w:rsidRPr="00C41D2A">
              <w:rPr>
                <w:sz w:val="22"/>
                <w:szCs w:val="22"/>
                <w:lang w:eastAsia="ru-RU"/>
              </w:rPr>
              <w:t>и</w:t>
            </w:r>
            <w:r w:rsidRPr="00C41D2A">
              <w:rPr>
                <w:sz w:val="22"/>
                <w:szCs w:val="22"/>
                <w:lang w:eastAsia="ru-RU"/>
              </w:rPr>
              <w:t>страция Северо-Енисе</w:t>
            </w:r>
            <w:r w:rsidRPr="00C41D2A">
              <w:rPr>
                <w:sz w:val="22"/>
                <w:szCs w:val="22"/>
                <w:lang w:eastAsia="ru-RU"/>
              </w:rPr>
              <w:t>й</w:t>
            </w:r>
            <w:r w:rsidRPr="00C41D2A">
              <w:rPr>
                <w:sz w:val="22"/>
                <w:szCs w:val="22"/>
                <w:lang w:eastAsia="ru-RU"/>
              </w:rPr>
              <w:t>ского ра</w:t>
            </w:r>
            <w:r w:rsidRPr="00C41D2A">
              <w:rPr>
                <w:sz w:val="22"/>
                <w:szCs w:val="22"/>
                <w:lang w:eastAsia="ru-RU"/>
              </w:rPr>
              <w:t>й</w:t>
            </w:r>
            <w:r w:rsidRPr="00C41D2A">
              <w:rPr>
                <w:sz w:val="22"/>
                <w:szCs w:val="22"/>
                <w:lang w:eastAsia="ru-RU"/>
              </w:rPr>
              <w:t>она</w:t>
            </w:r>
          </w:p>
        </w:tc>
        <w:tc>
          <w:tcPr>
            <w:tcW w:w="739" w:type="dxa"/>
            <w:tcBorders>
              <w:top w:val="single" w:sz="4" w:space="0" w:color="auto"/>
              <w:left w:val="nil"/>
              <w:bottom w:val="nil"/>
              <w:right w:val="single" w:sz="4" w:space="0" w:color="auto"/>
            </w:tcBorders>
            <w:shd w:val="clear" w:color="auto" w:fill="auto"/>
            <w:noWrap/>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441</w:t>
            </w:r>
          </w:p>
        </w:tc>
        <w:tc>
          <w:tcPr>
            <w:tcW w:w="695" w:type="dxa"/>
            <w:tcBorders>
              <w:top w:val="single" w:sz="4" w:space="0" w:color="auto"/>
              <w:left w:val="nil"/>
              <w:bottom w:val="nil"/>
              <w:right w:val="single" w:sz="4" w:space="0" w:color="auto"/>
            </w:tcBorders>
            <w:shd w:val="clear" w:color="auto" w:fill="auto"/>
            <w:noWrap/>
            <w:vAlign w:val="center"/>
            <w:hideMark/>
          </w:tcPr>
          <w:p w:rsidR="00D16DC7" w:rsidRPr="00C41D2A" w:rsidRDefault="00C46333" w:rsidP="00D16DC7">
            <w:pPr>
              <w:suppressAutoHyphens w:val="0"/>
              <w:rPr>
                <w:sz w:val="22"/>
                <w:szCs w:val="22"/>
                <w:lang w:eastAsia="ru-RU"/>
              </w:rPr>
            </w:pPr>
            <w:r w:rsidRPr="00C41D2A">
              <w:rPr>
                <w:sz w:val="22"/>
                <w:szCs w:val="22"/>
                <w:lang w:eastAsia="ru-RU"/>
              </w:rPr>
              <w:t>0</w:t>
            </w:r>
            <w:r w:rsidR="00D16DC7" w:rsidRPr="00C41D2A">
              <w:rPr>
                <w:sz w:val="22"/>
                <w:szCs w:val="22"/>
                <w:lang w:eastAsia="ru-RU"/>
              </w:rPr>
              <w:t>502</w:t>
            </w:r>
          </w:p>
        </w:tc>
        <w:tc>
          <w:tcPr>
            <w:tcW w:w="1401" w:type="dxa"/>
            <w:tcBorders>
              <w:top w:val="single" w:sz="4" w:space="0" w:color="auto"/>
              <w:left w:val="nil"/>
              <w:bottom w:val="nil"/>
              <w:right w:val="single" w:sz="4" w:space="0" w:color="auto"/>
            </w:tcBorders>
            <w:shd w:val="clear" w:color="auto" w:fill="auto"/>
            <w:noWrap/>
            <w:vAlign w:val="center"/>
            <w:hideMark/>
          </w:tcPr>
          <w:p w:rsidR="00D16DC7" w:rsidRPr="00C41D2A" w:rsidRDefault="00B420BA" w:rsidP="00B420BA">
            <w:pPr>
              <w:suppressAutoHyphens w:val="0"/>
              <w:jc w:val="right"/>
              <w:rPr>
                <w:sz w:val="22"/>
                <w:szCs w:val="22"/>
                <w:lang w:eastAsia="ru-RU"/>
              </w:rPr>
            </w:pPr>
            <w:r>
              <w:rPr>
                <w:sz w:val="22"/>
                <w:szCs w:val="22"/>
                <w:lang w:eastAsia="ru-RU"/>
              </w:rPr>
              <w:t>0</w:t>
            </w:r>
            <w:r w:rsidR="00D16DC7" w:rsidRPr="00C41D2A">
              <w:rPr>
                <w:sz w:val="22"/>
                <w:szCs w:val="22"/>
                <w:lang w:eastAsia="ru-RU"/>
              </w:rPr>
              <w:t>440</w:t>
            </w:r>
            <w:r>
              <w:rPr>
                <w:sz w:val="22"/>
                <w:szCs w:val="22"/>
                <w:lang w:eastAsia="ru-RU"/>
              </w:rPr>
              <w:t>2</w:t>
            </w:r>
            <w:r w:rsidR="00D16DC7" w:rsidRPr="00C41D2A">
              <w:rPr>
                <w:sz w:val="22"/>
                <w:szCs w:val="22"/>
                <w:lang w:eastAsia="ru-RU"/>
              </w:rPr>
              <w:t>75700</w:t>
            </w:r>
          </w:p>
        </w:tc>
        <w:tc>
          <w:tcPr>
            <w:tcW w:w="604" w:type="dxa"/>
            <w:tcBorders>
              <w:top w:val="single" w:sz="4" w:space="0" w:color="auto"/>
              <w:left w:val="nil"/>
              <w:bottom w:val="nil"/>
              <w:right w:val="single" w:sz="4" w:space="0" w:color="auto"/>
            </w:tcBorders>
            <w:shd w:val="clear" w:color="auto" w:fill="auto"/>
            <w:noWrap/>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811</w:t>
            </w:r>
          </w:p>
        </w:tc>
        <w:tc>
          <w:tcPr>
            <w:tcW w:w="1806" w:type="dxa"/>
            <w:tcBorders>
              <w:top w:val="single" w:sz="4" w:space="0" w:color="auto"/>
              <w:left w:val="nil"/>
              <w:bottom w:val="nil"/>
              <w:right w:val="single" w:sz="4" w:space="0" w:color="auto"/>
            </w:tcBorders>
            <w:shd w:val="clear" w:color="auto" w:fill="auto"/>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113 091 700,00</w:t>
            </w:r>
          </w:p>
        </w:tc>
        <w:tc>
          <w:tcPr>
            <w:tcW w:w="1843" w:type="dxa"/>
            <w:tcBorders>
              <w:top w:val="single" w:sz="4" w:space="0" w:color="auto"/>
              <w:left w:val="nil"/>
              <w:bottom w:val="nil"/>
              <w:right w:val="single" w:sz="4" w:space="0" w:color="auto"/>
            </w:tcBorders>
            <w:shd w:val="clear" w:color="auto" w:fill="auto"/>
            <w:vAlign w:val="center"/>
            <w:hideMark/>
          </w:tcPr>
          <w:p w:rsidR="00D16DC7" w:rsidRPr="00C41D2A" w:rsidRDefault="00D16DC7" w:rsidP="00D16DC7">
            <w:pPr>
              <w:suppressAutoHyphens w:val="0"/>
              <w:jc w:val="right"/>
              <w:rPr>
                <w:sz w:val="22"/>
                <w:szCs w:val="22"/>
                <w:lang w:eastAsia="ru-RU"/>
              </w:rPr>
            </w:pPr>
            <w:r w:rsidRPr="00C41D2A">
              <w:rPr>
                <w:sz w:val="22"/>
                <w:szCs w:val="22"/>
                <w:lang w:eastAsia="ru-RU"/>
              </w:rPr>
              <w:t>118 623 500,00</w:t>
            </w:r>
          </w:p>
        </w:tc>
        <w:tc>
          <w:tcPr>
            <w:tcW w:w="1843" w:type="dxa"/>
            <w:tcBorders>
              <w:top w:val="nil"/>
              <w:left w:val="nil"/>
              <w:bottom w:val="single" w:sz="4" w:space="0" w:color="auto"/>
              <w:right w:val="single" w:sz="4" w:space="0" w:color="auto"/>
            </w:tcBorders>
            <w:shd w:val="clear" w:color="auto" w:fill="auto"/>
            <w:vAlign w:val="center"/>
            <w:hideMark/>
          </w:tcPr>
          <w:p w:rsidR="00D16DC7" w:rsidRPr="00C41D2A" w:rsidRDefault="005825BC" w:rsidP="005825BC">
            <w:pPr>
              <w:suppressAutoHyphens w:val="0"/>
              <w:jc w:val="center"/>
              <w:rPr>
                <w:sz w:val="22"/>
                <w:szCs w:val="22"/>
                <w:lang w:eastAsia="ru-RU"/>
              </w:rPr>
            </w:pPr>
            <w:r w:rsidRPr="00C41D2A">
              <w:rPr>
                <w:sz w:val="22"/>
                <w:szCs w:val="22"/>
                <w:lang w:eastAsia="ru-RU"/>
              </w:rPr>
              <w:t>118 623 500,00</w:t>
            </w:r>
          </w:p>
        </w:tc>
        <w:tc>
          <w:tcPr>
            <w:tcW w:w="1842" w:type="dxa"/>
            <w:tcBorders>
              <w:top w:val="nil"/>
              <w:left w:val="nil"/>
              <w:bottom w:val="single" w:sz="4" w:space="0" w:color="auto"/>
              <w:right w:val="single" w:sz="4" w:space="0" w:color="auto"/>
            </w:tcBorders>
            <w:shd w:val="clear" w:color="auto" w:fill="auto"/>
            <w:vAlign w:val="center"/>
            <w:hideMark/>
          </w:tcPr>
          <w:p w:rsidR="005825BC" w:rsidRPr="00C41D2A" w:rsidRDefault="005825BC" w:rsidP="005825BC">
            <w:pPr>
              <w:jc w:val="center"/>
              <w:rPr>
                <w:b/>
                <w:bCs/>
                <w:sz w:val="22"/>
                <w:szCs w:val="22"/>
              </w:rPr>
            </w:pPr>
          </w:p>
          <w:p w:rsidR="005825BC" w:rsidRPr="00C41D2A" w:rsidRDefault="005825BC" w:rsidP="005825BC">
            <w:pPr>
              <w:jc w:val="center"/>
              <w:rPr>
                <w:b/>
                <w:bCs/>
                <w:sz w:val="22"/>
                <w:szCs w:val="22"/>
              </w:rPr>
            </w:pPr>
            <w:r w:rsidRPr="00C41D2A">
              <w:rPr>
                <w:b/>
                <w:bCs/>
                <w:sz w:val="22"/>
                <w:szCs w:val="22"/>
              </w:rPr>
              <w:t>350 338 700,00</w:t>
            </w:r>
          </w:p>
          <w:p w:rsidR="00D16DC7" w:rsidRPr="00C41D2A" w:rsidRDefault="00D16DC7" w:rsidP="00D16DC7">
            <w:pPr>
              <w:suppressAutoHyphens w:val="0"/>
              <w:jc w:val="center"/>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16DC7" w:rsidRPr="00C41D2A" w:rsidRDefault="00D16DC7" w:rsidP="00D16DC7">
            <w:pPr>
              <w:suppressAutoHyphens w:val="0"/>
              <w:jc w:val="center"/>
              <w:rPr>
                <w:color w:val="000000"/>
                <w:sz w:val="22"/>
                <w:szCs w:val="22"/>
                <w:lang w:eastAsia="ru-RU"/>
              </w:rPr>
            </w:pPr>
            <w:r w:rsidRPr="00C41D2A">
              <w:rPr>
                <w:color w:val="000000"/>
                <w:sz w:val="22"/>
                <w:szCs w:val="22"/>
                <w:lang w:eastAsia="ru-RU"/>
              </w:rPr>
              <w:t>Возм</w:t>
            </w:r>
            <w:r w:rsidRPr="00C41D2A">
              <w:rPr>
                <w:color w:val="000000"/>
                <w:sz w:val="22"/>
                <w:szCs w:val="22"/>
                <w:lang w:eastAsia="ru-RU"/>
              </w:rPr>
              <w:t>е</w:t>
            </w:r>
            <w:r w:rsidRPr="00C41D2A">
              <w:rPr>
                <w:color w:val="000000"/>
                <w:sz w:val="22"/>
                <w:szCs w:val="22"/>
                <w:lang w:eastAsia="ru-RU"/>
              </w:rPr>
              <w:t>щение расх</w:t>
            </w:r>
            <w:r w:rsidRPr="00C41D2A">
              <w:rPr>
                <w:color w:val="000000"/>
                <w:sz w:val="22"/>
                <w:szCs w:val="22"/>
                <w:lang w:eastAsia="ru-RU"/>
              </w:rPr>
              <w:t>о</w:t>
            </w:r>
            <w:r w:rsidRPr="00C41D2A">
              <w:rPr>
                <w:color w:val="000000"/>
                <w:sz w:val="22"/>
                <w:szCs w:val="22"/>
                <w:lang w:eastAsia="ru-RU"/>
              </w:rPr>
              <w:t>дов  ресу</w:t>
            </w:r>
            <w:r w:rsidRPr="00C41D2A">
              <w:rPr>
                <w:color w:val="000000"/>
                <w:sz w:val="22"/>
                <w:szCs w:val="22"/>
                <w:lang w:eastAsia="ru-RU"/>
              </w:rPr>
              <w:t>р</w:t>
            </w:r>
            <w:r w:rsidRPr="00C41D2A">
              <w:rPr>
                <w:color w:val="000000"/>
                <w:sz w:val="22"/>
                <w:szCs w:val="22"/>
                <w:lang w:eastAsia="ru-RU"/>
              </w:rPr>
              <w:t>со</w:t>
            </w:r>
            <w:r w:rsidRPr="00C41D2A">
              <w:rPr>
                <w:color w:val="000000"/>
                <w:sz w:val="22"/>
                <w:szCs w:val="22"/>
                <w:lang w:eastAsia="ru-RU"/>
              </w:rPr>
              <w:t>с</w:t>
            </w:r>
            <w:r w:rsidRPr="00C41D2A">
              <w:rPr>
                <w:color w:val="000000"/>
                <w:sz w:val="22"/>
                <w:szCs w:val="22"/>
                <w:lang w:eastAsia="ru-RU"/>
              </w:rPr>
              <w:t>набж</w:t>
            </w:r>
            <w:r w:rsidRPr="00C41D2A">
              <w:rPr>
                <w:color w:val="000000"/>
                <w:sz w:val="22"/>
                <w:szCs w:val="22"/>
                <w:lang w:eastAsia="ru-RU"/>
              </w:rPr>
              <w:t>а</w:t>
            </w:r>
            <w:r w:rsidRPr="00C41D2A">
              <w:rPr>
                <w:color w:val="000000"/>
                <w:sz w:val="22"/>
                <w:szCs w:val="22"/>
                <w:lang w:eastAsia="ru-RU"/>
              </w:rPr>
              <w:t>ющих орган</w:t>
            </w:r>
            <w:r w:rsidRPr="00C41D2A">
              <w:rPr>
                <w:color w:val="000000"/>
                <w:sz w:val="22"/>
                <w:szCs w:val="22"/>
                <w:lang w:eastAsia="ru-RU"/>
              </w:rPr>
              <w:t>и</w:t>
            </w:r>
            <w:r w:rsidRPr="00C41D2A">
              <w:rPr>
                <w:color w:val="000000"/>
                <w:sz w:val="22"/>
                <w:szCs w:val="22"/>
                <w:lang w:eastAsia="ru-RU"/>
              </w:rPr>
              <w:t>заций</w:t>
            </w:r>
          </w:p>
        </w:tc>
      </w:tr>
      <w:tr w:rsidR="00741186" w:rsidRPr="00D16DC7" w:rsidTr="00A71BC7">
        <w:trPr>
          <w:trHeight w:val="30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1186" w:rsidRPr="00D16DC7" w:rsidRDefault="00741186" w:rsidP="00D16DC7">
            <w:pPr>
              <w:suppressAutoHyphens w:val="0"/>
              <w:rPr>
                <w:color w:val="000000"/>
                <w:sz w:val="22"/>
                <w:szCs w:val="22"/>
                <w:lang w:eastAsia="ru-RU"/>
              </w:rPr>
            </w:pPr>
            <w:r w:rsidRPr="00D16DC7">
              <w:rPr>
                <w:color w:val="000000"/>
                <w:sz w:val="22"/>
                <w:szCs w:val="22"/>
                <w:lang w:eastAsia="ru-RU"/>
              </w:rPr>
              <w:t>Итого по подпрограмме 3</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741186" w:rsidRPr="00D16DC7" w:rsidRDefault="00741186" w:rsidP="00D16DC7">
            <w:pPr>
              <w:suppressAutoHyphens w:val="0"/>
              <w:jc w:val="center"/>
              <w:rPr>
                <w:color w:val="000000"/>
                <w:sz w:val="22"/>
                <w:szCs w:val="22"/>
                <w:lang w:eastAsia="ru-RU"/>
              </w:rPr>
            </w:pPr>
            <w:r w:rsidRPr="00D16DC7">
              <w:rPr>
                <w:color w:val="000000"/>
                <w:sz w:val="22"/>
                <w:szCs w:val="22"/>
                <w:lang w:eastAsia="ru-RU"/>
              </w:rPr>
              <w:t>х</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741186" w:rsidRPr="00D16DC7" w:rsidRDefault="00741186" w:rsidP="00D16DC7">
            <w:pPr>
              <w:suppressAutoHyphens w:val="0"/>
              <w:jc w:val="center"/>
              <w:rPr>
                <w:color w:val="000000"/>
                <w:sz w:val="22"/>
                <w:szCs w:val="22"/>
                <w:lang w:eastAsia="ru-RU"/>
              </w:rPr>
            </w:pPr>
            <w:r w:rsidRPr="00D16DC7">
              <w:rPr>
                <w:color w:val="000000"/>
                <w:sz w:val="22"/>
                <w:szCs w:val="22"/>
                <w:lang w:eastAsia="ru-RU"/>
              </w:rPr>
              <w:t>х</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741186" w:rsidRPr="00D16DC7" w:rsidRDefault="00741186" w:rsidP="00D16DC7">
            <w:pPr>
              <w:suppressAutoHyphens w:val="0"/>
              <w:jc w:val="center"/>
              <w:rPr>
                <w:color w:val="000000"/>
                <w:sz w:val="22"/>
                <w:szCs w:val="22"/>
                <w:lang w:eastAsia="ru-RU"/>
              </w:rPr>
            </w:pPr>
            <w:r w:rsidRPr="00D16DC7">
              <w:rPr>
                <w:color w:val="000000"/>
                <w:sz w:val="22"/>
                <w:szCs w:val="22"/>
                <w:lang w:eastAsia="ru-RU"/>
              </w:rPr>
              <w:t>х</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741186" w:rsidRPr="00D16DC7" w:rsidRDefault="00741186" w:rsidP="00D16DC7">
            <w:pPr>
              <w:suppressAutoHyphens w:val="0"/>
              <w:jc w:val="center"/>
              <w:rPr>
                <w:color w:val="000000"/>
                <w:sz w:val="22"/>
                <w:szCs w:val="22"/>
                <w:lang w:eastAsia="ru-RU"/>
              </w:rPr>
            </w:pPr>
            <w:r w:rsidRPr="00D16DC7">
              <w:rPr>
                <w:color w:val="000000"/>
                <w:sz w:val="22"/>
                <w:szCs w:val="22"/>
                <w:lang w:eastAsia="ru-RU"/>
              </w:rPr>
              <w:t>х</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741186" w:rsidRPr="00D16DC7" w:rsidRDefault="00741186" w:rsidP="00D16DC7">
            <w:pPr>
              <w:suppressAutoHyphens w:val="0"/>
              <w:jc w:val="center"/>
              <w:rPr>
                <w:b/>
                <w:bCs/>
                <w:color w:val="000000"/>
                <w:sz w:val="22"/>
                <w:szCs w:val="22"/>
                <w:lang w:eastAsia="ru-RU"/>
              </w:rPr>
            </w:pPr>
            <w:r w:rsidRPr="00D16DC7">
              <w:rPr>
                <w:b/>
                <w:bCs/>
                <w:color w:val="000000"/>
                <w:sz w:val="22"/>
                <w:szCs w:val="22"/>
                <w:lang w:eastAsia="ru-RU"/>
              </w:rPr>
              <w:t>1 063 830 569,00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1186" w:rsidRPr="00D16DC7" w:rsidRDefault="00741186" w:rsidP="00D16DC7">
            <w:pPr>
              <w:suppressAutoHyphens w:val="0"/>
              <w:jc w:val="center"/>
              <w:rPr>
                <w:b/>
                <w:bCs/>
                <w:color w:val="000000"/>
                <w:sz w:val="22"/>
                <w:szCs w:val="22"/>
                <w:lang w:eastAsia="ru-RU"/>
              </w:rPr>
            </w:pPr>
            <w:r w:rsidRPr="00D16DC7">
              <w:rPr>
                <w:b/>
                <w:bCs/>
                <w:color w:val="000000"/>
                <w:sz w:val="22"/>
                <w:szCs w:val="22"/>
                <w:lang w:eastAsia="ru-RU"/>
              </w:rPr>
              <w:t>1 070 289 113,00</w:t>
            </w:r>
          </w:p>
        </w:tc>
        <w:tc>
          <w:tcPr>
            <w:tcW w:w="1843" w:type="dxa"/>
            <w:tcBorders>
              <w:top w:val="nil"/>
              <w:left w:val="nil"/>
              <w:bottom w:val="single" w:sz="4" w:space="0" w:color="auto"/>
              <w:right w:val="single" w:sz="4" w:space="0" w:color="auto"/>
            </w:tcBorders>
            <w:shd w:val="clear" w:color="auto" w:fill="auto"/>
            <w:vAlign w:val="center"/>
            <w:hideMark/>
          </w:tcPr>
          <w:p w:rsidR="00741186" w:rsidRDefault="00741186">
            <w:pPr>
              <w:jc w:val="center"/>
              <w:rPr>
                <w:b/>
                <w:bCs/>
                <w:color w:val="000000"/>
                <w:sz w:val="22"/>
                <w:szCs w:val="22"/>
              </w:rPr>
            </w:pPr>
            <w:r>
              <w:rPr>
                <w:b/>
                <w:bCs/>
                <w:color w:val="000000"/>
                <w:sz w:val="22"/>
                <w:szCs w:val="22"/>
              </w:rPr>
              <w:t>1 071 020 765,00</w:t>
            </w:r>
          </w:p>
        </w:tc>
        <w:tc>
          <w:tcPr>
            <w:tcW w:w="1842" w:type="dxa"/>
            <w:tcBorders>
              <w:top w:val="nil"/>
              <w:left w:val="nil"/>
              <w:bottom w:val="single" w:sz="4" w:space="0" w:color="auto"/>
              <w:right w:val="single" w:sz="4" w:space="0" w:color="auto"/>
            </w:tcBorders>
            <w:shd w:val="clear" w:color="auto" w:fill="auto"/>
            <w:vAlign w:val="center"/>
            <w:hideMark/>
          </w:tcPr>
          <w:p w:rsidR="00741186" w:rsidRDefault="00741186">
            <w:pPr>
              <w:jc w:val="center"/>
              <w:rPr>
                <w:b/>
                <w:bCs/>
                <w:color w:val="000000"/>
                <w:sz w:val="22"/>
                <w:szCs w:val="22"/>
              </w:rPr>
            </w:pPr>
            <w:r>
              <w:rPr>
                <w:b/>
                <w:bCs/>
                <w:color w:val="000000"/>
                <w:sz w:val="22"/>
                <w:szCs w:val="22"/>
              </w:rPr>
              <w:t>3 205 140 447,00</w:t>
            </w:r>
          </w:p>
        </w:tc>
        <w:tc>
          <w:tcPr>
            <w:tcW w:w="992" w:type="dxa"/>
            <w:tcBorders>
              <w:top w:val="nil"/>
              <w:left w:val="nil"/>
              <w:bottom w:val="single" w:sz="4" w:space="0" w:color="auto"/>
              <w:right w:val="single" w:sz="4" w:space="0" w:color="auto"/>
            </w:tcBorders>
            <w:shd w:val="clear" w:color="auto" w:fill="auto"/>
            <w:vAlign w:val="center"/>
            <w:hideMark/>
          </w:tcPr>
          <w:p w:rsidR="00741186" w:rsidRPr="00D16DC7" w:rsidRDefault="00741186" w:rsidP="00D16DC7">
            <w:pPr>
              <w:suppressAutoHyphens w:val="0"/>
              <w:rPr>
                <w:color w:val="000000"/>
                <w:sz w:val="22"/>
                <w:szCs w:val="22"/>
                <w:lang w:eastAsia="ru-RU"/>
              </w:rPr>
            </w:pPr>
            <w:r w:rsidRPr="00D16DC7">
              <w:rPr>
                <w:color w:val="000000"/>
                <w:sz w:val="22"/>
                <w:szCs w:val="22"/>
                <w:lang w:eastAsia="ru-RU"/>
              </w:rPr>
              <w:t> </w:t>
            </w:r>
          </w:p>
        </w:tc>
      </w:tr>
    </w:tbl>
    <w:p w:rsidR="00D16DC7" w:rsidRPr="00947E5C" w:rsidRDefault="00D16DC7" w:rsidP="00D16DC7">
      <w:pPr>
        <w:tabs>
          <w:tab w:val="left" w:pos="2657"/>
          <w:tab w:val="center" w:pos="7681"/>
          <w:tab w:val="right" w:pos="15363"/>
        </w:tabs>
        <w:jc w:val="right"/>
        <w:outlineLvl w:val="0"/>
        <w:rPr>
          <w:sz w:val="20"/>
          <w:szCs w:val="20"/>
        </w:rPr>
      </w:pPr>
    </w:p>
    <w:p w:rsidR="00282734" w:rsidRPr="00947E5C" w:rsidRDefault="00282734" w:rsidP="00282734">
      <w:pPr>
        <w:jc w:val="center"/>
        <w:outlineLvl w:val="0"/>
        <w:rPr>
          <w:sz w:val="8"/>
          <w:szCs w:val="20"/>
        </w:rPr>
      </w:pPr>
    </w:p>
    <w:p w:rsidR="00282734" w:rsidRDefault="00282734" w:rsidP="00282734">
      <w:pPr>
        <w:autoSpaceDE w:val="0"/>
        <w:autoSpaceDN w:val="0"/>
        <w:adjustRightInd w:val="0"/>
        <w:jc w:val="both"/>
        <w:outlineLvl w:val="3"/>
      </w:pPr>
    </w:p>
    <w:p w:rsidR="00D16DC7" w:rsidRPr="00CE0A59" w:rsidRDefault="00D16DC7" w:rsidP="00282734">
      <w:pPr>
        <w:autoSpaceDE w:val="0"/>
        <w:autoSpaceDN w:val="0"/>
        <w:adjustRightInd w:val="0"/>
        <w:jc w:val="both"/>
        <w:outlineLvl w:val="3"/>
        <w:sectPr w:rsidR="00D16DC7" w:rsidRPr="00CE0A59" w:rsidSect="00183DF6">
          <w:headerReference w:type="default" r:id="rId15"/>
          <w:footnotePr>
            <w:numRestart w:val="eachPage"/>
          </w:footnotePr>
          <w:pgSz w:w="16838" w:h="11905" w:orient="landscape"/>
          <w:pgMar w:top="624" w:right="624" w:bottom="426" w:left="851" w:header="425" w:footer="720" w:gutter="0"/>
          <w:pgNumType w:start="1"/>
          <w:cols w:space="720"/>
          <w:noEndnote/>
          <w:titlePg/>
          <w:docGrid w:linePitch="299"/>
        </w:sectPr>
      </w:pPr>
    </w:p>
    <w:p w:rsidR="00282734" w:rsidRPr="00CE0A59" w:rsidRDefault="00282734" w:rsidP="00282734">
      <w:pPr>
        <w:jc w:val="right"/>
        <w:rPr>
          <w:sz w:val="20"/>
          <w:szCs w:val="20"/>
        </w:rPr>
      </w:pPr>
      <w:r w:rsidRPr="00CE0A59">
        <w:rPr>
          <w:sz w:val="20"/>
          <w:szCs w:val="20"/>
        </w:rPr>
        <w:lastRenderedPageBreak/>
        <w:t>Приложение №3</w:t>
      </w:r>
    </w:p>
    <w:p w:rsidR="00282734" w:rsidRPr="00CE0A59" w:rsidRDefault="00282734" w:rsidP="00282734">
      <w:pPr>
        <w:jc w:val="right"/>
        <w:rPr>
          <w:sz w:val="20"/>
          <w:szCs w:val="20"/>
        </w:rPr>
      </w:pPr>
      <w:r w:rsidRPr="00CE0A59">
        <w:rPr>
          <w:sz w:val="20"/>
          <w:szCs w:val="20"/>
        </w:rPr>
        <w:t>к подпрограмме</w:t>
      </w:r>
    </w:p>
    <w:p w:rsidR="00282734" w:rsidRPr="00CE0A59" w:rsidRDefault="00282734" w:rsidP="00282734">
      <w:pPr>
        <w:jc w:val="right"/>
        <w:rPr>
          <w:sz w:val="20"/>
          <w:szCs w:val="20"/>
        </w:rPr>
      </w:pPr>
      <w:r w:rsidRPr="00CE0A59">
        <w:rPr>
          <w:sz w:val="20"/>
          <w:szCs w:val="20"/>
        </w:rPr>
        <w:t>«Доступность коммунально-бытовых</w:t>
      </w:r>
    </w:p>
    <w:p w:rsidR="00282734" w:rsidRPr="00CE0A59" w:rsidRDefault="00282734" w:rsidP="00282734">
      <w:pPr>
        <w:jc w:val="right"/>
        <w:rPr>
          <w:sz w:val="20"/>
          <w:szCs w:val="20"/>
        </w:rPr>
      </w:pPr>
      <w:r w:rsidRPr="00CE0A59">
        <w:rPr>
          <w:sz w:val="20"/>
          <w:szCs w:val="20"/>
        </w:rPr>
        <w:t>услуг,  предоставляемых на территории</w:t>
      </w:r>
    </w:p>
    <w:p w:rsidR="00282734" w:rsidRPr="00CE0A59" w:rsidRDefault="00282734" w:rsidP="00282734">
      <w:pPr>
        <w:jc w:val="right"/>
        <w:rPr>
          <w:sz w:val="20"/>
          <w:szCs w:val="20"/>
        </w:rPr>
      </w:pPr>
      <w:r w:rsidRPr="00CE0A59">
        <w:rPr>
          <w:sz w:val="20"/>
          <w:szCs w:val="20"/>
        </w:rPr>
        <w:t xml:space="preserve"> Северо-Енисейского района»</w:t>
      </w:r>
    </w:p>
    <w:p w:rsidR="00A832CC" w:rsidRDefault="00A832CC" w:rsidP="00EA1778">
      <w:pPr>
        <w:jc w:val="center"/>
        <w:rPr>
          <w:sz w:val="28"/>
          <w:szCs w:val="28"/>
          <w:highlight w:val="red"/>
        </w:rPr>
      </w:pPr>
    </w:p>
    <w:p w:rsidR="00EA1778" w:rsidRPr="00A832CC" w:rsidRDefault="00EA1778" w:rsidP="00EA1778">
      <w:pPr>
        <w:jc w:val="center"/>
        <w:rPr>
          <w:sz w:val="28"/>
          <w:szCs w:val="28"/>
        </w:rPr>
      </w:pPr>
      <w:r w:rsidRPr="00A832CC">
        <w:rPr>
          <w:sz w:val="28"/>
          <w:szCs w:val="28"/>
        </w:rPr>
        <w:t xml:space="preserve">предоставления субсидии на финансовое обеспечение затрат </w:t>
      </w:r>
    </w:p>
    <w:p w:rsidR="00EA1778" w:rsidRPr="00E572AC" w:rsidRDefault="00EA1778" w:rsidP="00EA1778">
      <w:pPr>
        <w:jc w:val="center"/>
        <w:rPr>
          <w:sz w:val="28"/>
          <w:szCs w:val="28"/>
        </w:rPr>
      </w:pPr>
      <w:r w:rsidRPr="00A832CC">
        <w:rPr>
          <w:sz w:val="28"/>
          <w:szCs w:val="28"/>
        </w:rPr>
        <w:t xml:space="preserve">по приобретению </w:t>
      </w:r>
      <w:r w:rsidR="00A832CC">
        <w:rPr>
          <w:sz w:val="28"/>
          <w:szCs w:val="28"/>
        </w:rPr>
        <w:t>нефти</w:t>
      </w:r>
      <w:r w:rsidRPr="00A832CC">
        <w:rPr>
          <w:sz w:val="28"/>
          <w:szCs w:val="28"/>
        </w:rPr>
        <w:t xml:space="preserve"> (далее - Порядок)</w:t>
      </w:r>
    </w:p>
    <w:p w:rsidR="00EA1778" w:rsidRPr="00E572AC" w:rsidRDefault="00EA1778" w:rsidP="00EA1778">
      <w:pPr>
        <w:jc w:val="both"/>
        <w:rPr>
          <w:sz w:val="28"/>
          <w:szCs w:val="28"/>
        </w:rPr>
      </w:pPr>
    </w:p>
    <w:p w:rsidR="00EA1778" w:rsidRPr="00E572AC" w:rsidRDefault="00EA1778" w:rsidP="00EA1778">
      <w:pPr>
        <w:tabs>
          <w:tab w:val="left" w:pos="1134"/>
        </w:tabs>
        <w:autoSpaceDE w:val="0"/>
        <w:autoSpaceDN w:val="0"/>
        <w:adjustRightInd w:val="0"/>
        <w:ind w:firstLine="709"/>
        <w:jc w:val="both"/>
        <w:rPr>
          <w:sz w:val="28"/>
          <w:szCs w:val="28"/>
        </w:rPr>
      </w:pPr>
      <w:r w:rsidRPr="00E572AC">
        <w:rPr>
          <w:sz w:val="28"/>
          <w:szCs w:val="28"/>
        </w:rPr>
        <w:t xml:space="preserve">Настоящий Порядок устанавливает условия и порядок предоставления из </w:t>
      </w:r>
      <w:r w:rsidRPr="00367232">
        <w:rPr>
          <w:sz w:val="28"/>
          <w:szCs w:val="28"/>
        </w:rPr>
        <w:t xml:space="preserve">бюджета Северо-Енисейского района </w:t>
      </w:r>
      <w:r w:rsidRPr="00367232">
        <w:rPr>
          <w:bCs/>
          <w:sz w:val="28"/>
          <w:szCs w:val="28"/>
        </w:rPr>
        <w:t xml:space="preserve">субсидии </w:t>
      </w:r>
      <w:r w:rsidRPr="00367232">
        <w:rPr>
          <w:sz w:val="28"/>
          <w:szCs w:val="28"/>
        </w:rPr>
        <w:t xml:space="preserve">на финансовое обеспечение затрат по приобретению </w:t>
      </w:r>
      <w:r w:rsidR="00A832CC" w:rsidRPr="00367232">
        <w:rPr>
          <w:sz w:val="28"/>
          <w:szCs w:val="28"/>
        </w:rPr>
        <w:t>нефти</w:t>
      </w:r>
      <w:r w:rsidRPr="00367232">
        <w:rPr>
          <w:sz w:val="28"/>
          <w:szCs w:val="28"/>
        </w:rPr>
        <w:t xml:space="preserve"> (далее -</w:t>
      </w:r>
      <w:r w:rsidRPr="00E572AC">
        <w:rPr>
          <w:sz w:val="28"/>
          <w:szCs w:val="28"/>
        </w:rPr>
        <w:t xml:space="preserve"> субсидия).</w:t>
      </w:r>
    </w:p>
    <w:p w:rsidR="00EA1778" w:rsidRPr="00E572AC" w:rsidRDefault="00EA1778" w:rsidP="00EA1778">
      <w:pPr>
        <w:pStyle w:val="af2"/>
        <w:spacing w:after="0" w:line="240" w:lineRule="auto"/>
        <w:ind w:left="0" w:firstLine="709"/>
        <w:jc w:val="both"/>
        <w:rPr>
          <w:rFonts w:ascii="Times New Roman" w:hAnsi="Times New Roman"/>
          <w:sz w:val="28"/>
          <w:szCs w:val="28"/>
        </w:rPr>
      </w:pPr>
      <w:r w:rsidRPr="00E572AC">
        <w:rPr>
          <w:rFonts w:ascii="Times New Roman" w:hAnsi="Times New Roman"/>
          <w:sz w:val="28"/>
          <w:szCs w:val="28"/>
        </w:rPr>
        <w:t>1. Общие положения о предоставлении субсидии.</w:t>
      </w:r>
    </w:p>
    <w:p w:rsidR="00EA1778" w:rsidRPr="00E572AC" w:rsidRDefault="00EA1778" w:rsidP="00EA1778">
      <w:pPr>
        <w:autoSpaceDE w:val="0"/>
        <w:autoSpaceDN w:val="0"/>
        <w:adjustRightInd w:val="0"/>
        <w:ind w:firstLine="709"/>
        <w:jc w:val="both"/>
        <w:rPr>
          <w:sz w:val="28"/>
          <w:szCs w:val="28"/>
        </w:rPr>
      </w:pPr>
      <w:r w:rsidRPr="00E572AC">
        <w:rPr>
          <w:sz w:val="28"/>
          <w:szCs w:val="28"/>
        </w:rPr>
        <w:t>1.1 Понятия, используемые для целей правового акта.</w:t>
      </w:r>
    </w:p>
    <w:p w:rsidR="00EA1778" w:rsidRPr="00E572AC" w:rsidRDefault="00EA1778" w:rsidP="00EA1778">
      <w:pPr>
        <w:ind w:firstLine="709"/>
        <w:jc w:val="both"/>
        <w:rPr>
          <w:sz w:val="28"/>
          <w:szCs w:val="28"/>
        </w:rPr>
      </w:pPr>
      <w:r w:rsidRPr="00E572AC">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 предоставляются услуги теплоснабжения населению района, подавший заявление на получение субсидии в соответствии с настоящим Порядком.</w:t>
      </w:r>
    </w:p>
    <w:p w:rsidR="00EA1778" w:rsidRPr="00E572AC" w:rsidRDefault="00EA1778" w:rsidP="00EA1778">
      <w:pPr>
        <w:ind w:firstLine="709"/>
        <w:jc w:val="both"/>
        <w:rPr>
          <w:sz w:val="28"/>
          <w:szCs w:val="28"/>
        </w:rPr>
      </w:pPr>
      <w:r w:rsidRPr="00E572AC">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EA1778" w:rsidRPr="00E572AC" w:rsidRDefault="00EA1778" w:rsidP="00EA1778">
      <w:pPr>
        <w:ind w:firstLine="709"/>
        <w:jc w:val="both"/>
        <w:rPr>
          <w:sz w:val="28"/>
          <w:szCs w:val="28"/>
        </w:rPr>
      </w:pPr>
      <w:r w:rsidRPr="00E572AC">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EA1778" w:rsidRPr="00E572AC" w:rsidRDefault="00EA1778" w:rsidP="00EA1778">
      <w:pPr>
        <w:ind w:firstLine="709"/>
        <w:jc w:val="both"/>
        <w:rPr>
          <w:sz w:val="28"/>
          <w:szCs w:val="28"/>
        </w:rPr>
      </w:pPr>
      <w:r w:rsidRPr="00E572AC">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EA1778" w:rsidRPr="00E572AC" w:rsidRDefault="00EA1778" w:rsidP="00EA1778">
      <w:pPr>
        <w:ind w:firstLine="709"/>
        <w:jc w:val="both"/>
        <w:rPr>
          <w:sz w:val="28"/>
          <w:szCs w:val="28"/>
        </w:rPr>
      </w:pPr>
      <w:r w:rsidRPr="00E572AC">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EA1778" w:rsidRPr="00E572AC" w:rsidRDefault="00EA1778" w:rsidP="00EA1778">
      <w:pPr>
        <w:ind w:firstLine="709"/>
        <w:jc w:val="both"/>
        <w:rPr>
          <w:sz w:val="28"/>
          <w:szCs w:val="28"/>
        </w:rPr>
      </w:pPr>
      <w:r w:rsidRPr="00E572AC">
        <w:rPr>
          <w:sz w:val="28"/>
          <w:szCs w:val="28"/>
        </w:rPr>
        <w:t>Получатель субсидии - победитель отбора, подписавший с главным распорядителем бюджетных средств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EA1778" w:rsidRPr="00E572AC" w:rsidRDefault="00EA1778" w:rsidP="00EA1778">
      <w:pPr>
        <w:ind w:firstLine="567"/>
        <w:jc w:val="both"/>
        <w:rPr>
          <w:rFonts w:eastAsia="Arial Unicode MS"/>
          <w:sz w:val="28"/>
          <w:szCs w:val="28"/>
        </w:rPr>
      </w:pPr>
      <w:r w:rsidRPr="00E572AC">
        <w:rPr>
          <w:sz w:val="28"/>
          <w:szCs w:val="28"/>
        </w:rPr>
        <w:t xml:space="preserve">1.2. Субсидия предоставляется в соответствии с пунктом 4 части 1 статьи 14 Федерального закона от 06.10.2003 № 131-ФЗ «Об общих принципах организации местного </w:t>
      </w:r>
      <w:r w:rsidRPr="004776DC">
        <w:rPr>
          <w:sz w:val="28"/>
          <w:szCs w:val="28"/>
        </w:rPr>
        <w:t xml:space="preserve">самоуправления в Российской Федерации», статьей 78 Бюджетного </w:t>
      </w:r>
      <w:r w:rsidRPr="004776DC">
        <w:rPr>
          <w:sz w:val="28"/>
          <w:szCs w:val="28"/>
        </w:rPr>
        <w:lastRenderedPageBreak/>
        <w:t xml:space="preserve">кодекса Российской Федерации, </w:t>
      </w:r>
      <w:r w:rsidR="006F5613" w:rsidRPr="009E3A32">
        <w:rPr>
          <w:sz w:val="28"/>
          <w:szCs w:val="28"/>
        </w:rPr>
        <w:t xml:space="preserve">решением Северо-Енисейского районного Совета депутатов </w:t>
      </w:r>
      <w:r w:rsidR="006F5613"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4776DC">
        <w:rPr>
          <w:rFonts w:eastAsia="Calibri"/>
          <w:sz w:val="28"/>
          <w:szCs w:val="28"/>
        </w:rPr>
        <w:t xml:space="preserve"> </w:t>
      </w:r>
      <w:r w:rsidRPr="004776DC">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4776DC">
        <w:rPr>
          <w:sz w:val="28"/>
          <w:szCs w:val="28"/>
        </w:rPr>
        <w:t xml:space="preserve">, </w:t>
      </w:r>
      <w:r w:rsidRPr="004776DC">
        <w:rPr>
          <w:rFonts w:eastAsia="Arial Unicode MS"/>
          <w:sz w:val="28"/>
          <w:szCs w:val="28"/>
        </w:rPr>
        <w:t xml:space="preserve">определенными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sidRPr="008F5B32">
        <w:rPr>
          <w:rFonts w:eastAsia="Arial Unicode MS"/>
          <w:sz w:val="28"/>
          <w:szCs w:val="28"/>
        </w:rPr>
        <w:t>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w:t>
      </w:r>
      <w:r w:rsidRPr="004776DC">
        <w:rPr>
          <w:rFonts w:eastAsia="Arial Unicode MS"/>
          <w:sz w:val="28"/>
          <w:szCs w:val="28"/>
        </w:rPr>
        <w:t xml:space="preserve"> в форме субсидий, юридическим лицам, индивидуальным предпринимателям, физическим</w:t>
      </w:r>
      <w:r w:rsidRPr="00E572AC">
        <w:rPr>
          <w:rFonts w:eastAsia="Arial Unicode MS"/>
          <w:sz w:val="28"/>
          <w:szCs w:val="28"/>
        </w:rPr>
        <w:t xml:space="preserve"> лицам-производителям товаров, работ, услуг».</w:t>
      </w:r>
    </w:p>
    <w:p w:rsidR="00EA1778" w:rsidRPr="00E572AC" w:rsidRDefault="00EA1778" w:rsidP="00EA1778">
      <w:pPr>
        <w:autoSpaceDE w:val="0"/>
        <w:autoSpaceDN w:val="0"/>
        <w:adjustRightInd w:val="0"/>
        <w:ind w:firstLine="709"/>
        <w:jc w:val="both"/>
        <w:rPr>
          <w:sz w:val="28"/>
          <w:szCs w:val="28"/>
        </w:rPr>
      </w:pPr>
      <w:r w:rsidRPr="00E572AC">
        <w:rPr>
          <w:sz w:val="28"/>
          <w:szCs w:val="28"/>
        </w:rPr>
        <w:t>1.3. Целью предоставления субсидии является обеспечение доступности услуг, предоставляемых населению Северо-Енисейского района, обеспечения жизнедеятельности населения Северо-Енисейского района, относящегося к районам Крайнего Севера, реализации органами местного самоуправления Северо-Енисейского района своих полномочий, предусмотренных законодательством Российской Федерации о местном самоуправлении в Российской Федерации.</w:t>
      </w:r>
    </w:p>
    <w:p w:rsidR="00EA1778" w:rsidRPr="00E572AC" w:rsidRDefault="00EA1778" w:rsidP="00EA1778">
      <w:pPr>
        <w:autoSpaceDE w:val="0"/>
        <w:autoSpaceDN w:val="0"/>
        <w:adjustRightInd w:val="0"/>
        <w:ind w:firstLine="709"/>
        <w:jc w:val="both"/>
        <w:rPr>
          <w:sz w:val="28"/>
          <w:szCs w:val="28"/>
        </w:rPr>
      </w:pPr>
      <w:r w:rsidRPr="00E572AC">
        <w:rPr>
          <w:sz w:val="28"/>
          <w:szCs w:val="28"/>
        </w:rPr>
        <w:t xml:space="preserve">Результатом предоставления субсидии является объем </w:t>
      </w:r>
      <w:r w:rsidR="004776DC">
        <w:rPr>
          <w:sz w:val="28"/>
          <w:szCs w:val="28"/>
        </w:rPr>
        <w:t>приобретени</w:t>
      </w:r>
      <w:r w:rsidR="0019387D">
        <w:rPr>
          <w:sz w:val="28"/>
          <w:szCs w:val="28"/>
        </w:rPr>
        <w:t>я</w:t>
      </w:r>
      <w:r w:rsidR="004776DC">
        <w:rPr>
          <w:sz w:val="28"/>
          <w:szCs w:val="28"/>
        </w:rPr>
        <w:t xml:space="preserve"> нефти</w:t>
      </w:r>
      <w:r w:rsidRPr="00E572AC">
        <w:rPr>
          <w:sz w:val="28"/>
          <w:szCs w:val="28"/>
        </w:rPr>
        <w:t xml:space="preserve"> в объеме обеспечивающим бесперебойное снабжения тепловой энергией населения района и социальных объектов района.</w:t>
      </w:r>
    </w:p>
    <w:p w:rsidR="00EA1778" w:rsidRPr="004776DC" w:rsidRDefault="00EA1778" w:rsidP="00EA1778">
      <w:pPr>
        <w:autoSpaceDE w:val="0"/>
        <w:autoSpaceDN w:val="0"/>
        <w:adjustRightInd w:val="0"/>
        <w:ind w:firstLine="709"/>
        <w:jc w:val="both"/>
        <w:rPr>
          <w:rFonts w:eastAsia="Arial Unicode MS"/>
          <w:sz w:val="28"/>
          <w:szCs w:val="28"/>
        </w:rPr>
      </w:pPr>
      <w:r w:rsidRPr="00E572AC">
        <w:rPr>
          <w:rFonts w:eastAsia="Arial Unicode MS"/>
          <w:sz w:val="28"/>
          <w:szCs w:val="28"/>
        </w:rPr>
        <w:t>1.4. Предоставление субсидии осуществляется ГРБС (как получателем средств бюджета Северо-Енисейского района) администрацией Северо-</w:t>
      </w:r>
      <w:r w:rsidRPr="004776DC">
        <w:rPr>
          <w:rFonts w:eastAsia="Arial Unicode MS"/>
          <w:sz w:val="28"/>
          <w:szCs w:val="28"/>
        </w:rPr>
        <w:t>Енисейского района (далее – администрация района) в лице отдела бухгалтерского учета и отчетности администрации района.</w:t>
      </w:r>
    </w:p>
    <w:p w:rsidR="00EA1778" w:rsidRPr="004776DC" w:rsidRDefault="00EA1778" w:rsidP="00EA1778">
      <w:pPr>
        <w:ind w:firstLine="709"/>
        <w:jc w:val="both"/>
        <w:rPr>
          <w:rFonts w:eastAsia="Arial Unicode MS"/>
          <w:sz w:val="28"/>
          <w:szCs w:val="28"/>
        </w:rPr>
      </w:pPr>
      <w:r w:rsidRPr="004776DC">
        <w:rPr>
          <w:rFonts w:eastAsia="Arial Unicode MS"/>
          <w:sz w:val="28"/>
          <w:szCs w:val="28"/>
        </w:rPr>
        <w:t xml:space="preserve">1.5. Способ предоставления субсидии – </w:t>
      </w:r>
      <w:r w:rsidRPr="004776DC">
        <w:rPr>
          <w:sz w:val="28"/>
          <w:szCs w:val="28"/>
        </w:rPr>
        <w:t xml:space="preserve">на финансовое обеспечение затрат по </w:t>
      </w:r>
      <w:r w:rsidR="004776DC" w:rsidRPr="004776DC">
        <w:rPr>
          <w:sz w:val="28"/>
          <w:szCs w:val="28"/>
        </w:rPr>
        <w:t>приобретению нефти</w:t>
      </w:r>
      <w:r w:rsidRPr="004776DC">
        <w:rPr>
          <w:rFonts w:eastAsia="Arial Unicode MS"/>
          <w:sz w:val="28"/>
          <w:szCs w:val="28"/>
        </w:rPr>
        <w:t>.</w:t>
      </w:r>
    </w:p>
    <w:p w:rsidR="00EA1778" w:rsidRPr="004776DC" w:rsidRDefault="00EA1778" w:rsidP="00EA1778">
      <w:pPr>
        <w:suppressAutoHyphens w:val="0"/>
        <w:autoSpaceDE w:val="0"/>
        <w:autoSpaceDN w:val="0"/>
        <w:adjustRightInd w:val="0"/>
        <w:ind w:firstLine="709"/>
        <w:jc w:val="both"/>
        <w:rPr>
          <w:sz w:val="28"/>
          <w:szCs w:val="28"/>
        </w:rPr>
      </w:pPr>
      <w:r w:rsidRPr="004776DC">
        <w:rPr>
          <w:rFonts w:eastAsia="Arial Unicode MS"/>
          <w:sz w:val="28"/>
          <w:szCs w:val="28"/>
        </w:rPr>
        <w:t xml:space="preserve">1.6. </w:t>
      </w:r>
      <w:r w:rsidRPr="004776DC">
        <w:rPr>
          <w:sz w:val="28"/>
          <w:szCs w:val="28"/>
        </w:rPr>
        <w:t xml:space="preserve">Размер субсидии </w:t>
      </w:r>
      <w:r w:rsidRPr="004776DC">
        <w:rPr>
          <w:rFonts w:eastAsia="Arial Unicode MS"/>
          <w:sz w:val="28"/>
          <w:szCs w:val="28"/>
        </w:rPr>
        <w:t>на финансовое</w:t>
      </w:r>
      <w:r w:rsidRPr="004776DC">
        <w:rPr>
          <w:sz w:val="28"/>
          <w:szCs w:val="28"/>
        </w:rPr>
        <w:t xml:space="preserve"> обеспечение затрат по </w:t>
      </w:r>
      <w:r w:rsidR="004776DC" w:rsidRPr="004776DC">
        <w:rPr>
          <w:sz w:val="28"/>
          <w:szCs w:val="28"/>
        </w:rPr>
        <w:t>приобретению нефти</w:t>
      </w:r>
      <w:r w:rsidRPr="004776DC">
        <w:rPr>
          <w:sz w:val="28"/>
          <w:szCs w:val="28"/>
        </w:rPr>
        <w:t xml:space="preserve"> (далее – субсидия) рассчитывается по формуле:</w:t>
      </w:r>
    </w:p>
    <w:p w:rsidR="00EA1778" w:rsidRPr="004776DC" w:rsidRDefault="00EA1778" w:rsidP="00EA1778">
      <w:pPr>
        <w:autoSpaceDE w:val="0"/>
        <w:autoSpaceDN w:val="0"/>
        <w:adjustRightInd w:val="0"/>
        <w:jc w:val="center"/>
        <w:rPr>
          <w:sz w:val="28"/>
          <w:szCs w:val="28"/>
        </w:rPr>
      </w:pPr>
    </w:p>
    <w:p w:rsidR="00EA1778" w:rsidRPr="004776DC" w:rsidRDefault="00EA1778" w:rsidP="00EA1778">
      <w:pPr>
        <w:autoSpaceDE w:val="0"/>
        <w:autoSpaceDN w:val="0"/>
        <w:adjustRightInd w:val="0"/>
        <w:jc w:val="center"/>
        <w:rPr>
          <w:sz w:val="28"/>
          <w:szCs w:val="28"/>
        </w:rPr>
      </w:pPr>
      <w:proofErr w:type="spellStart"/>
      <w:r w:rsidRPr="004776DC">
        <w:rPr>
          <w:sz w:val="28"/>
          <w:szCs w:val="28"/>
        </w:rPr>
        <w:t>РС</w:t>
      </w:r>
      <w:r w:rsidRPr="004776DC">
        <w:rPr>
          <w:sz w:val="28"/>
          <w:szCs w:val="28"/>
          <w:vertAlign w:val="subscript"/>
        </w:rPr>
        <w:t>закуп</w:t>
      </w:r>
      <w:proofErr w:type="spellEnd"/>
      <w:r w:rsidRPr="004776DC">
        <w:rPr>
          <w:sz w:val="28"/>
          <w:szCs w:val="28"/>
          <w:vertAlign w:val="subscript"/>
        </w:rPr>
        <w:t xml:space="preserve"> </w:t>
      </w:r>
      <w:r w:rsidRPr="004776DC">
        <w:rPr>
          <w:sz w:val="28"/>
          <w:szCs w:val="28"/>
        </w:rPr>
        <w:t>= (ОЗ* СЗ)*1,2</w:t>
      </w:r>
    </w:p>
    <w:p w:rsidR="00EA1778" w:rsidRPr="004776DC" w:rsidRDefault="00EA1778" w:rsidP="00EA1778">
      <w:pPr>
        <w:autoSpaceDE w:val="0"/>
        <w:autoSpaceDN w:val="0"/>
        <w:adjustRightInd w:val="0"/>
        <w:ind w:firstLine="709"/>
        <w:jc w:val="both"/>
        <w:rPr>
          <w:sz w:val="28"/>
          <w:szCs w:val="28"/>
        </w:rPr>
      </w:pPr>
      <w:r w:rsidRPr="004776DC">
        <w:rPr>
          <w:sz w:val="28"/>
          <w:szCs w:val="28"/>
        </w:rPr>
        <w:t>где:</w:t>
      </w:r>
    </w:p>
    <w:p w:rsidR="00EA1778" w:rsidRPr="004776DC" w:rsidRDefault="00EA1778" w:rsidP="00EA1778">
      <w:pPr>
        <w:ind w:firstLine="709"/>
        <w:jc w:val="both"/>
        <w:rPr>
          <w:sz w:val="28"/>
          <w:szCs w:val="28"/>
        </w:rPr>
      </w:pPr>
      <w:proofErr w:type="spellStart"/>
      <w:r w:rsidRPr="004776DC">
        <w:rPr>
          <w:sz w:val="28"/>
          <w:szCs w:val="28"/>
        </w:rPr>
        <w:t>РС</w:t>
      </w:r>
      <w:r w:rsidRPr="004776DC">
        <w:rPr>
          <w:sz w:val="28"/>
          <w:szCs w:val="28"/>
          <w:vertAlign w:val="subscript"/>
        </w:rPr>
        <w:t>закуп</w:t>
      </w:r>
      <w:proofErr w:type="spellEnd"/>
      <w:r w:rsidRPr="004776DC">
        <w:rPr>
          <w:sz w:val="28"/>
          <w:szCs w:val="28"/>
        </w:rPr>
        <w:t xml:space="preserve"> - размер субсидии на финансовое обеспечение затрат по </w:t>
      </w:r>
      <w:r w:rsidR="004776DC" w:rsidRPr="004776DC">
        <w:rPr>
          <w:sz w:val="28"/>
          <w:szCs w:val="28"/>
        </w:rPr>
        <w:t>приобретению нефти</w:t>
      </w:r>
      <w:r w:rsidRPr="004776DC">
        <w:rPr>
          <w:sz w:val="28"/>
          <w:szCs w:val="28"/>
        </w:rPr>
        <w:t>, руб.;</w:t>
      </w:r>
    </w:p>
    <w:p w:rsidR="00EA1778" w:rsidRPr="004776DC" w:rsidRDefault="00EA1778" w:rsidP="00EA1778">
      <w:pPr>
        <w:ind w:firstLine="709"/>
        <w:jc w:val="both"/>
        <w:rPr>
          <w:sz w:val="28"/>
          <w:szCs w:val="28"/>
          <w:lang w:eastAsia="ru-RU"/>
        </w:rPr>
      </w:pPr>
      <w:r w:rsidRPr="004776DC">
        <w:rPr>
          <w:sz w:val="28"/>
          <w:szCs w:val="28"/>
        </w:rPr>
        <w:t xml:space="preserve">ОЗ – </w:t>
      </w:r>
      <w:r w:rsidRPr="004776DC">
        <w:rPr>
          <w:sz w:val="28"/>
          <w:szCs w:val="28"/>
          <w:lang w:eastAsia="ru-RU"/>
        </w:rPr>
        <w:t xml:space="preserve">объем закупа </w:t>
      </w:r>
      <w:r w:rsidR="004776DC" w:rsidRPr="004776DC">
        <w:rPr>
          <w:sz w:val="28"/>
          <w:szCs w:val="28"/>
          <w:lang w:eastAsia="ru-RU"/>
        </w:rPr>
        <w:t>нефти</w:t>
      </w:r>
      <w:r w:rsidRPr="004776DC">
        <w:rPr>
          <w:sz w:val="28"/>
          <w:szCs w:val="28"/>
          <w:lang w:eastAsia="ru-RU"/>
        </w:rPr>
        <w:t xml:space="preserve">, </w:t>
      </w:r>
      <w:proofErr w:type="spellStart"/>
      <w:r w:rsidRPr="004776DC">
        <w:rPr>
          <w:sz w:val="28"/>
          <w:szCs w:val="28"/>
          <w:lang w:eastAsia="ru-RU"/>
        </w:rPr>
        <w:t>тн</w:t>
      </w:r>
      <w:proofErr w:type="spellEnd"/>
      <w:r w:rsidRPr="004776DC">
        <w:rPr>
          <w:sz w:val="28"/>
          <w:szCs w:val="28"/>
          <w:lang w:eastAsia="ru-RU"/>
        </w:rPr>
        <w:t>.;</w:t>
      </w:r>
    </w:p>
    <w:p w:rsidR="00EA1778" w:rsidRPr="00E572AC" w:rsidRDefault="00EA1778" w:rsidP="00EA1778">
      <w:pPr>
        <w:ind w:firstLine="709"/>
        <w:jc w:val="both"/>
        <w:rPr>
          <w:sz w:val="28"/>
          <w:szCs w:val="28"/>
        </w:rPr>
      </w:pPr>
      <w:r w:rsidRPr="004776DC">
        <w:rPr>
          <w:sz w:val="28"/>
          <w:szCs w:val="28"/>
        </w:rPr>
        <w:t>СЗ –</w:t>
      </w:r>
      <w:r w:rsidRPr="004776DC">
        <w:rPr>
          <w:sz w:val="28"/>
          <w:szCs w:val="28"/>
          <w:vertAlign w:val="subscript"/>
        </w:rPr>
        <w:t xml:space="preserve"> </w:t>
      </w:r>
      <w:r w:rsidRPr="004776DC">
        <w:rPr>
          <w:sz w:val="28"/>
          <w:szCs w:val="28"/>
        </w:rPr>
        <w:t xml:space="preserve">цена закупа 1тн. </w:t>
      </w:r>
      <w:r w:rsidR="00E75975">
        <w:rPr>
          <w:sz w:val="28"/>
          <w:szCs w:val="28"/>
        </w:rPr>
        <w:t>нефти</w:t>
      </w:r>
      <w:r w:rsidRPr="00E572AC">
        <w:rPr>
          <w:sz w:val="28"/>
          <w:szCs w:val="28"/>
        </w:rPr>
        <w:t>, руб.;</w:t>
      </w:r>
    </w:p>
    <w:p w:rsidR="00EA1778" w:rsidRPr="004776DC" w:rsidRDefault="00EA1778" w:rsidP="00EA1778">
      <w:pPr>
        <w:ind w:firstLine="709"/>
        <w:jc w:val="both"/>
        <w:rPr>
          <w:sz w:val="28"/>
          <w:szCs w:val="28"/>
        </w:rPr>
      </w:pPr>
      <w:r w:rsidRPr="00E572AC">
        <w:rPr>
          <w:sz w:val="28"/>
          <w:szCs w:val="28"/>
        </w:rPr>
        <w:lastRenderedPageBreak/>
        <w:t xml:space="preserve">1,2 - </w:t>
      </w:r>
      <w:r w:rsidRPr="00E572AC">
        <w:rPr>
          <w:sz w:val="28"/>
          <w:szCs w:val="28"/>
          <w:shd w:val="clear" w:color="auto" w:fill="FFFFFF"/>
        </w:rPr>
        <w:t>ставка НДС учтена в размере 20% на основании Федерального закона от 03.08.</w:t>
      </w:r>
      <w:r w:rsidRPr="004776DC">
        <w:rPr>
          <w:sz w:val="28"/>
          <w:szCs w:val="28"/>
          <w:shd w:val="clear" w:color="auto" w:fill="FFFFFF"/>
        </w:rPr>
        <w:t>2018 № 303-ФЗ «О внесении изменений в отдельные законодательные акты Российской Федерации о налогах и сборах».</w:t>
      </w:r>
    </w:p>
    <w:p w:rsidR="00EA1778" w:rsidRPr="00E572AC" w:rsidRDefault="00EA1778" w:rsidP="00EA1778">
      <w:pPr>
        <w:pStyle w:val="ConsPlusNormal"/>
        <w:ind w:firstLine="709"/>
        <w:jc w:val="both"/>
        <w:rPr>
          <w:rFonts w:ascii="Times New Roman" w:eastAsia="Arial Unicode MS" w:hAnsi="Times New Roman" w:cs="Times New Roman"/>
          <w:sz w:val="28"/>
          <w:szCs w:val="28"/>
        </w:rPr>
      </w:pPr>
      <w:r w:rsidRPr="004776DC">
        <w:rPr>
          <w:rFonts w:ascii="Times New Roman" w:hAnsi="Times New Roman" w:cs="Times New Roman"/>
          <w:sz w:val="28"/>
          <w:szCs w:val="28"/>
        </w:rPr>
        <w:t xml:space="preserve">1.7. </w:t>
      </w:r>
      <w:r w:rsidRPr="004776DC">
        <w:rPr>
          <w:rFonts w:ascii="Times New Roman" w:eastAsia="Arial Unicode MS" w:hAnsi="Times New Roman" w:cs="Times New Roman"/>
          <w:sz w:val="28"/>
          <w:szCs w:val="28"/>
        </w:rPr>
        <w:t>Требования к участникам отбора, которым должен соответствовать участник отбора</w:t>
      </w:r>
      <w:r w:rsidRPr="00E572AC">
        <w:rPr>
          <w:rFonts w:ascii="Times New Roman" w:eastAsia="Arial Unicode MS" w:hAnsi="Times New Roman" w:cs="Times New Roman"/>
          <w:sz w:val="28"/>
          <w:szCs w:val="28"/>
        </w:rPr>
        <w:t xml:space="preserve"> на 1-е число месяца, предшествующего месяцу, в котором пл</w:t>
      </w:r>
      <w:r w:rsidRPr="00E572AC">
        <w:rPr>
          <w:rFonts w:ascii="Times New Roman" w:eastAsia="Arial Unicode MS" w:hAnsi="Times New Roman" w:cs="Times New Roman"/>
          <w:sz w:val="28"/>
          <w:szCs w:val="28"/>
        </w:rPr>
        <w:t>а</w:t>
      </w:r>
      <w:r w:rsidRPr="00E572AC">
        <w:rPr>
          <w:rFonts w:ascii="Times New Roman" w:eastAsia="Arial Unicode MS" w:hAnsi="Times New Roman" w:cs="Times New Roman"/>
          <w:sz w:val="28"/>
          <w:szCs w:val="28"/>
        </w:rPr>
        <w:t>нируется проведение отбора:</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 xml:space="preserve">участники отбора не должны </w:t>
      </w:r>
      <w:r w:rsidRPr="00E572AC">
        <w:rPr>
          <w:rFonts w:eastAsia="Calibri"/>
          <w:sz w:val="28"/>
          <w:szCs w:val="28"/>
        </w:rPr>
        <w:t>являться иностранными юридическими лиц</w:t>
      </w:r>
      <w:r w:rsidRPr="00E572AC">
        <w:rPr>
          <w:rFonts w:eastAsia="Calibri"/>
          <w:sz w:val="28"/>
          <w:szCs w:val="28"/>
        </w:rPr>
        <w:t>а</w:t>
      </w:r>
      <w:r w:rsidRPr="00E572AC">
        <w:rPr>
          <w:rFonts w:eastAsia="Calibri"/>
          <w:sz w:val="28"/>
          <w:szCs w:val="28"/>
        </w:rPr>
        <w:t>ми, в том числе местом регистрации которого является государство или террит</w:t>
      </w:r>
      <w:r w:rsidRPr="00E572AC">
        <w:rPr>
          <w:rFonts w:eastAsia="Calibri"/>
          <w:sz w:val="28"/>
          <w:szCs w:val="28"/>
        </w:rPr>
        <w:t>о</w:t>
      </w:r>
      <w:r w:rsidRPr="00E572AC">
        <w:rPr>
          <w:rFonts w:eastAsia="Calibri"/>
          <w:sz w:val="28"/>
          <w:szCs w:val="28"/>
        </w:rPr>
        <w:t>рия, включенные в утвержденный Министерством финансов Российской Федер</w:t>
      </w:r>
      <w:r w:rsidRPr="00E572AC">
        <w:rPr>
          <w:rFonts w:eastAsia="Calibri"/>
          <w:sz w:val="28"/>
          <w:szCs w:val="28"/>
        </w:rPr>
        <w:t>а</w:t>
      </w:r>
      <w:r w:rsidRPr="00E572AC">
        <w:rPr>
          <w:rFonts w:eastAsia="Calibri"/>
          <w:sz w:val="28"/>
          <w:szCs w:val="28"/>
        </w:rPr>
        <w:t>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572AC">
        <w:rPr>
          <w:rFonts w:eastAsia="Arial Unicode MS"/>
          <w:sz w:val="28"/>
          <w:szCs w:val="28"/>
        </w:rPr>
        <w:t>;</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lang w:eastAsia="ru-RU"/>
        </w:rPr>
      </w:pPr>
      <w:r w:rsidRPr="00E572AC">
        <w:rPr>
          <w:sz w:val="28"/>
          <w:szCs w:val="28"/>
          <w:lang w:eastAsia="ru-RU"/>
        </w:rPr>
        <w:t>участник отбора не должен находится в перечне организаций и физических лиц, в отношении которых имеются сведения об их причастности к экстремис</w:t>
      </w:r>
      <w:r w:rsidRPr="00E572AC">
        <w:rPr>
          <w:sz w:val="28"/>
          <w:szCs w:val="28"/>
          <w:lang w:eastAsia="ru-RU"/>
        </w:rPr>
        <w:t>т</w:t>
      </w:r>
      <w:r w:rsidRPr="00E572AC">
        <w:rPr>
          <w:sz w:val="28"/>
          <w:szCs w:val="28"/>
          <w:lang w:eastAsia="ru-RU"/>
        </w:rPr>
        <w:t>ской деятельности или терроризму;</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lang w:eastAsia="ru-RU"/>
        </w:rPr>
      </w:pPr>
      <w:r w:rsidRPr="00E572AC">
        <w:rPr>
          <w:rFonts w:eastAsia="Arial Unicode MS"/>
          <w:sz w:val="28"/>
          <w:szCs w:val="28"/>
        </w:rPr>
        <w:t xml:space="preserve">участник отбора не должен находится </w:t>
      </w:r>
      <w:r w:rsidRPr="00E572AC">
        <w:rPr>
          <w:sz w:val="28"/>
          <w:szCs w:val="28"/>
          <w:lang w:eastAsia="ru-RU"/>
        </w:rPr>
        <w:t xml:space="preserve">в составляемых в рамках реализации полномочий, предусмотренных главой </w:t>
      </w:r>
      <w:r w:rsidRPr="00E572AC">
        <w:rPr>
          <w:sz w:val="28"/>
          <w:szCs w:val="28"/>
          <w:lang w:val="en-US" w:eastAsia="ru-RU"/>
        </w:rPr>
        <w:t>VII</w:t>
      </w:r>
      <w:r w:rsidRPr="00E572AC">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w:t>
      </w:r>
      <w:r w:rsidRPr="00E572AC">
        <w:rPr>
          <w:sz w:val="28"/>
          <w:szCs w:val="28"/>
          <w:lang w:eastAsia="ru-RU"/>
        </w:rPr>
        <w:t>и</w:t>
      </w:r>
      <w:r w:rsidRPr="00E572AC">
        <w:rPr>
          <w:sz w:val="28"/>
          <w:szCs w:val="28"/>
          <w:lang w:eastAsia="ru-RU"/>
        </w:rPr>
        <w:t>чтожения;</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w:t>
      </w:r>
      <w:r w:rsidRPr="00E572AC">
        <w:rPr>
          <w:rFonts w:eastAsia="Arial Unicode MS"/>
          <w:sz w:val="28"/>
          <w:szCs w:val="28"/>
        </w:rPr>
        <w:t>о</w:t>
      </w:r>
      <w:r w:rsidRPr="00E572AC">
        <w:rPr>
          <w:rFonts w:eastAsia="Arial Unicode MS"/>
          <w:sz w:val="28"/>
          <w:szCs w:val="28"/>
        </w:rPr>
        <w:t>вых актов субъекта Российской Федерации, муниципальных правовых актов на цели, установленные настоящим Порядком.</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Calibri"/>
          <w:sz w:val="28"/>
          <w:szCs w:val="28"/>
        </w:rPr>
        <w:t>участник отбора не является иностранным агентом в соответствии с Фед</w:t>
      </w:r>
      <w:r w:rsidRPr="00E572AC">
        <w:rPr>
          <w:rFonts w:eastAsia="Calibri"/>
          <w:sz w:val="28"/>
          <w:szCs w:val="28"/>
        </w:rPr>
        <w:t>е</w:t>
      </w:r>
      <w:r w:rsidRPr="00E572AC">
        <w:rPr>
          <w:rFonts w:eastAsia="Calibri"/>
          <w:sz w:val="28"/>
          <w:szCs w:val="28"/>
        </w:rPr>
        <w:t>ральным законом «О контроле за деятельностью лиц, находящихся под иностра</w:t>
      </w:r>
      <w:r w:rsidRPr="00E572AC">
        <w:rPr>
          <w:rFonts w:eastAsia="Calibri"/>
          <w:sz w:val="28"/>
          <w:szCs w:val="28"/>
        </w:rPr>
        <w:t>н</w:t>
      </w:r>
      <w:r w:rsidRPr="00E572AC">
        <w:rPr>
          <w:rFonts w:eastAsia="Calibri"/>
          <w:sz w:val="28"/>
          <w:szCs w:val="28"/>
        </w:rPr>
        <w:t>ным влиянием»;</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sz w:val="28"/>
          <w:szCs w:val="28"/>
        </w:rPr>
        <w:t>у участника отбора на едином налоговом счете отсутствует или не прев</w:t>
      </w:r>
      <w:r w:rsidRPr="00E572AC">
        <w:rPr>
          <w:sz w:val="28"/>
          <w:szCs w:val="28"/>
        </w:rPr>
        <w:t>ы</w:t>
      </w:r>
      <w:r w:rsidRPr="00E572AC">
        <w:rPr>
          <w:sz w:val="28"/>
          <w:szCs w:val="28"/>
        </w:rPr>
        <w:t xml:space="preserve">шает размер, определенный </w:t>
      </w:r>
      <w:hyperlink r:id="rId16">
        <w:r w:rsidRPr="00E572AC">
          <w:rPr>
            <w:sz w:val="28"/>
            <w:szCs w:val="28"/>
          </w:rPr>
          <w:t>пунктом 3 статьи 47</w:t>
        </w:r>
      </w:hyperlink>
      <w:r w:rsidRPr="00E572AC">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w:t>
      </w:r>
      <w:r w:rsidRPr="00E572AC">
        <w:rPr>
          <w:rFonts w:ascii="Times New Roman" w:hAnsi="Times New Roman" w:cs="Times New Roman"/>
          <w:sz w:val="28"/>
          <w:szCs w:val="28"/>
        </w:rPr>
        <w:t>к</w:t>
      </w:r>
      <w:r w:rsidRPr="00E572AC">
        <w:rPr>
          <w:rFonts w:ascii="Times New Roman" w:hAnsi="Times New Roman" w:cs="Times New Roman"/>
          <w:sz w:val="28"/>
          <w:szCs w:val="28"/>
        </w:rPr>
        <w:t>том, иных субсидий, бюджетных инвестиций, а также иная просроченная (неур</w:t>
      </w:r>
      <w:r w:rsidRPr="00E572AC">
        <w:rPr>
          <w:rFonts w:ascii="Times New Roman" w:hAnsi="Times New Roman" w:cs="Times New Roman"/>
          <w:sz w:val="28"/>
          <w:szCs w:val="28"/>
        </w:rPr>
        <w:t>е</w:t>
      </w:r>
      <w:r w:rsidRPr="00E572AC">
        <w:rPr>
          <w:rFonts w:ascii="Times New Roman" w:hAnsi="Times New Roman" w:cs="Times New Roman"/>
          <w:sz w:val="28"/>
          <w:szCs w:val="28"/>
        </w:rPr>
        <w:t>гулированная) задолженность по денежным обязательствам перед публично-правовым образованием, из бюджета которого планируется предоставление су</w:t>
      </w:r>
      <w:r w:rsidRPr="00E572AC">
        <w:rPr>
          <w:rFonts w:ascii="Times New Roman" w:hAnsi="Times New Roman" w:cs="Times New Roman"/>
          <w:sz w:val="28"/>
          <w:szCs w:val="28"/>
        </w:rPr>
        <w:t>б</w:t>
      </w:r>
      <w:r w:rsidRPr="00E572AC">
        <w:rPr>
          <w:rFonts w:ascii="Times New Roman" w:hAnsi="Times New Roman" w:cs="Times New Roman"/>
          <w:sz w:val="28"/>
          <w:szCs w:val="28"/>
        </w:rPr>
        <w:t>сидии в соответствии с правовым актом (за исключением случаев, установленных соответственно высшим исполнительным органом субъекта Российской Федер</w:t>
      </w:r>
      <w:r w:rsidRPr="00E572AC">
        <w:rPr>
          <w:rFonts w:ascii="Times New Roman" w:hAnsi="Times New Roman" w:cs="Times New Roman"/>
          <w:sz w:val="28"/>
          <w:szCs w:val="28"/>
        </w:rPr>
        <w:t>а</w:t>
      </w:r>
      <w:r w:rsidRPr="00E572AC">
        <w:rPr>
          <w:rFonts w:ascii="Times New Roman" w:hAnsi="Times New Roman" w:cs="Times New Roman"/>
          <w:sz w:val="28"/>
          <w:szCs w:val="28"/>
        </w:rPr>
        <w:t>ции (администрацией Северо-Енисейского района);</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w:t>
      </w:r>
      <w:r w:rsidRPr="00E572AC">
        <w:rPr>
          <w:rFonts w:ascii="Times New Roman" w:hAnsi="Times New Roman" w:cs="Times New Roman"/>
          <w:sz w:val="28"/>
          <w:szCs w:val="28"/>
        </w:rPr>
        <w:t>и</w:t>
      </w:r>
      <w:r w:rsidRPr="00E572AC">
        <w:rPr>
          <w:rFonts w:ascii="Times New Roman" w:hAnsi="Times New Roman" w:cs="Times New Roman"/>
          <w:sz w:val="28"/>
          <w:szCs w:val="28"/>
        </w:rPr>
        <w:t xml:space="preserve">ческому лицу, являющемуся получателем субсидии (участником отбора), другого </w:t>
      </w:r>
      <w:r w:rsidRPr="00E572AC">
        <w:rPr>
          <w:rFonts w:ascii="Times New Roman" w:hAnsi="Times New Roman" w:cs="Times New Roman"/>
          <w:sz w:val="28"/>
          <w:szCs w:val="28"/>
        </w:rPr>
        <w:lastRenderedPageBreak/>
        <w:t>юридического лица), ликвидации, в отношении его не введена процедура бан</w:t>
      </w:r>
      <w:r w:rsidRPr="00E572AC">
        <w:rPr>
          <w:rFonts w:ascii="Times New Roman" w:hAnsi="Times New Roman" w:cs="Times New Roman"/>
          <w:sz w:val="28"/>
          <w:szCs w:val="28"/>
        </w:rPr>
        <w:t>к</w:t>
      </w:r>
      <w:r w:rsidRPr="00E572AC">
        <w:rPr>
          <w:rFonts w:ascii="Times New Roman" w:hAnsi="Times New Roman" w:cs="Times New Roman"/>
          <w:sz w:val="28"/>
          <w:szCs w:val="28"/>
        </w:rPr>
        <w:t>ротства, деятельность получателя субсидии (участника отбора) не приостановлена в порядке, предусмотренном законодательством Российской Федерации, а пол</w:t>
      </w:r>
      <w:r w:rsidRPr="00E572AC">
        <w:rPr>
          <w:rFonts w:ascii="Times New Roman" w:hAnsi="Times New Roman" w:cs="Times New Roman"/>
          <w:sz w:val="28"/>
          <w:szCs w:val="28"/>
        </w:rPr>
        <w:t>у</w:t>
      </w:r>
      <w:r w:rsidRPr="00E572AC">
        <w:rPr>
          <w:rFonts w:ascii="Times New Roman" w:hAnsi="Times New Roman" w:cs="Times New Roman"/>
          <w:sz w:val="28"/>
          <w:szCs w:val="28"/>
        </w:rPr>
        <w:t>чатель субсидии (участник отбора), являющийся индивидуальным предприним</w:t>
      </w:r>
      <w:r w:rsidRPr="00E572AC">
        <w:rPr>
          <w:rFonts w:ascii="Times New Roman" w:hAnsi="Times New Roman" w:cs="Times New Roman"/>
          <w:sz w:val="28"/>
          <w:szCs w:val="28"/>
        </w:rPr>
        <w:t>а</w:t>
      </w:r>
      <w:r w:rsidRPr="00E572AC">
        <w:rPr>
          <w:rFonts w:ascii="Times New Roman" w:hAnsi="Times New Roman" w:cs="Times New Roman"/>
          <w:sz w:val="28"/>
          <w:szCs w:val="28"/>
        </w:rPr>
        <w:t>телем, не прекратил деятельность в качестве индивидуального предпринимателя;</w:t>
      </w:r>
    </w:p>
    <w:p w:rsidR="00EA1778" w:rsidRPr="00E572AC" w:rsidRDefault="00EA1778" w:rsidP="00EA1778">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sz w:val="28"/>
          <w:szCs w:val="28"/>
        </w:rPr>
        <w:t>в реестре дисквалифицированных лиц отсутствуют сведения о дисквалиф</w:t>
      </w:r>
      <w:r w:rsidRPr="00E572AC">
        <w:rPr>
          <w:sz w:val="28"/>
          <w:szCs w:val="28"/>
        </w:rPr>
        <w:t>и</w:t>
      </w:r>
      <w:r w:rsidRPr="00E572AC">
        <w:rPr>
          <w:sz w:val="28"/>
          <w:szCs w:val="28"/>
        </w:rPr>
        <w:t>цированных руководителе, членах коллегиального исполнительного органа, лице, исполняющем функции единоличного исполнительного органа, или главном бу</w:t>
      </w:r>
      <w:r w:rsidRPr="00E572AC">
        <w:rPr>
          <w:sz w:val="28"/>
          <w:szCs w:val="28"/>
        </w:rPr>
        <w:t>х</w:t>
      </w:r>
      <w:r w:rsidRPr="00E572AC">
        <w:rPr>
          <w:sz w:val="28"/>
          <w:szCs w:val="28"/>
        </w:rPr>
        <w:t>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w:t>
      </w:r>
      <w:r w:rsidRPr="00E572AC">
        <w:rPr>
          <w:sz w:val="28"/>
          <w:szCs w:val="28"/>
        </w:rPr>
        <w:t>т</w:t>
      </w:r>
      <w:r w:rsidRPr="00E572AC">
        <w:rPr>
          <w:sz w:val="28"/>
          <w:szCs w:val="28"/>
        </w:rPr>
        <w:t>никами отбора)</w:t>
      </w:r>
      <w:r w:rsidRPr="00E572AC">
        <w:rPr>
          <w:rFonts w:eastAsia="Arial Unicode MS"/>
          <w:sz w:val="28"/>
          <w:szCs w:val="28"/>
        </w:rPr>
        <w:t>;</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Иные требования к участникам отбора, включающие:</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опыта, необходимого для достижения целей предоставления субс</w:t>
      </w:r>
      <w:r w:rsidRPr="00E572AC">
        <w:rPr>
          <w:rFonts w:ascii="Times New Roman" w:hAnsi="Times New Roman" w:cs="Times New Roman"/>
          <w:sz w:val="28"/>
          <w:szCs w:val="28"/>
        </w:rPr>
        <w:t>и</w:t>
      </w:r>
      <w:r w:rsidRPr="00E572AC">
        <w:rPr>
          <w:rFonts w:ascii="Times New Roman" w:hAnsi="Times New Roman" w:cs="Times New Roman"/>
          <w:sz w:val="28"/>
          <w:szCs w:val="28"/>
        </w:rPr>
        <w:t>дии;</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кадрового состава, необходимого для достижения целей предоста</w:t>
      </w:r>
      <w:r w:rsidRPr="00E572AC">
        <w:rPr>
          <w:rFonts w:ascii="Times New Roman" w:hAnsi="Times New Roman" w:cs="Times New Roman"/>
          <w:sz w:val="28"/>
          <w:szCs w:val="28"/>
        </w:rPr>
        <w:t>в</w:t>
      </w:r>
      <w:r w:rsidRPr="00E572AC">
        <w:rPr>
          <w:rFonts w:ascii="Times New Roman" w:hAnsi="Times New Roman" w:cs="Times New Roman"/>
          <w:sz w:val="28"/>
          <w:szCs w:val="28"/>
        </w:rPr>
        <w:t>ления субсидии;</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материально-технической базы, необходимой для достижения ц</w:t>
      </w:r>
      <w:r w:rsidRPr="00E572AC">
        <w:rPr>
          <w:rFonts w:ascii="Times New Roman" w:hAnsi="Times New Roman" w:cs="Times New Roman"/>
          <w:sz w:val="28"/>
          <w:szCs w:val="28"/>
        </w:rPr>
        <w:t>е</w:t>
      </w:r>
      <w:r w:rsidRPr="00E572AC">
        <w:rPr>
          <w:rFonts w:ascii="Times New Roman" w:hAnsi="Times New Roman" w:cs="Times New Roman"/>
          <w:sz w:val="28"/>
          <w:szCs w:val="28"/>
        </w:rPr>
        <w:t>лей предоставления субсидии.</w:t>
      </w:r>
    </w:p>
    <w:p w:rsidR="00EA1778" w:rsidRPr="00E572AC" w:rsidRDefault="00EA1778" w:rsidP="00EA1778">
      <w:pPr>
        <w:widowControl w:val="0"/>
        <w:pBdr>
          <w:right w:val="none" w:sz="4" w:space="6" w:color="000000"/>
        </w:pBdr>
        <w:ind w:firstLine="709"/>
        <w:jc w:val="both"/>
        <w:rPr>
          <w:rFonts w:eastAsia="Arial Unicode MS"/>
          <w:sz w:val="28"/>
          <w:szCs w:val="28"/>
        </w:rPr>
      </w:pPr>
      <w:r w:rsidRPr="00E572AC">
        <w:rPr>
          <w:rFonts w:eastAsia="Arial Unicode MS"/>
          <w:sz w:val="28"/>
          <w:szCs w:val="28"/>
        </w:rPr>
        <w:t>1.8. Проведение ГРБС проверки на соответствие требований, указанных в пункте 1.7. осуществляется при предоставлении заявителем документов на отбор в сроки указанные в извещении о проведении отбора.</w:t>
      </w:r>
    </w:p>
    <w:p w:rsidR="00EA1778" w:rsidRPr="00E572AC" w:rsidRDefault="00EA1778" w:rsidP="00EA1778">
      <w:pPr>
        <w:widowControl w:val="0"/>
        <w:pBdr>
          <w:right w:val="none" w:sz="4" w:space="6" w:color="000000"/>
        </w:pBdr>
        <w:ind w:firstLine="709"/>
        <w:jc w:val="both"/>
        <w:rPr>
          <w:rFonts w:eastAsia="Arial Unicode MS"/>
          <w:sz w:val="28"/>
          <w:szCs w:val="28"/>
        </w:rPr>
      </w:pPr>
      <w:r w:rsidRPr="00E572AC">
        <w:rPr>
          <w:rFonts w:eastAsia="Arial Unicode MS"/>
          <w:sz w:val="28"/>
          <w:szCs w:val="28"/>
        </w:rPr>
        <w:t>Для подтверждения заявителем соответствия требованиям, указанным в пункте 1.7.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EA1778" w:rsidRPr="00E572AC" w:rsidRDefault="00EA1778" w:rsidP="00EA1778">
      <w:pPr>
        <w:widowControl w:val="0"/>
        <w:pBdr>
          <w:right w:val="none" w:sz="4" w:space="6" w:color="000000"/>
        </w:pBdr>
        <w:ind w:firstLine="709"/>
        <w:jc w:val="both"/>
        <w:rPr>
          <w:rFonts w:eastAsia="Arial Unicode MS"/>
          <w:sz w:val="28"/>
          <w:szCs w:val="28"/>
        </w:rPr>
      </w:pPr>
      <w:r w:rsidRPr="00E572AC">
        <w:rPr>
          <w:rFonts w:eastAsia="Arial Unicode MS"/>
          <w:sz w:val="28"/>
          <w:szCs w:val="28"/>
        </w:rPr>
        <w:t>1.9. Основания для отказа заявителю на получение субсидии:</w:t>
      </w:r>
    </w:p>
    <w:p w:rsidR="00EA1778" w:rsidRPr="00E572AC" w:rsidRDefault="00EA1778" w:rsidP="00EA1778">
      <w:pPr>
        <w:widowControl w:val="0"/>
        <w:pBdr>
          <w:right w:val="none" w:sz="4" w:space="6" w:color="000000"/>
        </w:pBdr>
        <w:ind w:firstLine="709"/>
        <w:jc w:val="both"/>
        <w:rPr>
          <w:rFonts w:eastAsia="Arial Unicode MS"/>
          <w:sz w:val="28"/>
          <w:szCs w:val="28"/>
        </w:rPr>
      </w:pPr>
      <w:r w:rsidRPr="00E572AC">
        <w:rPr>
          <w:rFonts w:eastAsia="Arial Unicode MS"/>
          <w:sz w:val="28"/>
          <w:szCs w:val="28"/>
        </w:rPr>
        <w:t>1) несоответствие представленных заявителем документов на получение субсидии, или непредставление (представление не в полном объеме) указанных документов;</w:t>
      </w:r>
    </w:p>
    <w:p w:rsidR="00EA1778" w:rsidRPr="00E572AC" w:rsidRDefault="00EA1778" w:rsidP="00EA1778">
      <w:pPr>
        <w:widowControl w:val="0"/>
        <w:pBdr>
          <w:right w:val="none" w:sz="4" w:space="6" w:color="000000"/>
        </w:pBdr>
        <w:ind w:firstLine="709"/>
        <w:jc w:val="both"/>
        <w:rPr>
          <w:rFonts w:eastAsia="Arial Unicode MS"/>
          <w:sz w:val="28"/>
          <w:szCs w:val="28"/>
        </w:rPr>
      </w:pPr>
      <w:r w:rsidRPr="00E572AC">
        <w:rPr>
          <w:rFonts w:eastAsia="Arial Unicode MS"/>
          <w:sz w:val="28"/>
          <w:szCs w:val="28"/>
        </w:rPr>
        <w:t>2) установление факта недостоверности представленной заявителем информации.</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2. Способ проведения отбора.</w:t>
      </w:r>
    </w:p>
    <w:p w:rsidR="00EA1778" w:rsidRPr="00E572AC" w:rsidRDefault="00EA1778" w:rsidP="00EA1778">
      <w:pPr>
        <w:ind w:firstLine="709"/>
        <w:jc w:val="both"/>
        <w:rPr>
          <w:sz w:val="28"/>
          <w:szCs w:val="28"/>
        </w:rPr>
      </w:pPr>
      <w:r w:rsidRPr="00E572AC">
        <w:rPr>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Информация о проведении отбора юридических лиц – производителей т</w:t>
      </w:r>
      <w:r w:rsidRPr="00E572AC">
        <w:rPr>
          <w:rFonts w:ascii="Times New Roman" w:hAnsi="Times New Roman" w:cs="Times New Roman"/>
          <w:sz w:val="28"/>
          <w:szCs w:val="28"/>
        </w:rPr>
        <w:t>о</w:t>
      </w:r>
      <w:r w:rsidRPr="00E572AC">
        <w:rPr>
          <w:rFonts w:ascii="Times New Roman" w:hAnsi="Times New Roman" w:cs="Times New Roman"/>
          <w:sz w:val="28"/>
          <w:szCs w:val="28"/>
        </w:rPr>
        <w:t>варов, работ, услуг, имеющих право на получение субсидии, размещается в газете «Северо-Енисейский вестник» и на официальном сайте Северо-Енисейского ра</w:t>
      </w:r>
      <w:r w:rsidRPr="00E572AC">
        <w:rPr>
          <w:rFonts w:ascii="Times New Roman" w:hAnsi="Times New Roman" w:cs="Times New Roman"/>
          <w:sz w:val="28"/>
          <w:szCs w:val="28"/>
        </w:rPr>
        <w:t>й</w:t>
      </w:r>
      <w:r w:rsidRPr="00E572AC">
        <w:rPr>
          <w:rFonts w:ascii="Times New Roman" w:hAnsi="Times New Roman" w:cs="Times New Roman"/>
          <w:sz w:val="28"/>
          <w:szCs w:val="28"/>
        </w:rPr>
        <w:t>она в информаци</w:t>
      </w:r>
      <w:r w:rsidR="00894183">
        <w:rPr>
          <w:rFonts w:ascii="Times New Roman" w:hAnsi="Times New Roman" w:cs="Times New Roman"/>
          <w:sz w:val="28"/>
          <w:szCs w:val="28"/>
        </w:rPr>
        <w:t xml:space="preserve">онно-телекоммуникационной сети </w:t>
      </w:r>
      <w:r w:rsidR="00806A18">
        <w:rPr>
          <w:rFonts w:ascii="Times New Roman" w:hAnsi="Times New Roman" w:cs="Times New Roman"/>
          <w:sz w:val="28"/>
          <w:szCs w:val="28"/>
        </w:rPr>
        <w:t>«Интернет»</w:t>
      </w:r>
      <w:r w:rsidRPr="00E572AC">
        <w:rPr>
          <w:rFonts w:ascii="Times New Roman" w:hAnsi="Times New Roman" w:cs="Times New Roman"/>
          <w:sz w:val="28"/>
          <w:szCs w:val="28"/>
        </w:rPr>
        <w:t xml:space="preserve"> с указанием:</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сроков проведения отбора (даты и времени начала (окончания) подачи (пр</w:t>
      </w:r>
      <w:r w:rsidRPr="00E572AC">
        <w:rPr>
          <w:rFonts w:ascii="Times New Roman" w:hAnsi="Times New Roman" w:cs="Times New Roman"/>
          <w:sz w:val="28"/>
          <w:szCs w:val="28"/>
        </w:rPr>
        <w:t>и</w:t>
      </w:r>
      <w:r w:rsidRPr="00E572AC">
        <w:rPr>
          <w:rFonts w:ascii="Times New Roman" w:hAnsi="Times New Roman" w:cs="Times New Roman"/>
          <w:sz w:val="28"/>
          <w:szCs w:val="28"/>
        </w:rPr>
        <w:t xml:space="preserve">ема) предложений (заявок) участников отбора), которые </w:t>
      </w:r>
      <w:r w:rsidRPr="00C23641">
        <w:rPr>
          <w:rFonts w:ascii="Times New Roman" w:hAnsi="Times New Roman" w:cs="Times New Roman"/>
          <w:sz w:val="28"/>
          <w:szCs w:val="28"/>
        </w:rPr>
        <w:t>не могут быть ранее 5-го</w:t>
      </w:r>
      <w:r w:rsidRPr="00E572AC">
        <w:rPr>
          <w:rFonts w:ascii="Times New Roman" w:hAnsi="Times New Roman" w:cs="Times New Roman"/>
          <w:sz w:val="28"/>
          <w:szCs w:val="28"/>
        </w:rPr>
        <w:t xml:space="preserve"> календарного дня, следующего за днем размещения объявления о проведении о</w:t>
      </w:r>
      <w:r w:rsidRPr="00E572AC">
        <w:rPr>
          <w:rFonts w:ascii="Times New Roman" w:hAnsi="Times New Roman" w:cs="Times New Roman"/>
          <w:sz w:val="28"/>
          <w:szCs w:val="28"/>
        </w:rPr>
        <w:t>т</w:t>
      </w:r>
      <w:r w:rsidRPr="00E572AC">
        <w:rPr>
          <w:rFonts w:ascii="Times New Roman" w:hAnsi="Times New Roman" w:cs="Times New Roman"/>
          <w:sz w:val="28"/>
          <w:szCs w:val="28"/>
        </w:rPr>
        <w:lastRenderedPageBreak/>
        <w:t>бора, а также информации о возможности проведения нескольких этапов отбора с указанием сроков (порядка) их проведения (при необходимости);</w:t>
      </w:r>
    </w:p>
    <w:p w:rsidR="00EA1778" w:rsidRPr="00E572AC" w:rsidRDefault="00EA1778" w:rsidP="00EA1778">
      <w:pPr>
        <w:ind w:firstLine="567"/>
        <w:rPr>
          <w:sz w:val="28"/>
          <w:szCs w:val="28"/>
        </w:rPr>
      </w:pPr>
      <w:r w:rsidRPr="00E572AC">
        <w:rPr>
          <w:sz w:val="28"/>
          <w:szCs w:val="28"/>
        </w:rPr>
        <w:t>наименования, места нахождения, почтового адреса, адреса электронной почты главного распорядителя;</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 xml:space="preserve">результата предоставления субсидии в соответствии с </w:t>
      </w:r>
      <w:hyperlink w:anchor="P61" w:history="1">
        <w:r w:rsidRPr="00E572AC">
          <w:rPr>
            <w:rFonts w:ascii="Times New Roman" w:hAnsi="Times New Roman" w:cs="Times New Roman"/>
            <w:sz w:val="28"/>
            <w:szCs w:val="28"/>
          </w:rPr>
          <w:t>пунктом 1.3.</w:t>
        </w:r>
      </w:hyperlink>
      <w:r w:rsidRPr="00E572AC">
        <w:rPr>
          <w:rFonts w:ascii="Times New Roman" w:hAnsi="Times New Roman" w:cs="Times New Roman"/>
          <w:sz w:val="28"/>
          <w:szCs w:val="28"/>
        </w:rPr>
        <w:t xml:space="preserve"> насто</w:t>
      </w:r>
      <w:r w:rsidRPr="00E572AC">
        <w:rPr>
          <w:rFonts w:ascii="Times New Roman" w:hAnsi="Times New Roman" w:cs="Times New Roman"/>
          <w:sz w:val="28"/>
          <w:szCs w:val="28"/>
        </w:rPr>
        <w:t>я</w:t>
      </w:r>
      <w:r w:rsidRPr="00E572AC">
        <w:rPr>
          <w:rFonts w:ascii="Times New Roman" w:hAnsi="Times New Roman" w:cs="Times New Roman"/>
          <w:sz w:val="28"/>
          <w:szCs w:val="28"/>
        </w:rPr>
        <w:t>щего документа;</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требований к участникам отбора в соответствии с пунктом 1.7. настоящего пункта и перечня документов, представляемых участниками отбора для подтве</w:t>
      </w:r>
      <w:r w:rsidRPr="00E572AC">
        <w:rPr>
          <w:rFonts w:ascii="Times New Roman" w:hAnsi="Times New Roman" w:cs="Times New Roman"/>
          <w:sz w:val="28"/>
          <w:szCs w:val="28"/>
        </w:rPr>
        <w:t>р</w:t>
      </w:r>
      <w:r w:rsidRPr="00E572AC">
        <w:rPr>
          <w:rFonts w:ascii="Times New Roman" w:hAnsi="Times New Roman" w:cs="Times New Roman"/>
          <w:sz w:val="28"/>
          <w:szCs w:val="28"/>
        </w:rPr>
        <w:t>ждения их соответствия указанным требованиям;</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w:t>
      </w:r>
      <w:r w:rsidRPr="00E572AC">
        <w:rPr>
          <w:rFonts w:ascii="Times New Roman" w:hAnsi="Times New Roman" w:cs="Times New Roman"/>
          <w:sz w:val="28"/>
          <w:szCs w:val="28"/>
        </w:rPr>
        <w:t>т</w:t>
      </w:r>
      <w:r w:rsidRPr="00E572AC">
        <w:rPr>
          <w:rFonts w:ascii="Times New Roman" w:hAnsi="Times New Roman" w:cs="Times New Roman"/>
          <w:sz w:val="28"/>
          <w:szCs w:val="28"/>
        </w:rPr>
        <w:t>никами отбора;</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w:t>
      </w:r>
      <w:r w:rsidRPr="00E572AC">
        <w:rPr>
          <w:rFonts w:ascii="Times New Roman" w:hAnsi="Times New Roman" w:cs="Times New Roman"/>
          <w:sz w:val="28"/>
          <w:szCs w:val="28"/>
        </w:rPr>
        <w:t>е</w:t>
      </w:r>
      <w:r w:rsidRPr="00E572AC">
        <w:rPr>
          <w:rFonts w:ascii="Times New Roman" w:hAnsi="Times New Roman" w:cs="Times New Roman"/>
          <w:sz w:val="28"/>
          <w:szCs w:val="28"/>
        </w:rPr>
        <w:t>ний в предложения (заявки) участников отбора;</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правил рассмотрения и оценки предложений (заявок) участников отбора;</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предоставления участникам отбора разъяснений положений объя</w:t>
      </w:r>
      <w:r w:rsidRPr="00E572AC">
        <w:rPr>
          <w:rFonts w:ascii="Times New Roman" w:hAnsi="Times New Roman" w:cs="Times New Roman"/>
          <w:sz w:val="28"/>
          <w:szCs w:val="28"/>
        </w:rPr>
        <w:t>в</w:t>
      </w:r>
      <w:r w:rsidRPr="00E572AC">
        <w:rPr>
          <w:rFonts w:ascii="Times New Roman" w:hAnsi="Times New Roman" w:cs="Times New Roman"/>
          <w:sz w:val="28"/>
          <w:szCs w:val="28"/>
        </w:rPr>
        <w:t>ления о проведении отбора, даты начала и окончания срока такого предоставл</w:t>
      </w:r>
      <w:r w:rsidRPr="00E572AC">
        <w:rPr>
          <w:rFonts w:ascii="Times New Roman" w:hAnsi="Times New Roman" w:cs="Times New Roman"/>
          <w:sz w:val="28"/>
          <w:szCs w:val="28"/>
        </w:rPr>
        <w:t>е</w:t>
      </w:r>
      <w:r w:rsidRPr="00E572AC">
        <w:rPr>
          <w:rFonts w:ascii="Times New Roman" w:hAnsi="Times New Roman" w:cs="Times New Roman"/>
          <w:sz w:val="28"/>
          <w:szCs w:val="28"/>
        </w:rPr>
        <w:t>ния;</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срока, в течение которого победитель (победители) отбора должен подп</w:t>
      </w:r>
      <w:r w:rsidRPr="00E572AC">
        <w:rPr>
          <w:rFonts w:ascii="Times New Roman" w:hAnsi="Times New Roman" w:cs="Times New Roman"/>
          <w:sz w:val="28"/>
          <w:szCs w:val="28"/>
        </w:rPr>
        <w:t>и</w:t>
      </w:r>
      <w:r w:rsidRPr="00E572AC">
        <w:rPr>
          <w:rFonts w:ascii="Times New Roman" w:hAnsi="Times New Roman" w:cs="Times New Roman"/>
          <w:sz w:val="28"/>
          <w:szCs w:val="28"/>
        </w:rPr>
        <w:t>сать соглашение (договор) о предоставлении субсидии (далее - соглашение);</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условий признания победителя (победителей) отбора уклонившимся от з</w:t>
      </w:r>
      <w:r w:rsidRPr="00E572AC">
        <w:rPr>
          <w:rFonts w:ascii="Times New Roman" w:hAnsi="Times New Roman" w:cs="Times New Roman"/>
          <w:sz w:val="28"/>
          <w:szCs w:val="28"/>
        </w:rPr>
        <w:t>а</w:t>
      </w:r>
      <w:r w:rsidRPr="00E572AC">
        <w:rPr>
          <w:rFonts w:ascii="Times New Roman" w:hAnsi="Times New Roman" w:cs="Times New Roman"/>
          <w:sz w:val="28"/>
          <w:szCs w:val="28"/>
        </w:rPr>
        <w:t>ключения соглашения;</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 xml:space="preserve">даты </w:t>
      </w:r>
      <w:r w:rsidRPr="00C23641">
        <w:rPr>
          <w:rFonts w:ascii="Times New Roman" w:hAnsi="Times New Roman" w:cs="Times New Roman"/>
          <w:sz w:val="28"/>
          <w:szCs w:val="28"/>
        </w:rPr>
        <w:t>размещения результатов отбора на официальном сайте ГРБС в инфо</w:t>
      </w:r>
      <w:r w:rsidRPr="00C23641">
        <w:rPr>
          <w:rFonts w:ascii="Times New Roman" w:hAnsi="Times New Roman" w:cs="Times New Roman"/>
          <w:sz w:val="28"/>
          <w:szCs w:val="28"/>
        </w:rPr>
        <w:t>р</w:t>
      </w:r>
      <w:r w:rsidRPr="00C23641">
        <w:rPr>
          <w:rFonts w:ascii="Times New Roman" w:hAnsi="Times New Roman" w:cs="Times New Roman"/>
          <w:sz w:val="28"/>
          <w:szCs w:val="28"/>
        </w:rPr>
        <w:t xml:space="preserve">мационно-телекоммуникационной сети </w:t>
      </w:r>
      <w:r w:rsidR="00806A18">
        <w:rPr>
          <w:rFonts w:ascii="Times New Roman" w:hAnsi="Times New Roman" w:cs="Times New Roman"/>
          <w:sz w:val="28"/>
          <w:szCs w:val="28"/>
        </w:rPr>
        <w:t>«Интернет»</w:t>
      </w:r>
      <w:r w:rsidRPr="00C23641">
        <w:rPr>
          <w:rFonts w:ascii="Times New Roman" w:hAnsi="Times New Roman" w:cs="Times New Roman"/>
          <w:sz w:val="28"/>
          <w:szCs w:val="28"/>
        </w:rPr>
        <w:t>, которая не может быть поз</w:t>
      </w:r>
      <w:r w:rsidRPr="00C23641">
        <w:rPr>
          <w:rFonts w:ascii="Times New Roman" w:hAnsi="Times New Roman" w:cs="Times New Roman"/>
          <w:sz w:val="28"/>
          <w:szCs w:val="28"/>
        </w:rPr>
        <w:t>д</w:t>
      </w:r>
      <w:r w:rsidRPr="00C23641">
        <w:rPr>
          <w:rFonts w:ascii="Times New Roman" w:hAnsi="Times New Roman" w:cs="Times New Roman"/>
          <w:sz w:val="28"/>
          <w:szCs w:val="28"/>
        </w:rPr>
        <w:t>нее 14-го календарного</w:t>
      </w:r>
      <w:r w:rsidRPr="00E572AC">
        <w:rPr>
          <w:rFonts w:ascii="Times New Roman" w:hAnsi="Times New Roman" w:cs="Times New Roman"/>
          <w:sz w:val="28"/>
          <w:szCs w:val="28"/>
        </w:rPr>
        <w:t xml:space="preserve"> дня, следующего за днем определения победителя отбора.</w:t>
      </w:r>
    </w:p>
    <w:p w:rsidR="00EA1778" w:rsidRPr="004776DC" w:rsidRDefault="00EA1778" w:rsidP="00EA1778">
      <w:pPr>
        <w:widowControl w:val="0"/>
        <w:autoSpaceDE w:val="0"/>
        <w:autoSpaceDN w:val="0"/>
        <w:ind w:firstLine="709"/>
        <w:jc w:val="both"/>
        <w:rPr>
          <w:sz w:val="28"/>
          <w:szCs w:val="28"/>
        </w:rPr>
      </w:pPr>
      <w:r w:rsidRPr="00E572AC">
        <w:rPr>
          <w:sz w:val="28"/>
          <w:szCs w:val="28"/>
        </w:rPr>
        <w:t>На основании решения Комиссии по отбору администрация Северо-</w:t>
      </w:r>
      <w:r w:rsidRPr="004776DC">
        <w:rPr>
          <w:sz w:val="28"/>
          <w:szCs w:val="28"/>
        </w:rPr>
        <w:t>Енисейского района принимает (не принимает) решение об определении победителя отбора путем издания распоряжения администрации Северо-Енисейского района об определении победителя отбора.</w:t>
      </w:r>
    </w:p>
    <w:p w:rsidR="00EA1778" w:rsidRPr="00DE2BCE" w:rsidRDefault="00EA1778" w:rsidP="00EA1778">
      <w:pPr>
        <w:ind w:firstLine="709"/>
        <w:jc w:val="both"/>
        <w:rPr>
          <w:sz w:val="28"/>
          <w:szCs w:val="28"/>
        </w:rPr>
      </w:pPr>
      <w:r w:rsidRPr="004776DC">
        <w:rPr>
          <w:sz w:val="28"/>
          <w:szCs w:val="28"/>
        </w:rPr>
        <w:t xml:space="preserve">После </w:t>
      </w:r>
      <w:r w:rsidRPr="00DE2BCE">
        <w:rPr>
          <w:sz w:val="28"/>
          <w:szCs w:val="28"/>
        </w:rPr>
        <w:t>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EA1778" w:rsidRPr="004776DC" w:rsidRDefault="00EA1778" w:rsidP="00EA1778">
      <w:pPr>
        <w:ind w:firstLine="709"/>
        <w:jc w:val="both"/>
        <w:rPr>
          <w:sz w:val="28"/>
          <w:szCs w:val="28"/>
        </w:rPr>
      </w:pPr>
      <w:r w:rsidRPr="00DE2BCE">
        <w:rPr>
          <w:sz w:val="28"/>
          <w:szCs w:val="28"/>
        </w:rPr>
        <w:t xml:space="preserve">Проект соглашения (договора) о предоставлении субсидии готовится по форме, утвержденной </w:t>
      </w:r>
      <w:r w:rsidR="00DE2BCE" w:rsidRPr="00DE2BCE">
        <w:rPr>
          <w:color w:val="000000" w:themeColor="text1"/>
          <w:sz w:val="28"/>
          <w:szCs w:val="28"/>
        </w:rPr>
        <w:t>приказом</w:t>
      </w:r>
      <w:r w:rsidR="00DE2BCE" w:rsidRPr="003933B0">
        <w:rPr>
          <w:color w:val="000000" w:themeColor="text1"/>
          <w:sz w:val="28"/>
          <w:szCs w:val="28"/>
        </w:rPr>
        <w:t xml:space="preserve"> Финансового управления администрации Северо-Енисейского района</w:t>
      </w:r>
      <w:r w:rsidRPr="004776DC">
        <w:rPr>
          <w:sz w:val="28"/>
          <w:szCs w:val="28"/>
        </w:rPr>
        <w:t>.</w:t>
      </w:r>
    </w:p>
    <w:p w:rsidR="00EA1778" w:rsidRPr="00E572AC" w:rsidRDefault="00EA1778" w:rsidP="00EA1778">
      <w:pPr>
        <w:ind w:firstLine="709"/>
        <w:jc w:val="both"/>
        <w:rPr>
          <w:sz w:val="28"/>
          <w:szCs w:val="28"/>
        </w:rPr>
      </w:pPr>
      <w:r w:rsidRPr="004776DC">
        <w:rPr>
          <w:sz w:val="28"/>
          <w:szCs w:val="28"/>
        </w:rPr>
        <w:t>В соглашении утверждаются план мероприятий по достижению результатов предоставления Субсидии и форма отчета о реализации плана мероприятий по достижению результатов предоставления Субсидии.</w:t>
      </w:r>
    </w:p>
    <w:p w:rsidR="00EA1778" w:rsidRPr="00E572AC" w:rsidRDefault="00EA1778" w:rsidP="00EA1778">
      <w:pPr>
        <w:widowControl w:val="0"/>
        <w:autoSpaceDE w:val="0"/>
        <w:autoSpaceDN w:val="0"/>
        <w:ind w:firstLine="709"/>
        <w:jc w:val="both"/>
        <w:rPr>
          <w:sz w:val="28"/>
          <w:szCs w:val="28"/>
        </w:rPr>
      </w:pPr>
      <w:r w:rsidRPr="00E572AC">
        <w:rPr>
          <w:sz w:val="28"/>
          <w:szCs w:val="28"/>
        </w:rPr>
        <w:t>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Северо-Енисейского района.</w:t>
      </w:r>
    </w:p>
    <w:p w:rsidR="00EA1778" w:rsidRPr="00E572AC" w:rsidRDefault="00EA1778" w:rsidP="00EA1778">
      <w:pPr>
        <w:ind w:firstLine="709"/>
        <w:jc w:val="both"/>
        <w:rPr>
          <w:sz w:val="28"/>
          <w:szCs w:val="28"/>
        </w:rPr>
      </w:pPr>
      <w:r w:rsidRPr="00E572AC">
        <w:rPr>
          <w:sz w:val="28"/>
          <w:szCs w:val="28"/>
        </w:rPr>
        <w:t xml:space="preserve">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w:t>
      </w:r>
      <w:r w:rsidRPr="00E572AC">
        <w:rPr>
          <w:sz w:val="28"/>
          <w:szCs w:val="28"/>
        </w:rPr>
        <w:lastRenderedPageBreak/>
        <w:t>Указанный акт является основанием для администрации Северо-Енисейского района об отмене распоряжения администрации Северо-Енисейского района об определении победителя отбора.</w:t>
      </w:r>
    </w:p>
    <w:p w:rsidR="00EA1778" w:rsidRPr="00E572AC" w:rsidRDefault="00EA1778" w:rsidP="00EA1778">
      <w:pPr>
        <w:widowControl w:val="0"/>
        <w:autoSpaceDE w:val="0"/>
        <w:autoSpaceDN w:val="0"/>
        <w:ind w:firstLine="709"/>
        <w:jc w:val="both"/>
        <w:rPr>
          <w:rFonts w:eastAsia="Calibri"/>
          <w:sz w:val="28"/>
          <w:szCs w:val="28"/>
        </w:rPr>
      </w:pPr>
      <w:r w:rsidRPr="00E572AC">
        <w:rPr>
          <w:sz w:val="28"/>
          <w:szCs w:val="28"/>
        </w:rPr>
        <w:t xml:space="preserve">Информация об итогах проведения отбора размещается в газете «Северо-Енисейский вестник» и на официальном сайте Северо-Енисейского района </w:t>
      </w:r>
      <w:r w:rsidRPr="00E572AC">
        <w:rPr>
          <w:rFonts w:eastAsia="Calibri"/>
          <w:sz w:val="28"/>
          <w:szCs w:val="28"/>
        </w:rPr>
        <w:t xml:space="preserve">в информационно-телекоммуникационной сети </w:t>
      </w:r>
      <w:r w:rsidR="00806A18">
        <w:rPr>
          <w:rFonts w:eastAsia="Calibri"/>
          <w:sz w:val="28"/>
          <w:szCs w:val="28"/>
        </w:rPr>
        <w:t>«Интернет»</w:t>
      </w:r>
      <w:r w:rsidRPr="00E572AC">
        <w:rPr>
          <w:rFonts w:eastAsia="Calibri"/>
          <w:sz w:val="28"/>
          <w:szCs w:val="28"/>
        </w:rPr>
        <w:t>.</w:t>
      </w:r>
    </w:p>
    <w:p w:rsidR="00EA1778" w:rsidRPr="00E572AC" w:rsidRDefault="00EA1778" w:rsidP="00EA1778">
      <w:pPr>
        <w:ind w:firstLine="709"/>
        <w:jc w:val="both"/>
        <w:rPr>
          <w:sz w:val="28"/>
          <w:szCs w:val="28"/>
        </w:rPr>
      </w:pPr>
      <w:r w:rsidRPr="00E572AC">
        <w:rPr>
          <w:sz w:val="28"/>
          <w:szCs w:val="28"/>
        </w:rPr>
        <w:t>3. Порядок проведения отбора получателей субсидии для предоставления субсидии.</w:t>
      </w:r>
    </w:p>
    <w:p w:rsidR="00EA1778" w:rsidRPr="00E572AC" w:rsidRDefault="00EA1778" w:rsidP="00EA1778">
      <w:pPr>
        <w:ind w:firstLine="709"/>
        <w:jc w:val="both"/>
        <w:rPr>
          <w:sz w:val="28"/>
          <w:szCs w:val="28"/>
        </w:rPr>
      </w:pPr>
      <w:r w:rsidRPr="00E572AC">
        <w:rPr>
          <w:sz w:val="28"/>
          <w:szCs w:val="28"/>
        </w:rPr>
        <w:t>3.1.1.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EA1778" w:rsidRPr="00E572AC" w:rsidRDefault="00EA1778" w:rsidP="00EA1778">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EA1778" w:rsidRPr="00E572AC" w:rsidRDefault="00EA1778" w:rsidP="00EA1778">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3.1.2. Для участия в отборе заявитель на получение субсидии подает в К</w:t>
      </w:r>
      <w:r w:rsidRPr="00E572AC">
        <w:rPr>
          <w:rFonts w:ascii="Times New Roman" w:hAnsi="Times New Roman" w:cs="Times New Roman"/>
          <w:sz w:val="28"/>
          <w:szCs w:val="28"/>
        </w:rPr>
        <w:t>о</w:t>
      </w:r>
      <w:r w:rsidRPr="00E572AC">
        <w:rPr>
          <w:rFonts w:ascii="Times New Roman" w:hAnsi="Times New Roman" w:cs="Times New Roman"/>
          <w:sz w:val="28"/>
          <w:szCs w:val="28"/>
        </w:rPr>
        <w:t>миссию по отбору заявку на участие в отборе (далее - заявка).</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Заявка подается в письменной форме с обязательным указанием наименов</w:t>
      </w:r>
      <w:r w:rsidRPr="00E572AC">
        <w:rPr>
          <w:rFonts w:ascii="Times New Roman" w:hAnsi="Times New Roman" w:cs="Times New Roman"/>
          <w:sz w:val="28"/>
          <w:szCs w:val="28"/>
        </w:rPr>
        <w:t>а</w:t>
      </w:r>
      <w:r w:rsidRPr="00E572AC">
        <w:rPr>
          <w:rFonts w:ascii="Times New Roman" w:hAnsi="Times New Roman" w:cs="Times New Roman"/>
          <w:sz w:val="28"/>
          <w:szCs w:val="28"/>
        </w:rPr>
        <w:t>ния субсидии.</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К заявке прилагаются:</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1) документ, подтверждающий полномочия лица на осуществление де</w:t>
      </w:r>
      <w:r w:rsidRPr="00E572AC">
        <w:rPr>
          <w:rFonts w:ascii="Times New Roman" w:hAnsi="Times New Roman" w:cs="Times New Roman"/>
          <w:sz w:val="28"/>
          <w:szCs w:val="28"/>
        </w:rPr>
        <w:t>й</w:t>
      </w:r>
      <w:r w:rsidRPr="00E572AC">
        <w:rPr>
          <w:rFonts w:ascii="Times New Roman" w:hAnsi="Times New Roman" w:cs="Times New Roman"/>
          <w:sz w:val="28"/>
          <w:szCs w:val="28"/>
        </w:rPr>
        <w:t>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w:t>
      </w:r>
      <w:r w:rsidRPr="00E572AC">
        <w:rPr>
          <w:rFonts w:ascii="Times New Roman" w:hAnsi="Times New Roman" w:cs="Times New Roman"/>
          <w:sz w:val="28"/>
          <w:szCs w:val="28"/>
        </w:rPr>
        <w:t>н</w:t>
      </w:r>
      <w:r w:rsidRPr="00E572AC">
        <w:rPr>
          <w:rFonts w:ascii="Times New Roman" w:hAnsi="Times New Roman" w:cs="Times New Roman"/>
          <w:sz w:val="28"/>
          <w:szCs w:val="28"/>
        </w:rPr>
        <w:t>дента на получение субсидии без доверенности);</w:t>
      </w:r>
    </w:p>
    <w:p w:rsidR="00EA1778" w:rsidRPr="00E572AC" w:rsidRDefault="00EA1778" w:rsidP="00EA177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в случае, если от имени претендента на получение субсидии действует иное лицо - доверенность на осуществление действий от имени участника отбора, зав</w:t>
      </w:r>
      <w:r w:rsidRPr="00E572AC">
        <w:rPr>
          <w:rFonts w:ascii="Times New Roman" w:hAnsi="Times New Roman" w:cs="Times New Roman"/>
          <w:sz w:val="28"/>
          <w:szCs w:val="28"/>
        </w:rPr>
        <w:t>е</w:t>
      </w:r>
      <w:r w:rsidRPr="00E572AC">
        <w:rPr>
          <w:rFonts w:ascii="Times New Roman" w:hAnsi="Times New Roman" w:cs="Times New Roman"/>
          <w:sz w:val="28"/>
          <w:szCs w:val="28"/>
        </w:rPr>
        <w:t>ренную печатью претендента на получение субсидии и подписанную руководит</w:t>
      </w:r>
      <w:r w:rsidRPr="00E572AC">
        <w:rPr>
          <w:rFonts w:ascii="Times New Roman" w:hAnsi="Times New Roman" w:cs="Times New Roman"/>
          <w:sz w:val="28"/>
          <w:szCs w:val="28"/>
        </w:rPr>
        <w:t>е</w:t>
      </w:r>
      <w:r w:rsidRPr="00E572AC">
        <w:rPr>
          <w:rFonts w:ascii="Times New Roman" w:hAnsi="Times New Roman" w:cs="Times New Roman"/>
          <w:sz w:val="28"/>
          <w:szCs w:val="28"/>
        </w:rPr>
        <w:t>лем претендента на получение субсидии или уполномоченным лицом, либо зав</w:t>
      </w:r>
      <w:r w:rsidRPr="00E572AC">
        <w:rPr>
          <w:rFonts w:ascii="Times New Roman" w:hAnsi="Times New Roman" w:cs="Times New Roman"/>
          <w:sz w:val="28"/>
          <w:szCs w:val="28"/>
        </w:rPr>
        <w:t>е</w:t>
      </w:r>
      <w:r w:rsidRPr="00E572AC">
        <w:rPr>
          <w:rFonts w:ascii="Times New Roman" w:hAnsi="Times New Roman" w:cs="Times New Roman"/>
          <w:sz w:val="28"/>
          <w:szCs w:val="28"/>
        </w:rPr>
        <w:t>ренную надлежащим образом копию такой доверенности, для физических лиц – копию паспорта;</w:t>
      </w:r>
    </w:p>
    <w:p w:rsidR="00EA1778" w:rsidRPr="00E572AC" w:rsidRDefault="00EA1778" w:rsidP="00EA1778">
      <w:pPr>
        <w:ind w:firstLine="709"/>
        <w:jc w:val="both"/>
        <w:rPr>
          <w:sz w:val="28"/>
          <w:szCs w:val="28"/>
        </w:rPr>
      </w:pPr>
      <w:r w:rsidRPr="00E572AC">
        <w:rPr>
          <w:sz w:val="28"/>
          <w:szCs w:val="28"/>
        </w:rPr>
        <w:t xml:space="preserve">2) документы, подтверждающие наличие на балансе (в собственности, хозяйственном ведении) котельных, работающих на </w:t>
      </w:r>
      <w:r w:rsidR="009B49AA">
        <w:rPr>
          <w:sz w:val="28"/>
          <w:szCs w:val="28"/>
        </w:rPr>
        <w:t>нефти в качестве котельно-печного топлива</w:t>
      </w:r>
      <w:r w:rsidRPr="00E572AC">
        <w:rPr>
          <w:sz w:val="28"/>
          <w:szCs w:val="28"/>
        </w:rPr>
        <w:t>, а также тепловых сетей, доставляющих тепловую энергию, заверенные надлежащим образом;</w:t>
      </w:r>
    </w:p>
    <w:p w:rsidR="00EA1778" w:rsidRPr="004776DC" w:rsidRDefault="00EA1778" w:rsidP="00EA1778">
      <w:pPr>
        <w:suppressAutoHyphens w:val="0"/>
        <w:autoSpaceDE w:val="0"/>
        <w:autoSpaceDN w:val="0"/>
        <w:adjustRightInd w:val="0"/>
        <w:ind w:firstLine="709"/>
        <w:jc w:val="both"/>
        <w:rPr>
          <w:rFonts w:eastAsia="Calibri"/>
          <w:sz w:val="28"/>
          <w:szCs w:val="28"/>
          <w:lang w:eastAsia="en-US"/>
        </w:rPr>
      </w:pPr>
      <w:r w:rsidRPr="004776DC">
        <w:rPr>
          <w:rFonts w:eastAsia="Calibri"/>
          <w:sz w:val="28"/>
          <w:szCs w:val="28"/>
          <w:lang w:eastAsia="en-US"/>
        </w:rPr>
        <w:t>3) проект договора поставки нефти, заверенный надлежащим образом;</w:t>
      </w:r>
    </w:p>
    <w:p w:rsidR="00EA1778" w:rsidRPr="004776DC" w:rsidRDefault="00EA1778" w:rsidP="00EA1778">
      <w:pPr>
        <w:suppressAutoHyphens w:val="0"/>
        <w:autoSpaceDE w:val="0"/>
        <w:autoSpaceDN w:val="0"/>
        <w:adjustRightInd w:val="0"/>
        <w:ind w:firstLine="709"/>
        <w:jc w:val="both"/>
        <w:rPr>
          <w:rFonts w:eastAsia="Calibri"/>
          <w:sz w:val="28"/>
          <w:szCs w:val="28"/>
          <w:lang w:eastAsia="en-US"/>
        </w:rPr>
      </w:pPr>
      <w:r w:rsidRPr="004776DC">
        <w:rPr>
          <w:rFonts w:eastAsia="Calibri"/>
          <w:sz w:val="28"/>
          <w:szCs w:val="28"/>
          <w:lang w:eastAsia="en-US"/>
        </w:rPr>
        <w:t>4) копии учредительных документов, заверенные надлежащим образом пр</w:t>
      </w:r>
      <w:r w:rsidRPr="004776DC">
        <w:rPr>
          <w:rFonts w:eastAsia="Calibri"/>
          <w:sz w:val="28"/>
          <w:szCs w:val="28"/>
          <w:lang w:eastAsia="en-US"/>
        </w:rPr>
        <w:t>е</w:t>
      </w:r>
      <w:r w:rsidRPr="004776DC">
        <w:rPr>
          <w:rFonts w:eastAsia="Calibri"/>
          <w:sz w:val="28"/>
          <w:szCs w:val="28"/>
          <w:lang w:eastAsia="en-US"/>
        </w:rPr>
        <w:t>тендентом на получение субсидии (ИНН, ОГРН, копию устава при наличии);</w:t>
      </w:r>
    </w:p>
    <w:p w:rsidR="00EA1778" w:rsidRPr="004776DC" w:rsidRDefault="00EA1778" w:rsidP="00EA1778">
      <w:pPr>
        <w:suppressAutoHyphens w:val="0"/>
        <w:autoSpaceDE w:val="0"/>
        <w:autoSpaceDN w:val="0"/>
        <w:adjustRightInd w:val="0"/>
        <w:ind w:firstLine="709"/>
        <w:jc w:val="both"/>
        <w:rPr>
          <w:rFonts w:eastAsia="Calibri"/>
          <w:sz w:val="28"/>
          <w:szCs w:val="28"/>
          <w:lang w:eastAsia="en-US"/>
        </w:rPr>
      </w:pPr>
      <w:r w:rsidRPr="004776DC">
        <w:rPr>
          <w:rFonts w:eastAsia="Calibri"/>
          <w:sz w:val="28"/>
          <w:szCs w:val="28"/>
          <w:lang w:eastAsia="en-US"/>
        </w:rPr>
        <w:t>5) бухгалтерский баланс по форме ОКУД 0710001;</w:t>
      </w:r>
    </w:p>
    <w:p w:rsidR="00EA1778" w:rsidRPr="004776DC" w:rsidRDefault="00EA1778" w:rsidP="00EA1778">
      <w:pPr>
        <w:suppressAutoHyphens w:val="0"/>
        <w:autoSpaceDE w:val="0"/>
        <w:autoSpaceDN w:val="0"/>
        <w:adjustRightInd w:val="0"/>
        <w:ind w:firstLine="709"/>
        <w:jc w:val="both"/>
        <w:rPr>
          <w:rFonts w:eastAsia="Calibri"/>
          <w:sz w:val="28"/>
          <w:szCs w:val="28"/>
          <w:lang w:eastAsia="en-US"/>
        </w:rPr>
      </w:pPr>
      <w:r w:rsidRPr="004776DC">
        <w:rPr>
          <w:rFonts w:eastAsia="Calibri"/>
          <w:sz w:val="28"/>
          <w:szCs w:val="28"/>
          <w:lang w:eastAsia="en-US"/>
        </w:rPr>
        <w:t>6) отчет о финансовых результатах по форме ОКУД 0710002;</w:t>
      </w:r>
    </w:p>
    <w:p w:rsidR="00EA1778" w:rsidRPr="00C23641" w:rsidRDefault="00EA1778" w:rsidP="00EA1778">
      <w:pPr>
        <w:suppressAutoHyphens w:val="0"/>
        <w:autoSpaceDE w:val="0"/>
        <w:autoSpaceDN w:val="0"/>
        <w:adjustRightInd w:val="0"/>
        <w:ind w:firstLine="709"/>
        <w:jc w:val="both"/>
        <w:rPr>
          <w:rFonts w:eastAsia="Calibri"/>
          <w:sz w:val="28"/>
          <w:szCs w:val="28"/>
          <w:lang w:eastAsia="en-US"/>
        </w:rPr>
      </w:pPr>
      <w:r w:rsidRPr="004776DC">
        <w:rPr>
          <w:rFonts w:eastAsia="Calibri"/>
          <w:sz w:val="28"/>
          <w:szCs w:val="28"/>
          <w:lang w:eastAsia="en-US"/>
        </w:rPr>
        <w:t xml:space="preserve">7) расчет затрат, связанных с оказанием населению услуг теплоснабжения в части затрат по </w:t>
      </w:r>
      <w:r w:rsidR="004776DC" w:rsidRPr="00C23641">
        <w:rPr>
          <w:rFonts w:eastAsia="Calibri"/>
          <w:sz w:val="28"/>
          <w:szCs w:val="28"/>
          <w:lang w:eastAsia="en-US"/>
        </w:rPr>
        <w:t>приобретению нефти</w:t>
      </w:r>
      <w:r w:rsidRPr="00C23641">
        <w:rPr>
          <w:rFonts w:eastAsia="Calibri"/>
          <w:sz w:val="28"/>
          <w:szCs w:val="28"/>
          <w:lang w:eastAsia="en-US"/>
        </w:rPr>
        <w:t>;</w:t>
      </w:r>
    </w:p>
    <w:p w:rsidR="00EA1778" w:rsidRPr="00C23641" w:rsidRDefault="00EA1778" w:rsidP="00EA1778">
      <w:pPr>
        <w:suppressAutoHyphens w:val="0"/>
        <w:autoSpaceDE w:val="0"/>
        <w:autoSpaceDN w:val="0"/>
        <w:adjustRightInd w:val="0"/>
        <w:ind w:firstLine="709"/>
        <w:jc w:val="both"/>
        <w:rPr>
          <w:rFonts w:eastAsia="Calibri"/>
          <w:sz w:val="28"/>
          <w:szCs w:val="28"/>
          <w:lang w:eastAsia="en-US"/>
        </w:rPr>
      </w:pPr>
      <w:r w:rsidRPr="00C23641">
        <w:rPr>
          <w:rFonts w:eastAsia="Calibri"/>
          <w:sz w:val="28"/>
          <w:szCs w:val="28"/>
          <w:lang w:eastAsia="en-US"/>
        </w:rPr>
        <w:t>8) претендент на получение субсидии вправе представить также:</w:t>
      </w:r>
    </w:p>
    <w:p w:rsidR="00EA1778" w:rsidRPr="00E572AC" w:rsidRDefault="00EA1778" w:rsidP="00EA1778">
      <w:pPr>
        <w:widowControl w:val="0"/>
        <w:autoSpaceDE w:val="0"/>
        <w:autoSpaceDN w:val="0"/>
        <w:ind w:firstLine="709"/>
        <w:jc w:val="both"/>
        <w:rPr>
          <w:sz w:val="28"/>
          <w:szCs w:val="28"/>
        </w:rPr>
      </w:pPr>
      <w:r w:rsidRPr="00C23641">
        <w:rPr>
          <w:sz w:val="28"/>
          <w:szCs w:val="28"/>
        </w:rPr>
        <w:t xml:space="preserve">выписку из единого государственного реестра юридических лиц </w:t>
      </w:r>
      <w:r w:rsidRPr="00C23641">
        <w:rPr>
          <w:sz w:val="28"/>
          <w:szCs w:val="28"/>
        </w:rPr>
        <w:lastRenderedPageBreak/>
        <w:t>(индивидуальных предпринимателей), полученную не ранее чем за шесть месяцев</w:t>
      </w:r>
      <w:r w:rsidRPr="00E572AC">
        <w:rPr>
          <w:sz w:val="28"/>
          <w:szCs w:val="28"/>
        </w:rPr>
        <w:t xml:space="preserve"> до дня опубликования извещения о проведении отбора в газете «Северо-Енисейский вестник» и (или) на официальном сайте Северо-Енисейского района, либо копию такой выписки, заверенную надлежащим образом.</w:t>
      </w:r>
    </w:p>
    <w:p w:rsidR="00EA1778" w:rsidRPr="00E572AC" w:rsidRDefault="00EA1778" w:rsidP="00EA1778">
      <w:pPr>
        <w:widowControl w:val="0"/>
        <w:autoSpaceDE w:val="0"/>
        <w:autoSpaceDN w:val="0"/>
        <w:ind w:firstLine="709"/>
        <w:jc w:val="both"/>
        <w:rPr>
          <w:sz w:val="28"/>
          <w:szCs w:val="28"/>
        </w:rPr>
      </w:pPr>
      <w:r w:rsidRPr="00E572AC">
        <w:rPr>
          <w:sz w:val="28"/>
          <w:szCs w:val="28"/>
        </w:rPr>
        <w:t>3.1.3. Документы, прилагаемые к заявке и указанные в пункте 3.1.2.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EA1778" w:rsidRPr="00E572AC" w:rsidRDefault="00EA1778" w:rsidP="00EA1778">
      <w:pPr>
        <w:widowControl w:val="0"/>
        <w:autoSpaceDE w:val="0"/>
        <w:autoSpaceDN w:val="0"/>
        <w:ind w:firstLine="709"/>
        <w:jc w:val="both"/>
        <w:rPr>
          <w:sz w:val="28"/>
          <w:szCs w:val="28"/>
        </w:rPr>
      </w:pPr>
      <w:r w:rsidRPr="00E572AC">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EA1778" w:rsidRPr="00E572AC" w:rsidRDefault="00EA1778" w:rsidP="00EA1778">
      <w:pPr>
        <w:widowControl w:val="0"/>
        <w:autoSpaceDE w:val="0"/>
        <w:autoSpaceDN w:val="0"/>
        <w:ind w:firstLine="709"/>
        <w:jc w:val="both"/>
        <w:rPr>
          <w:sz w:val="28"/>
          <w:szCs w:val="28"/>
        </w:rPr>
      </w:pPr>
      <w:r w:rsidRPr="00E572AC">
        <w:rPr>
          <w:sz w:val="28"/>
          <w:szCs w:val="28"/>
        </w:rPr>
        <w:t xml:space="preserve">3.1.4.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r w:rsidR="002C7641" w:rsidRPr="00E572AC">
        <w:fldChar w:fldCharType="begin"/>
      </w:r>
      <w:r w:rsidRPr="00E572AC">
        <w:instrText>HYPERLINK \l "P85"</w:instrText>
      </w:r>
      <w:r w:rsidR="002C7641" w:rsidRPr="00E572AC">
        <w:fldChar w:fldCharType="separate"/>
      </w:r>
      <w:r w:rsidRPr="00E572AC">
        <w:rPr>
          <w:sz w:val="28"/>
          <w:szCs w:val="28"/>
        </w:rPr>
        <w:t>в подпункте 3.1.2.</w:t>
      </w:r>
      <w:r w:rsidRPr="00E572AC">
        <w:t xml:space="preserve"> </w:t>
      </w:r>
      <w:r w:rsidRPr="00E572AC">
        <w:rPr>
          <w:sz w:val="28"/>
          <w:szCs w:val="28"/>
        </w:rPr>
        <w:t>пункта 3 настоящего Порядка.</w:t>
      </w:r>
    </w:p>
    <w:p w:rsidR="00EA1778" w:rsidRPr="00E572AC" w:rsidRDefault="002C7641" w:rsidP="00EA1778">
      <w:pPr>
        <w:widowControl w:val="0"/>
        <w:autoSpaceDE w:val="0"/>
        <w:autoSpaceDN w:val="0"/>
        <w:ind w:firstLine="709"/>
        <w:jc w:val="both"/>
        <w:rPr>
          <w:sz w:val="28"/>
          <w:szCs w:val="28"/>
        </w:rPr>
      </w:pPr>
      <w:r w:rsidRPr="00E572AC">
        <w:fldChar w:fldCharType="end"/>
      </w:r>
      <w:r w:rsidR="00EA1778" w:rsidRPr="00E572AC">
        <w:rPr>
          <w:sz w:val="28"/>
          <w:szCs w:val="28"/>
        </w:rPr>
        <w:t>3.1.5.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EA1778" w:rsidRPr="00E572AC" w:rsidRDefault="00EA1778" w:rsidP="00EA1778">
      <w:pPr>
        <w:widowControl w:val="0"/>
        <w:autoSpaceDE w:val="0"/>
        <w:autoSpaceDN w:val="0"/>
        <w:ind w:firstLine="709"/>
        <w:jc w:val="both"/>
        <w:rPr>
          <w:sz w:val="28"/>
          <w:szCs w:val="28"/>
        </w:rPr>
      </w:pPr>
      <w:r w:rsidRPr="00E572AC">
        <w:rPr>
          <w:sz w:val="28"/>
          <w:szCs w:val="28"/>
        </w:rPr>
        <w:t>3.1.6. Заявитель на получение субсидии вправе подать только одну заявку.</w:t>
      </w:r>
    </w:p>
    <w:p w:rsidR="00EA1778" w:rsidRPr="00E572AC" w:rsidRDefault="00EA1778" w:rsidP="00EA1778">
      <w:pPr>
        <w:widowControl w:val="0"/>
        <w:autoSpaceDE w:val="0"/>
        <w:autoSpaceDN w:val="0"/>
        <w:ind w:firstLine="709"/>
        <w:jc w:val="both"/>
        <w:rPr>
          <w:sz w:val="28"/>
          <w:szCs w:val="28"/>
        </w:rPr>
      </w:pPr>
      <w:r w:rsidRPr="00E572AC">
        <w:rPr>
          <w:sz w:val="28"/>
          <w:szCs w:val="28"/>
        </w:rPr>
        <w:t>3.1.7.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EA1778" w:rsidRPr="00E572AC" w:rsidRDefault="00EA1778" w:rsidP="00EA1778">
      <w:pPr>
        <w:widowControl w:val="0"/>
        <w:autoSpaceDE w:val="0"/>
        <w:autoSpaceDN w:val="0"/>
        <w:ind w:firstLine="709"/>
        <w:jc w:val="both"/>
        <w:rPr>
          <w:sz w:val="28"/>
          <w:szCs w:val="28"/>
        </w:rPr>
      </w:pPr>
      <w:r w:rsidRPr="00E572AC">
        <w:rPr>
          <w:sz w:val="28"/>
          <w:szCs w:val="28"/>
        </w:rPr>
        <w:t>3.1.8.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EA1778" w:rsidRPr="00E572AC" w:rsidRDefault="00EA1778" w:rsidP="00EA1778">
      <w:pPr>
        <w:widowControl w:val="0"/>
        <w:autoSpaceDE w:val="0"/>
        <w:autoSpaceDN w:val="0"/>
        <w:ind w:firstLine="709"/>
        <w:jc w:val="both"/>
        <w:rPr>
          <w:sz w:val="28"/>
          <w:szCs w:val="28"/>
        </w:rPr>
      </w:pPr>
      <w:r w:rsidRPr="00E572AC">
        <w:rPr>
          <w:sz w:val="28"/>
          <w:szCs w:val="28"/>
        </w:rPr>
        <w:t>3.1.9. Претенденты на получение субсидии или их представители вправе присутствовать при вскрытии конвертов с заявками.</w:t>
      </w:r>
    </w:p>
    <w:p w:rsidR="00EA1778" w:rsidRPr="00E572AC" w:rsidRDefault="00EA1778" w:rsidP="00EA1778">
      <w:pPr>
        <w:widowControl w:val="0"/>
        <w:autoSpaceDE w:val="0"/>
        <w:autoSpaceDN w:val="0"/>
        <w:ind w:firstLine="709"/>
        <w:jc w:val="both"/>
        <w:rPr>
          <w:sz w:val="28"/>
          <w:szCs w:val="28"/>
        </w:rPr>
      </w:pPr>
      <w:r w:rsidRPr="00E572AC">
        <w:rPr>
          <w:sz w:val="28"/>
          <w:szCs w:val="28"/>
        </w:rPr>
        <w:t>3.1.10. Комиссия по отбору рассматривает заявки на соответствие требованиям, установленным в настоящем порядке.</w:t>
      </w:r>
    </w:p>
    <w:p w:rsidR="00EA1778" w:rsidRPr="00E572AC" w:rsidRDefault="00EA1778" w:rsidP="00EA1778">
      <w:pPr>
        <w:widowControl w:val="0"/>
        <w:autoSpaceDE w:val="0"/>
        <w:autoSpaceDN w:val="0"/>
        <w:ind w:firstLine="709"/>
        <w:jc w:val="both"/>
        <w:rPr>
          <w:sz w:val="28"/>
          <w:szCs w:val="28"/>
        </w:rPr>
      </w:pPr>
      <w:r w:rsidRPr="00E572AC">
        <w:rPr>
          <w:sz w:val="28"/>
          <w:szCs w:val="28"/>
        </w:rPr>
        <w:t>3.1.11.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к отбору.</w:t>
      </w:r>
    </w:p>
    <w:p w:rsidR="00EA1778" w:rsidRPr="00E572AC" w:rsidRDefault="00EA1778" w:rsidP="00EA1778">
      <w:pPr>
        <w:widowControl w:val="0"/>
        <w:autoSpaceDE w:val="0"/>
        <w:autoSpaceDN w:val="0"/>
        <w:ind w:firstLine="709"/>
        <w:jc w:val="both"/>
        <w:rPr>
          <w:sz w:val="28"/>
          <w:szCs w:val="28"/>
        </w:rPr>
      </w:pPr>
      <w:r w:rsidRPr="00E572AC">
        <w:rPr>
          <w:sz w:val="28"/>
          <w:szCs w:val="28"/>
        </w:rPr>
        <w:t>3.1.12. Указание недостоверных сведений в заявке служит основанием для отказа участнику отбора в допуске к участию в отборе.</w:t>
      </w:r>
    </w:p>
    <w:p w:rsidR="00EA1778" w:rsidRPr="00E572AC" w:rsidRDefault="00EA1778" w:rsidP="00EA1778">
      <w:pPr>
        <w:widowControl w:val="0"/>
        <w:autoSpaceDE w:val="0"/>
        <w:autoSpaceDN w:val="0"/>
        <w:ind w:firstLine="709"/>
        <w:jc w:val="both"/>
        <w:rPr>
          <w:sz w:val="28"/>
          <w:szCs w:val="28"/>
        </w:rPr>
      </w:pPr>
      <w:r w:rsidRPr="00E572AC">
        <w:rPr>
          <w:sz w:val="28"/>
          <w:szCs w:val="28"/>
        </w:rPr>
        <w:t>3.1.13.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EA1778" w:rsidRPr="00E572AC" w:rsidRDefault="00EA1778" w:rsidP="00EA1778">
      <w:pPr>
        <w:widowControl w:val="0"/>
        <w:autoSpaceDE w:val="0"/>
        <w:autoSpaceDN w:val="0"/>
        <w:ind w:firstLine="709"/>
        <w:jc w:val="both"/>
        <w:rPr>
          <w:sz w:val="28"/>
          <w:szCs w:val="28"/>
        </w:rPr>
      </w:pPr>
      <w:r w:rsidRPr="00E572AC">
        <w:rPr>
          <w:sz w:val="28"/>
          <w:szCs w:val="28"/>
        </w:rPr>
        <w:t>3.1.14. В протоколе рассмотрения заявок должны содержаться:</w:t>
      </w:r>
    </w:p>
    <w:p w:rsidR="00EA1778" w:rsidRPr="00E572AC" w:rsidRDefault="00EA1778" w:rsidP="00EA1778">
      <w:pPr>
        <w:widowControl w:val="0"/>
        <w:autoSpaceDE w:val="0"/>
        <w:autoSpaceDN w:val="0"/>
        <w:ind w:firstLine="709"/>
        <w:jc w:val="both"/>
        <w:rPr>
          <w:sz w:val="28"/>
          <w:szCs w:val="28"/>
        </w:rPr>
      </w:pPr>
      <w:r w:rsidRPr="00E572AC">
        <w:rPr>
          <w:sz w:val="28"/>
          <w:szCs w:val="28"/>
        </w:rPr>
        <w:t>1) сведения о месте, дате, времени проведения оценки и сопоставления заявок участников отбора;</w:t>
      </w:r>
    </w:p>
    <w:p w:rsidR="00EA1778" w:rsidRPr="00E572AC" w:rsidRDefault="00EA1778" w:rsidP="00EA1778">
      <w:pPr>
        <w:widowControl w:val="0"/>
        <w:autoSpaceDE w:val="0"/>
        <w:autoSpaceDN w:val="0"/>
        <w:ind w:firstLine="709"/>
        <w:jc w:val="both"/>
        <w:rPr>
          <w:sz w:val="28"/>
          <w:szCs w:val="28"/>
        </w:rPr>
      </w:pPr>
      <w:r w:rsidRPr="00E572AC">
        <w:rPr>
          <w:sz w:val="28"/>
          <w:szCs w:val="28"/>
        </w:rPr>
        <w:t>2) состав Комиссии по отбору;</w:t>
      </w:r>
    </w:p>
    <w:p w:rsidR="00EA1778" w:rsidRPr="00E572AC" w:rsidRDefault="00EA1778" w:rsidP="00EA1778">
      <w:pPr>
        <w:widowControl w:val="0"/>
        <w:autoSpaceDE w:val="0"/>
        <w:autoSpaceDN w:val="0"/>
        <w:ind w:firstLine="709"/>
        <w:jc w:val="both"/>
        <w:rPr>
          <w:sz w:val="28"/>
          <w:szCs w:val="28"/>
        </w:rPr>
      </w:pPr>
      <w:r w:rsidRPr="00E572AC">
        <w:rPr>
          <w:sz w:val="28"/>
          <w:szCs w:val="28"/>
        </w:rPr>
        <w:t>3) сведения об участниках отбора, заявки которых были рассмотрены;</w:t>
      </w:r>
    </w:p>
    <w:p w:rsidR="00EA1778" w:rsidRPr="00E572AC" w:rsidRDefault="00EA1778" w:rsidP="00EA1778">
      <w:pPr>
        <w:widowControl w:val="0"/>
        <w:autoSpaceDE w:val="0"/>
        <w:autoSpaceDN w:val="0"/>
        <w:ind w:firstLine="709"/>
        <w:jc w:val="both"/>
        <w:rPr>
          <w:sz w:val="28"/>
          <w:szCs w:val="28"/>
        </w:rPr>
      </w:pPr>
      <w:r w:rsidRPr="00E572AC">
        <w:rPr>
          <w:sz w:val="28"/>
          <w:szCs w:val="28"/>
        </w:rPr>
        <w:t xml:space="preserve">4) информация о принятом решении на основании результатов оценки и </w:t>
      </w:r>
      <w:r w:rsidRPr="00E572AC">
        <w:rPr>
          <w:sz w:val="28"/>
          <w:szCs w:val="28"/>
        </w:rPr>
        <w:lastRenderedPageBreak/>
        <w:t>сопоставления заявок.</w:t>
      </w:r>
    </w:p>
    <w:p w:rsidR="00EA1778" w:rsidRPr="00E572AC" w:rsidRDefault="00EA1778" w:rsidP="00EA1778">
      <w:pPr>
        <w:widowControl w:val="0"/>
        <w:autoSpaceDE w:val="0"/>
        <w:autoSpaceDN w:val="0"/>
        <w:ind w:firstLine="709"/>
        <w:jc w:val="both"/>
        <w:rPr>
          <w:sz w:val="28"/>
          <w:szCs w:val="28"/>
        </w:rPr>
      </w:pPr>
      <w:r w:rsidRPr="00E572AC">
        <w:rPr>
          <w:sz w:val="28"/>
          <w:szCs w:val="28"/>
        </w:rPr>
        <w:t>Указанный протокол подписывается всеми присутствующими членами Комиссии по отбору.</w:t>
      </w:r>
    </w:p>
    <w:p w:rsidR="00EA1778" w:rsidRPr="00E572AC" w:rsidRDefault="00EA1778" w:rsidP="00EA1778">
      <w:pPr>
        <w:widowControl w:val="0"/>
        <w:autoSpaceDE w:val="0"/>
        <w:autoSpaceDN w:val="0"/>
        <w:ind w:firstLine="709"/>
        <w:jc w:val="both"/>
        <w:rPr>
          <w:sz w:val="28"/>
          <w:szCs w:val="28"/>
        </w:rPr>
      </w:pPr>
      <w:r w:rsidRPr="00E572AC">
        <w:rPr>
          <w:sz w:val="28"/>
          <w:szCs w:val="28"/>
        </w:rPr>
        <w:t>3.1.15.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EA1778" w:rsidRPr="00E572AC" w:rsidRDefault="00EA1778" w:rsidP="00EA1778">
      <w:pPr>
        <w:ind w:firstLine="709"/>
        <w:jc w:val="both"/>
        <w:rPr>
          <w:sz w:val="28"/>
          <w:szCs w:val="28"/>
        </w:rPr>
      </w:pPr>
      <w:r w:rsidRPr="00E572AC">
        <w:rPr>
          <w:sz w:val="28"/>
          <w:szCs w:val="28"/>
        </w:rPr>
        <w:t>3.1.16.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EA1778" w:rsidRPr="00E572AC" w:rsidRDefault="00EA1778" w:rsidP="00EA1778">
      <w:pPr>
        <w:widowControl w:val="0"/>
        <w:autoSpaceDE w:val="0"/>
        <w:autoSpaceDN w:val="0"/>
        <w:ind w:firstLine="709"/>
        <w:jc w:val="both"/>
        <w:rPr>
          <w:sz w:val="28"/>
          <w:szCs w:val="28"/>
        </w:rPr>
      </w:pPr>
      <w:r w:rsidRPr="00E572AC">
        <w:rPr>
          <w:sz w:val="28"/>
          <w:szCs w:val="28"/>
        </w:rPr>
        <w:t>3.2.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EA1778" w:rsidRPr="00E572AC" w:rsidRDefault="00EA1778" w:rsidP="00EA1778">
      <w:pPr>
        <w:tabs>
          <w:tab w:val="num" w:pos="0"/>
        </w:tabs>
        <w:ind w:firstLine="709"/>
        <w:jc w:val="both"/>
        <w:rPr>
          <w:i/>
          <w:sz w:val="28"/>
          <w:szCs w:val="28"/>
        </w:rPr>
      </w:pPr>
      <w:r w:rsidRPr="00E572AC">
        <w:rPr>
          <w:sz w:val="28"/>
          <w:szCs w:val="28"/>
        </w:rPr>
        <w:t>1) заявки на финансирование расходов за счет средств бюджета Северо-Енисейского района на основании счета и (или) счета-фактуры, представленного получателем субсидии, в соответствии с графиком перечисления субсидии;</w:t>
      </w:r>
    </w:p>
    <w:p w:rsidR="00EA1778" w:rsidRPr="00E572AC" w:rsidRDefault="00EA1778" w:rsidP="00EA1778">
      <w:pPr>
        <w:tabs>
          <w:tab w:val="num" w:pos="0"/>
        </w:tabs>
        <w:ind w:firstLine="709"/>
        <w:jc w:val="both"/>
        <w:rPr>
          <w:sz w:val="28"/>
          <w:szCs w:val="28"/>
        </w:rPr>
      </w:pPr>
      <w:r w:rsidRPr="00E572AC">
        <w:rPr>
          <w:sz w:val="28"/>
          <w:szCs w:val="28"/>
        </w:rPr>
        <w:t>2) соглашения (договора) о предоставлении субсидии.</w:t>
      </w:r>
    </w:p>
    <w:p w:rsidR="00EA1778" w:rsidRPr="00E572AC" w:rsidRDefault="00EA1778" w:rsidP="00EA1778">
      <w:pPr>
        <w:tabs>
          <w:tab w:val="num" w:pos="0"/>
        </w:tabs>
        <w:ind w:firstLine="709"/>
        <w:jc w:val="both"/>
        <w:rPr>
          <w:sz w:val="28"/>
          <w:szCs w:val="28"/>
        </w:rPr>
      </w:pPr>
      <w:r w:rsidRPr="00E572AC">
        <w:rPr>
          <w:sz w:val="28"/>
          <w:szCs w:val="28"/>
        </w:rPr>
        <w:t>4. Требования к отчетности</w:t>
      </w:r>
    </w:p>
    <w:p w:rsidR="00EA1778" w:rsidRPr="00E572AC" w:rsidRDefault="00EA1778" w:rsidP="00EA1778">
      <w:pPr>
        <w:tabs>
          <w:tab w:val="num" w:pos="0"/>
        </w:tabs>
        <w:ind w:firstLine="709"/>
        <w:jc w:val="both"/>
        <w:rPr>
          <w:sz w:val="28"/>
          <w:szCs w:val="28"/>
        </w:rPr>
      </w:pPr>
      <w:r w:rsidRPr="00E572AC">
        <w:rPr>
          <w:bCs/>
          <w:sz w:val="28"/>
          <w:szCs w:val="28"/>
        </w:rPr>
        <w:t>4.1.</w:t>
      </w:r>
      <w:r w:rsidRPr="00E572AC">
        <w:rPr>
          <w:sz w:val="28"/>
          <w:szCs w:val="28"/>
        </w:rPr>
        <w:t xml:space="preserve"> Получатель субсидии предоставляет в отдел экономического анализа и прогнозирования администрации Северо-Енисейского района (далее - </w:t>
      </w:r>
      <w:proofErr w:type="spellStart"/>
      <w:r w:rsidRPr="00E572AC">
        <w:rPr>
          <w:sz w:val="28"/>
          <w:szCs w:val="28"/>
        </w:rPr>
        <w:t>ОЭАиП</w:t>
      </w:r>
      <w:proofErr w:type="spellEnd"/>
      <w:r w:rsidRPr="00E572AC">
        <w:rPr>
          <w:sz w:val="28"/>
          <w:szCs w:val="28"/>
        </w:rPr>
        <w:t>) следующие документы в указанные сроки:</w:t>
      </w:r>
    </w:p>
    <w:p w:rsidR="00EA1778" w:rsidRPr="00E572AC" w:rsidRDefault="00EA1778" w:rsidP="00EA1778">
      <w:pPr>
        <w:tabs>
          <w:tab w:val="num" w:pos="0"/>
        </w:tabs>
        <w:ind w:firstLine="709"/>
        <w:jc w:val="both"/>
        <w:rPr>
          <w:sz w:val="28"/>
          <w:szCs w:val="28"/>
        </w:rPr>
      </w:pPr>
      <w:r w:rsidRPr="00E572AC">
        <w:rPr>
          <w:sz w:val="28"/>
          <w:szCs w:val="28"/>
        </w:rPr>
        <w:t>4.1.1</w:t>
      </w:r>
      <w:r w:rsidRPr="00A67218">
        <w:rPr>
          <w:sz w:val="28"/>
          <w:szCs w:val="28"/>
        </w:rPr>
        <w:t>. Ежемесячно до 25-го числа месяца</w:t>
      </w:r>
      <w:r w:rsidRPr="00E572AC">
        <w:rPr>
          <w:sz w:val="28"/>
          <w:szCs w:val="28"/>
        </w:rPr>
        <w:t xml:space="preserve">, следующего за отчетным, в периоды с января по май и ноябрь, для подтверждения фактических затрат </w:t>
      </w:r>
      <w:r w:rsidR="004776DC">
        <w:rPr>
          <w:sz w:val="28"/>
          <w:szCs w:val="28"/>
        </w:rPr>
        <w:t>приобретению нефти</w:t>
      </w:r>
      <w:r w:rsidRPr="00E572AC">
        <w:rPr>
          <w:sz w:val="28"/>
          <w:szCs w:val="28"/>
        </w:rPr>
        <w:t xml:space="preserve">: </w:t>
      </w:r>
    </w:p>
    <w:p w:rsidR="00EA1778" w:rsidRPr="00E572AC" w:rsidRDefault="00EA1778" w:rsidP="00EA1778">
      <w:pPr>
        <w:ind w:firstLine="567"/>
        <w:jc w:val="both"/>
        <w:rPr>
          <w:sz w:val="28"/>
          <w:szCs w:val="28"/>
        </w:rPr>
      </w:pPr>
      <w:r w:rsidRPr="00E572AC">
        <w:rPr>
          <w:sz w:val="28"/>
          <w:szCs w:val="28"/>
        </w:rPr>
        <w:t xml:space="preserve">1) копии счетов-фактур на приобретение </w:t>
      </w:r>
      <w:r w:rsidR="000467B6">
        <w:rPr>
          <w:sz w:val="28"/>
          <w:szCs w:val="28"/>
        </w:rPr>
        <w:t>нефти</w:t>
      </w:r>
      <w:r w:rsidRPr="00E572AC">
        <w:rPr>
          <w:sz w:val="28"/>
          <w:szCs w:val="28"/>
        </w:rPr>
        <w:t>;</w:t>
      </w:r>
    </w:p>
    <w:p w:rsidR="00EA1778" w:rsidRPr="00E572AC" w:rsidRDefault="00EA1778" w:rsidP="00EA1778">
      <w:pPr>
        <w:ind w:firstLine="567"/>
        <w:jc w:val="both"/>
        <w:rPr>
          <w:sz w:val="28"/>
          <w:szCs w:val="28"/>
        </w:rPr>
      </w:pPr>
      <w:r w:rsidRPr="00E572AC">
        <w:rPr>
          <w:sz w:val="28"/>
          <w:szCs w:val="28"/>
        </w:rPr>
        <w:t>2) копии актов приема-передачи на приобретенн</w:t>
      </w:r>
      <w:r w:rsidR="00A6340E">
        <w:rPr>
          <w:sz w:val="28"/>
          <w:szCs w:val="28"/>
        </w:rPr>
        <w:t>ую нефть</w:t>
      </w:r>
      <w:r w:rsidRPr="00E572AC">
        <w:rPr>
          <w:sz w:val="28"/>
          <w:szCs w:val="28"/>
        </w:rPr>
        <w:t>;</w:t>
      </w:r>
    </w:p>
    <w:p w:rsidR="00EA1778" w:rsidRPr="00E572AC" w:rsidRDefault="00EA1778" w:rsidP="00EA1778">
      <w:pPr>
        <w:ind w:firstLine="567"/>
        <w:jc w:val="both"/>
        <w:rPr>
          <w:sz w:val="28"/>
          <w:szCs w:val="28"/>
        </w:rPr>
      </w:pPr>
      <w:r w:rsidRPr="00E572AC">
        <w:rPr>
          <w:sz w:val="28"/>
          <w:szCs w:val="28"/>
        </w:rPr>
        <w:t xml:space="preserve">3) копии платежных поручений по оплате стоимости </w:t>
      </w:r>
      <w:r w:rsidR="000467B6">
        <w:rPr>
          <w:sz w:val="28"/>
          <w:szCs w:val="28"/>
        </w:rPr>
        <w:t>нефти</w:t>
      </w:r>
      <w:r w:rsidRPr="00E572AC">
        <w:rPr>
          <w:sz w:val="28"/>
          <w:szCs w:val="28"/>
        </w:rPr>
        <w:t>;</w:t>
      </w:r>
    </w:p>
    <w:p w:rsidR="00EA1778" w:rsidRPr="00E572AC" w:rsidRDefault="00EA1778" w:rsidP="00EA1778">
      <w:pPr>
        <w:ind w:firstLine="567"/>
        <w:jc w:val="both"/>
        <w:rPr>
          <w:sz w:val="28"/>
          <w:szCs w:val="28"/>
        </w:rPr>
      </w:pPr>
      <w:r w:rsidRPr="00E572AC">
        <w:rPr>
          <w:sz w:val="28"/>
          <w:szCs w:val="28"/>
        </w:rPr>
        <w:t xml:space="preserve">4) отчет по </w:t>
      </w:r>
      <w:r w:rsidR="004776DC">
        <w:rPr>
          <w:sz w:val="28"/>
          <w:szCs w:val="28"/>
        </w:rPr>
        <w:t>приобретению нефти</w:t>
      </w:r>
      <w:r w:rsidRPr="00E572AC">
        <w:rPr>
          <w:sz w:val="28"/>
          <w:szCs w:val="28"/>
        </w:rPr>
        <w:t xml:space="preserve"> согласно приложению к настоящему Порядку;</w:t>
      </w:r>
    </w:p>
    <w:p w:rsidR="00EA1778" w:rsidRPr="00E572AC" w:rsidRDefault="00EA1778" w:rsidP="00EA1778">
      <w:pPr>
        <w:ind w:firstLine="567"/>
        <w:jc w:val="both"/>
        <w:rPr>
          <w:sz w:val="28"/>
          <w:szCs w:val="28"/>
        </w:rPr>
      </w:pPr>
      <w:r w:rsidRPr="00E572AC">
        <w:rPr>
          <w:sz w:val="28"/>
          <w:szCs w:val="28"/>
        </w:rPr>
        <w:t>5) отчет о достижении значений результатов предоставления Субсидии согласно приложению к соглашению (договору) о предоставлении субсидии;</w:t>
      </w:r>
    </w:p>
    <w:p w:rsidR="00EA1778" w:rsidRPr="00E572AC" w:rsidRDefault="00EA1778" w:rsidP="00EA1778">
      <w:pPr>
        <w:tabs>
          <w:tab w:val="num" w:pos="0"/>
        </w:tabs>
        <w:ind w:firstLine="567"/>
        <w:jc w:val="both"/>
        <w:rPr>
          <w:sz w:val="28"/>
          <w:szCs w:val="28"/>
        </w:rPr>
      </w:pPr>
      <w:r w:rsidRPr="00E572AC">
        <w:rPr>
          <w:sz w:val="28"/>
          <w:szCs w:val="28"/>
        </w:rPr>
        <w:t>6)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w:t>
      </w:r>
    </w:p>
    <w:p w:rsidR="00EA1778" w:rsidRPr="00E572AC" w:rsidRDefault="00EA1778" w:rsidP="00EA1778">
      <w:pPr>
        <w:pBdr>
          <w:top w:val="none" w:sz="4" w:space="0" w:color="000000"/>
          <w:left w:val="none" w:sz="4" w:space="0" w:color="000000"/>
          <w:bottom w:val="none" w:sz="4" w:space="0" w:color="000000"/>
          <w:right w:val="none" w:sz="4" w:space="0" w:color="000000"/>
          <w:between w:val="none" w:sz="4" w:space="0" w:color="000000"/>
        </w:pBdr>
        <w:tabs>
          <w:tab w:val="num" w:pos="0"/>
        </w:tabs>
        <w:suppressAutoHyphens w:val="0"/>
        <w:ind w:firstLine="567"/>
        <w:jc w:val="both"/>
        <w:rPr>
          <w:rFonts w:eastAsia="Calibri"/>
          <w:sz w:val="28"/>
          <w:szCs w:val="28"/>
        </w:rPr>
      </w:pPr>
      <w:r w:rsidRPr="00E572AC">
        <w:rPr>
          <w:rFonts w:eastAsia="Calibri"/>
          <w:bCs/>
          <w:sz w:val="28"/>
          <w:szCs w:val="28"/>
        </w:rPr>
        <w:t xml:space="preserve">4.1.2. </w:t>
      </w:r>
      <w:r w:rsidRPr="00C23641">
        <w:rPr>
          <w:rFonts w:eastAsia="Calibri"/>
          <w:bCs/>
          <w:sz w:val="28"/>
          <w:szCs w:val="28"/>
        </w:rPr>
        <w:t>До 1</w:t>
      </w:r>
      <w:r w:rsidR="00C23641" w:rsidRPr="00C23641">
        <w:rPr>
          <w:rFonts w:eastAsia="Calibri"/>
          <w:bCs/>
          <w:sz w:val="28"/>
          <w:szCs w:val="28"/>
        </w:rPr>
        <w:t>5</w:t>
      </w:r>
      <w:r w:rsidRPr="00C23641">
        <w:rPr>
          <w:rFonts w:eastAsia="Calibri"/>
          <w:bCs/>
          <w:sz w:val="28"/>
          <w:szCs w:val="28"/>
        </w:rPr>
        <w:t xml:space="preserve"> декабря </w:t>
      </w:r>
      <w:r w:rsidRPr="00C23641">
        <w:rPr>
          <w:rFonts w:eastAsia="Calibri"/>
          <w:sz w:val="28"/>
          <w:szCs w:val="28"/>
        </w:rPr>
        <w:t>за декабрь текущего финансового</w:t>
      </w:r>
      <w:r w:rsidRPr="00E572AC">
        <w:rPr>
          <w:rFonts w:eastAsia="Calibri"/>
          <w:sz w:val="28"/>
          <w:szCs w:val="28"/>
        </w:rPr>
        <w:t xml:space="preserve"> года:</w:t>
      </w:r>
    </w:p>
    <w:p w:rsidR="00EA1778" w:rsidRPr="00E572AC" w:rsidRDefault="00EA1778" w:rsidP="00EA1778">
      <w:pPr>
        <w:pStyle w:val="af2"/>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E572AC">
        <w:rPr>
          <w:rFonts w:ascii="Times New Roman" w:hAnsi="Times New Roman"/>
          <w:sz w:val="28"/>
          <w:szCs w:val="28"/>
        </w:rPr>
        <w:t>предварительный отчет о достижении значений результатов предоста</w:t>
      </w:r>
      <w:r w:rsidRPr="00E572AC">
        <w:rPr>
          <w:rFonts w:ascii="Times New Roman" w:hAnsi="Times New Roman"/>
          <w:sz w:val="28"/>
          <w:szCs w:val="28"/>
        </w:rPr>
        <w:t>в</w:t>
      </w:r>
      <w:r w:rsidRPr="00E572AC">
        <w:rPr>
          <w:rFonts w:ascii="Times New Roman" w:hAnsi="Times New Roman"/>
          <w:sz w:val="28"/>
          <w:szCs w:val="28"/>
        </w:rPr>
        <w:t>ления субсидии согласно приложению к соглашению (договору) о предоставл</w:t>
      </w:r>
      <w:r w:rsidRPr="00E572AC">
        <w:rPr>
          <w:rFonts w:ascii="Times New Roman" w:hAnsi="Times New Roman"/>
          <w:sz w:val="28"/>
          <w:szCs w:val="28"/>
        </w:rPr>
        <w:t>е</w:t>
      </w:r>
      <w:r w:rsidRPr="00E572AC">
        <w:rPr>
          <w:rFonts w:ascii="Times New Roman" w:hAnsi="Times New Roman"/>
          <w:sz w:val="28"/>
          <w:szCs w:val="28"/>
        </w:rPr>
        <w:t>нии субсидии;</w:t>
      </w:r>
    </w:p>
    <w:p w:rsidR="00EA1778" w:rsidRPr="00E572AC" w:rsidRDefault="00EA1778" w:rsidP="00EA1778">
      <w:pPr>
        <w:pStyle w:val="af2"/>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E572AC">
        <w:rPr>
          <w:rFonts w:ascii="Times New Roman" w:hAnsi="Times New Roman"/>
          <w:sz w:val="28"/>
          <w:szCs w:val="28"/>
          <w:lang w:eastAsia="ru-RU"/>
        </w:rPr>
        <w:t xml:space="preserve">предварительный отчет </w:t>
      </w:r>
      <w:r w:rsidRPr="00E572AC">
        <w:rPr>
          <w:rFonts w:ascii="Times New Roman" w:hAnsi="Times New Roman"/>
          <w:sz w:val="28"/>
          <w:szCs w:val="28"/>
        </w:rPr>
        <w:t xml:space="preserve">по </w:t>
      </w:r>
      <w:r w:rsidR="004776DC">
        <w:rPr>
          <w:rFonts w:ascii="Times New Roman" w:hAnsi="Times New Roman"/>
          <w:sz w:val="28"/>
          <w:szCs w:val="28"/>
        </w:rPr>
        <w:t>приобретению нефти</w:t>
      </w:r>
      <w:r w:rsidRPr="00E572AC">
        <w:rPr>
          <w:rFonts w:ascii="Times New Roman" w:hAnsi="Times New Roman"/>
          <w:sz w:val="28"/>
          <w:szCs w:val="28"/>
        </w:rPr>
        <w:t xml:space="preserve"> согласно приложению к настоящему Порядку</w:t>
      </w:r>
      <w:r w:rsidRPr="00E572AC">
        <w:rPr>
          <w:rFonts w:ascii="Times New Roman" w:hAnsi="Times New Roman"/>
          <w:sz w:val="28"/>
          <w:szCs w:val="28"/>
          <w:lang w:eastAsia="ru-RU"/>
        </w:rPr>
        <w:t>, в двух экземплярах.</w:t>
      </w:r>
    </w:p>
    <w:p w:rsidR="00EA1778" w:rsidRPr="00E572AC" w:rsidRDefault="00EA1778" w:rsidP="00EA1778">
      <w:pPr>
        <w:pBdr>
          <w:top w:val="none" w:sz="4" w:space="0" w:color="000000"/>
          <w:left w:val="none" w:sz="4" w:space="0" w:color="000000"/>
          <w:bottom w:val="none" w:sz="4" w:space="0" w:color="000000"/>
          <w:right w:val="none" w:sz="4" w:space="0" w:color="000000"/>
          <w:between w:val="none" w:sz="4" w:space="0" w:color="000000"/>
        </w:pBdr>
        <w:tabs>
          <w:tab w:val="left" w:pos="0"/>
        </w:tabs>
        <w:suppressAutoHyphens w:val="0"/>
        <w:ind w:firstLine="567"/>
        <w:jc w:val="both"/>
        <w:rPr>
          <w:rFonts w:eastAsia="Calibri"/>
          <w:sz w:val="28"/>
          <w:szCs w:val="28"/>
        </w:rPr>
      </w:pPr>
      <w:r w:rsidRPr="00E572AC">
        <w:rPr>
          <w:rFonts w:eastAsia="Calibri"/>
          <w:bCs/>
          <w:sz w:val="28"/>
          <w:szCs w:val="28"/>
        </w:rPr>
        <w:t>4</w:t>
      </w:r>
      <w:r w:rsidRPr="00793E8A">
        <w:rPr>
          <w:rFonts w:eastAsia="Calibri"/>
          <w:bCs/>
          <w:sz w:val="28"/>
          <w:szCs w:val="28"/>
        </w:rPr>
        <w:t>.1.3. До 15 февраля очередного финансового года</w:t>
      </w:r>
      <w:r w:rsidRPr="00793E8A">
        <w:rPr>
          <w:rFonts w:eastAsia="Calibri"/>
          <w:sz w:val="28"/>
          <w:szCs w:val="28"/>
        </w:rPr>
        <w:t xml:space="preserve"> за декабрь отчетного</w:t>
      </w:r>
      <w:r w:rsidRPr="00E572AC">
        <w:rPr>
          <w:rFonts w:eastAsia="Calibri"/>
          <w:sz w:val="28"/>
          <w:szCs w:val="28"/>
        </w:rPr>
        <w:t xml:space="preserve"> ф</w:t>
      </w:r>
      <w:r w:rsidRPr="00E572AC">
        <w:rPr>
          <w:rFonts w:eastAsia="Calibri"/>
          <w:sz w:val="28"/>
          <w:szCs w:val="28"/>
        </w:rPr>
        <w:t>и</w:t>
      </w:r>
      <w:r w:rsidRPr="00E572AC">
        <w:rPr>
          <w:rFonts w:eastAsia="Calibri"/>
          <w:sz w:val="28"/>
          <w:szCs w:val="28"/>
        </w:rPr>
        <w:t>нансового года:</w:t>
      </w:r>
    </w:p>
    <w:p w:rsidR="00EA1778" w:rsidRPr="00E572AC" w:rsidRDefault="00EA1778" w:rsidP="00EA1778">
      <w:pPr>
        <w:pBdr>
          <w:top w:val="none" w:sz="4" w:space="0" w:color="000000"/>
          <w:left w:val="none" w:sz="4" w:space="0" w:color="000000"/>
          <w:bottom w:val="none" w:sz="4" w:space="0" w:color="000000"/>
          <w:right w:val="none" w:sz="4" w:space="0" w:color="000000"/>
          <w:between w:val="none" w:sz="4" w:space="0" w:color="000000"/>
        </w:pBdr>
        <w:tabs>
          <w:tab w:val="num" w:pos="0"/>
        </w:tabs>
        <w:suppressAutoHyphens w:val="0"/>
        <w:ind w:firstLine="567"/>
        <w:jc w:val="both"/>
        <w:rPr>
          <w:rFonts w:eastAsia="Calibri"/>
          <w:sz w:val="28"/>
          <w:szCs w:val="28"/>
        </w:rPr>
      </w:pPr>
      <w:r w:rsidRPr="00E572AC">
        <w:rPr>
          <w:rFonts w:eastAsia="Calibri"/>
          <w:sz w:val="28"/>
          <w:szCs w:val="28"/>
        </w:rPr>
        <w:t>1) уточненный отчет о достижении показателей результатов предоставлении субсидии согласно приложению к соглашению (договору) о предоставлении су</w:t>
      </w:r>
      <w:r w:rsidRPr="00E572AC">
        <w:rPr>
          <w:rFonts w:eastAsia="Calibri"/>
          <w:sz w:val="28"/>
          <w:szCs w:val="28"/>
        </w:rPr>
        <w:t>б</w:t>
      </w:r>
      <w:r w:rsidRPr="00E572AC">
        <w:rPr>
          <w:rFonts w:eastAsia="Calibri"/>
          <w:sz w:val="28"/>
          <w:szCs w:val="28"/>
        </w:rPr>
        <w:t>сидии;</w:t>
      </w:r>
    </w:p>
    <w:p w:rsidR="00EA1778" w:rsidRPr="00E572AC" w:rsidRDefault="00EA1778" w:rsidP="00EA1778">
      <w:pPr>
        <w:tabs>
          <w:tab w:val="left" w:pos="6800"/>
        </w:tabs>
        <w:ind w:firstLine="709"/>
        <w:jc w:val="both"/>
        <w:rPr>
          <w:rFonts w:eastAsia="Calibri"/>
          <w:sz w:val="28"/>
          <w:szCs w:val="28"/>
          <w:lang w:eastAsia="ru-RU"/>
        </w:rPr>
      </w:pPr>
      <w:r w:rsidRPr="00E572AC">
        <w:rPr>
          <w:rFonts w:eastAsia="Calibri"/>
          <w:sz w:val="28"/>
          <w:szCs w:val="28"/>
        </w:rPr>
        <w:lastRenderedPageBreak/>
        <w:t>2) уточненный</w:t>
      </w:r>
      <w:r w:rsidRPr="00E572AC">
        <w:rPr>
          <w:rFonts w:eastAsia="Calibri"/>
          <w:sz w:val="28"/>
          <w:szCs w:val="28"/>
          <w:lang w:eastAsia="ru-RU"/>
        </w:rPr>
        <w:t xml:space="preserve"> отчет </w:t>
      </w:r>
      <w:r w:rsidRPr="00E572AC">
        <w:rPr>
          <w:sz w:val="28"/>
          <w:szCs w:val="28"/>
        </w:rPr>
        <w:t xml:space="preserve">по </w:t>
      </w:r>
      <w:r w:rsidR="004776DC">
        <w:rPr>
          <w:sz w:val="28"/>
          <w:szCs w:val="28"/>
        </w:rPr>
        <w:t>приобретению нефти</w:t>
      </w:r>
      <w:r w:rsidRPr="00E572AC">
        <w:rPr>
          <w:sz w:val="28"/>
          <w:szCs w:val="28"/>
        </w:rPr>
        <w:t xml:space="preserve"> </w:t>
      </w:r>
      <w:r w:rsidRPr="00E572AC">
        <w:rPr>
          <w:sz w:val="28"/>
          <w:szCs w:val="28"/>
          <w:lang w:eastAsia="ru-RU"/>
        </w:rPr>
        <w:t xml:space="preserve">для обеспечения теплоснабжения населения </w:t>
      </w:r>
      <w:r w:rsidRPr="00E572AC">
        <w:rPr>
          <w:sz w:val="28"/>
          <w:szCs w:val="28"/>
        </w:rPr>
        <w:t>согласно приложению к настоящему Порядку</w:t>
      </w:r>
      <w:r w:rsidRPr="00E572AC">
        <w:rPr>
          <w:rFonts w:eastAsia="Calibri"/>
          <w:sz w:val="28"/>
          <w:szCs w:val="28"/>
          <w:lang w:eastAsia="ru-RU"/>
        </w:rPr>
        <w:t>, в двух экземплярах;</w:t>
      </w:r>
    </w:p>
    <w:p w:rsidR="00EA1778" w:rsidRPr="00E572AC" w:rsidRDefault="00EA1778" w:rsidP="00EA1778">
      <w:pPr>
        <w:tabs>
          <w:tab w:val="left" w:pos="6800"/>
        </w:tabs>
        <w:ind w:firstLine="709"/>
        <w:jc w:val="both"/>
        <w:rPr>
          <w:rFonts w:eastAsia="Calibri"/>
          <w:sz w:val="28"/>
          <w:szCs w:val="28"/>
        </w:rPr>
      </w:pPr>
      <w:r w:rsidRPr="00E572AC">
        <w:rPr>
          <w:rFonts w:eastAsia="Calibri"/>
          <w:sz w:val="28"/>
          <w:szCs w:val="28"/>
          <w:lang w:eastAsia="ru-RU"/>
        </w:rPr>
        <w:t xml:space="preserve">3) </w:t>
      </w:r>
      <w:r w:rsidRPr="00E572AC">
        <w:rPr>
          <w:sz w:val="28"/>
          <w:szCs w:val="28"/>
        </w:rPr>
        <w:t>отчет о реализации плана мероприятий по достижению результатов предоставления Субсидии;</w:t>
      </w:r>
    </w:p>
    <w:p w:rsidR="00EA1778" w:rsidRPr="00E572AC" w:rsidRDefault="00EA1778" w:rsidP="00EA1778">
      <w:pPr>
        <w:pBdr>
          <w:top w:val="none" w:sz="4" w:space="0" w:color="000000"/>
          <w:left w:val="none" w:sz="4" w:space="0" w:color="000000"/>
          <w:bottom w:val="none" w:sz="4" w:space="0" w:color="000000"/>
          <w:right w:val="none" w:sz="4" w:space="0" w:color="000000"/>
          <w:between w:val="none" w:sz="4" w:space="0" w:color="000000"/>
        </w:pBdr>
        <w:tabs>
          <w:tab w:val="left" w:pos="0"/>
        </w:tabs>
        <w:suppressAutoHyphens w:val="0"/>
        <w:ind w:firstLine="567"/>
        <w:jc w:val="both"/>
        <w:rPr>
          <w:sz w:val="28"/>
          <w:szCs w:val="28"/>
        </w:rPr>
      </w:pPr>
      <w:r w:rsidRPr="00E572AC">
        <w:rPr>
          <w:sz w:val="28"/>
          <w:szCs w:val="28"/>
        </w:rPr>
        <w:t>4.2. Ответственность за достоверность сведений и подлинность представле</w:t>
      </w:r>
      <w:r w:rsidRPr="00E572AC">
        <w:rPr>
          <w:sz w:val="28"/>
          <w:szCs w:val="28"/>
        </w:rPr>
        <w:t>н</w:t>
      </w:r>
      <w:r w:rsidRPr="00E572AC">
        <w:rPr>
          <w:sz w:val="28"/>
          <w:szCs w:val="28"/>
        </w:rPr>
        <w:t>ных в соответствии с настоящим пунктом документов возлагается на получателя субсидии.</w:t>
      </w:r>
    </w:p>
    <w:p w:rsidR="00EA1778" w:rsidRPr="00A6340E" w:rsidRDefault="00EA1778" w:rsidP="00EA1778">
      <w:pPr>
        <w:tabs>
          <w:tab w:val="num" w:pos="0"/>
        </w:tabs>
        <w:ind w:firstLine="567"/>
        <w:jc w:val="both"/>
        <w:rPr>
          <w:sz w:val="28"/>
          <w:szCs w:val="28"/>
        </w:rPr>
      </w:pPr>
      <w:r w:rsidRPr="00E572AC">
        <w:rPr>
          <w:sz w:val="28"/>
          <w:szCs w:val="28"/>
        </w:rPr>
        <w:t xml:space="preserve">4.3. Копии документов, представляемых в администрацию района, </w:t>
      </w:r>
      <w:r w:rsidRPr="00A6340E">
        <w:rPr>
          <w:sz w:val="28"/>
          <w:szCs w:val="28"/>
        </w:rPr>
        <w:t>заверяются в установленном порядке.</w:t>
      </w:r>
    </w:p>
    <w:p w:rsidR="00EA1778" w:rsidRPr="00A6340E" w:rsidRDefault="00EA1778" w:rsidP="00EA1778">
      <w:pPr>
        <w:tabs>
          <w:tab w:val="num" w:pos="0"/>
        </w:tabs>
        <w:ind w:firstLine="567"/>
        <w:jc w:val="both"/>
        <w:rPr>
          <w:sz w:val="28"/>
          <w:szCs w:val="28"/>
        </w:rPr>
      </w:pPr>
      <w:r w:rsidRPr="00A6340E">
        <w:rPr>
          <w:sz w:val="28"/>
          <w:szCs w:val="28"/>
        </w:rPr>
        <w:t xml:space="preserve">4.4. </w:t>
      </w:r>
      <w:proofErr w:type="spellStart"/>
      <w:r w:rsidRPr="00A6340E">
        <w:rPr>
          <w:sz w:val="28"/>
          <w:szCs w:val="28"/>
        </w:rPr>
        <w:t>ОЭАиП</w:t>
      </w:r>
      <w:proofErr w:type="spellEnd"/>
      <w:r w:rsidRPr="00A6340E">
        <w:rPr>
          <w:sz w:val="28"/>
          <w:szCs w:val="28"/>
        </w:rPr>
        <w:t xml:space="preserve"> в течение </w:t>
      </w:r>
      <w:r w:rsidR="00A6340E" w:rsidRPr="00A6340E">
        <w:rPr>
          <w:sz w:val="28"/>
          <w:szCs w:val="28"/>
        </w:rPr>
        <w:t>5</w:t>
      </w:r>
      <w:r w:rsidRPr="00A6340E">
        <w:rPr>
          <w:sz w:val="28"/>
          <w:szCs w:val="28"/>
        </w:rPr>
        <w:t xml:space="preserve">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EA1778" w:rsidRPr="00E572AC" w:rsidRDefault="00EA1778" w:rsidP="00EA1778">
      <w:pPr>
        <w:tabs>
          <w:tab w:val="num" w:pos="0"/>
        </w:tabs>
        <w:ind w:firstLine="567"/>
        <w:jc w:val="both"/>
        <w:rPr>
          <w:sz w:val="28"/>
          <w:szCs w:val="28"/>
        </w:rPr>
      </w:pPr>
      <w:r w:rsidRPr="00A6340E">
        <w:rPr>
          <w:sz w:val="28"/>
          <w:szCs w:val="28"/>
        </w:rPr>
        <w:t xml:space="preserve">После проверки </w:t>
      </w:r>
      <w:proofErr w:type="spellStart"/>
      <w:r w:rsidRPr="00A6340E">
        <w:rPr>
          <w:sz w:val="28"/>
          <w:szCs w:val="28"/>
        </w:rPr>
        <w:t>ОЭАиП</w:t>
      </w:r>
      <w:proofErr w:type="spellEnd"/>
      <w:r w:rsidRPr="00A6340E">
        <w:rPr>
          <w:sz w:val="28"/>
          <w:szCs w:val="28"/>
        </w:rPr>
        <w:t xml:space="preserve"> отчеты для согласования</w:t>
      </w:r>
      <w:r w:rsidRPr="00E572AC">
        <w:rPr>
          <w:sz w:val="28"/>
          <w:szCs w:val="28"/>
        </w:rPr>
        <w:t xml:space="preserve"> представляются заместителю главы района по экономике, анализу и прогнозированию для согласования.</w:t>
      </w:r>
    </w:p>
    <w:p w:rsidR="00EA1778" w:rsidRPr="00E572AC" w:rsidRDefault="00EA1778" w:rsidP="00EA1778">
      <w:pPr>
        <w:tabs>
          <w:tab w:val="num" w:pos="0"/>
        </w:tabs>
        <w:ind w:firstLine="567"/>
        <w:jc w:val="both"/>
        <w:rPr>
          <w:sz w:val="28"/>
          <w:szCs w:val="28"/>
        </w:rPr>
      </w:pPr>
      <w:r w:rsidRPr="00E572A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572AC">
        <w:rPr>
          <w:sz w:val="28"/>
          <w:szCs w:val="28"/>
        </w:rPr>
        <w:t>ОЭАиП</w:t>
      </w:r>
      <w:proofErr w:type="spellEnd"/>
      <w:r w:rsidRPr="00E572AC">
        <w:rPr>
          <w:sz w:val="28"/>
          <w:szCs w:val="28"/>
        </w:rPr>
        <w:t xml:space="preserve"> с указанием даты проверки.</w:t>
      </w:r>
    </w:p>
    <w:p w:rsidR="00EA1778" w:rsidRPr="00E572AC" w:rsidRDefault="00EA1778" w:rsidP="00EA1778">
      <w:pPr>
        <w:tabs>
          <w:tab w:val="num" w:pos="0"/>
        </w:tabs>
        <w:ind w:firstLine="567"/>
        <w:jc w:val="both"/>
        <w:rPr>
          <w:sz w:val="28"/>
          <w:szCs w:val="28"/>
        </w:rPr>
      </w:pPr>
      <w:r w:rsidRPr="00E572AC">
        <w:rPr>
          <w:sz w:val="28"/>
          <w:szCs w:val="28"/>
        </w:rPr>
        <w:t xml:space="preserve">После согласования заместителем главы района по экономике, анализу и прогнозированию </w:t>
      </w:r>
      <w:proofErr w:type="spellStart"/>
      <w:r w:rsidRPr="00E572AC">
        <w:rPr>
          <w:sz w:val="28"/>
          <w:szCs w:val="28"/>
        </w:rPr>
        <w:t>ОЭАиП</w:t>
      </w:r>
      <w:proofErr w:type="spellEnd"/>
      <w:r w:rsidRPr="00E572AC">
        <w:rPr>
          <w:sz w:val="28"/>
          <w:szCs w:val="28"/>
        </w:rPr>
        <w:t xml:space="preserve"> передает отчеты в отдел бухгалтерского учета и отчетности.</w:t>
      </w:r>
    </w:p>
    <w:p w:rsidR="00EA1778" w:rsidRPr="00E572AC" w:rsidRDefault="00EA1778" w:rsidP="00EA1778">
      <w:pPr>
        <w:tabs>
          <w:tab w:val="left" w:pos="6800"/>
        </w:tabs>
        <w:ind w:firstLine="709"/>
        <w:jc w:val="both"/>
        <w:rPr>
          <w:sz w:val="28"/>
          <w:szCs w:val="28"/>
        </w:rPr>
      </w:pPr>
      <w:r w:rsidRPr="00E572AC">
        <w:rPr>
          <w:rFonts w:eastAsia="Calibri"/>
          <w:sz w:val="28"/>
          <w:szCs w:val="28"/>
        </w:rPr>
        <w:t xml:space="preserve">4.5. Отдел бухгалтерского учета и отчетности администрации Северо-Енисейского района (как получатель средств бюджета Северо-Енисейского района), </w:t>
      </w:r>
      <w:r w:rsidRPr="00E572AC">
        <w:rPr>
          <w:sz w:val="28"/>
          <w:szCs w:val="28"/>
        </w:rPr>
        <w:t xml:space="preserve">не позднее 5 рабочих дней со дня получения отчетности </w:t>
      </w:r>
      <w:r w:rsidRPr="00E572AC">
        <w:rPr>
          <w:rFonts w:eastAsia="Calibri"/>
          <w:sz w:val="28"/>
          <w:szCs w:val="28"/>
        </w:rPr>
        <w:t xml:space="preserve">предоставляет в Финансовое управление администрации Северо-Енисейского района копии отчетов в соответствии с пунктами  4), 5), 6) подпункта 4.1.1., </w:t>
      </w:r>
      <w:r w:rsidRPr="00E572AC">
        <w:rPr>
          <w:rFonts w:eastAsia="Calibri"/>
          <w:sz w:val="28"/>
          <w:szCs w:val="28"/>
          <w:lang w:eastAsia="en-US"/>
        </w:rPr>
        <w:t>подпунктов 4.1.2, 4.1.3.</w:t>
      </w:r>
    </w:p>
    <w:p w:rsidR="00EA1778" w:rsidRPr="00E572AC" w:rsidRDefault="00EA1778" w:rsidP="00EA1778">
      <w:pPr>
        <w:tabs>
          <w:tab w:val="num" w:pos="0"/>
        </w:tabs>
        <w:ind w:firstLine="709"/>
        <w:jc w:val="both"/>
        <w:rPr>
          <w:sz w:val="28"/>
          <w:szCs w:val="28"/>
        </w:rPr>
      </w:pPr>
      <w:r w:rsidRPr="00E572A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EA1778" w:rsidRPr="00E572AC" w:rsidRDefault="00EA1778" w:rsidP="00EA1778">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EA1778" w:rsidRPr="00E572AC" w:rsidRDefault="00EA1778" w:rsidP="00EA1778">
      <w:pPr>
        <w:widowControl w:val="0"/>
        <w:autoSpaceDE w:val="0"/>
        <w:autoSpaceDN w:val="0"/>
        <w:ind w:firstLine="709"/>
        <w:jc w:val="both"/>
        <w:rPr>
          <w:sz w:val="28"/>
          <w:szCs w:val="28"/>
        </w:rPr>
      </w:pPr>
      <w:r w:rsidRPr="00E572A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EA1778" w:rsidRPr="00E572AC" w:rsidRDefault="00EA1778" w:rsidP="00EA1778">
      <w:pPr>
        <w:widowControl w:val="0"/>
        <w:autoSpaceDE w:val="0"/>
        <w:autoSpaceDN w:val="0"/>
        <w:ind w:firstLine="709"/>
        <w:jc w:val="both"/>
        <w:rPr>
          <w:sz w:val="28"/>
          <w:szCs w:val="28"/>
        </w:rPr>
      </w:pPr>
      <w:r w:rsidRPr="00E572AC">
        <w:rPr>
          <w:sz w:val="28"/>
          <w:szCs w:val="28"/>
        </w:rPr>
        <w:t>5.2. Субсидия подлежит возврату в бюджет Северо-Енисейского района в случае:</w:t>
      </w:r>
    </w:p>
    <w:p w:rsidR="00EA1778" w:rsidRPr="00E572AC" w:rsidRDefault="00EA1778" w:rsidP="00EA1778">
      <w:pPr>
        <w:widowControl w:val="0"/>
        <w:autoSpaceDE w:val="0"/>
        <w:autoSpaceDN w:val="0"/>
        <w:ind w:firstLine="709"/>
        <w:jc w:val="both"/>
        <w:rPr>
          <w:sz w:val="28"/>
          <w:szCs w:val="28"/>
        </w:rPr>
      </w:pPr>
      <w:r w:rsidRPr="00E572A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EA1778" w:rsidRPr="00E572AC" w:rsidRDefault="00EA1778" w:rsidP="00EA1778">
      <w:pPr>
        <w:widowControl w:val="0"/>
        <w:autoSpaceDE w:val="0"/>
        <w:autoSpaceDN w:val="0"/>
        <w:ind w:firstLine="709"/>
        <w:jc w:val="both"/>
        <w:rPr>
          <w:sz w:val="28"/>
          <w:szCs w:val="28"/>
        </w:rPr>
      </w:pPr>
      <w:r w:rsidRPr="00E572AC">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 (-</w:t>
      </w:r>
      <w:proofErr w:type="spellStart"/>
      <w:r w:rsidRPr="00E572AC">
        <w:rPr>
          <w:sz w:val="28"/>
          <w:szCs w:val="28"/>
        </w:rPr>
        <w:t>ов</w:t>
      </w:r>
      <w:proofErr w:type="spellEnd"/>
      <w:r w:rsidRPr="00E572AC">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EA1778" w:rsidRPr="00E572AC" w:rsidRDefault="00EA1778" w:rsidP="00EA1778">
      <w:pPr>
        <w:widowControl w:val="0"/>
        <w:autoSpaceDE w:val="0"/>
        <w:autoSpaceDN w:val="0"/>
        <w:ind w:firstLine="709"/>
        <w:jc w:val="both"/>
        <w:rPr>
          <w:sz w:val="28"/>
          <w:szCs w:val="28"/>
        </w:rPr>
      </w:pPr>
      <w:r w:rsidRPr="00E572AC">
        <w:rPr>
          <w:sz w:val="28"/>
          <w:szCs w:val="28"/>
        </w:rPr>
        <w:lastRenderedPageBreak/>
        <w:t>3) неиспользования субсидий в текущем финансовом году на цели, установленные настоящим Порядком.</w:t>
      </w:r>
    </w:p>
    <w:p w:rsidR="00EA1778" w:rsidRPr="00E572AC" w:rsidRDefault="00EA1778" w:rsidP="00EA1778">
      <w:pPr>
        <w:ind w:firstLine="709"/>
        <w:jc w:val="both"/>
        <w:rPr>
          <w:sz w:val="28"/>
          <w:szCs w:val="28"/>
        </w:rPr>
      </w:pPr>
      <w:r w:rsidRPr="00E572AC">
        <w:rPr>
          <w:sz w:val="28"/>
          <w:szCs w:val="28"/>
        </w:rPr>
        <w:t xml:space="preserve">5.3. </w:t>
      </w:r>
      <w:proofErr w:type="gramStart"/>
      <w:r w:rsidRPr="00E572A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w:t>
      </w:r>
      <w:r w:rsidR="00CB3885">
        <w:rPr>
          <w:sz w:val="28"/>
          <w:szCs w:val="28"/>
        </w:rPr>
        <w:t xml:space="preserve">(или) </w:t>
      </w:r>
      <w:r w:rsidRPr="00E572AC">
        <w:rPr>
          <w:sz w:val="28"/>
          <w:szCs w:val="28"/>
        </w:rPr>
        <w:t>о возврате субсидии в бюджет Северо-Енисейского района</w:t>
      </w:r>
      <w:r w:rsidR="00CB3885">
        <w:rPr>
          <w:sz w:val="28"/>
          <w:szCs w:val="28"/>
        </w:rPr>
        <w:t xml:space="preserve"> в течени</w:t>
      </w:r>
      <w:r w:rsidR="002C6092">
        <w:rPr>
          <w:sz w:val="28"/>
          <w:szCs w:val="28"/>
        </w:rPr>
        <w:t>е</w:t>
      </w:r>
      <w:r w:rsidR="00CB3885">
        <w:rPr>
          <w:sz w:val="28"/>
          <w:szCs w:val="28"/>
        </w:rPr>
        <w:t xml:space="preserve"> 10 рабочих дней</w:t>
      </w:r>
      <w:r w:rsidRPr="00E572AC">
        <w:rPr>
          <w:sz w:val="28"/>
          <w:szCs w:val="28"/>
        </w:rPr>
        <w:t>.</w:t>
      </w:r>
      <w:proofErr w:type="gramEnd"/>
    </w:p>
    <w:p w:rsidR="00EA1778" w:rsidRPr="00E572AC" w:rsidRDefault="00EA1778" w:rsidP="00EA1778">
      <w:pPr>
        <w:ind w:firstLine="709"/>
        <w:jc w:val="both"/>
        <w:rPr>
          <w:sz w:val="28"/>
          <w:szCs w:val="28"/>
        </w:rPr>
      </w:pPr>
      <w:r w:rsidRPr="00E572AC">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EA1778" w:rsidRPr="00E572AC" w:rsidRDefault="00EA1778" w:rsidP="00EA1778">
      <w:pPr>
        <w:ind w:firstLine="709"/>
        <w:jc w:val="both"/>
        <w:rPr>
          <w:sz w:val="28"/>
          <w:szCs w:val="28"/>
        </w:rPr>
      </w:pPr>
      <w:r w:rsidRPr="00E572AC">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EA1778" w:rsidRPr="00E572AC" w:rsidRDefault="00EA1778" w:rsidP="00EA1778">
      <w:pPr>
        <w:autoSpaceDE w:val="0"/>
        <w:autoSpaceDN w:val="0"/>
        <w:adjustRightInd w:val="0"/>
        <w:ind w:firstLine="709"/>
        <w:jc w:val="both"/>
        <w:rPr>
          <w:sz w:val="28"/>
          <w:szCs w:val="28"/>
        </w:rPr>
      </w:pPr>
      <w:r w:rsidRPr="00E572AC">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EA1778" w:rsidRPr="00E572AC" w:rsidRDefault="00EA1778" w:rsidP="00EA1778">
      <w:pPr>
        <w:tabs>
          <w:tab w:val="left" w:pos="567"/>
        </w:tabs>
        <w:ind w:firstLine="709"/>
        <w:jc w:val="both"/>
        <w:rPr>
          <w:bCs/>
          <w:sz w:val="28"/>
          <w:szCs w:val="28"/>
        </w:rPr>
      </w:pPr>
      <w:r w:rsidRPr="00E572AC">
        <w:rPr>
          <w:bCs/>
          <w:sz w:val="28"/>
          <w:szCs w:val="28"/>
        </w:rPr>
        <w:t>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w:t>
      </w:r>
      <w:r w:rsidR="00DD0A26">
        <w:rPr>
          <w:bCs/>
          <w:sz w:val="28"/>
          <w:szCs w:val="28"/>
        </w:rPr>
        <w:t xml:space="preserve">, </w:t>
      </w:r>
      <w:r w:rsidR="00DD0A26">
        <w:rPr>
          <w:rFonts w:eastAsia="Calibri"/>
          <w:bCs/>
          <w:color w:val="000000" w:themeColor="text1"/>
          <w:sz w:val="28"/>
          <w:szCs w:val="28"/>
          <w:lang w:eastAsia="en-US"/>
        </w:rPr>
        <w:t xml:space="preserve">указанном </w:t>
      </w:r>
      <w:r w:rsidR="00DD0A26" w:rsidRPr="004E6203">
        <w:rPr>
          <w:rFonts w:eastAsia="Calibri"/>
          <w:b/>
          <w:bCs/>
          <w:color w:val="000000" w:themeColor="text1"/>
          <w:sz w:val="28"/>
          <w:szCs w:val="28"/>
          <w:lang w:eastAsia="en-US"/>
        </w:rPr>
        <w:t xml:space="preserve">в </w:t>
      </w:r>
      <w:r w:rsidR="00DD0A26">
        <w:rPr>
          <w:rFonts w:eastAsia="Calibri"/>
          <w:b/>
          <w:bCs/>
          <w:color w:val="000000" w:themeColor="text1"/>
          <w:sz w:val="28"/>
          <w:szCs w:val="28"/>
          <w:lang w:eastAsia="en-US"/>
        </w:rPr>
        <w:t>распоряжении</w:t>
      </w:r>
      <w:r w:rsidR="00DD0A26" w:rsidRPr="004E6203">
        <w:rPr>
          <w:rFonts w:eastAsia="Calibri"/>
          <w:b/>
          <w:bCs/>
          <w:color w:val="000000" w:themeColor="text1"/>
          <w:sz w:val="28"/>
          <w:szCs w:val="28"/>
          <w:lang w:eastAsia="en-US"/>
        </w:rPr>
        <w:t xml:space="preserve"> администрации Северо-Енисейского района</w:t>
      </w:r>
      <w:r w:rsidR="00DD0A26">
        <w:rPr>
          <w:rFonts w:eastAsia="Calibri"/>
          <w:b/>
          <w:bCs/>
          <w:color w:val="000000" w:themeColor="text1"/>
          <w:sz w:val="28"/>
          <w:szCs w:val="28"/>
          <w:lang w:eastAsia="en-US"/>
        </w:rPr>
        <w:t>,</w:t>
      </w:r>
      <w:r w:rsidRPr="00E572AC">
        <w:rPr>
          <w:bCs/>
          <w:sz w:val="28"/>
          <w:szCs w:val="28"/>
        </w:rPr>
        <w:t xml:space="preserve"> на лицевой счет </w:t>
      </w:r>
      <w:r w:rsidRPr="00E572AC">
        <w:rPr>
          <w:sz w:val="28"/>
          <w:szCs w:val="28"/>
        </w:rPr>
        <w:t>ГРБС</w:t>
      </w:r>
      <w:r w:rsidRPr="00E572AC">
        <w:rPr>
          <w:bCs/>
          <w:sz w:val="28"/>
          <w:szCs w:val="28"/>
        </w:rPr>
        <w:t>.</w:t>
      </w:r>
    </w:p>
    <w:p w:rsidR="00EA1778" w:rsidRPr="00E572AC" w:rsidRDefault="00EA1778" w:rsidP="00EA1778">
      <w:pPr>
        <w:widowControl w:val="0"/>
        <w:autoSpaceDE w:val="0"/>
        <w:autoSpaceDN w:val="0"/>
        <w:adjustRightInd w:val="0"/>
        <w:ind w:firstLine="709"/>
        <w:jc w:val="both"/>
        <w:rPr>
          <w:sz w:val="28"/>
          <w:szCs w:val="28"/>
        </w:rPr>
      </w:pPr>
      <w:r w:rsidRPr="00E572AC">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EA1778" w:rsidRPr="00E572AC" w:rsidRDefault="00EA1778" w:rsidP="00EA1778">
      <w:pPr>
        <w:widowControl w:val="0"/>
        <w:autoSpaceDE w:val="0"/>
        <w:autoSpaceDN w:val="0"/>
        <w:ind w:firstLine="709"/>
        <w:jc w:val="both"/>
        <w:rPr>
          <w:bCs/>
          <w:sz w:val="28"/>
          <w:szCs w:val="28"/>
        </w:rPr>
      </w:pPr>
      <w:r w:rsidRPr="00E572AC">
        <w:rPr>
          <w:bCs/>
          <w:sz w:val="28"/>
          <w:szCs w:val="28"/>
        </w:rPr>
        <w:t xml:space="preserve">5.8. В случае не поступления средств субсидии от Получателя субсидии на лицевой счет </w:t>
      </w:r>
      <w:r w:rsidRPr="00E572AC">
        <w:rPr>
          <w:sz w:val="28"/>
          <w:szCs w:val="28"/>
        </w:rPr>
        <w:t>ГРБС</w:t>
      </w:r>
      <w:r w:rsidRPr="00E572AC">
        <w:rPr>
          <w:bCs/>
          <w:sz w:val="28"/>
          <w:szCs w:val="28"/>
        </w:rPr>
        <w:t xml:space="preserve"> или отказа Получателя субсидии</w:t>
      </w:r>
      <w:r w:rsidRPr="00E572AC">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в </w:t>
      </w:r>
      <w:r w:rsidRPr="00E572AC">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EA1778" w:rsidRPr="00E572AC" w:rsidRDefault="00EA1778" w:rsidP="00EA1778">
      <w:pPr>
        <w:widowControl w:val="0"/>
        <w:autoSpaceDE w:val="0"/>
        <w:autoSpaceDN w:val="0"/>
        <w:ind w:firstLine="709"/>
        <w:jc w:val="both"/>
        <w:rPr>
          <w:bCs/>
          <w:sz w:val="28"/>
          <w:szCs w:val="28"/>
        </w:rPr>
      </w:pPr>
      <w:r w:rsidRPr="00E572AC">
        <w:rPr>
          <w:bCs/>
          <w:sz w:val="28"/>
          <w:szCs w:val="28"/>
        </w:rPr>
        <w:t>5.9. 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EA1778" w:rsidRPr="00E572AC" w:rsidRDefault="00EA1778" w:rsidP="00EA1778">
      <w:pPr>
        <w:ind w:firstLine="709"/>
        <w:jc w:val="both"/>
        <w:rPr>
          <w:sz w:val="28"/>
          <w:szCs w:val="28"/>
        </w:rPr>
      </w:pPr>
      <w:r w:rsidRPr="00E572AC">
        <w:rPr>
          <w:sz w:val="28"/>
          <w:szCs w:val="28"/>
        </w:rPr>
        <w:lastRenderedPageBreak/>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EA1778" w:rsidRPr="00E572AC" w:rsidRDefault="00EA1778" w:rsidP="00EA1778">
      <w:pPr>
        <w:ind w:firstLine="567"/>
        <w:jc w:val="both"/>
        <w:rPr>
          <w:sz w:val="28"/>
          <w:szCs w:val="28"/>
        </w:rPr>
      </w:pPr>
      <w:r w:rsidRPr="00E572AC">
        <w:rPr>
          <w:sz w:val="28"/>
          <w:szCs w:val="28"/>
        </w:rPr>
        <w:t xml:space="preserve">5.11.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572AC">
        <w:rPr>
          <w:sz w:val="28"/>
          <w:szCs w:val="28"/>
        </w:rPr>
        <w:t>ОЭАиП</w:t>
      </w:r>
      <w:proofErr w:type="spellEnd"/>
      <w:r w:rsidRPr="00E572AC">
        <w:rPr>
          <w:sz w:val="28"/>
          <w:szCs w:val="28"/>
        </w:rPr>
        <w:t xml:space="preserve"> (в пределах их полномочий).</w:t>
      </w:r>
    </w:p>
    <w:p w:rsidR="00EA1778" w:rsidRPr="00E572AC" w:rsidRDefault="00EA1778" w:rsidP="00EA1778">
      <w:pPr>
        <w:ind w:firstLine="567"/>
        <w:jc w:val="both"/>
        <w:rPr>
          <w:sz w:val="28"/>
          <w:szCs w:val="28"/>
        </w:rPr>
      </w:pPr>
      <w:r w:rsidRPr="00E572AC">
        <w:rPr>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EA1778" w:rsidRPr="00E572AC" w:rsidRDefault="00EA1778" w:rsidP="00EA1778">
      <w:pPr>
        <w:autoSpaceDE w:val="0"/>
        <w:autoSpaceDN w:val="0"/>
        <w:adjustRightInd w:val="0"/>
        <w:ind w:firstLine="709"/>
        <w:jc w:val="both"/>
        <w:rPr>
          <w:sz w:val="28"/>
          <w:szCs w:val="28"/>
        </w:rPr>
        <w:sectPr w:rsidR="00EA1778" w:rsidRPr="00E572AC" w:rsidSect="00E402E1">
          <w:pgSz w:w="11906" w:h="16838"/>
          <w:pgMar w:top="426" w:right="567" w:bottom="568" w:left="1418" w:header="709" w:footer="709" w:gutter="0"/>
          <w:cols w:space="708"/>
          <w:docGrid w:linePitch="360"/>
        </w:sectPr>
      </w:pPr>
    </w:p>
    <w:p w:rsidR="00EA1778" w:rsidRPr="00E572AC" w:rsidRDefault="00EA1778" w:rsidP="00EA1778">
      <w:pPr>
        <w:jc w:val="right"/>
        <w:rPr>
          <w:sz w:val="20"/>
          <w:szCs w:val="20"/>
        </w:rPr>
      </w:pPr>
      <w:r w:rsidRPr="00E572AC">
        <w:rPr>
          <w:sz w:val="20"/>
          <w:szCs w:val="20"/>
        </w:rPr>
        <w:lastRenderedPageBreak/>
        <w:t>Приложение 1</w:t>
      </w:r>
    </w:p>
    <w:p w:rsidR="00EA1778" w:rsidRPr="00E572AC" w:rsidRDefault="00EA1778" w:rsidP="00EA1778">
      <w:pPr>
        <w:jc w:val="right"/>
        <w:rPr>
          <w:sz w:val="20"/>
          <w:szCs w:val="20"/>
        </w:rPr>
      </w:pPr>
      <w:r w:rsidRPr="00E572AC">
        <w:rPr>
          <w:sz w:val="20"/>
          <w:szCs w:val="20"/>
        </w:rPr>
        <w:t>к приложению №3 подпрограммы</w:t>
      </w:r>
    </w:p>
    <w:p w:rsidR="00EA1778" w:rsidRPr="00E572AC" w:rsidRDefault="00EA1778" w:rsidP="00EA1778">
      <w:pPr>
        <w:jc w:val="right"/>
        <w:rPr>
          <w:sz w:val="20"/>
          <w:szCs w:val="20"/>
        </w:rPr>
      </w:pPr>
      <w:r w:rsidRPr="00E572AC">
        <w:rPr>
          <w:sz w:val="20"/>
          <w:szCs w:val="20"/>
        </w:rPr>
        <w:t>«Доступность коммунально-бытовых</w:t>
      </w:r>
    </w:p>
    <w:p w:rsidR="00EA1778" w:rsidRPr="00E572AC" w:rsidRDefault="00EA1778" w:rsidP="00EA1778">
      <w:pPr>
        <w:jc w:val="right"/>
        <w:rPr>
          <w:i/>
          <w:sz w:val="20"/>
          <w:szCs w:val="20"/>
        </w:rPr>
      </w:pPr>
      <w:r w:rsidRPr="00E572AC">
        <w:rPr>
          <w:sz w:val="20"/>
          <w:szCs w:val="20"/>
        </w:rPr>
        <w:t>услуг,  предоставляемых на территории  Северо-Енисейского района»</w:t>
      </w:r>
    </w:p>
    <w:p w:rsidR="00EA1778" w:rsidRPr="00E572AC" w:rsidRDefault="00EA1778" w:rsidP="00EA1778">
      <w:pPr>
        <w:rPr>
          <w:sz w:val="20"/>
          <w:szCs w:val="20"/>
        </w:rPr>
      </w:pPr>
    </w:p>
    <w:p w:rsidR="00EA1778" w:rsidRPr="00E572AC" w:rsidRDefault="00EA1778" w:rsidP="00EA1778">
      <w:pPr>
        <w:tabs>
          <w:tab w:val="left" w:pos="6060"/>
        </w:tabs>
        <w:jc w:val="center"/>
      </w:pPr>
      <w:r w:rsidRPr="00E572AC">
        <w:t>Отчет №___ от «___»__________ 20_____</w:t>
      </w:r>
    </w:p>
    <w:p w:rsidR="00EA1778" w:rsidRPr="00E572AC" w:rsidRDefault="00EA1778" w:rsidP="00EA1778">
      <w:pPr>
        <w:tabs>
          <w:tab w:val="left" w:pos="6800"/>
        </w:tabs>
        <w:jc w:val="center"/>
        <w:rPr>
          <w:u w:val="single"/>
          <w:lang w:eastAsia="ru-RU"/>
        </w:rPr>
      </w:pPr>
      <w:r w:rsidRPr="00E572AC">
        <w:rPr>
          <w:u w:val="single"/>
          <w:lang w:eastAsia="ru-RU"/>
        </w:rPr>
        <w:t xml:space="preserve">по </w:t>
      </w:r>
      <w:r w:rsidR="004776DC">
        <w:rPr>
          <w:u w:val="single"/>
          <w:lang w:eastAsia="ru-RU"/>
        </w:rPr>
        <w:t>приобретению нефти</w:t>
      </w:r>
      <w:r w:rsidRPr="00E572AC">
        <w:rPr>
          <w:u w:val="single"/>
          <w:lang w:eastAsia="ru-RU"/>
        </w:rPr>
        <w:t xml:space="preserve"> для обеспечения теплоснабжения населения</w:t>
      </w:r>
    </w:p>
    <w:p w:rsidR="00EA1778" w:rsidRPr="00E572AC" w:rsidRDefault="00EA1778" w:rsidP="00EA1778">
      <w:pPr>
        <w:jc w:val="center"/>
      </w:pPr>
      <w:r w:rsidRPr="00E572AC">
        <w:t>(нарастающим итогом с начала года)</w:t>
      </w:r>
    </w:p>
    <w:tbl>
      <w:tblPr>
        <w:tblW w:w="14621" w:type="dxa"/>
        <w:tblInd w:w="88" w:type="dxa"/>
        <w:tblLook w:val="0000" w:firstRow="0" w:lastRow="0" w:firstColumn="0" w:lastColumn="0" w:noHBand="0" w:noVBand="0"/>
      </w:tblPr>
      <w:tblGrid>
        <w:gridCol w:w="514"/>
        <w:gridCol w:w="923"/>
        <w:gridCol w:w="1522"/>
        <w:gridCol w:w="1842"/>
        <w:gridCol w:w="2127"/>
        <w:gridCol w:w="1984"/>
        <w:gridCol w:w="1985"/>
        <w:gridCol w:w="2090"/>
        <w:gridCol w:w="1634"/>
      </w:tblGrid>
      <w:tr w:rsidR="00EA1778" w:rsidRPr="00E572AC" w:rsidTr="00E402E1">
        <w:trPr>
          <w:trHeight w:val="492"/>
        </w:trPr>
        <w:tc>
          <w:tcPr>
            <w:tcW w:w="514" w:type="dxa"/>
            <w:vMerge w:val="restart"/>
            <w:tcBorders>
              <w:top w:val="single" w:sz="4" w:space="0" w:color="auto"/>
              <w:left w:val="single" w:sz="4" w:space="0" w:color="auto"/>
              <w:right w:val="single" w:sz="4" w:space="0" w:color="auto"/>
            </w:tcBorders>
            <w:shd w:val="clear" w:color="auto" w:fill="auto"/>
            <w:vAlign w:val="center"/>
          </w:tcPr>
          <w:p w:rsidR="00EA1778" w:rsidRPr="00E572AC" w:rsidRDefault="00EA1778" w:rsidP="00E402E1">
            <w:pPr>
              <w:jc w:val="center"/>
            </w:pPr>
            <w:r w:rsidRPr="00E572AC">
              <w:rPr>
                <w:sz w:val="22"/>
                <w:szCs w:val="22"/>
              </w:rPr>
              <w:t>№ п/п</w:t>
            </w:r>
          </w:p>
        </w:tc>
        <w:tc>
          <w:tcPr>
            <w:tcW w:w="923" w:type="dxa"/>
            <w:vMerge w:val="restart"/>
            <w:tcBorders>
              <w:top w:val="single" w:sz="4" w:space="0" w:color="auto"/>
              <w:left w:val="single" w:sz="4" w:space="0" w:color="auto"/>
              <w:right w:val="single" w:sz="4" w:space="0" w:color="auto"/>
            </w:tcBorders>
            <w:vAlign w:val="center"/>
          </w:tcPr>
          <w:p w:rsidR="00EA1778" w:rsidRPr="00E572AC" w:rsidRDefault="00EA1778" w:rsidP="00E402E1">
            <w:pPr>
              <w:jc w:val="center"/>
            </w:pPr>
            <w:r w:rsidRPr="00E572AC">
              <w:rPr>
                <w:sz w:val="22"/>
                <w:szCs w:val="22"/>
              </w:rPr>
              <w:t>Период</w:t>
            </w:r>
          </w:p>
        </w:tc>
        <w:tc>
          <w:tcPr>
            <w:tcW w:w="1277" w:type="dxa"/>
            <w:vMerge w:val="restart"/>
            <w:tcBorders>
              <w:top w:val="single" w:sz="4" w:space="0" w:color="auto"/>
              <w:left w:val="single" w:sz="4" w:space="0" w:color="auto"/>
              <w:right w:val="single" w:sz="4" w:space="0" w:color="auto"/>
            </w:tcBorders>
            <w:shd w:val="clear" w:color="auto" w:fill="auto"/>
            <w:noWrap/>
            <w:vAlign w:val="center"/>
          </w:tcPr>
          <w:p w:rsidR="00EA1778" w:rsidRPr="00E572AC" w:rsidRDefault="00EA1778" w:rsidP="00B3170B">
            <w:pPr>
              <w:jc w:val="center"/>
            </w:pPr>
            <w:r w:rsidRPr="00E572AC">
              <w:rPr>
                <w:sz w:val="22"/>
                <w:szCs w:val="22"/>
              </w:rPr>
              <w:t xml:space="preserve">Объем </w:t>
            </w:r>
            <w:r w:rsidR="00B3170B">
              <w:rPr>
                <w:sz w:val="22"/>
                <w:szCs w:val="22"/>
              </w:rPr>
              <w:t>приобретения нефти</w:t>
            </w:r>
            <w:r w:rsidRPr="00E572AC">
              <w:rPr>
                <w:sz w:val="22"/>
                <w:szCs w:val="22"/>
              </w:rPr>
              <w:t xml:space="preserve">, </w:t>
            </w:r>
            <w:proofErr w:type="spellStart"/>
            <w:r w:rsidRPr="00E572AC">
              <w:rPr>
                <w:sz w:val="22"/>
                <w:szCs w:val="22"/>
              </w:rPr>
              <w:t>тн</w:t>
            </w:r>
            <w:proofErr w:type="spellEnd"/>
            <w:r w:rsidRPr="00E572AC">
              <w:rPr>
                <w:sz w:val="22"/>
                <w:szCs w:val="22"/>
              </w:rPr>
              <w: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1778" w:rsidRPr="00E572AC" w:rsidRDefault="00EA1778" w:rsidP="00B3170B">
            <w:pPr>
              <w:jc w:val="center"/>
            </w:pPr>
            <w:r w:rsidRPr="00E572AC">
              <w:rPr>
                <w:sz w:val="22"/>
                <w:szCs w:val="22"/>
              </w:rPr>
              <w:t xml:space="preserve">Цена </w:t>
            </w:r>
            <w:r w:rsidR="00B3170B">
              <w:rPr>
                <w:sz w:val="22"/>
                <w:szCs w:val="22"/>
              </w:rPr>
              <w:t>приобретения</w:t>
            </w:r>
            <w:r w:rsidRPr="00E572AC">
              <w:rPr>
                <w:sz w:val="22"/>
                <w:szCs w:val="22"/>
              </w:rPr>
              <w:t xml:space="preserve"> 1 </w:t>
            </w:r>
            <w:proofErr w:type="spellStart"/>
            <w:r w:rsidRPr="00E572AC">
              <w:rPr>
                <w:sz w:val="22"/>
                <w:szCs w:val="22"/>
              </w:rPr>
              <w:t>тн</w:t>
            </w:r>
            <w:proofErr w:type="spellEnd"/>
            <w:r w:rsidRPr="00E572AC">
              <w:rPr>
                <w:sz w:val="22"/>
                <w:szCs w:val="22"/>
              </w:rPr>
              <w:t xml:space="preserve"> </w:t>
            </w:r>
            <w:r w:rsidR="00B3170B">
              <w:rPr>
                <w:sz w:val="22"/>
                <w:szCs w:val="22"/>
              </w:rPr>
              <w:t>нефти</w:t>
            </w:r>
            <w:r w:rsidRPr="00E572AC">
              <w:rPr>
                <w:sz w:val="22"/>
                <w:szCs w:val="22"/>
              </w:rPr>
              <w:t>, руб.</w:t>
            </w:r>
          </w:p>
        </w:tc>
        <w:tc>
          <w:tcPr>
            <w:tcW w:w="2127" w:type="dxa"/>
            <w:vMerge w:val="restart"/>
            <w:tcBorders>
              <w:top w:val="single" w:sz="4" w:space="0" w:color="auto"/>
              <w:left w:val="single" w:sz="4" w:space="0" w:color="auto"/>
              <w:right w:val="single" w:sz="4" w:space="0" w:color="auto"/>
            </w:tcBorders>
            <w:shd w:val="clear" w:color="auto" w:fill="auto"/>
            <w:noWrap/>
            <w:vAlign w:val="center"/>
          </w:tcPr>
          <w:p w:rsidR="00EA1778" w:rsidRPr="00E572AC" w:rsidRDefault="00EA1778" w:rsidP="00B3170B">
            <w:pPr>
              <w:jc w:val="center"/>
            </w:pPr>
            <w:r w:rsidRPr="00E572AC">
              <w:rPr>
                <w:sz w:val="22"/>
                <w:szCs w:val="22"/>
              </w:rPr>
              <w:t xml:space="preserve">Стоимость </w:t>
            </w:r>
            <w:r w:rsidR="00B3170B">
              <w:rPr>
                <w:sz w:val="22"/>
                <w:szCs w:val="22"/>
              </w:rPr>
              <w:t>нефти</w:t>
            </w:r>
            <w:r w:rsidRPr="00E572AC">
              <w:rPr>
                <w:sz w:val="22"/>
                <w:szCs w:val="22"/>
              </w:rPr>
              <w:t xml:space="preserve"> для обеспечения теплоснабжения населения, руб.</w:t>
            </w:r>
            <w:r w:rsidRPr="00E572AC">
              <w:rPr>
                <w:sz w:val="22"/>
                <w:szCs w:val="22"/>
              </w:rPr>
              <w:br/>
              <w:t>(гр.2*гр.3)</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1778" w:rsidRPr="00E572AC" w:rsidRDefault="00EA1778" w:rsidP="00E402E1">
            <w:pPr>
              <w:jc w:val="center"/>
            </w:pPr>
            <w:r w:rsidRPr="00E572AC">
              <w:rPr>
                <w:sz w:val="22"/>
                <w:szCs w:val="22"/>
              </w:rPr>
              <w:t>Оплата</w:t>
            </w:r>
          </w:p>
        </w:tc>
        <w:tc>
          <w:tcPr>
            <w:tcW w:w="2126" w:type="dxa"/>
            <w:vMerge w:val="restart"/>
            <w:tcBorders>
              <w:top w:val="single" w:sz="4" w:space="0" w:color="auto"/>
              <w:left w:val="single" w:sz="4" w:space="0" w:color="auto"/>
              <w:right w:val="single" w:sz="4" w:space="0" w:color="auto"/>
            </w:tcBorders>
            <w:vAlign w:val="center"/>
          </w:tcPr>
          <w:p w:rsidR="00EA1778" w:rsidRPr="00E572AC" w:rsidRDefault="00EA1778" w:rsidP="00E402E1">
            <w:pPr>
              <w:jc w:val="center"/>
            </w:pPr>
            <w:r w:rsidRPr="00E572AC">
              <w:rPr>
                <w:sz w:val="22"/>
                <w:szCs w:val="22"/>
              </w:rPr>
              <w:t>Профинансировано из бюджета района, руб.</w:t>
            </w:r>
          </w:p>
        </w:tc>
        <w:tc>
          <w:tcPr>
            <w:tcW w:w="1843" w:type="dxa"/>
            <w:vMerge w:val="restart"/>
            <w:tcBorders>
              <w:top w:val="single" w:sz="4" w:space="0" w:color="auto"/>
              <w:left w:val="single" w:sz="4" w:space="0" w:color="auto"/>
              <w:right w:val="single" w:sz="4" w:space="0" w:color="auto"/>
            </w:tcBorders>
            <w:vAlign w:val="center"/>
          </w:tcPr>
          <w:p w:rsidR="00EA1778" w:rsidRPr="00E572AC" w:rsidRDefault="00EA1778" w:rsidP="00E402E1">
            <w:pPr>
              <w:jc w:val="center"/>
            </w:pPr>
            <w:r w:rsidRPr="00E572AC">
              <w:rPr>
                <w:sz w:val="22"/>
                <w:szCs w:val="22"/>
              </w:rPr>
              <w:t>Финансовый результат, руб.</w:t>
            </w:r>
          </w:p>
          <w:p w:rsidR="00EA1778" w:rsidRPr="00E572AC" w:rsidRDefault="00EA1778" w:rsidP="00E402E1">
            <w:pPr>
              <w:jc w:val="center"/>
            </w:pPr>
            <w:r w:rsidRPr="00E572AC">
              <w:rPr>
                <w:sz w:val="22"/>
                <w:szCs w:val="22"/>
              </w:rPr>
              <w:t>(гр.7-гр.6)</w:t>
            </w:r>
          </w:p>
        </w:tc>
      </w:tr>
      <w:tr w:rsidR="00EA1778" w:rsidRPr="00E572AC" w:rsidTr="00E402E1">
        <w:trPr>
          <w:trHeight w:val="1122"/>
        </w:trPr>
        <w:tc>
          <w:tcPr>
            <w:tcW w:w="514" w:type="dxa"/>
            <w:vMerge/>
            <w:tcBorders>
              <w:left w:val="single" w:sz="4" w:space="0" w:color="auto"/>
              <w:right w:val="single" w:sz="4" w:space="0" w:color="auto"/>
            </w:tcBorders>
            <w:shd w:val="clear" w:color="auto" w:fill="auto"/>
            <w:vAlign w:val="center"/>
          </w:tcPr>
          <w:p w:rsidR="00EA1778" w:rsidRPr="00E572AC" w:rsidRDefault="00EA1778" w:rsidP="00E402E1">
            <w:pPr>
              <w:jc w:val="right"/>
            </w:pPr>
          </w:p>
        </w:tc>
        <w:tc>
          <w:tcPr>
            <w:tcW w:w="923" w:type="dxa"/>
            <w:vMerge/>
            <w:tcBorders>
              <w:left w:val="single" w:sz="4" w:space="0" w:color="auto"/>
              <w:bottom w:val="single" w:sz="4" w:space="0" w:color="auto"/>
              <w:right w:val="single" w:sz="4" w:space="0" w:color="auto"/>
            </w:tcBorders>
          </w:tcPr>
          <w:p w:rsidR="00EA1778" w:rsidRPr="00E572AC" w:rsidRDefault="00EA1778" w:rsidP="00E402E1">
            <w:pPr>
              <w:jc w:val="center"/>
            </w:pPr>
          </w:p>
        </w:tc>
        <w:tc>
          <w:tcPr>
            <w:tcW w:w="1277" w:type="dxa"/>
            <w:vMerge/>
            <w:tcBorders>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pPr>
              <w:jc w:val="center"/>
            </w:pPr>
          </w:p>
        </w:tc>
        <w:tc>
          <w:tcPr>
            <w:tcW w:w="1842" w:type="dxa"/>
            <w:vMerge/>
            <w:tcBorders>
              <w:top w:val="single" w:sz="4" w:space="0" w:color="auto"/>
              <w:left w:val="single" w:sz="4" w:space="0" w:color="auto"/>
              <w:bottom w:val="single" w:sz="4" w:space="0" w:color="auto"/>
              <w:right w:val="single" w:sz="4" w:space="0" w:color="auto"/>
            </w:tcBorders>
            <w:vAlign w:val="center"/>
          </w:tcPr>
          <w:p w:rsidR="00EA1778" w:rsidRPr="00E572AC" w:rsidRDefault="00EA1778" w:rsidP="00E402E1"/>
        </w:tc>
        <w:tc>
          <w:tcPr>
            <w:tcW w:w="2127" w:type="dxa"/>
            <w:vMerge/>
            <w:tcBorders>
              <w:left w:val="single" w:sz="4" w:space="0" w:color="auto"/>
              <w:right w:val="single" w:sz="4" w:space="0" w:color="auto"/>
            </w:tcBorders>
            <w:shd w:val="clear" w:color="auto" w:fill="auto"/>
            <w:noWrap/>
            <w:vAlign w:val="center"/>
          </w:tcPr>
          <w:p w:rsidR="00EA1778" w:rsidRPr="00E572AC" w:rsidRDefault="00EA1778" w:rsidP="00E402E1">
            <w:pPr>
              <w:jc w:val="center"/>
            </w:pPr>
          </w:p>
        </w:tc>
        <w:tc>
          <w:tcPr>
            <w:tcW w:w="1984" w:type="dxa"/>
            <w:tcBorders>
              <w:top w:val="single" w:sz="4" w:space="0" w:color="auto"/>
              <w:left w:val="single" w:sz="4" w:space="0" w:color="auto"/>
              <w:right w:val="single" w:sz="4" w:space="0" w:color="auto"/>
            </w:tcBorders>
            <w:shd w:val="clear" w:color="auto" w:fill="auto"/>
            <w:noWrap/>
            <w:vAlign w:val="center"/>
          </w:tcPr>
          <w:p w:rsidR="00EA1778" w:rsidRPr="00E572AC" w:rsidRDefault="00EA1778" w:rsidP="00E402E1">
            <w:pPr>
              <w:jc w:val="center"/>
            </w:pPr>
            <w:r w:rsidRPr="00E572AC">
              <w:rPr>
                <w:sz w:val="22"/>
                <w:szCs w:val="22"/>
              </w:rPr>
              <w:t xml:space="preserve">Реквизиты платежного поручения </w:t>
            </w:r>
          </w:p>
        </w:tc>
        <w:tc>
          <w:tcPr>
            <w:tcW w:w="1985" w:type="dxa"/>
            <w:tcBorders>
              <w:top w:val="single" w:sz="4" w:space="0" w:color="auto"/>
              <w:left w:val="single" w:sz="4" w:space="0" w:color="auto"/>
              <w:right w:val="single" w:sz="4" w:space="0" w:color="auto"/>
            </w:tcBorders>
            <w:shd w:val="clear" w:color="auto" w:fill="auto"/>
            <w:noWrap/>
            <w:vAlign w:val="center"/>
          </w:tcPr>
          <w:p w:rsidR="00EA1778" w:rsidRPr="00E572AC" w:rsidRDefault="00EA1778" w:rsidP="00E402E1">
            <w:pPr>
              <w:jc w:val="center"/>
            </w:pPr>
            <w:r w:rsidRPr="00E572AC">
              <w:rPr>
                <w:sz w:val="22"/>
                <w:szCs w:val="22"/>
              </w:rPr>
              <w:t>Сумма оплаты, руб.</w:t>
            </w:r>
          </w:p>
        </w:tc>
        <w:tc>
          <w:tcPr>
            <w:tcW w:w="2126" w:type="dxa"/>
            <w:vMerge/>
            <w:tcBorders>
              <w:left w:val="single" w:sz="4" w:space="0" w:color="auto"/>
              <w:right w:val="single" w:sz="4" w:space="0" w:color="auto"/>
            </w:tcBorders>
          </w:tcPr>
          <w:p w:rsidR="00EA1778" w:rsidRPr="00E572AC" w:rsidRDefault="00EA1778" w:rsidP="00E402E1">
            <w:pPr>
              <w:jc w:val="center"/>
            </w:pPr>
          </w:p>
        </w:tc>
        <w:tc>
          <w:tcPr>
            <w:tcW w:w="1843" w:type="dxa"/>
            <w:vMerge/>
            <w:tcBorders>
              <w:left w:val="single" w:sz="4" w:space="0" w:color="auto"/>
              <w:right w:val="single" w:sz="4" w:space="0" w:color="auto"/>
            </w:tcBorders>
          </w:tcPr>
          <w:p w:rsidR="00EA1778" w:rsidRPr="00E572AC" w:rsidRDefault="00EA1778" w:rsidP="00E402E1">
            <w:pPr>
              <w:jc w:val="center"/>
            </w:pPr>
          </w:p>
        </w:tc>
      </w:tr>
      <w:tr w:rsidR="00EA1778" w:rsidRPr="00E572AC" w:rsidTr="00E402E1">
        <w:trPr>
          <w:trHeight w:val="255"/>
        </w:trPr>
        <w:tc>
          <w:tcPr>
            <w:tcW w:w="514" w:type="dxa"/>
            <w:vMerge/>
            <w:tcBorders>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pPr>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EA1778" w:rsidRPr="00E572AC" w:rsidRDefault="00EA1778" w:rsidP="00E402E1">
            <w:pPr>
              <w:jc w:val="center"/>
            </w:pPr>
            <w:r w:rsidRPr="00E572AC">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778" w:rsidRPr="00E572AC" w:rsidRDefault="00EA1778" w:rsidP="00E402E1">
            <w:pPr>
              <w:jc w:val="center"/>
            </w:pPr>
            <w:r w:rsidRPr="00E572AC">
              <w:rPr>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778" w:rsidRPr="00E572AC" w:rsidRDefault="00EA1778" w:rsidP="00E402E1">
            <w:pPr>
              <w:jc w:val="center"/>
            </w:pPr>
            <w:r w:rsidRPr="00E572AC">
              <w:t>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A1778" w:rsidRPr="00E572AC" w:rsidRDefault="00EA1778" w:rsidP="00E402E1">
            <w:pPr>
              <w:jc w:val="center"/>
            </w:pPr>
            <w:r w:rsidRPr="00E572AC">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A1778" w:rsidRPr="00E572AC" w:rsidRDefault="00EA1778" w:rsidP="00E402E1">
            <w:pPr>
              <w:jc w:val="center"/>
            </w:pPr>
            <w:r w:rsidRPr="00E572AC">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A1778" w:rsidRPr="00E572AC" w:rsidRDefault="00EA1778" w:rsidP="00E402E1">
            <w:pPr>
              <w:jc w:val="center"/>
            </w:pPr>
            <w:r w:rsidRPr="00E572AC">
              <w:t>6</w:t>
            </w:r>
          </w:p>
        </w:tc>
        <w:tc>
          <w:tcPr>
            <w:tcW w:w="2126" w:type="dxa"/>
            <w:tcBorders>
              <w:top w:val="single" w:sz="4" w:space="0" w:color="auto"/>
              <w:left w:val="nil"/>
              <w:bottom w:val="single" w:sz="4" w:space="0" w:color="auto"/>
              <w:right w:val="single" w:sz="4" w:space="0" w:color="auto"/>
            </w:tcBorders>
            <w:vAlign w:val="center"/>
          </w:tcPr>
          <w:p w:rsidR="00EA1778" w:rsidRPr="00E572AC" w:rsidRDefault="00EA1778" w:rsidP="00E402E1">
            <w:pPr>
              <w:jc w:val="center"/>
            </w:pPr>
            <w:r w:rsidRPr="00E572AC">
              <w:t>7</w:t>
            </w:r>
          </w:p>
        </w:tc>
        <w:tc>
          <w:tcPr>
            <w:tcW w:w="1843" w:type="dxa"/>
            <w:tcBorders>
              <w:top w:val="single" w:sz="4" w:space="0" w:color="auto"/>
              <w:left w:val="nil"/>
              <w:bottom w:val="single" w:sz="4" w:space="0" w:color="auto"/>
              <w:right w:val="single" w:sz="4" w:space="0" w:color="auto"/>
            </w:tcBorders>
            <w:vAlign w:val="center"/>
          </w:tcPr>
          <w:p w:rsidR="00EA1778" w:rsidRPr="00E572AC" w:rsidRDefault="00EA1778" w:rsidP="00E402E1">
            <w:pPr>
              <w:jc w:val="center"/>
            </w:pPr>
            <w:r w:rsidRPr="00E572AC">
              <w:t>8</w:t>
            </w:r>
          </w:p>
        </w:tc>
      </w:tr>
      <w:tr w:rsidR="00EA1778" w:rsidRPr="00E572AC" w:rsidTr="00E402E1">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pPr>
              <w:jc w:val="right"/>
            </w:pPr>
            <w:r w:rsidRPr="00E572AC">
              <w:rPr>
                <w:sz w:val="22"/>
                <w:szCs w:val="22"/>
              </w:rPr>
              <w:t>1</w:t>
            </w:r>
          </w:p>
        </w:tc>
        <w:tc>
          <w:tcPr>
            <w:tcW w:w="923" w:type="dxa"/>
            <w:tcBorders>
              <w:top w:val="single" w:sz="4" w:space="0" w:color="auto"/>
              <w:left w:val="nil"/>
              <w:bottom w:val="single" w:sz="4" w:space="0" w:color="auto"/>
              <w:right w:val="single" w:sz="4" w:space="0" w:color="auto"/>
            </w:tcBorders>
          </w:tcPr>
          <w:p w:rsidR="00EA1778" w:rsidRPr="00E572AC" w:rsidRDefault="00EA1778" w:rsidP="00E402E1">
            <w:r w:rsidRPr="00E572AC">
              <w:rPr>
                <w:sz w:val="22"/>
                <w:szCs w:val="22"/>
              </w:rPr>
              <w:t>январь</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r w:rsidRPr="00E572AC">
              <w:rPr>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r w:rsidRPr="00E572AC">
              <w:rPr>
                <w:sz w:val="22"/>
                <w:szCs w:val="22"/>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1984"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r w:rsidRPr="00E572AC">
              <w:rPr>
                <w:sz w:val="22"/>
                <w:szCs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r w:rsidRPr="00E572AC">
              <w:rPr>
                <w:sz w:val="22"/>
                <w:szCs w:val="22"/>
              </w:rPr>
              <w:t> </w:t>
            </w:r>
          </w:p>
        </w:tc>
        <w:tc>
          <w:tcPr>
            <w:tcW w:w="2126" w:type="dxa"/>
            <w:tcBorders>
              <w:top w:val="single" w:sz="4" w:space="0" w:color="auto"/>
              <w:left w:val="nil"/>
              <w:bottom w:val="single" w:sz="4" w:space="0" w:color="auto"/>
              <w:right w:val="single" w:sz="4" w:space="0" w:color="auto"/>
            </w:tcBorders>
          </w:tcPr>
          <w:p w:rsidR="00EA1778" w:rsidRPr="00E572AC" w:rsidRDefault="00EA1778" w:rsidP="00E402E1"/>
        </w:tc>
        <w:tc>
          <w:tcPr>
            <w:tcW w:w="1843" w:type="dxa"/>
            <w:tcBorders>
              <w:top w:val="single" w:sz="4" w:space="0" w:color="auto"/>
              <w:left w:val="nil"/>
              <w:bottom w:val="single" w:sz="4" w:space="0" w:color="auto"/>
              <w:right w:val="single" w:sz="4" w:space="0" w:color="auto"/>
            </w:tcBorders>
          </w:tcPr>
          <w:p w:rsidR="00EA1778" w:rsidRPr="00E572AC" w:rsidRDefault="00EA1778" w:rsidP="00E402E1"/>
        </w:tc>
      </w:tr>
      <w:tr w:rsidR="00EA1778" w:rsidRPr="00E572AC" w:rsidTr="00E402E1">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pPr>
              <w:jc w:val="right"/>
            </w:pPr>
            <w:r w:rsidRPr="00E572AC">
              <w:rPr>
                <w:sz w:val="22"/>
                <w:szCs w:val="22"/>
              </w:rPr>
              <w:t>…</w:t>
            </w:r>
          </w:p>
        </w:tc>
        <w:tc>
          <w:tcPr>
            <w:tcW w:w="923" w:type="dxa"/>
            <w:tcBorders>
              <w:top w:val="single" w:sz="4" w:space="0" w:color="auto"/>
              <w:left w:val="nil"/>
              <w:bottom w:val="single" w:sz="4" w:space="0" w:color="auto"/>
              <w:right w:val="single" w:sz="4" w:space="0" w:color="auto"/>
            </w:tcBorders>
          </w:tcPr>
          <w:p w:rsidR="00EA1778" w:rsidRPr="00E572AC" w:rsidRDefault="00EA1778" w:rsidP="00E402E1">
            <w:r w:rsidRPr="00E572AC">
              <w:rPr>
                <w:sz w:val="22"/>
                <w:szCs w:val="22"/>
              </w:rPr>
              <w:t>и т.д.</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tc>
        <w:tc>
          <w:tcPr>
            <w:tcW w:w="2127"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1984"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1985"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2126" w:type="dxa"/>
            <w:tcBorders>
              <w:top w:val="single" w:sz="4" w:space="0" w:color="auto"/>
              <w:left w:val="nil"/>
              <w:bottom w:val="single" w:sz="4" w:space="0" w:color="auto"/>
              <w:right w:val="single" w:sz="4" w:space="0" w:color="auto"/>
            </w:tcBorders>
          </w:tcPr>
          <w:p w:rsidR="00EA1778" w:rsidRPr="00E572AC" w:rsidRDefault="00EA1778" w:rsidP="00E402E1"/>
        </w:tc>
        <w:tc>
          <w:tcPr>
            <w:tcW w:w="1843" w:type="dxa"/>
            <w:tcBorders>
              <w:top w:val="single" w:sz="4" w:space="0" w:color="auto"/>
              <w:left w:val="nil"/>
              <w:bottom w:val="single" w:sz="4" w:space="0" w:color="auto"/>
              <w:right w:val="single" w:sz="4" w:space="0" w:color="auto"/>
            </w:tcBorders>
          </w:tcPr>
          <w:p w:rsidR="00EA1778" w:rsidRPr="00E572AC" w:rsidRDefault="00EA1778" w:rsidP="00E402E1"/>
        </w:tc>
      </w:tr>
      <w:tr w:rsidR="00EA1778" w:rsidRPr="00E572AC" w:rsidTr="00E402E1">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pPr>
              <w:jc w:val="right"/>
            </w:pPr>
            <w:r w:rsidRPr="00E572AC">
              <w:rPr>
                <w:sz w:val="22"/>
                <w:szCs w:val="22"/>
              </w:rPr>
              <w:t>…</w:t>
            </w:r>
          </w:p>
        </w:tc>
        <w:tc>
          <w:tcPr>
            <w:tcW w:w="923" w:type="dxa"/>
            <w:tcBorders>
              <w:top w:val="single" w:sz="4" w:space="0" w:color="auto"/>
              <w:left w:val="nil"/>
              <w:bottom w:val="single" w:sz="4" w:space="0" w:color="auto"/>
              <w:right w:val="single" w:sz="4" w:space="0" w:color="auto"/>
            </w:tcBorders>
          </w:tcPr>
          <w:p w:rsidR="00EA1778" w:rsidRPr="00E572AC" w:rsidRDefault="00EA1778" w:rsidP="00E402E1">
            <w:r w:rsidRPr="00E572AC">
              <w:rPr>
                <w:sz w:val="22"/>
                <w:szCs w:val="22"/>
              </w:rPr>
              <w:t>Всего за год</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778" w:rsidRPr="00E572AC" w:rsidRDefault="00EA1778" w:rsidP="00E402E1"/>
        </w:tc>
        <w:tc>
          <w:tcPr>
            <w:tcW w:w="2127"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1984"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1985" w:type="dxa"/>
            <w:tcBorders>
              <w:top w:val="single" w:sz="4" w:space="0" w:color="auto"/>
              <w:left w:val="nil"/>
              <w:bottom w:val="single" w:sz="4" w:space="0" w:color="auto"/>
              <w:right w:val="single" w:sz="4" w:space="0" w:color="auto"/>
            </w:tcBorders>
            <w:shd w:val="clear" w:color="auto" w:fill="auto"/>
            <w:noWrap/>
            <w:vAlign w:val="bottom"/>
          </w:tcPr>
          <w:p w:rsidR="00EA1778" w:rsidRPr="00E572AC" w:rsidRDefault="00EA1778" w:rsidP="00E402E1"/>
        </w:tc>
        <w:tc>
          <w:tcPr>
            <w:tcW w:w="2126" w:type="dxa"/>
            <w:tcBorders>
              <w:top w:val="single" w:sz="4" w:space="0" w:color="auto"/>
              <w:left w:val="nil"/>
              <w:bottom w:val="single" w:sz="4" w:space="0" w:color="auto"/>
              <w:right w:val="single" w:sz="4" w:space="0" w:color="auto"/>
            </w:tcBorders>
          </w:tcPr>
          <w:p w:rsidR="00EA1778" w:rsidRPr="00E572AC" w:rsidRDefault="00EA1778" w:rsidP="00E402E1"/>
        </w:tc>
        <w:tc>
          <w:tcPr>
            <w:tcW w:w="1843" w:type="dxa"/>
            <w:tcBorders>
              <w:top w:val="single" w:sz="4" w:space="0" w:color="auto"/>
              <w:left w:val="nil"/>
              <w:bottom w:val="single" w:sz="4" w:space="0" w:color="auto"/>
              <w:right w:val="single" w:sz="4" w:space="0" w:color="auto"/>
            </w:tcBorders>
          </w:tcPr>
          <w:p w:rsidR="00EA1778" w:rsidRPr="00E572AC" w:rsidRDefault="00EA1778" w:rsidP="00E402E1"/>
        </w:tc>
      </w:tr>
    </w:tbl>
    <w:p w:rsidR="00EA1778" w:rsidRPr="00E572AC" w:rsidRDefault="00EA1778" w:rsidP="00EA1778"/>
    <w:p w:rsidR="00EA1778" w:rsidRPr="00E572AC" w:rsidRDefault="00EA1778" w:rsidP="00EA1778">
      <w:pPr>
        <w:rPr>
          <w:sz w:val="22"/>
          <w:szCs w:val="22"/>
        </w:rPr>
      </w:pPr>
      <w:r w:rsidRPr="00E572AC">
        <w:rPr>
          <w:sz w:val="22"/>
          <w:szCs w:val="22"/>
        </w:rPr>
        <w:t>Руководитель получателя субсидии</w:t>
      </w:r>
    </w:p>
    <w:p w:rsidR="00EA1778" w:rsidRPr="00E572AC" w:rsidRDefault="00EA1778" w:rsidP="00EA1778">
      <w:pPr>
        <w:tabs>
          <w:tab w:val="num" w:pos="0"/>
        </w:tabs>
        <w:jc w:val="both"/>
        <w:rPr>
          <w:sz w:val="22"/>
          <w:szCs w:val="22"/>
        </w:rPr>
      </w:pPr>
      <w:r w:rsidRPr="00E572AC">
        <w:rPr>
          <w:sz w:val="22"/>
          <w:szCs w:val="22"/>
        </w:rPr>
        <w:t>Главный бухгалтер получателя субсидии</w:t>
      </w:r>
    </w:p>
    <w:p w:rsidR="00EA1778" w:rsidRPr="00E572AC" w:rsidRDefault="00EA1778" w:rsidP="00EA1778"/>
    <w:p w:rsidR="00EA1778" w:rsidRPr="00E572AC" w:rsidRDefault="00EA1778" w:rsidP="00EA1778">
      <w:pPr>
        <w:rPr>
          <w:sz w:val="22"/>
          <w:szCs w:val="22"/>
        </w:rPr>
      </w:pPr>
      <w:r w:rsidRPr="00E572AC">
        <w:rPr>
          <w:sz w:val="22"/>
          <w:szCs w:val="22"/>
        </w:rPr>
        <w:t>Согласовано:</w:t>
      </w:r>
    </w:p>
    <w:p w:rsidR="00EA1778" w:rsidRPr="00E572AC" w:rsidRDefault="00EA1778" w:rsidP="00EA1778">
      <w:pPr>
        <w:jc w:val="both"/>
        <w:rPr>
          <w:sz w:val="22"/>
          <w:szCs w:val="22"/>
        </w:rPr>
      </w:pPr>
      <w:r w:rsidRPr="00E572AC">
        <w:rPr>
          <w:sz w:val="22"/>
          <w:szCs w:val="22"/>
        </w:rPr>
        <w:t>Заместитель главы района</w:t>
      </w:r>
    </w:p>
    <w:p w:rsidR="00EA1778" w:rsidRPr="00E572AC" w:rsidRDefault="00EA1778" w:rsidP="00EA1778">
      <w:pPr>
        <w:jc w:val="both"/>
        <w:rPr>
          <w:sz w:val="22"/>
          <w:szCs w:val="22"/>
        </w:rPr>
      </w:pPr>
      <w:r w:rsidRPr="00E572AC">
        <w:rPr>
          <w:sz w:val="22"/>
          <w:szCs w:val="22"/>
        </w:rPr>
        <w:t>по экономике, анализу и прогнозированию</w:t>
      </w:r>
    </w:p>
    <w:p w:rsidR="00EA1778" w:rsidRPr="00E572AC" w:rsidRDefault="00EA1778" w:rsidP="00EA1778">
      <w:pPr>
        <w:jc w:val="both"/>
        <w:rPr>
          <w:sz w:val="22"/>
          <w:szCs w:val="22"/>
        </w:rPr>
      </w:pPr>
    </w:p>
    <w:p w:rsidR="00EA1778" w:rsidRPr="00E572AC" w:rsidRDefault="00EA1778" w:rsidP="00EA1778">
      <w:pPr>
        <w:jc w:val="both"/>
        <w:rPr>
          <w:sz w:val="22"/>
          <w:szCs w:val="22"/>
        </w:rPr>
      </w:pPr>
      <w:r w:rsidRPr="00E572AC">
        <w:rPr>
          <w:sz w:val="22"/>
          <w:szCs w:val="22"/>
        </w:rPr>
        <w:t>Проверено:</w:t>
      </w:r>
    </w:p>
    <w:p w:rsidR="00EA1778" w:rsidRPr="00E572AC" w:rsidRDefault="00EA1778" w:rsidP="00EA1778">
      <w:pPr>
        <w:jc w:val="both"/>
      </w:pPr>
      <w:r w:rsidRPr="00E572AC">
        <w:rPr>
          <w:sz w:val="22"/>
          <w:szCs w:val="22"/>
        </w:rPr>
        <w:t>Начальник отдела экономического анализа и прогнозирования</w:t>
      </w:r>
    </w:p>
    <w:p w:rsidR="00282734" w:rsidRPr="00E572AC" w:rsidRDefault="00282734" w:rsidP="00282734">
      <w:pPr>
        <w:ind w:left="6885"/>
        <w:jc w:val="right"/>
        <w:rPr>
          <w:sz w:val="20"/>
          <w:szCs w:val="20"/>
        </w:rPr>
        <w:sectPr w:rsidR="00282734" w:rsidRPr="00E572AC" w:rsidSect="00DB5101">
          <w:pgSz w:w="16838" w:h="11906" w:orient="landscape"/>
          <w:pgMar w:top="567" w:right="567" w:bottom="1134" w:left="1418" w:header="709" w:footer="709" w:gutter="0"/>
          <w:cols w:space="708"/>
          <w:docGrid w:linePitch="360"/>
        </w:sectPr>
      </w:pPr>
    </w:p>
    <w:p w:rsidR="00282734" w:rsidRPr="00E572AC" w:rsidRDefault="00282734" w:rsidP="00282734">
      <w:pPr>
        <w:jc w:val="right"/>
        <w:rPr>
          <w:sz w:val="20"/>
          <w:szCs w:val="20"/>
        </w:rPr>
      </w:pPr>
      <w:r w:rsidRPr="00E572AC">
        <w:rPr>
          <w:sz w:val="20"/>
          <w:szCs w:val="20"/>
        </w:rPr>
        <w:lastRenderedPageBreak/>
        <w:t>Приложение №4</w:t>
      </w:r>
    </w:p>
    <w:p w:rsidR="00282734" w:rsidRPr="00E572AC" w:rsidRDefault="00282734" w:rsidP="00282734">
      <w:pPr>
        <w:jc w:val="right"/>
        <w:rPr>
          <w:sz w:val="20"/>
          <w:szCs w:val="20"/>
        </w:rPr>
      </w:pPr>
      <w:r w:rsidRPr="00E572AC">
        <w:rPr>
          <w:sz w:val="20"/>
          <w:szCs w:val="20"/>
        </w:rPr>
        <w:t>к подпрограмме</w:t>
      </w:r>
    </w:p>
    <w:p w:rsidR="00282734" w:rsidRPr="00E572AC" w:rsidRDefault="00282734" w:rsidP="00282734">
      <w:pPr>
        <w:jc w:val="right"/>
        <w:rPr>
          <w:sz w:val="20"/>
          <w:szCs w:val="20"/>
        </w:rPr>
      </w:pPr>
      <w:r w:rsidRPr="00E572AC">
        <w:rPr>
          <w:sz w:val="20"/>
          <w:szCs w:val="20"/>
        </w:rPr>
        <w:t>«Доступность коммунально-бытовых</w:t>
      </w:r>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E572AC" w:rsidRDefault="00282734" w:rsidP="00282734">
      <w:pPr>
        <w:jc w:val="right"/>
        <w:rPr>
          <w:sz w:val="20"/>
          <w:szCs w:val="20"/>
        </w:rPr>
      </w:pPr>
      <w:r w:rsidRPr="00E572AC">
        <w:rPr>
          <w:sz w:val="20"/>
          <w:szCs w:val="20"/>
        </w:rPr>
        <w:t xml:space="preserve"> Северо-Енисейского района»</w:t>
      </w:r>
    </w:p>
    <w:p w:rsidR="00106E30" w:rsidRPr="00E572AC" w:rsidRDefault="00106E30" w:rsidP="00106E30">
      <w:pPr>
        <w:jc w:val="center"/>
        <w:rPr>
          <w:sz w:val="28"/>
          <w:szCs w:val="28"/>
        </w:rPr>
      </w:pPr>
      <w:r w:rsidRPr="00E572AC">
        <w:rPr>
          <w:sz w:val="28"/>
          <w:szCs w:val="28"/>
        </w:rPr>
        <w:t xml:space="preserve">Порядок </w:t>
      </w:r>
    </w:p>
    <w:p w:rsidR="00106E30" w:rsidRPr="00E572AC" w:rsidRDefault="00106E30" w:rsidP="00106E30">
      <w:pPr>
        <w:jc w:val="center"/>
        <w:rPr>
          <w:sz w:val="28"/>
          <w:szCs w:val="28"/>
        </w:rPr>
      </w:pPr>
      <w:r w:rsidRPr="00E572AC">
        <w:rPr>
          <w:sz w:val="28"/>
          <w:szCs w:val="28"/>
        </w:rPr>
        <w:t xml:space="preserve">предоставления </w:t>
      </w:r>
      <w:r w:rsidR="00AE43F2" w:rsidRPr="00AE43F2">
        <w:rPr>
          <w:sz w:val="28"/>
          <w:szCs w:val="28"/>
        </w:rPr>
        <w:t>Субсиди</w:t>
      </w:r>
      <w:r w:rsidR="00AE43F2">
        <w:rPr>
          <w:sz w:val="28"/>
          <w:szCs w:val="28"/>
        </w:rPr>
        <w:t>и</w:t>
      </w:r>
      <w:r w:rsidR="00AE43F2" w:rsidRPr="00AE43F2">
        <w:rPr>
          <w:sz w:val="28"/>
          <w:szCs w:val="28"/>
        </w:rPr>
        <w:t xml:space="preserve"> на возмещение фактически понесенных затрат по доставке нефти от пункта отпуска нефти </w:t>
      </w:r>
      <w:proofErr w:type="spellStart"/>
      <w:r w:rsidR="00AE43F2" w:rsidRPr="00AE43F2">
        <w:rPr>
          <w:sz w:val="28"/>
          <w:szCs w:val="28"/>
        </w:rPr>
        <w:t>Юрубчено-Тохомского</w:t>
      </w:r>
      <w:proofErr w:type="spellEnd"/>
      <w:r w:rsidR="00AE43F2" w:rsidRPr="00AE43F2">
        <w:rPr>
          <w:sz w:val="28"/>
          <w:szCs w:val="28"/>
        </w:rPr>
        <w:t xml:space="preserve"> месторождения до котельных </w:t>
      </w:r>
      <w:proofErr w:type="spellStart"/>
      <w:r w:rsidR="00AE43F2" w:rsidRPr="00AE43F2">
        <w:rPr>
          <w:sz w:val="28"/>
          <w:szCs w:val="28"/>
        </w:rPr>
        <w:t>гп</w:t>
      </w:r>
      <w:proofErr w:type="spellEnd"/>
      <w:r w:rsidR="00AE43F2" w:rsidRPr="00AE43F2">
        <w:rPr>
          <w:sz w:val="28"/>
          <w:szCs w:val="28"/>
        </w:rPr>
        <w:t xml:space="preserve"> Северо-Енисейский протяженностью 265 километров</w:t>
      </w:r>
      <w:r w:rsidRPr="00E572AC">
        <w:rPr>
          <w:sz w:val="28"/>
          <w:szCs w:val="28"/>
        </w:rPr>
        <w:t xml:space="preserve"> (далее - Порядок)</w:t>
      </w:r>
    </w:p>
    <w:p w:rsidR="00106E30" w:rsidRPr="00E572AC" w:rsidRDefault="00106E30" w:rsidP="00106E30">
      <w:pPr>
        <w:jc w:val="both"/>
        <w:rPr>
          <w:b/>
          <w:sz w:val="28"/>
          <w:szCs w:val="28"/>
        </w:rPr>
      </w:pPr>
    </w:p>
    <w:p w:rsidR="00106E30" w:rsidRPr="00E572AC" w:rsidRDefault="00106E30" w:rsidP="00106E30">
      <w:pPr>
        <w:tabs>
          <w:tab w:val="left" w:pos="0"/>
        </w:tabs>
        <w:autoSpaceDE w:val="0"/>
        <w:autoSpaceDN w:val="0"/>
        <w:adjustRightInd w:val="0"/>
        <w:ind w:firstLine="709"/>
        <w:jc w:val="both"/>
        <w:outlineLvl w:val="3"/>
        <w:rPr>
          <w:sz w:val="28"/>
          <w:szCs w:val="28"/>
        </w:rPr>
      </w:pPr>
      <w:r w:rsidRPr="00E572AC">
        <w:rPr>
          <w:sz w:val="28"/>
          <w:szCs w:val="28"/>
        </w:rPr>
        <w:t xml:space="preserve">Настоящий Порядок устанавливает условия и порядок предоставления из бюджета Северо-Енисейского района </w:t>
      </w:r>
      <w:r w:rsidRPr="00E572AC">
        <w:rPr>
          <w:bCs/>
          <w:sz w:val="28"/>
          <w:szCs w:val="28"/>
        </w:rPr>
        <w:t xml:space="preserve">субсидии </w:t>
      </w:r>
      <w:r w:rsidRPr="00E572AC">
        <w:rPr>
          <w:sz w:val="28"/>
          <w:szCs w:val="28"/>
        </w:rPr>
        <w:t xml:space="preserve">на возмещение фактически понесенных затрат по доставке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265 (далее - субсидия).</w:t>
      </w:r>
    </w:p>
    <w:p w:rsidR="00106E30" w:rsidRPr="00E572AC" w:rsidRDefault="00106E30" w:rsidP="00106E30">
      <w:pPr>
        <w:ind w:firstLine="709"/>
        <w:contextualSpacing/>
        <w:jc w:val="both"/>
        <w:rPr>
          <w:sz w:val="28"/>
          <w:szCs w:val="28"/>
          <w:lang w:eastAsia="en-US"/>
        </w:rPr>
      </w:pPr>
      <w:r w:rsidRPr="00E572AC">
        <w:rPr>
          <w:sz w:val="28"/>
          <w:szCs w:val="28"/>
          <w:lang w:eastAsia="en-US"/>
        </w:rPr>
        <w:t>1. Общие положения о предоставлении субсидии.</w:t>
      </w:r>
    </w:p>
    <w:p w:rsidR="00106E30" w:rsidRPr="00E572AC" w:rsidRDefault="00106E30" w:rsidP="00106E30">
      <w:pPr>
        <w:ind w:firstLine="709"/>
        <w:contextualSpacing/>
        <w:jc w:val="both"/>
        <w:rPr>
          <w:sz w:val="28"/>
          <w:szCs w:val="28"/>
          <w:lang w:eastAsia="en-US"/>
        </w:rPr>
      </w:pPr>
      <w:r w:rsidRPr="00E572AC">
        <w:rPr>
          <w:sz w:val="28"/>
          <w:szCs w:val="28"/>
          <w:lang w:eastAsia="en-US"/>
        </w:rPr>
        <w:t>1.1. Понятия, используемые для целей правового акта</w:t>
      </w:r>
    </w:p>
    <w:p w:rsidR="00106E30" w:rsidRPr="00E572AC" w:rsidRDefault="00106E30" w:rsidP="00106E30">
      <w:pPr>
        <w:ind w:firstLine="709"/>
        <w:jc w:val="both"/>
        <w:rPr>
          <w:sz w:val="28"/>
          <w:szCs w:val="28"/>
        </w:rPr>
      </w:pPr>
      <w:r w:rsidRPr="00E572AC">
        <w:rPr>
          <w:sz w:val="28"/>
          <w:szCs w:val="28"/>
        </w:rPr>
        <w:t>Заявитель на получение субсидии - юридическое лицо, являющееся теплоснабжающей и энергосбытовой организацией, осуществляющей производство и (или) реализацию тепловой и электрической энергии, подавший заявление на получение субсидии в соответствии с настоящим Порядком.</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sz w:val="28"/>
          <w:szCs w:val="28"/>
        </w:rPr>
        <w:t xml:space="preserve">1.2. 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w:t>
      </w:r>
      <w:r w:rsidRPr="00E572AC">
        <w:rPr>
          <w:sz w:val="28"/>
          <w:szCs w:val="28"/>
        </w:rPr>
        <w:lastRenderedPageBreak/>
        <w:t xml:space="preserve">кодекса Российской Федерации, </w:t>
      </w:r>
      <w:r w:rsidR="00A6340E" w:rsidRPr="009E3A32">
        <w:rPr>
          <w:sz w:val="28"/>
          <w:szCs w:val="28"/>
        </w:rPr>
        <w:t xml:space="preserve">решением Северо-Енисейского районного Совета депутатов </w:t>
      </w:r>
      <w:r w:rsidR="00A6340E"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E572AC">
        <w:rPr>
          <w:sz w:val="28"/>
          <w:szCs w:val="28"/>
        </w:rPr>
        <w:t xml:space="preserve"> </w:t>
      </w:r>
      <w:r w:rsidRPr="00E572AC">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E572AC">
        <w:rPr>
          <w:sz w:val="28"/>
          <w:szCs w:val="28"/>
        </w:rPr>
        <w:t xml:space="preserve">, </w:t>
      </w:r>
      <w:r w:rsidRPr="00E572AC">
        <w:rPr>
          <w:rFonts w:eastAsia="Arial Unicode MS"/>
          <w:sz w:val="28"/>
          <w:szCs w:val="28"/>
        </w:rPr>
        <w:t xml:space="preserve">определенными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Pr="00A6340E">
        <w:rPr>
          <w:rFonts w:eastAsia="Arial Unicode MS"/>
          <w:sz w:val="28"/>
          <w:szCs w:val="28"/>
        </w:rPr>
        <w:t>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лицам-производителям</w:t>
      </w:r>
      <w:r w:rsidRPr="00E572AC">
        <w:rPr>
          <w:rFonts w:eastAsia="Arial Unicode MS"/>
          <w:sz w:val="28"/>
          <w:szCs w:val="28"/>
        </w:rPr>
        <w:t xml:space="preserve"> товаров, работ, услуг».</w:t>
      </w:r>
    </w:p>
    <w:p w:rsidR="00106E30" w:rsidRPr="00E572AC" w:rsidRDefault="00106E30" w:rsidP="00106E30">
      <w:pPr>
        <w:ind w:firstLine="709"/>
        <w:jc w:val="both"/>
        <w:rPr>
          <w:sz w:val="28"/>
          <w:szCs w:val="28"/>
        </w:rPr>
      </w:pPr>
      <w:r w:rsidRPr="00E572AC">
        <w:rPr>
          <w:sz w:val="28"/>
          <w:szCs w:val="28"/>
        </w:rPr>
        <w:t xml:space="preserve">1.3. Размер субсидии на возмещение фактически понесенных затрат по доставке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265 километров (далее – субсидия) рассчитывается по формуле:</w:t>
      </w:r>
    </w:p>
    <w:p w:rsidR="00106E30" w:rsidRPr="00E572AC" w:rsidRDefault="00106E30" w:rsidP="00106E30">
      <w:pPr>
        <w:autoSpaceDE w:val="0"/>
        <w:autoSpaceDN w:val="0"/>
        <w:adjustRightInd w:val="0"/>
        <w:jc w:val="center"/>
        <w:rPr>
          <w:sz w:val="28"/>
          <w:szCs w:val="28"/>
        </w:rPr>
      </w:pPr>
      <w:proofErr w:type="spellStart"/>
      <w:r w:rsidRPr="00E572AC">
        <w:rPr>
          <w:sz w:val="28"/>
          <w:szCs w:val="28"/>
        </w:rPr>
        <w:t>РС</w:t>
      </w:r>
      <w:r w:rsidRPr="00E572AC">
        <w:rPr>
          <w:sz w:val="28"/>
          <w:szCs w:val="28"/>
          <w:vertAlign w:val="subscript"/>
        </w:rPr>
        <w:t>доставка</w:t>
      </w:r>
      <w:proofErr w:type="spellEnd"/>
      <w:r w:rsidRPr="00E572AC">
        <w:rPr>
          <w:sz w:val="28"/>
          <w:szCs w:val="28"/>
        </w:rPr>
        <w:t>= (</w:t>
      </w:r>
      <w:proofErr w:type="spellStart"/>
      <w:r w:rsidRPr="00E572AC">
        <w:rPr>
          <w:sz w:val="28"/>
          <w:szCs w:val="28"/>
        </w:rPr>
        <w:t>ОД</w:t>
      </w:r>
      <w:r w:rsidRPr="00E572AC">
        <w:rPr>
          <w:sz w:val="28"/>
          <w:szCs w:val="28"/>
          <w:vertAlign w:val="subscript"/>
        </w:rPr>
        <w:t>ф</w:t>
      </w:r>
      <w:proofErr w:type="spellEnd"/>
      <w:r w:rsidRPr="00E572AC">
        <w:rPr>
          <w:sz w:val="28"/>
          <w:szCs w:val="28"/>
        </w:rPr>
        <w:t xml:space="preserve"> *</w:t>
      </w:r>
      <w:proofErr w:type="spellStart"/>
      <w:r w:rsidRPr="00E572AC">
        <w:rPr>
          <w:sz w:val="28"/>
          <w:szCs w:val="28"/>
        </w:rPr>
        <w:t>ДС</w:t>
      </w:r>
      <w:r w:rsidRPr="00E572AC">
        <w:rPr>
          <w:sz w:val="28"/>
          <w:szCs w:val="28"/>
          <w:vertAlign w:val="subscript"/>
        </w:rPr>
        <w:t>цена</w:t>
      </w:r>
      <w:proofErr w:type="spellEnd"/>
      <w:r w:rsidRPr="00E572AC">
        <w:rPr>
          <w:sz w:val="28"/>
          <w:szCs w:val="28"/>
        </w:rPr>
        <w:t>), (1)</w:t>
      </w:r>
    </w:p>
    <w:p w:rsidR="00106E30" w:rsidRPr="00E572AC" w:rsidRDefault="00106E30" w:rsidP="00106E30">
      <w:pPr>
        <w:autoSpaceDE w:val="0"/>
        <w:autoSpaceDN w:val="0"/>
        <w:adjustRightInd w:val="0"/>
        <w:ind w:firstLine="709"/>
        <w:jc w:val="both"/>
        <w:rPr>
          <w:sz w:val="28"/>
          <w:szCs w:val="28"/>
        </w:rPr>
      </w:pPr>
      <w:r w:rsidRPr="00E572AC">
        <w:rPr>
          <w:sz w:val="28"/>
          <w:szCs w:val="28"/>
        </w:rPr>
        <w:t>где:</w:t>
      </w:r>
    </w:p>
    <w:p w:rsidR="00106E30" w:rsidRPr="00E572AC" w:rsidRDefault="00106E30" w:rsidP="00106E30">
      <w:pPr>
        <w:ind w:firstLine="709"/>
        <w:jc w:val="both"/>
        <w:rPr>
          <w:sz w:val="28"/>
          <w:szCs w:val="28"/>
        </w:rPr>
      </w:pPr>
      <w:proofErr w:type="spellStart"/>
      <w:r w:rsidRPr="00E572AC">
        <w:rPr>
          <w:sz w:val="28"/>
          <w:szCs w:val="28"/>
        </w:rPr>
        <w:t>РС</w:t>
      </w:r>
      <w:r w:rsidRPr="00E572AC">
        <w:rPr>
          <w:sz w:val="28"/>
          <w:szCs w:val="28"/>
          <w:vertAlign w:val="subscript"/>
        </w:rPr>
        <w:t>доставка</w:t>
      </w:r>
      <w:proofErr w:type="spellEnd"/>
      <w:r w:rsidRPr="00E572AC">
        <w:rPr>
          <w:sz w:val="28"/>
          <w:szCs w:val="28"/>
        </w:rPr>
        <w:t xml:space="preserve"> - размер субсидии на возмещение фактически понесенных затрат, по доставке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265 километров, руб.;</w:t>
      </w:r>
    </w:p>
    <w:p w:rsidR="00106E30" w:rsidRPr="00E572AC" w:rsidRDefault="00106E30" w:rsidP="00106E30">
      <w:pPr>
        <w:ind w:firstLine="709"/>
        <w:jc w:val="both"/>
        <w:rPr>
          <w:sz w:val="28"/>
          <w:szCs w:val="28"/>
        </w:rPr>
      </w:pPr>
      <w:proofErr w:type="spellStart"/>
      <w:r w:rsidRPr="00E572AC">
        <w:rPr>
          <w:sz w:val="28"/>
          <w:szCs w:val="28"/>
        </w:rPr>
        <w:t>ОД</w:t>
      </w:r>
      <w:r w:rsidRPr="00E572AC">
        <w:rPr>
          <w:sz w:val="28"/>
          <w:szCs w:val="28"/>
          <w:vertAlign w:val="subscript"/>
        </w:rPr>
        <w:t>ф</w:t>
      </w:r>
      <w:proofErr w:type="spellEnd"/>
      <w:r w:rsidRPr="00E572AC">
        <w:rPr>
          <w:sz w:val="28"/>
          <w:szCs w:val="28"/>
        </w:rPr>
        <w:t xml:space="preserve"> – </w:t>
      </w:r>
      <w:r w:rsidRPr="00E572AC">
        <w:rPr>
          <w:sz w:val="28"/>
          <w:szCs w:val="28"/>
          <w:lang w:eastAsia="ru-RU"/>
        </w:rPr>
        <w:t xml:space="preserve">фактически перевезенный объем </w:t>
      </w:r>
      <w:r w:rsidR="00AE43F2">
        <w:rPr>
          <w:sz w:val="28"/>
          <w:szCs w:val="28"/>
          <w:lang w:eastAsia="ru-RU"/>
        </w:rPr>
        <w:t>нефти</w:t>
      </w:r>
      <w:r w:rsidRPr="00E572AC">
        <w:rPr>
          <w:sz w:val="28"/>
          <w:szCs w:val="28"/>
          <w:lang w:eastAsia="ru-RU"/>
        </w:rPr>
        <w:t xml:space="preserve"> по контракту (договору) на поставку, </w:t>
      </w:r>
      <w:proofErr w:type="spellStart"/>
      <w:r w:rsidRPr="00E572AC">
        <w:rPr>
          <w:sz w:val="28"/>
          <w:szCs w:val="28"/>
          <w:lang w:eastAsia="ru-RU"/>
        </w:rPr>
        <w:t>тн</w:t>
      </w:r>
      <w:proofErr w:type="spellEnd"/>
      <w:r w:rsidRPr="00E572AC">
        <w:rPr>
          <w:sz w:val="28"/>
          <w:szCs w:val="28"/>
          <w:lang w:eastAsia="ru-RU"/>
        </w:rPr>
        <w:t>.</w:t>
      </w:r>
      <w:r w:rsidRPr="00E572AC">
        <w:rPr>
          <w:sz w:val="28"/>
          <w:szCs w:val="28"/>
        </w:rPr>
        <w:t>;</w:t>
      </w:r>
    </w:p>
    <w:p w:rsidR="00106E30" w:rsidRPr="00E572AC" w:rsidRDefault="00106E30" w:rsidP="00106E30">
      <w:pPr>
        <w:ind w:firstLine="709"/>
        <w:jc w:val="both"/>
        <w:rPr>
          <w:sz w:val="28"/>
          <w:szCs w:val="28"/>
        </w:rPr>
      </w:pPr>
      <w:proofErr w:type="spellStart"/>
      <w:r w:rsidRPr="00E572AC">
        <w:rPr>
          <w:sz w:val="28"/>
          <w:szCs w:val="28"/>
        </w:rPr>
        <w:t>ДС</w:t>
      </w:r>
      <w:r w:rsidRPr="00E572AC">
        <w:rPr>
          <w:sz w:val="28"/>
          <w:szCs w:val="28"/>
          <w:vertAlign w:val="subscript"/>
        </w:rPr>
        <w:t>цена</w:t>
      </w:r>
      <w:proofErr w:type="spellEnd"/>
      <w:r w:rsidRPr="00E572AC">
        <w:rPr>
          <w:sz w:val="28"/>
          <w:szCs w:val="28"/>
        </w:rPr>
        <w:t xml:space="preserve"> - дефицит средств за счет разницы в ценах, сложившийся за счет разницы цены, учтенной при формировании тарифов и по договорам (с НДС), руб.:</w:t>
      </w:r>
    </w:p>
    <w:p w:rsidR="00106E30" w:rsidRPr="00E572AC" w:rsidRDefault="00106E30" w:rsidP="00106E30">
      <w:pPr>
        <w:ind w:firstLine="709"/>
        <w:jc w:val="both"/>
        <w:rPr>
          <w:sz w:val="28"/>
          <w:szCs w:val="28"/>
        </w:rPr>
      </w:pPr>
      <w:proofErr w:type="spellStart"/>
      <w:r w:rsidRPr="00E572AC">
        <w:rPr>
          <w:sz w:val="28"/>
          <w:szCs w:val="28"/>
        </w:rPr>
        <w:t>ДС</w:t>
      </w:r>
      <w:r w:rsidRPr="00E572AC">
        <w:rPr>
          <w:sz w:val="28"/>
          <w:szCs w:val="28"/>
          <w:vertAlign w:val="subscript"/>
        </w:rPr>
        <w:t>цена</w:t>
      </w:r>
      <w:proofErr w:type="spellEnd"/>
      <w:r w:rsidRPr="00E572AC">
        <w:rPr>
          <w:sz w:val="28"/>
          <w:szCs w:val="28"/>
        </w:rPr>
        <w:t xml:space="preserve"> = (</w:t>
      </w:r>
      <w:proofErr w:type="spellStart"/>
      <w:r w:rsidRPr="00E572AC">
        <w:rPr>
          <w:sz w:val="28"/>
          <w:szCs w:val="28"/>
        </w:rPr>
        <w:t>СД</w:t>
      </w:r>
      <w:r w:rsidRPr="00E572AC">
        <w:rPr>
          <w:sz w:val="28"/>
          <w:szCs w:val="28"/>
          <w:vertAlign w:val="subscript"/>
        </w:rPr>
        <w:t>ф</w:t>
      </w:r>
      <w:proofErr w:type="spellEnd"/>
      <w:r w:rsidRPr="00E572AC">
        <w:rPr>
          <w:sz w:val="28"/>
          <w:szCs w:val="28"/>
        </w:rPr>
        <w:t xml:space="preserve"> – </w:t>
      </w:r>
      <w:proofErr w:type="spellStart"/>
      <w:r w:rsidRPr="00E572AC">
        <w:rPr>
          <w:sz w:val="28"/>
          <w:szCs w:val="28"/>
        </w:rPr>
        <w:t>СД</w:t>
      </w:r>
      <w:r w:rsidRPr="00E572AC">
        <w:rPr>
          <w:sz w:val="28"/>
          <w:szCs w:val="28"/>
          <w:vertAlign w:val="subscript"/>
        </w:rPr>
        <w:t>т</w:t>
      </w:r>
      <w:proofErr w:type="spellEnd"/>
      <w:r w:rsidRPr="00E572AC">
        <w:rPr>
          <w:sz w:val="28"/>
          <w:szCs w:val="28"/>
        </w:rPr>
        <w:t>)*1,2, (2)</w:t>
      </w:r>
    </w:p>
    <w:p w:rsidR="00106E30" w:rsidRPr="00E572AC" w:rsidRDefault="00106E30" w:rsidP="00106E30">
      <w:pPr>
        <w:ind w:firstLine="709"/>
        <w:jc w:val="both"/>
        <w:rPr>
          <w:sz w:val="28"/>
          <w:szCs w:val="28"/>
        </w:rPr>
      </w:pPr>
      <w:r w:rsidRPr="00E572AC">
        <w:rPr>
          <w:sz w:val="28"/>
          <w:szCs w:val="28"/>
        </w:rPr>
        <w:t>где:</w:t>
      </w:r>
    </w:p>
    <w:p w:rsidR="00106E30" w:rsidRPr="00E572AC" w:rsidRDefault="00106E30" w:rsidP="00106E30">
      <w:pPr>
        <w:ind w:firstLine="709"/>
        <w:jc w:val="both"/>
        <w:rPr>
          <w:sz w:val="28"/>
          <w:szCs w:val="28"/>
        </w:rPr>
      </w:pPr>
      <w:proofErr w:type="spellStart"/>
      <w:r w:rsidRPr="00E572AC">
        <w:rPr>
          <w:sz w:val="28"/>
          <w:szCs w:val="28"/>
        </w:rPr>
        <w:t>СД</w:t>
      </w:r>
      <w:r w:rsidRPr="00E572AC">
        <w:rPr>
          <w:sz w:val="28"/>
          <w:szCs w:val="28"/>
          <w:vertAlign w:val="subscript"/>
        </w:rPr>
        <w:t>ф</w:t>
      </w:r>
      <w:proofErr w:type="spellEnd"/>
      <w:r w:rsidRPr="00E572AC">
        <w:rPr>
          <w:sz w:val="28"/>
          <w:szCs w:val="28"/>
        </w:rPr>
        <w:t xml:space="preserve"> – стоимость доставки 1 тонны </w:t>
      </w:r>
      <w:r w:rsidR="00AE43F2">
        <w:rPr>
          <w:sz w:val="28"/>
          <w:szCs w:val="28"/>
        </w:rPr>
        <w:t>нефти</w:t>
      </w:r>
      <w:r w:rsidRPr="00E572AC">
        <w:rPr>
          <w:sz w:val="28"/>
          <w:szCs w:val="28"/>
        </w:rPr>
        <w:t>, фактически сложившейся, в т. ч. по итогам заключенных договоров на доставку (без учета НДС), руб.;</w:t>
      </w:r>
    </w:p>
    <w:p w:rsidR="00106E30" w:rsidRPr="00E572AC" w:rsidRDefault="00106E30" w:rsidP="00106E30">
      <w:pPr>
        <w:ind w:firstLine="709"/>
        <w:jc w:val="both"/>
        <w:rPr>
          <w:sz w:val="28"/>
          <w:szCs w:val="28"/>
        </w:rPr>
      </w:pPr>
      <w:proofErr w:type="spellStart"/>
      <w:r w:rsidRPr="00E572AC">
        <w:rPr>
          <w:sz w:val="28"/>
          <w:szCs w:val="28"/>
        </w:rPr>
        <w:t>СД</w:t>
      </w:r>
      <w:r w:rsidRPr="00E572AC">
        <w:rPr>
          <w:sz w:val="28"/>
          <w:szCs w:val="28"/>
          <w:vertAlign w:val="subscript"/>
        </w:rPr>
        <w:t>т</w:t>
      </w:r>
      <w:proofErr w:type="spellEnd"/>
      <w:r w:rsidRPr="00E572AC">
        <w:rPr>
          <w:sz w:val="28"/>
          <w:szCs w:val="28"/>
        </w:rPr>
        <w:t xml:space="preserve"> – стоимость доставки 1 тонны </w:t>
      </w:r>
      <w:r w:rsidR="00AE43F2">
        <w:rPr>
          <w:sz w:val="28"/>
          <w:szCs w:val="28"/>
        </w:rPr>
        <w:t>нефти</w:t>
      </w:r>
      <w:r w:rsidRPr="00E572AC">
        <w:rPr>
          <w:sz w:val="28"/>
          <w:szCs w:val="28"/>
        </w:rPr>
        <w:t>, учтенной при формировании тарифов (без учета НДС), руб.;</w:t>
      </w:r>
    </w:p>
    <w:p w:rsidR="00106E30" w:rsidRPr="00E572AC" w:rsidRDefault="00106E30" w:rsidP="00106E30">
      <w:pPr>
        <w:ind w:firstLine="709"/>
        <w:jc w:val="both"/>
        <w:rPr>
          <w:sz w:val="28"/>
          <w:szCs w:val="28"/>
        </w:rPr>
      </w:pPr>
      <w:r w:rsidRPr="00E572AC">
        <w:rPr>
          <w:sz w:val="28"/>
          <w:szCs w:val="28"/>
        </w:rPr>
        <w:t xml:space="preserve">1,2 - </w:t>
      </w:r>
      <w:r w:rsidRPr="00E572AC">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106E30" w:rsidRPr="00E572AC" w:rsidRDefault="00106E30" w:rsidP="00106E30">
      <w:pPr>
        <w:autoSpaceDE w:val="0"/>
        <w:autoSpaceDN w:val="0"/>
        <w:adjustRightInd w:val="0"/>
        <w:ind w:firstLine="709"/>
        <w:jc w:val="both"/>
        <w:rPr>
          <w:sz w:val="28"/>
          <w:szCs w:val="28"/>
        </w:rPr>
      </w:pPr>
      <w:r w:rsidRPr="00E572AC">
        <w:rPr>
          <w:rFonts w:eastAsia="Arial Unicode MS"/>
          <w:sz w:val="28"/>
          <w:szCs w:val="28"/>
        </w:rPr>
        <w:t xml:space="preserve">1.4. </w:t>
      </w:r>
      <w:r w:rsidRPr="00E572AC">
        <w:rPr>
          <w:sz w:val="28"/>
          <w:szCs w:val="28"/>
        </w:rPr>
        <w:t xml:space="preserve">Целью предоставления субсидии является доставка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265 километров для бесперебойного обеспечения теплоснабжения населения района.</w:t>
      </w:r>
    </w:p>
    <w:p w:rsidR="00106E30" w:rsidRPr="00E572AC" w:rsidRDefault="00106E30" w:rsidP="00106E30">
      <w:pPr>
        <w:autoSpaceDE w:val="0"/>
        <w:autoSpaceDN w:val="0"/>
        <w:adjustRightInd w:val="0"/>
        <w:ind w:firstLine="709"/>
        <w:jc w:val="both"/>
        <w:rPr>
          <w:bCs/>
          <w:sz w:val="28"/>
          <w:szCs w:val="28"/>
        </w:rPr>
      </w:pPr>
      <w:r w:rsidRPr="00E572AC">
        <w:rPr>
          <w:sz w:val="28"/>
          <w:szCs w:val="28"/>
        </w:rPr>
        <w:lastRenderedPageBreak/>
        <w:t xml:space="preserve">Результатом предоставления субсидии является объем доставленной </w:t>
      </w:r>
      <w:r w:rsidR="00AE43F2">
        <w:rPr>
          <w:sz w:val="28"/>
          <w:szCs w:val="28"/>
        </w:rPr>
        <w:t>нефти</w:t>
      </w:r>
      <w:r w:rsidRPr="00E572AC">
        <w:rPr>
          <w:sz w:val="28"/>
          <w:szCs w:val="28"/>
        </w:rPr>
        <w:t xml:space="preserve"> для бесперебойного обеспечения теплоснабжения населения района.</w:t>
      </w:r>
    </w:p>
    <w:p w:rsidR="00106E30" w:rsidRPr="00E572AC" w:rsidRDefault="00106E30" w:rsidP="00106E30">
      <w:pPr>
        <w:widowControl w:val="0"/>
        <w:pBdr>
          <w:right w:val="none" w:sz="4" w:space="6" w:color="000000"/>
        </w:pBdr>
        <w:tabs>
          <w:tab w:val="left" w:pos="709"/>
        </w:tabs>
        <w:ind w:firstLine="709"/>
        <w:jc w:val="both"/>
        <w:rPr>
          <w:rFonts w:eastAsia="Arial Unicode MS"/>
          <w:sz w:val="28"/>
          <w:szCs w:val="28"/>
        </w:rPr>
      </w:pPr>
      <w:r w:rsidRPr="00E572AC">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106E30" w:rsidRPr="00E572AC" w:rsidRDefault="00106E30" w:rsidP="00106E30">
      <w:pPr>
        <w:ind w:firstLine="709"/>
        <w:jc w:val="both"/>
        <w:rPr>
          <w:sz w:val="28"/>
          <w:szCs w:val="28"/>
        </w:rPr>
      </w:pPr>
      <w:r w:rsidRPr="00E572AC">
        <w:rPr>
          <w:rFonts w:eastAsia="Arial Unicode MS"/>
          <w:sz w:val="28"/>
          <w:szCs w:val="28"/>
        </w:rPr>
        <w:t xml:space="preserve">2.1. Способ предоставления субсидии - </w:t>
      </w:r>
      <w:r w:rsidRPr="00E572AC">
        <w:rPr>
          <w:sz w:val="28"/>
          <w:szCs w:val="28"/>
        </w:rPr>
        <w:t xml:space="preserve">на возмещение фактически понесенных затрат по доставке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265 километров.</w:t>
      </w:r>
    </w:p>
    <w:p w:rsidR="00106E30" w:rsidRPr="00E572AC" w:rsidRDefault="00106E30" w:rsidP="00106E30">
      <w:pPr>
        <w:ind w:firstLine="709"/>
        <w:jc w:val="both"/>
        <w:rPr>
          <w:rFonts w:eastAsia="Arial Unicode MS"/>
          <w:sz w:val="28"/>
          <w:szCs w:val="28"/>
        </w:rPr>
      </w:pPr>
      <w:r w:rsidRPr="00E572AC">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а) участники отбора не должны </w:t>
      </w:r>
      <w:r w:rsidRPr="00E572AC">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r w:rsidRPr="00E572AC">
          <w:rPr>
            <w:sz w:val="28"/>
            <w:szCs w:val="28"/>
          </w:rPr>
          <w:t>перечень</w:t>
        </w:r>
      </w:hyperlink>
      <w:r w:rsidRPr="00E572AC">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572AC">
        <w:rPr>
          <w:rFonts w:eastAsia="Arial Unicode MS"/>
          <w:sz w:val="28"/>
          <w:szCs w:val="28"/>
        </w:rPr>
        <w:t>;</w:t>
      </w:r>
    </w:p>
    <w:p w:rsidR="00106E30" w:rsidRPr="00E572AC" w:rsidRDefault="00106E30" w:rsidP="00106E30">
      <w:pPr>
        <w:widowControl w:val="0"/>
        <w:pBdr>
          <w:right w:val="none" w:sz="4" w:space="6" w:color="000000"/>
        </w:pBdr>
        <w:ind w:firstLine="709"/>
        <w:jc w:val="both"/>
        <w:rPr>
          <w:sz w:val="28"/>
          <w:szCs w:val="28"/>
          <w:lang w:eastAsia="ru-RU"/>
        </w:rPr>
      </w:pPr>
      <w:r w:rsidRPr="00E572AC">
        <w:rPr>
          <w:sz w:val="28"/>
          <w:szCs w:val="28"/>
          <w:lang w:eastAsia="ru-RU"/>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06E30" w:rsidRPr="00E572AC" w:rsidRDefault="00106E30" w:rsidP="00106E30">
      <w:pPr>
        <w:widowControl w:val="0"/>
        <w:pBdr>
          <w:right w:val="none" w:sz="4" w:space="6" w:color="000000"/>
        </w:pBdr>
        <w:ind w:firstLine="709"/>
        <w:jc w:val="both"/>
        <w:rPr>
          <w:sz w:val="28"/>
          <w:szCs w:val="28"/>
          <w:lang w:eastAsia="ru-RU"/>
        </w:rPr>
      </w:pPr>
      <w:r w:rsidRPr="00E572AC">
        <w:rPr>
          <w:rFonts w:eastAsia="Arial Unicode MS"/>
          <w:sz w:val="28"/>
          <w:szCs w:val="28"/>
        </w:rPr>
        <w:t xml:space="preserve">участник отбора должен не находится </w:t>
      </w:r>
      <w:r w:rsidRPr="00E572AC">
        <w:rPr>
          <w:sz w:val="28"/>
          <w:szCs w:val="28"/>
          <w:lang w:eastAsia="ru-RU"/>
        </w:rPr>
        <w:t xml:space="preserve">в составляемых в рамках реализации полномочий, предусмотренных </w:t>
      </w:r>
      <w:hyperlink r:id="rId18">
        <w:r w:rsidRPr="00E572AC">
          <w:rPr>
            <w:sz w:val="28"/>
            <w:szCs w:val="28"/>
            <w:lang w:eastAsia="ru-RU"/>
          </w:rPr>
          <w:t>главой VII</w:t>
        </w:r>
      </w:hyperlink>
      <w:r w:rsidRPr="00E572AC">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sz w:val="28"/>
          <w:szCs w:val="28"/>
        </w:rPr>
        <w:t xml:space="preserve">участник отбора не является иностранным агентом в соответствии с Федеральным </w:t>
      </w:r>
      <w:hyperlink r:id="rId19">
        <w:r w:rsidRPr="00E572AC">
          <w:rPr>
            <w:sz w:val="28"/>
            <w:szCs w:val="28"/>
          </w:rPr>
          <w:t>законом</w:t>
        </w:r>
      </w:hyperlink>
      <w:r w:rsidRPr="00E572AC">
        <w:rPr>
          <w:sz w:val="28"/>
          <w:szCs w:val="28"/>
        </w:rPr>
        <w:t xml:space="preserve"> «О контроле за деятельностью лиц, находящихся под иностранным влиянием»;</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у участника отбора должна </w:t>
      </w:r>
      <w:r w:rsidRPr="00E572AC">
        <w:rPr>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w:t>
      </w:r>
      <w:r w:rsidRPr="00E572AC">
        <w:rPr>
          <w:sz w:val="28"/>
          <w:szCs w:val="28"/>
        </w:rPr>
        <w:lastRenderedPageBreak/>
        <w:t>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администрацией Северо-Енисейского района</w:t>
      </w:r>
      <w:r w:rsidRPr="00E572AC">
        <w:rPr>
          <w:rFonts w:eastAsia="Arial Unicode MS"/>
          <w:sz w:val="28"/>
          <w:szCs w:val="28"/>
        </w:rPr>
        <w:t>;</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иные требования, не указанные в настоящем подпункте, определенные правовым актом.</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2.2.2. Иные требования к участникам отбора, включающие:</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опыта, необходимого для достижения целей предоставления субсидии;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кадрового состава, необходимого для достижения целей предоставления субсидии;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материально-технической базы, необходимой для достижения целей предоставления субсидии.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2.3. Основания для отказа заявителю на получение субсидии:</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106E30" w:rsidRPr="00E572AC" w:rsidRDefault="00106E30" w:rsidP="00106E30">
      <w:pPr>
        <w:widowControl w:val="0"/>
        <w:pBdr>
          <w:right w:val="none" w:sz="4" w:space="6" w:color="000000"/>
        </w:pBdr>
        <w:ind w:firstLine="709"/>
        <w:jc w:val="both"/>
        <w:rPr>
          <w:rFonts w:eastAsia="Arial Unicode MS"/>
          <w:sz w:val="28"/>
          <w:szCs w:val="28"/>
        </w:rPr>
      </w:pPr>
      <w:r w:rsidRPr="00E572AC">
        <w:rPr>
          <w:rFonts w:eastAsia="Arial Unicode MS"/>
          <w:sz w:val="28"/>
          <w:szCs w:val="28"/>
        </w:rPr>
        <w:t>2) установление факта недостоверности представленной заявителем информации.</w:t>
      </w:r>
    </w:p>
    <w:p w:rsidR="00106E30" w:rsidRPr="00E572AC" w:rsidRDefault="00106E30" w:rsidP="00106E30">
      <w:pPr>
        <w:ind w:firstLine="709"/>
        <w:contextualSpacing/>
        <w:jc w:val="both"/>
        <w:rPr>
          <w:sz w:val="28"/>
          <w:szCs w:val="28"/>
          <w:lang w:eastAsia="en-US"/>
        </w:rPr>
      </w:pPr>
      <w:r w:rsidRPr="00E572AC">
        <w:rPr>
          <w:sz w:val="28"/>
          <w:szCs w:val="28"/>
          <w:lang w:eastAsia="en-US"/>
        </w:rPr>
        <w:t>2.4 Способ проведения отбора</w:t>
      </w:r>
    </w:p>
    <w:p w:rsidR="00106E30" w:rsidRPr="00E572AC" w:rsidRDefault="00106E30" w:rsidP="00106E30">
      <w:pPr>
        <w:ind w:firstLine="709"/>
        <w:jc w:val="both"/>
        <w:rPr>
          <w:sz w:val="28"/>
          <w:szCs w:val="28"/>
        </w:rPr>
      </w:pPr>
      <w:r w:rsidRPr="00E572AC">
        <w:rPr>
          <w:sz w:val="28"/>
          <w:szCs w:val="28"/>
          <w:lang w:eastAsia="en-US"/>
        </w:rPr>
        <w:t xml:space="preserve">2.4.1. </w:t>
      </w:r>
      <w:r w:rsidRPr="00E572AC">
        <w:rPr>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106E30" w:rsidRPr="00E572AC" w:rsidRDefault="00106E30" w:rsidP="00106E30">
      <w:pPr>
        <w:ind w:firstLine="709"/>
        <w:jc w:val="both"/>
        <w:rPr>
          <w:sz w:val="28"/>
          <w:szCs w:val="28"/>
        </w:rPr>
      </w:pPr>
      <w:r w:rsidRPr="00E572AC">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Pr>
          <w:sz w:val="28"/>
          <w:szCs w:val="28"/>
        </w:rPr>
        <w:t>«Интернет»</w:t>
      </w:r>
      <w:r w:rsidR="000569F3">
        <w:rPr>
          <w:sz w:val="28"/>
          <w:szCs w:val="28"/>
        </w:rPr>
        <w:t xml:space="preserve"> </w:t>
      </w:r>
      <w:r w:rsidRPr="00E572AC">
        <w:rPr>
          <w:sz w:val="28"/>
          <w:szCs w:val="28"/>
        </w:rPr>
        <w:t>с указанием:</w:t>
      </w:r>
    </w:p>
    <w:p w:rsidR="00106E30" w:rsidRPr="00E572AC" w:rsidRDefault="00106E30" w:rsidP="00106E30">
      <w:pPr>
        <w:ind w:firstLine="709"/>
        <w:jc w:val="both"/>
        <w:rPr>
          <w:sz w:val="28"/>
          <w:szCs w:val="28"/>
        </w:rPr>
      </w:pPr>
      <w:r w:rsidRPr="00E572AC">
        <w:rPr>
          <w:sz w:val="28"/>
          <w:szCs w:val="28"/>
        </w:rPr>
        <w:lastRenderedPageBreak/>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106E30" w:rsidRPr="00E572AC" w:rsidRDefault="00106E30" w:rsidP="00106E30">
      <w:pPr>
        <w:ind w:firstLine="709"/>
        <w:jc w:val="both"/>
        <w:rPr>
          <w:sz w:val="28"/>
          <w:szCs w:val="28"/>
        </w:rPr>
      </w:pPr>
      <w:r w:rsidRPr="00E572AC">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106E30" w:rsidRPr="00E572AC" w:rsidRDefault="00106E30" w:rsidP="00106E30">
      <w:pPr>
        <w:ind w:firstLine="709"/>
        <w:jc w:val="both"/>
        <w:rPr>
          <w:sz w:val="28"/>
          <w:szCs w:val="28"/>
        </w:rPr>
      </w:pPr>
      <w:r w:rsidRPr="00E572AC">
        <w:rPr>
          <w:sz w:val="28"/>
          <w:szCs w:val="28"/>
        </w:rPr>
        <w:t>цели предоставления субсидии в соответствии с пунктом 1.4 настоящего документа;</w:t>
      </w:r>
    </w:p>
    <w:p w:rsidR="00106E30" w:rsidRPr="00E572AC" w:rsidRDefault="00106E30" w:rsidP="00106E30">
      <w:pPr>
        <w:ind w:firstLine="709"/>
        <w:jc w:val="both"/>
        <w:rPr>
          <w:sz w:val="28"/>
          <w:szCs w:val="28"/>
        </w:rPr>
      </w:pPr>
      <w:r w:rsidRPr="00E572AC">
        <w:rPr>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106E30" w:rsidRPr="00E572AC" w:rsidRDefault="00106E30" w:rsidP="00106E30">
      <w:pPr>
        <w:ind w:firstLine="709"/>
        <w:jc w:val="both"/>
        <w:rPr>
          <w:sz w:val="28"/>
          <w:szCs w:val="28"/>
        </w:rPr>
      </w:pPr>
      <w:r w:rsidRPr="00E572AC">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106E30" w:rsidRPr="00E572AC" w:rsidRDefault="00106E30" w:rsidP="00106E30">
      <w:pPr>
        <w:ind w:firstLine="709"/>
        <w:jc w:val="both"/>
        <w:rPr>
          <w:sz w:val="28"/>
          <w:szCs w:val="28"/>
        </w:rPr>
      </w:pPr>
      <w:r w:rsidRPr="00E572AC">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106E30" w:rsidRPr="00E572AC" w:rsidRDefault="00106E30" w:rsidP="00106E30">
      <w:pPr>
        <w:ind w:firstLine="709"/>
        <w:jc w:val="both"/>
        <w:rPr>
          <w:sz w:val="28"/>
          <w:szCs w:val="28"/>
        </w:rPr>
      </w:pPr>
      <w:r w:rsidRPr="00E572AC">
        <w:rPr>
          <w:sz w:val="28"/>
          <w:szCs w:val="28"/>
        </w:rPr>
        <w:t>правил рассмотрения и оценки предложений (заявок) участников отбора;</w:t>
      </w:r>
    </w:p>
    <w:p w:rsidR="00106E30" w:rsidRPr="00E572AC" w:rsidRDefault="00106E30" w:rsidP="00106E30">
      <w:pPr>
        <w:ind w:firstLine="709"/>
        <w:jc w:val="both"/>
        <w:rPr>
          <w:sz w:val="28"/>
          <w:szCs w:val="28"/>
        </w:rPr>
      </w:pPr>
      <w:r w:rsidRPr="00E572AC">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06E30" w:rsidRPr="00E572AC" w:rsidRDefault="00106E30" w:rsidP="00106E30">
      <w:pPr>
        <w:ind w:firstLine="709"/>
        <w:jc w:val="both"/>
        <w:rPr>
          <w:sz w:val="28"/>
          <w:szCs w:val="28"/>
        </w:rPr>
      </w:pPr>
      <w:r w:rsidRPr="00E572AC">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106E30" w:rsidRPr="00E572AC" w:rsidRDefault="00106E30" w:rsidP="00106E30">
      <w:pPr>
        <w:ind w:firstLine="709"/>
        <w:jc w:val="both"/>
        <w:rPr>
          <w:sz w:val="28"/>
          <w:szCs w:val="28"/>
        </w:rPr>
      </w:pPr>
      <w:r w:rsidRPr="00E572AC">
        <w:rPr>
          <w:sz w:val="28"/>
          <w:szCs w:val="28"/>
        </w:rPr>
        <w:t>условий признания победителя (победителей) отбора уклонившимся от заключения соглашения;</w:t>
      </w:r>
    </w:p>
    <w:p w:rsidR="00106E30" w:rsidRPr="001260B4" w:rsidRDefault="00106E30" w:rsidP="00106E30">
      <w:pPr>
        <w:ind w:firstLine="709"/>
        <w:jc w:val="both"/>
        <w:rPr>
          <w:sz w:val="28"/>
          <w:szCs w:val="28"/>
        </w:rPr>
      </w:pPr>
      <w:r w:rsidRPr="00E572AC">
        <w:rPr>
          <w:sz w:val="28"/>
          <w:szCs w:val="28"/>
        </w:rPr>
        <w:t xml:space="preserve">даты размещения результатов отбора на </w:t>
      </w:r>
      <w:r w:rsidRPr="001260B4">
        <w:rPr>
          <w:sz w:val="28"/>
          <w:szCs w:val="28"/>
        </w:rPr>
        <w:t>официальном сайте главного распорядителя как получателя бюджетных средств в информаци</w:t>
      </w:r>
      <w:r w:rsidR="000569F3" w:rsidRPr="001260B4">
        <w:rPr>
          <w:sz w:val="28"/>
          <w:szCs w:val="28"/>
        </w:rPr>
        <w:t xml:space="preserve">онно-телекоммуникационной сети </w:t>
      </w:r>
      <w:r w:rsidR="00806A18" w:rsidRPr="001260B4">
        <w:rPr>
          <w:sz w:val="28"/>
          <w:szCs w:val="28"/>
        </w:rPr>
        <w:t>«Интернет»</w:t>
      </w:r>
      <w:r w:rsidRPr="001260B4">
        <w:rPr>
          <w:sz w:val="28"/>
          <w:szCs w:val="28"/>
        </w:rPr>
        <w:t xml:space="preserve"> (https://severoenisejskij-r04.gosweb.gosuslugi.ru), которая не может быть позднее 14-го календарного дня, следующего за днем определения победителя отбора. </w:t>
      </w:r>
    </w:p>
    <w:p w:rsidR="00106E30" w:rsidRPr="00E572AC" w:rsidRDefault="00106E30" w:rsidP="00106E30">
      <w:pPr>
        <w:ind w:firstLine="709"/>
        <w:contextualSpacing/>
        <w:jc w:val="both"/>
        <w:rPr>
          <w:sz w:val="28"/>
          <w:szCs w:val="28"/>
          <w:lang w:eastAsia="en-US"/>
        </w:rPr>
      </w:pPr>
      <w:r w:rsidRPr="001260B4">
        <w:rPr>
          <w:sz w:val="28"/>
          <w:szCs w:val="28"/>
          <w:lang w:eastAsia="en-US"/>
        </w:rPr>
        <w:t>3. Порядок проведения отбора получателей субсидии для</w:t>
      </w:r>
      <w:r w:rsidRPr="00E572AC">
        <w:rPr>
          <w:sz w:val="28"/>
          <w:szCs w:val="28"/>
          <w:lang w:eastAsia="en-US"/>
        </w:rPr>
        <w:t xml:space="preserve"> предоставления субсидии.</w:t>
      </w:r>
    </w:p>
    <w:p w:rsidR="00106E30" w:rsidRPr="00E572AC" w:rsidRDefault="00106E30" w:rsidP="00106E30">
      <w:pPr>
        <w:ind w:firstLine="709"/>
        <w:jc w:val="both"/>
        <w:rPr>
          <w:sz w:val="28"/>
          <w:szCs w:val="28"/>
        </w:rPr>
      </w:pPr>
      <w:r w:rsidRPr="00E572AC">
        <w:rPr>
          <w:sz w:val="28"/>
          <w:szCs w:val="28"/>
          <w:lang w:eastAsia="en-US"/>
        </w:rPr>
        <w:t xml:space="preserve">3.1. </w:t>
      </w:r>
      <w:r w:rsidRPr="00E572AC">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106E30" w:rsidRPr="00E572AC" w:rsidRDefault="00106E30" w:rsidP="00106E30">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106E30" w:rsidRPr="00E572AC" w:rsidRDefault="00106E30" w:rsidP="00106E30">
      <w:pPr>
        <w:ind w:firstLine="709"/>
        <w:jc w:val="both"/>
        <w:rPr>
          <w:sz w:val="28"/>
          <w:szCs w:val="28"/>
        </w:rPr>
      </w:pPr>
      <w:r w:rsidRPr="00E572AC">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106E30" w:rsidRPr="00E572AC" w:rsidRDefault="00106E30" w:rsidP="00106E30">
      <w:pPr>
        <w:ind w:firstLine="709"/>
        <w:jc w:val="both"/>
        <w:rPr>
          <w:sz w:val="28"/>
          <w:szCs w:val="28"/>
        </w:rPr>
      </w:pPr>
      <w:r w:rsidRPr="00E572AC">
        <w:rPr>
          <w:sz w:val="28"/>
          <w:szCs w:val="28"/>
        </w:rPr>
        <w:t>Заявка подается в письменной форме с обязательным указанием наименования субсидии.</w:t>
      </w:r>
    </w:p>
    <w:p w:rsidR="00106E30" w:rsidRPr="00E572AC" w:rsidRDefault="00106E30" w:rsidP="00106E30">
      <w:pPr>
        <w:ind w:firstLine="709"/>
        <w:jc w:val="both"/>
        <w:rPr>
          <w:sz w:val="28"/>
          <w:szCs w:val="28"/>
        </w:rPr>
      </w:pPr>
      <w:r w:rsidRPr="00E572AC">
        <w:rPr>
          <w:sz w:val="28"/>
          <w:szCs w:val="28"/>
        </w:rPr>
        <w:t>К заявке прилагаются:</w:t>
      </w:r>
    </w:p>
    <w:p w:rsidR="00106E30" w:rsidRPr="00E572AC" w:rsidRDefault="00106E30" w:rsidP="00106E30">
      <w:pPr>
        <w:ind w:firstLine="709"/>
        <w:contextualSpacing/>
        <w:jc w:val="both"/>
        <w:rPr>
          <w:sz w:val="28"/>
          <w:szCs w:val="28"/>
          <w:lang w:eastAsia="en-US"/>
        </w:rPr>
      </w:pPr>
      <w:r w:rsidRPr="00E572AC">
        <w:rPr>
          <w:sz w:val="28"/>
          <w:szCs w:val="28"/>
          <w:lang w:eastAsia="en-US"/>
        </w:rPr>
        <w:t xml:space="preserve">1) документ, подтверждающий полномочия лица на осуществление действий от имени претендента на получение субсидии (копия решения о назначении или об </w:t>
      </w:r>
      <w:r w:rsidRPr="00E572AC">
        <w:rPr>
          <w:sz w:val="28"/>
          <w:szCs w:val="28"/>
          <w:lang w:eastAsia="en-US"/>
        </w:rPr>
        <w:lastRenderedPageBreak/>
        <w:t>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106E30" w:rsidRPr="00E572AC" w:rsidRDefault="00106E30" w:rsidP="00106E30">
      <w:pPr>
        <w:ind w:firstLine="709"/>
        <w:contextualSpacing/>
        <w:jc w:val="both"/>
        <w:rPr>
          <w:sz w:val="28"/>
          <w:szCs w:val="28"/>
          <w:lang w:eastAsia="en-US"/>
        </w:rPr>
      </w:pPr>
      <w:r w:rsidRPr="00E572AC">
        <w:rPr>
          <w:sz w:val="28"/>
          <w:szCs w:val="28"/>
          <w:lang w:eastAsia="en-US"/>
        </w:rPr>
        <w:t>в случае,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106E30" w:rsidRPr="00E572AC" w:rsidRDefault="00106E30" w:rsidP="00106E30">
      <w:pPr>
        <w:ind w:firstLine="709"/>
        <w:jc w:val="both"/>
        <w:rPr>
          <w:sz w:val="28"/>
          <w:szCs w:val="28"/>
        </w:rPr>
      </w:pPr>
      <w:r w:rsidRPr="00E572AC">
        <w:rPr>
          <w:sz w:val="28"/>
          <w:szCs w:val="28"/>
        </w:rPr>
        <w:t xml:space="preserve">2) документы, подтверждающие наличие на балансе (в собственности, хозяйственном ведении) техники в исправном состоянии для доставки </w:t>
      </w:r>
      <w:r w:rsidR="00266FD0">
        <w:rPr>
          <w:sz w:val="28"/>
          <w:szCs w:val="28"/>
        </w:rPr>
        <w:t>нефти</w:t>
      </w:r>
      <w:r w:rsidRPr="00E572AC">
        <w:rPr>
          <w:sz w:val="28"/>
          <w:szCs w:val="28"/>
        </w:rPr>
        <w:t>, заверенные надлежащим образом;</w:t>
      </w:r>
    </w:p>
    <w:p w:rsidR="00106E30" w:rsidRPr="00E572AC" w:rsidRDefault="00106E30" w:rsidP="00106E30">
      <w:pPr>
        <w:pStyle w:val="ConsPlusNormal"/>
        <w:ind w:firstLine="709"/>
        <w:jc w:val="both"/>
        <w:rPr>
          <w:rFonts w:ascii="Times New Roman" w:eastAsia="Times New Roman" w:hAnsi="Times New Roman" w:cs="Times New Roman"/>
          <w:sz w:val="28"/>
          <w:szCs w:val="28"/>
          <w:lang w:eastAsia="ar-SA"/>
        </w:rPr>
      </w:pPr>
      <w:r w:rsidRPr="00E572AC">
        <w:rPr>
          <w:rFonts w:ascii="Times New Roman" w:hAnsi="Times New Roman" w:cs="Times New Roman"/>
          <w:sz w:val="28"/>
          <w:szCs w:val="28"/>
        </w:rPr>
        <w:t xml:space="preserve">3) копии </w:t>
      </w:r>
      <w:r w:rsidRPr="00E572AC">
        <w:rPr>
          <w:rFonts w:ascii="Times New Roman" w:eastAsia="Times New Roman" w:hAnsi="Times New Roman" w:cs="Times New Roman"/>
          <w:sz w:val="28"/>
          <w:szCs w:val="28"/>
          <w:lang w:eastAsia="ar-SA"/>
        </w:rPr>
        <w:t>договоров с физическими и юридическими лицами, осуществля</w:t>
      </w:r>
      <w:r w:rsidRPr="00E572AC">
        <w:rPr>
          <w:rFonts w:ascii="Times New Roman" w:eastAsia="Times New Roman" w:hAnsi="Times New Roman" w:cs="Times New Roman"/>
          <w:sz w:val="28"/>
          <w:szCs w:val="28"/>
          <w:lang w:eastAsia="ar-SA"/>
        </w:rPr>
        <w:t>ю</w:t>
      </w:r>
      <w:r w:rsidRPr="00E572AC">
        <w:rPr>
          <w:rFonts w:ascii="Times New Roman" w:eastAsia="Times New Roman" w:hAnsi="Times New Roman" w:cs="Times New Roman"/>
          <w:sz w:val="28"/>
          <w:szCs w:val="28"/>
          <w:lang w:eastAsia="ar-SA"/>
        </w:rPr>
        <w:t xml:space="preserve">щими доставку </w:t>
      </w:r>
      <w:r w:rsidR="00266FD0">
        <w:rPr>
          <w:rFonts w:ascii="Times New Roman" w:eastAsia="Times New Roman" w:hAnsi="Times New Roman" w:cs="Times New Roman"/>
          <w:sz w:val="28"/>
          <w:szCs w:val="28"/>
          <w:lang w:eastAsia="ar-SA"/>
        </w:rPr>
        <w:t>нефти</w:t>
      </w:r>
      <w:r w:rsidRPr="00E572AC">
        <w:rPr>
          <w:rFonts w:ascii="Times New Roman" w:eastAsia="Times New Roman" w:hAnsi="Times New Roman" w:cs="Times New Roman"/>
          <w:sz w:val="28"/>
          <w:szCs w:val="28"/>
          <w:lang w:eastAsia="ar-SA"/>
        </w:rPr>
        <w:t xml:space="preserve"> от  его места хранения в Северо-Енисейском районе до к</w:t>
      </w:r>
      <w:r w:rsidRPr="00E572AC">
        <w:rPr>
          <w:rFonts w:ascii="Times New Roman" w:eastAsia="Times New Roman" w:hAnsi="Times New Roman" w:cs="Times New Roman"/>
          <w:sz w:val="28"/>
          <w:szCs w:val="28"/>
          <w:lang w:eastAsia="ar-SA"/>
        </w:rPr>
        <w:t>о</w:t>
      </w:r>
      <w:r w:rsidRPr="00E572AC">
        <w:rPr>
          <w:rFonts w:ascii="Times New Roman" w:eastAsia="Times New Roman" w:hAnsi="Times New Roman" w:cs="Times New Roman"/>
          <w:sz w:val="28"/>
          <w:szCs w:val="28"/>
          <w:lang w:eastAsia="ar-SA"/>
        </w:rPr>
        <w:t>тельных Северо-Енисейского района (при наличии), заверенные надлежащим обр</w:t>
      </w:r>
      <w:r w:rsidRPr="00E572AC">
        <w:rPr>
          <w:rFonts w:ascii="Times New Roman" w:eastAsia="Times New Roman" w:hAnsi="Times New Roman" w:cs="Times New Roman"/>
          <w:sz w:val="28"/>
          <w:szCs w:val="28"/>
          <w:lang w:eastAsia="ar-SA"/>
        </w:rPr>
        <w:t>а</w:t>
      </w:r>
      <w:r w:rsidRPr="00E572AC">
        <w:rPr>
          <w:rFonts w:ascii="Times New Roman" w:eastAsia="Times New Roman" w:hAnsi="Times New Roman" w:cs="Times New Roman"/>
          <w:sz w:val="28"/>
          <w:szCs w:val="28"/>
          <w:lang w:eastAsia="ar-SA"/>
        </w:rPr>
        <w:t>зом;</w:t>
      </w:r>
    </w:p>
    <w:p w:rsidR="00106E30" w:rsidRPr="00E572AC" w:rsidRDefault="00106E30" w:rsidP="00106E3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4) копии учредительных документов, заверенные надлежащим образом пр</w:t>
      </w:r>
      <w:r w:rsidRPr="00E572AC">
        <w:rPr>
          <w:rFonts w:ascii="Times New Roman" w:hAnsi="Times New Roman" w:cs="Times New Roman"/>
          <w:sz w:val="28"/>
          <w:szCs w:val="28"/>
        </w:rPr>
        <w:t>е</w:t>
      </w:r>
      <w:r w:rsidRPr="00E572AC">
        <w:rPr>
          <w:rFonts w:ascii="Times New Roman" w:hAnsi="Times New Roman" w:cs="Times New Roman"/>
          <w:sz w:val="28"/>
          <w:szCs w:val="28"/>
        </w:rPr>
        <w:t>тендентом на получение субсидии (ИНН, ОГРН, копию устава при наличии);</w:t>
      </w:r>
    </w:p>
    <w:p w:rsidR="00106E30" w:rsidRPr="00E572AC" w:rsidRDefault="00106E30" w:rsidP="00106E3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5) бухгалтерский баланс по форме ОКУД 0710001 (при наличии);</w:t>
      </w:r>
    </w:p>
    <w:p w:rsidR="00106E30" w:rsidRPr="00E572AC" w:rsidRDefault="00106E30" w:rsidP="00106E3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6) отчет о финансовых результатах по форме ОКУД 0710002 (при наличии);</w:t>
      </w:r>
    </w:p>
    <w:p w:rsidR="00106E30" w:rsidRPr="00E572AC" w:rsidRDefault="00106E30" w:rsidP="00106E3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7) расчет затрат теплоснабжающих и энергосбытовых организаций, осущест</w:t>
      </w:r>
      <w:r w:rsidRPr="00E572AC">
        <w:rPr>
          <w:rFonts w:ascii="Times New Roman" w:hAnsi="Times New Roman" w:cs="Times New Roman"/>
          <w:sz w:val="28"/>
          <w:szCs w:val="28"/>
        </w:rPr>
        <w:t>в</w:t>
      </w:r>
      <w:r w:rsidRPr="00E572AC">
        <w:rPr>
          <w:rFonts w:ascii="Times New Roman" w:hAnsi="Times New Roman" w:cs="Times New Roman"/>
          <w:sz w:val="28"/>
          <w:szCs w:val="28"/>
        </w:rPr>
        <w:t>ляющих производство и (или) реализацию тепловой и электрической энергии, в ч</w:t>
      </w:r>
      <w:r w:rsidRPr="00E572AC">
        <w:rPr>
          <w:rFonts w:ascii="Times New Roman" w:hAnsi="Times New Roman" w:cs="Times New Roman"/>
          <w:sz w:val="28"/>
          <w:szCs w:val="28"/>
        </w:rPr>
        <w:t>а</w:t>
      </w:r>
      <w:r w:rsidRPr="00E572AC">
        <w:rPr>
          <w:rFonts w:ascii="Times New Roman" w:hAnsi="Times New Roman" w:cs="Times New Roman"/>
          <w:sz w:val="28"/>
          <w:szCs w:val="28"/>
        </w:rPr>
        <w:t xml:space="preserve">сти доставки </w:t>
      </w:r>
      <w:r w:rsidR="00AE43F2">
        <w:rPr>
          <w:rFonts w:ascii="Times New Roman" w:hAnsi="Times New Roman" w:cs="Times New Roman"/>
          <w:sz w:val="28"/>
          <w:szCs w:val="28"/>
        </w:rPr>
        <w:t>нефти</w:t>
      </w:r>
      <w:r w:rsidRPr="00E572AC">
        <w:rPr>
          <w:rFonts w:ascii="Times New Roman" w:hAnsi="Times New Roman" w:cs="Times New Roman"/>
          <w:sz w:val="28"/>
          <w:szCs w:val="28"/>
        </w:rPr>
        <w:t xml:space="preserve"> от пункта отпуска </w:t>
      </w:r>
      <w:r w:rsidR="00AE43F2">
        <w:rPr>
          <w:rFonts w:ascii="Times New Roman" w:hAnsi="Times New Roman" w:cs="Times New Roman"/>
          <w:sz w:val="28"/>
          <w:szCs w:val="28"/>
        </w:rPr>
        <w:t>нефти</w:t>
      </w:r>
      <w:r w:rsidRPr="00E572AC">
        <w:rPr>
          <w:rFonts w:ascii="Times New Roman" w:hAnsi="Times New Roman" w:cs="Times New Roman"/>
          <w:sz w:val="28"/>
          <w:szCs w:val="28"/>
        </w:rPr>
        <w:t xml:space="preserve"> </w:t>
      </w:r>
      <w:proofErr w:type="spellStart"/>
      <w:r w:rsidRPr="00E572AC">
        <w:rPr>
          <w:rFonts w:ascii="Times New Roman" w:hAnsi="Times New Roman" w:cs="Times New Roman"/>
          <w:sz w:val="28"/>
          <w:szCs w:val="28"/>
        </w:rPr>
        <w:t>Юрубчено-Тохомского</w:t>
      </w:r>
      <w:proofErr w:type="spellEnd"/>
      <w:r w:rsidRPr="00E572AC">
        <w:rPr>
          <w:rFonts w:ascii="Times New Roman" w:hAnsi="Times New Roman" w:cs="Times New Roman"/>
          <w:sz w:val="28"/>
          <w:szCs w:val="28"/>
        </w:rPr>
        <w:t xml:space="preserve"> месторождения до котельных </w:t>
      </w:r>
      <w:proofErr w:type="spellStart"/>
      <w:r w:rsidRPr="00E572AC">
        <w:rPr>
          <w:rFonts w:ascii="Times New Roman" w:hAnsi="Times New Roman" w:cs="Times New Roman"/>
          <w:sz w:val="28"/>
          <w:szCs w:val="28"/>
        </w:rPr>
        <w:t>гп</w:t>
      </w:r>
      <w:proofErr w:type="spellEnd"/>
      <w:r w:rsidRPr="00E572AC">
        <w:rPr>
          <w:rFonts w:ascii="Times New Roman" w:hAnsi="Times New Roman" w:cs="Times New Roman"/>
          <w:sz w:val="28"/>
          <w:szCs w:val="28"/>
        </w:rPr>
        <w:t xml:space="preserve"> Северо-Енисейского протяженностью 265 километров;</w:t>
      </w:r>
    </w:p>
    <w:p w:rsidR="00106E30" w:rsidRPr="00E572AC" w:rsidRDefault="00106E30" w:rsidP="00106E3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8) претендент на получение субсидии вправе представить также:</w:t>
      </w:r>
    </w:p>
    <w:p w:rsidR="00106E30" w:rsidRPr="00E572AC" w:rsidRDefault="00106E30" w:rsidP="00106E30">
      <w:pPr>
        <w:ind w:firstLine="709"/>
        <w:contextualSpacing/>
        <w:jc w:val="both"/>
        <w:rPr>
          <w:sz w:val="28"/>
          <w:szCs w:val="28"/>
          <w:lang w:eastAsia="en-US"/>
        </w:rPr>
      </w:pPr>
      <w:r w:rsidRPr="00E572AC">
        <w:rPr>
          <w:sz w:val="28"/>
          <w:szCs w:val="28"/>
          <w:lang w:eastAsia="en-US"/>
        </w:rPr>
        <w:t xml:space="preserve">выписку из единого государственного реестра юридических лиц (индивидуальных предпринимателей), полученную не ранее чем за шесть месяцев до дня </w:t>
      </w:r>
      <w:r w:rsidRPr="001260B4">
        <w:rPr>
          <w:sz w:val="28"/>
          <w:szCs w:val="28"/>
          <w:lang w:eastAsia="en-US"/>
        </w:rPr>
        <w:t>опубликования извещения о проведении отбора в газете «Северо-Енисейский вестник» и (или) на официальном сайте Северо-Енисейского района (</w:t>
      </w:r>
      <w:r w:rsidRPr="001260B4">
        <w:rPr>
          <w:sz w:val="28"/>
          <w:szCs w:val="28"/>
        </w:rPr>
        <w:t>https://severoenisejskij-r04.gosweb.gosuslugi.ru</w:t>
      </w:r>
      <w:r w:rsidRPr="001260B4">
        <w:rPr>
          <w:sz w:val="28"/>
          <w:szCs w:val="28"/>
          <w:lang w:eastAsia="en-US"/>
        </w:rPr>
        <w:t>), либо копию такой выписки, заверенную надлежащим образом.</w:t>
      </w:r>
    </w:p>
    <w:p w:rsidR="00106E30" w:rsidRPr="00E572AC" w:rsidRDefault="00106E30" w:rsidP="00106E30">
      <w:pPr>
        <w:ind w:firstLine="709"/>
        <w:jc w:val="both"/>
        <w:rPr>
          <w:sz w:val="28"/>
          <w:szCs w:val="28"/>
        </w:rPr>
      </w:pPr>
      <w:proofErr w:type="gramStart"/>
      <w:r w:rsidRPr="00E572AC">
        <w:rPr>
          <w:sz w:val="28"/>
          <w:szCs w:val="28"/>
        </w:rPr>
        <w:t>Документы, прилагаемые к заявке предоставляются</w:t>
      </w:r>
      <w:proofErr w:type="gramEnd"/>
      <w:r w:rsidRPr="00E572AC">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106E30" w:rsidRPr="00E572AC" w:rsidRDefault="00106E30" w:rsidP="00106E30">
      <w:pPr>
        <w:ind w:firstLine="709"/>
        <w:jc w:val="both"/>
        <w:rPr>
          <w:sz w:val="28"/>
          <w:szCs w:val="28"/>
        </w:rPr>
      </w:pPr>
      <w:r w:rsidRPr="00E572AC">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106E30" w:rsidRPr="00E572AC" w:rsidRDefault="00106E30" w:rsidP="00106E30">
      <w:pPr>
        <w:ind w:firstLine="709"/>
        <w:jc w:val="both"/>
        <w:rPr>
          <w:sz w:val="28"/>
          <w:szCs w:val="28"/>
        </w:rPr>
      </w:pPr>
      <w:r w:rsidRPr="00E572AC">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106E30" w:rsidRPr="00E572AC" w:rsidRDefault="00106E30" w:rsidP="00106E30">
      <w:pPr>
        <w:ind w:firstLine="709"/>
        <w:jc w:val="both"/>
        <w:rPr>
          <w:sz w:val="28"/>
          <w:szCs w:val="28"/>
        </w:rPr>
      </w:pPr>
      <w:r w:rsidRPr="00E572AC">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106E30" w:rsidRPr="00E572AC" w:rsidRDefault="00106E30" w:rsidP="00106E30">
      <w:pPr>
        <w:ind w:firstLine="709"/>
        <w:jc w:val="both"/>
        <w:rPr>
          <w:sz w:val="28"/>
          <w:szCs w:val="28"/>
        </w:rPr>
      </w:pPr>
      <w:r w:rsidRPr="00E572AC">
        <w:rPr>
          <w:sz w:val="28"/>
          <w:szCs w:val="28"/>
        </w:rPr>
        <w:t>Заявитель на получение субсидии вправе подать только одну заявку.</w:t>
      </w:r>
    </w:p>
    <w:p w:rsidR="00106E30" w:rsidRPr="00E572AC" w:rsidRDefault="00106E30" w:rsidP="00106E30">
      <w:pPr>
        <w:ind w:firstLine="709"/>
        <w:jc w:val="both"/>
        <w:rPr>
          <w:sz w:val="28"/>
          <w:szCs w:val="28"/>
        </w:rPr>
      </w:pPr>
      <w:r w:rsidRPr="00E572AC">
        <w:rPr>
          <w:sz w:val="28"/>
          <w:szCs w:val="28"/>
        </w:rPr>
        <w:lastRenderedPageBreak/>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106E30" w:rsidRPr="00E572AC" w:rsidRDefault="00106E30" w:rsidP="00106E30">
      <w:pPr>
        <w:ind w:firstLine="709"/>
        <w:jc w:val="both"/>
        <w:rPr>
          <w:sz w:val="28"/>
          <w:szCs w:val="28"/>
        </w:rPr>
      </w:pPr>
      <w:r w:rsidRPr="00E572AC">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106E30" w:rsidRPr="00E572AC" w:rsidRDefault="00106E30" w:rsidP="00106E30">
      <w:pPr>
        <w:ind w:firstLine="709"/>
        <w:jc w:val="both"/>
        <w:rPr>
          <w:sz w:val="28"/>
          <w:szCs w:val="28"/>
        </w:rPr>
      </w:pPr>
      <w:r w:rsidRPr="00E572AC">
        <w:rPr>
          <w:sz w:val="28"/>
          <w:szCs w:val="28"/>
        </w:rPr>
        <w:t>Претенденты на получение субсидии или их представители вправе присутствовать при вскрытии конвертов с заявками.</w:t>
      </w:r>
    </w:p>
    <w:p w:rsidR="00106E30" w:rsidRPr="00E572AC" w:rsidRDefault="00106E30" w:rsidP="00106E30">
      <w:pPr>
        <w:ind w:firstLine="709"/>
        <w:jc w:val="both"/>
        <w:rPr>
          <w:sz w:val="28"/>
          <w:szCs w:val="28"/>
        </w:rPr>
      </w:pPr>
      <w:r w:rsidRPr="00E572AC">
        <w:rPr>
          <w:sz w:val="28"/>
          <w:szCs w:val="28"/>
        </w:rPr>
        <w:t>Комиссия по отбору рассматривает заявки на соответствие требованиям, установленным в настоящем порядке.</w:t>
      </w:r>
    </w:p>
    <w:p w:rsidR="00106E30" w:rsidRPr="00E572AC" w:rsidRDefault="00106E30" w:rsidP="00106E30">
      <w:pPr>
        <w:ind w:firstLine="709"/>
        <w:jc w:val="both"/>
        <w:rPr>
          <w:sz w:val="28"/>
          <w:szCs w:val="28"/>
        </w:rPr>
      </w:pPr>
      <w:r w:rsidRPr="00E572AC">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106E30" w:rsidRPr="00E572AC" w:rsidRDefault="00106E30" w:rsidP="00106E30">
      <w:pPr>
        <w:ind w:firstLine="709"/>
        <w:jc w:val="both"/>
        <w:rPr>
          <w:sz w:val="28"/>
          <w:szCs w:val="28"/>
        </w:rPr>
      </w:pPr>
      <w:r w:rsidRPr="00E572AC">
        <w:rPr>
          <w:sz w:val="28"/>
          <w:szCs w:val="28"/>
        </w:rPr>
        <w:t>Указание недостоверных сведений в заявке служит основанием для отказа участнику отбора в допуске к участию в отборе.</w:t>
      </w:r>
    </w:p>
    <w:p w:rsidR="00106E30" w:rsidRPr="00E572AC" w:rsidRDefault="00106E30" w:rsidP="00106E30">
      <w:pPr>
        <w:ind w:firstLine="709"/>
        <w:jc w:val="both"/>
        <w:rPr>
          <w:sz w:val="28"/>
          <w:szCs w:val="28"/>
        </w:rPr>
      </w:pPr>
      <w:r w:rsidRPr="00E572AC">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106E30" w:rsidRPr="00E572AC" w:rsidRDefault="00106E30" w:rsidP="00106E30">
      <w:pPr>
        <w:ind w:firstLine="709"/>
        <w:jc w:val="both"/>
        <w:rPr>
          <w:sz w:val="28"/>
          <w:szCs w:val="28"/>
        </w:rPr>
      </w:pPr>
      <w:r w:rsidRPr="00E572AC">
        <w:rPr>
          <w:sz w:val="28"/>
          <w:szCs w:val="28"/>
        </w:rPr>
        <w:t>В протоколе рассмотрения заявок должны содержаться:</w:t>
      </w:r>
    </w:p>
    <w:p w:rsidR="00106E30" w:rsidRPr="00E572AC" w:rsidRDefault="00106E30" w:rsidP="00106E30">
      <w:pPr>
        <w:ind w:firstLine="709"/>
        <w:jc w:val="both"/>
        <w:rPr>
          <w:sz w:val="28"/>
          <w:szCs w:val="28"/>
        </w:rPr>
      </w:pPr>
      <w:r w:rsidRPr="00E572AC">
        <w:rPr>
          <w:sz w:val="28"/>
          <w:szCs w:val="28"/>
        </w:rPr>
        <w:t>1) сведения о месте, дате, времени проведения оценки и сопоставления заявок участников отбора;</w:t>
      </w:r>
    </w:p>
    <w:p w:rsidR="00106E30" w:rsidRPr="00E572AC" w:rsidRDefault="00106E30" w:rsidP="00106E30">
      <w:pPr>
        <w:ind w:firstLine="709"/>
        <w:jc w:val="both"/>
        <w:rPr>
          <w:sz w:val="28"/>
          <w:szCs w:val="28"/>
        </w:rPr>
      </w:pPr>
      <w:r w:rsidRPr="00E572AC">
        <w:rPr>
          <w:sz w:val="28"/>
          <w:szCs w:val="28"/>
        </w:rPr>
        <w:t>2) состав Комиссии по отбору;</w:t>
      </w:r>
    </w:p>
    <w:p w:rsidR="00106E30" w:rsidRPr="00E572AC" w:rsidRDefault="00106E30" w:rsidP="00106E30">
      <w:pPr>
        <w:ind w:firstLine="709"/>
        <w:jc w:val="both"/>
        <w:rPr>
          <w:sz w:val="28"/>
          <w:szCs w:val="28"/>
        </w:rPr>
      </w:pPr>
      <w:r w:rsidRPr="00E572AC">
        <w:rPr>
          <w:sz w:val="28"/>
          <w:szCs w:val="28"/>
        </w:rPr>
        <w:t>3) сведения об участниках отбора, заявки которых были рассмотрены;</w:t>
      </w:r>
    </w:p>
    <w:p w:rsidR="00106E30" w:rsidRPr="00E572AC" w:rsidRDefault="00106E30" w:rsidP="00106E30">
      <w:pPr>
        <w:ind w:firstLine="709"/>
        <w:jc w:val="both"/>
        <w:rPr>
          <w:sz w:val="28"/>
          <w:szCs w:val="28"/>
        </w:rPr>
      </w:pPr>
      <w:r w:rsidRPr="00E572AC">
        <w:rPr>
          <w:sz w:val="28"/>
          <w:szCs w:val="28"/>
        </w:rPr>
        <w:t>4) информация о принятом решении на основании результатов оценки и сопоставления заявок.</w:t>
      </w:r>
    </w:p>
    <w:p w:rsidR="00106E30" w:rsidRPr="00E572AC" w:rsidRDefault="00106E30" w:rsidP="00106E30">
      <w:pPr>
        <w:ind w:firstLine="709"/>
        <w:jc w:val="both"/>
        <w:rPr>
          <w:sz w:val="28"/>
          <w:szCs w:val="28"/>
        </w:rPr>
      </w:pPr>
      <w:r w:rsidRPr="00E572AC">
        <w:rPr>
          <w:sz w:val="28"/>
          <w:szCs w:val="28"/>
        </w:rPr>
        <w:t>Указанный протокол подписывается всеми присутствующими членами Комиссии по отбору.</w:t>
      </w:r>
    </w:p>
    <w:p w:rsidR="00106E30" w:rsidRPr="00E572AC" w:rsidRDefault="00106E30" w:rsidP="00106E30">
      <w:pPr>
        <w:ind w:firstLine="709"/>
        <w:jc w:val="both"/>
        <w:rPr>
          <w:sz w:val="28"/>
          <w:szCs w:val="28"/>
        </w:rPr>
      </w:pPr>
      <w:r w:rsidRPr="00E572AC">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106E30" w:rsidRPr="00E572AC" w:rsidRDefault="00106E30" w:rsidP="00106E30">
      <w:pPr>
        <w:ind w:firstLine="709"/>
        <w:jc w:val="both"/>
        <w:rPr>
          <w:sz w:val="28"/>
          <w:szCs w:val="28"/>
        </w:rPr>
      </w:pPr>
      <w:r w:rsidRPr="00E572AC">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106E30" w:rsidRPr="00E572AC" w:rsidRDefault="00106E30" w:rsidP="00106E30">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106E30" w:rsidRPr="00E572AC" w:rsidRDefault="00106E30" w:rsidP="00106E30">
      <w:pPr>
        <w:ind w:firstLine="709"/>
        <w:jc w:val="both"/>
        <w:rPr>
          <w:sz w:val="28"/>
          <w:szCs w:val="28"/>
        </w:rPr>
      </w:pPr>
      <w:r w:rsidRPr="00E572AC">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106E30" w:rsidRPr="00E572AC" w:rsidRDefault="00106E30" w:rsidP="00106E30">
      <w:pPr>
        <w:ind w:firstLine="709"/>
        <w:jc w:val="both"/>
        <w:rPr>
          <w:sz w:val="28"/>
          <w:szCs w:val="28"/>
        </w:rPr>
      </w:pPr>
      <w:r w:rsidRPr="00E572AC">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106E30" w:rsidRPr="00E572AC" w:rsidRDefault="00106E30" w:rsidP="00106E30">
      <w:pPr>
        <w:ind w:firstLine="709"/>
        <w:jc w:val="both"/>
        <w:rPr>
          <w:sz w:val="28"/>
          <w:szCs w:val="28"/>
        </w:rPr>
      </w:pPr>
      <w:r w:rsidRPr="00E572AC">
        <w:rPr>
          <w:sz w:val="28"/>
          <w:szCs w:val="28"/>
        </w:rPr>
        <w:t xml:space="preserve">Проект соглашения (договора) о предоставлении субсидии готовится по форме, утвержденной </w:t>
      </w:r>
      <w:r w:rsidR="001260B4" w:rsidRPr="003933B0">
        <w:rPr>
          <w:color w:val="000000" w:themeColor="text1"/>
          <w:sz w:val="28"/>
          <w:szCs w:val="28"/>
        </w:rPr>
        <w:t>приказом Финансового управления администрации Северо-Енисейского района</w:t>
      </w:r>
      <w:r w:rsidRPr="00E572AC">
        <w:rPr>
          <w:sz w:val="28"/>
          <w:szCs w:val="28"/>
        </w:rPr>
        <w:t xml:space="preserve">. </w:t>
      </w:r>
    </w:p>
    <w:p w:rsidR="00106E30" w:rsidRPr="00E572AC" w:rsidRDefault="00106E30" w:rsidP="00106E30">
      <w:pPr>
        <w:ind w:firstLine="709"/>
        <w:jc w:val="both"/>
        <w:rPr>
          <w:sz w:val="28"/>
          <w:szCs w:val="28"/>
        </w:rPr>
      </w:pPr>
      <w:r w:rsidRPr="00E572AC">
        <w:rPr>
          <w:sz w:val="28"/>
          <w:szCs w:val="28"/>
        </w:rPr>
        <w:lastRenderedPageBreak/>
        <w:t>В соглашении утверждаются:</w:t>
      </w:r>
    </w:p>
    <w:p w:rsidR="00106E30" w:rsidRPr="00E572AC" w:rsidRDefault="00106E30" w:rsidP="00106E30">
      <w:pPr>
        <w:ind w:firstLine="709"/>
        <w:jc w:val="both"/>
        <w:rPr>
          <w:sz w:val="28"/>
          <w:szCs w:val="28"/>
        </w:rPr>
      </w:pPr>
      <w:r w:rsidRPr="00E572AC">
        <w:rPr>
          <w:sz w:val="28"/>
          <w:szCs w:val="28"/>
        </w:rPr>
        <w:t>значения результатов предоставления субсидии;</w:t>
      </w:r>
    </w:p>
    <w:p w:rsidR="00106E30" w:rsidRPr="00E572AC" w:rsidRDefault="00106E30" w:rsidP="00106E30">
      <w:pPr>
        <w:ind w:firstLine="709"/>
        <w:jc w:val="both"/>
        <w:rPr>
          <w:sz w:val="28"/>
          <w:szCs w:val="28"/>
        </w:rPr>
      </w:pPr>
      <w:r w:rsidRPr="00E572AC">
        <w:rPr>
          <w:sz w:val="28"/>
          <w:szCs w:val="28"/>
        </w:rPr>
        <w:t>план мероприятий по достижению результатов предоставления субсидии.</w:t>
      </w:r>
    </w:p>
    <w:p w:rsidR="00106E30" w:rsidRPr="00A6340E" w:rsidRDefault="00106E30" w:rsidP="00106E30">
      <w:pPr>
        <w:ind w:firstLine="709"/>
        <w:jc w:val="both"/>
        <w:rPr>
          <w:sz w:val="28"/>
          <w:szCs w:val="28"/>
        </w:rPr>
      </w:pPr>
      <w:r w:rsidRPr="00E572AC">
        <w:rPr>
          <w:sz w:val="28"/>
          <w:szCs w:val="28"/>
        </w:rPr>
        <w:t xml:space="preserve">3.6. </w:t>
      </w:r>
      <w:r w:rsidRPr="00A6340E">
        <w:rPr>
          <w:sz w:val="28"/>
          <w:szCs w:val="28"/>
        </w:rPr>
        <w:t>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106E30" w:rsidRPr="001260B4" w:rsidRDefault="00106E30" w:rsidP="00106E30">
      <w:pPr>
        <w:ind w:firstLine="709"/>
        <w:jc w:val="both"/>
        <w:rPr>
          <w:sz w:val="28"/>
          <w:szCs w:val="28"/>
        </w:rPr>
      </w:pPr>
      <w:r w:rsidRPr="00A6340E">
        <w:rPr>
          <w:sz w:val="28"/>
          <w:szCs w:val="28"/>
        </w:rPr>
        <w:t>3.7. Победитель отбора</w:t>
      </w:r>
      <w:r w:rsidRPr="00E572AC">
        <w:rPr>
          <w:sz w:val="28"/>
          <w:szCs w:val="28"/>
        </w:rPr>
        <w:t xml:space="preserve">,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w:t>
      </w:r>
      <w:r w:rsidRPr="001260B4">
        <w:rPr>
          <w:sz w:val="28"/>
          <w:szCs w:val="28"/>
        </w:rPr>
        <w:t>отбора.</w:t>
      </w:r>
    </w:p>
    <w:p w:rsidR="00106E30" w:rsidRPr="001260B4" w:rsidRDefault="00106E30" w:rsidP="00106E30">
      <w:pPr>
        <w:ind w:firstLine="709"/>
        <w:jc w:val="both"/>
        <w:rPr>
          <w:sz w:val="28"/>
          <w:szCs w:val="28"/>
        </w:rPr>
      </w:pPr>
      <w:r w:rsidRPr="001260B4">
        <w:rPr>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sidRPr="001260B4">
        <w:rPr>
          <w:sz w:val="28"/>
          <w:szCs w:val="28"/>
        </w:rPr>
        <w:t>«Интернет»</w:t>
      </w:r>
      <w:r w:rsidRPr="001260B4">
        <w:rPr>
          <w:sz w:val="28"/>
          <w:szCs w:val="28"/>
        </w:rPr>
        <w:t xml:space="preserve"> (https://severoenisejskij-r04.gosweb.gosuslugi.ru).</w:t>
      </w:r>
    </w:p>
    <w:p w:rsidR="00106E30" w:rsidRPr="001260B4" w:rsidRDefault="00106E30" w:rsidP="00106E30">
      <w:pPr>
        <w:ind w:firstLine="709"/>
        <w:jc w:val="both"/>
        <w:rPr>
          <w:sz w:val="28"/>
          <w:szCs w:val="28"/>
        </w:rPr>
      </w:pPr>
      <w:r w:rsidRPr="001260B4">
        <w:rPr>
          <w:sz w:val="28"/>
          <w:szCs w:val="28"/>
        </w:rPr>
        <w:t xml:space="preserve">4. Требования к отчетности: </w:t>
      </w:r>
    </w:p>
    <w:p w:rsidR="00106E30" w:rsidRPr="00E572AC" w:rsidRDefault="00106E30" w:rsidP="00266FD0">
      <w:pPr>
        <w:ind w:firstLine="709"/>
        <w:jc w:val="both"/>
        <w:rPr>
          <w:sz w:val="28"/>
          <w:szCs w:val="28"/>
        </w:rPr>
      </w:pPr>
      <w:r w:rsidRPr="001260B4">
        <w:rPr>
          <w:sz w:val="28"/>
          <w:szCs w:val="28"/>
        </w:rPr>
        <w:t xml:space="preserve">4.1. Для подтверждения фактически понесенных затрат по доставке </w:t>
      </w:r>
      <w:r w:rsidR="00AE43F2" w:rsidRPr="001260B4">
        <w:rPr>
          <w:sz w:val="28"/>
          <w:szCs w:val="28"/>
        </w:rPr>
        <w:t>нефти</w:t>
      </w:r>
      <w:r w:rsidRPr="001260B4">
        <w:rPr>
          <w:sz w:val="28"/>
          <w:szCs w:val="28"/>
        </w:rPr>
        <w:t xml:space="preserve"> от</w:t>
      </w:r>
      <w:r w:rsidRPr="00E572AC">
        <w:rPr>
          <w:sz w:val="28"/>
          <w:szCs w:val="28"/>
        </w:rPr>
        <w:t xml:space="preserve"> </w:t>
      </w:r>
      <w:r w:rsidRPr="00A6340E">
        <w:rPr>
          <w:sz w:val="28"/>
          <w:szCs w:val="28"/>
        </w:rPr>
        <w:t xml:space="preserve">пункта отпуска </w:t>
      </w:r>
      <w:r w:rsidR="00AE43F2" w:rsidRPr="00A6340E">
        <w:rPr>
          <w:sz w:val="28"/>
          <w:szCs w:val="28"/>
        </w:rPr>
        <w:t>нефти</w:t>
      </w:r>
      <w:r w:rsidRPr="00A6340E">
        <w:rPr>
          <w:sz w:val="28"/>
          <w:szCs w:val="28"/>
        </w:rPr>
        <w:t xml:space="preserve"> </w:t>
      </w:r>
      <w:proofErr w:type="spellStart"/>
      <w:r w:rsidRPr="00A6340E">
        <w:rPr>
          <w:sz w:val="28"/>
          <w:szCs w:val="28"/>
        </w:rPr>
        <w:t>Юрубчено-Тохомского</w:t>
      </w:r>
      <w:proofErr w:type="spellEnd"/>
      <w:r w:rsidRPr="00A6340E">
        <w:rPr>
          <w:sz w:val="28"/>
          <w:szCs w:val="28"/>
        </w:rPr>
        <w:t xml:space="preserve"> месторождения до котельных </w:t>
      </w:r>
      <w:proofErr w:type="spellStart"/>
      <w:r w:rsidRPr="00A6340E">
        <w:rPr>
          <w:sz w:val="28"/>
          <w:szCs w:val="28"/>
        </w:rPr>
        <w:t>гп</w:t>
      </w:r>
      <w:proofErr w:type="spellEnd"/>
      <w:r w:rsidRPr="00A6340E">
        <w:rPr>
          <w:sz w:val="28"/>
          <w:szCs w:val="28"/>
        </w:rPr>
        <w:t xml:space="preserve"> Северо-Енисейского протяженностью 265 километров, получатель субсидии ежемесячно до </w:t>
      </w:r>
      <w:r w:rsidR="00A6340E" w:rsidRPr="00A6340E">
        <w:rPr>
          <w:sz w:val="28"/>
          <w:szCs w:val="28"/>
        </w:rPr>
        <w:t>2</w:t>
      </w:r>
      <w:r w:rsidRPr="00A6340E">
        <w:rPr>
          <w:sz w:val="28"/>
          <w:szCs w:val="28"/>
        </w:rPr>
        <w:t xml:space="preserve">5 числа месяца, следующего за отчетным месяцем, до завершения завоза </w:t>
      </w:r>
      <w:r w:rsidR="00266FD0">
        <w:rPr>
          <w:sz w:val="28"/>
          <w:szCs w:val="28"/>
        </w:rPr>
        <w:t>нефти</w:t>
      </w:r>
      <w:r w:rsidRPr="00A6340E">
        <w:rPr>
          <w:sz w:val="28"/>
          <w:szCs w:val="28"/>
        </w:rPr>
        <w:t>, предоставляет в отдел экономического анализа и прогнозирования администрации Северо-Енисейского</w:t>
      </w:r>
      <w:r w:rsidRPr="00E572AC">
        <w:rPr>
          <w:sz w:val="28"/>
          <w:szCs w:val="28"/>
        </w:rPr>
        <w:t xml:space="preserve"> района (далее - </w:t>
      </w:r>
      <w:proofErr w:type="spellStart"/>
      <w:r w:rsidRPr="00E572AC">
        <w:rPr>
          <w:sz w:val="28"/>
          <w:szCs w:val="28"/>
        </w:rPr>
        <w:t>ОЭАиП</w:t>
      </w:r>
      <w:proofErr w:type="spellEnd"/>
      <w:r w:rsidRPr="00E572AC">
        <w:rPr>
          <w:sz w:val="28"/>
          <w:szCs w:val="28"/>
        </w:rPr>
        <w:t>) следующие документы:</w:t>
      </w:r>
    </w:p>
    <w:p w:rsidR="00106E30" w:rsidRPr="00E572AC" w:rsidRDefault="00106E30" w:rsidP="00106E30">
      <w:pPr>
        <w:tabs>
          <w:tab w:val="num" w:pos="0"/>
        </w:tabs>
        <w:ind w:firstLine="709"/>
        <w:jc w:val="both"/>
        <w:rPr>
          <w:sz w:val="28"/>
          <w:szCs w:val="28"/>
        </w:rPr>
      </w:pPr>
      <w:r w:rsidRPr="00E572AC">
        <w:rPr>
          <w:sz w:val="28"/>
          <w:szCs w:val="28"/>
        </w:rPr>
        <w:t>1) копию договора поставки нефти, с дополнительными соглашениями к договору и протоколами согласования договорной цены на нефть, заверенные надлежащим образом;</w:t>
      </w:r>
    </w:p>
    <w:p w:rsidR="00106E30" w:rsidRPr="00E572AC" w:rsidRDefault="00106E30" w:rsidP="00106E30">
      <w:pPr>
        <w:tabs>
          <w:tab w:val="num" w:pos="0"/>
        </w:tabs>
        <w:ind w:firstLine="709"/>
        <w:jc w:val="both"/>
        <w:rPr>
          <w:sz w:val="28"/>
          <w:szCs w:val="28"/>
        </w:rPr>
      </w:pPr>
      <w:r w:rsidRPr="00E572AC">
        <w:rPr>
          <w:sz w:val="28"/>
          <w:szCs w:val="28"/>
        </w:rPr>
        <w:t xml:space="preserve">2) копию правового акта о завершении доставки </w:t>
      </w:r>
      <w:r w:rsidR="00AE43F2">
        <w:rPr>
          <w:sz w:val="28"/>
          <w:szCs w:val="28"/>
        </w:rPr>
        <w:t>нефти</w:t>
      </w:r>
      <w:r w:rsidRPr="00E572AC">
        <w:rPr>
          <w:sz w:val="28"/>
          <w:szCs w:val="28"/>
        </w:rPr>
        <w:t>;</w:t>
      </w:r>
    </w:p>
    <w:p w:rsidR="00106E30" w:rsidRPr="00E572AC" w:rsidRDefault="00106E30" w:rsidP="00106E30">
      <w:pPr>
        <w:tabs>
          <w:tab w:val="num" w:pos="0"/>
        </w:tabs>
        <w:ind w:firstLine="709"/>
        <w:jc w:val="both"/>
        <w:rPr>
          <w:sz w:val="28"/>
          <w:szCs w:val="28"/>
        </w:rPr>
      </w:pPr>
      <w:r w:rsidRPr="00E572AC">
        <w:rPr>
          <w:sz w:val="28"/>
          <w:szCs w:val="28"/>
        </w:rPr>
        <w:t>3) копии товарно-транспортных накладных;</w:t>
      </w:r>
    </w:p>
    <w:p w:rsidR="00106E30" w:rsidRPr="00E572AC" w:rsidRDefault="00106E30" w:rsidP="00106E30">
      <w:pPr>
        <w:tabs>
          <w:tab w:val="num" w:pos="0"/>
        </w:tabs>
        <w:ind w:firstLine="709"/>
        <w:jc w:val="both"/>
        <w:rPr>
          <w:sz w:val="28"/>
          <w:szCs w:val="28"/>
        </w:rPr>
      </w:pPr>
      <w:r w:rsidRPr="00E572AC">
        <w:rPr>
          <w:sz w:val="28"/>
          <w:szCs w:val="28"/>
        </w:rPr>
        <w:t xml:space="preserve">4) расчет стоимости доставки 1 тонны и (или) </w:t>
      </w:r>
      <w:proofErr w:type="spellStart"/>
      <w:r w:rsidRPr="00E572AC">
        <w:rPr>
          <w:sz w:val="28"/>
          <w:szCs w:val="28"/>
        </w:rPr>
        <w:t>тн.км</w:t>
      </w:r>
      <w:proofErr w:type="spellEnd"/>
      <w:r w:rsidRPr="00E572AC">
        <w:rPr>
          <w:sz w:val="28"/>
          <w:szCs w:val="28"/>
        </w:rPr>
        <w:t>.;</w:t>
      </w:r>
    </w:p>
    <w:p w:rsidR="00106E30" w:rsidRPr="00E572AC" w:rsidRDefault="00106E30" w:rsidP="00106E30">
      <w:pPr>
        <w:tabs>
          <w:tab w:val="num" w:pos="0"/>
        </w:tabs>
        <w:ind w:firstLine="709"/>
        <w:jc w:val="both"/>
        <w:rPr>
          <w:sz w:val="28"/>
          <w:szCs w:val="28"/>
        </w:rPr>
      </w:pPr>
      <w:r w:rsidRPr="00E572AC">
        <w:rPr>
          <w:sz w:val="28"/>
          <w:szCs w:val="28"/>
        </w:rPr>
        <w:t xml:space="preserve">5) документ министерства тарифной политики Красноярского края, </w:t>
      </w:r>
      <w:proofErr w:type="gramStart"/>
      <w:r w:rsidRPr="00E572AC">
        <w:rPr>
          <w:sz w:val="28"/>
          <w:szCs w:val="28"/>
        </w:rPr>
        <w:t>подтверждающее</w:t>
      </w:r>
      <w:proofErr w:type="gramEnd"/>
      <w:r w:rsidRPr="00E572AC">
        <w:rPr>
          <w:sz w:val="28"/>
          <w:szCs w:val="28"/>
        </w:rPr>
        <w:t xml:space="preserve"> стоимость доставки </w:t>
      </w:r>
      <w:r w:rsidR="00AE43F2">
        <w:rPr>
          <w:sz w:val="28"/>
          <w:szCs w:val="28"/>
        </w:rPr>
        <w:t>нефти</w:t>
      </w:r>
      <w:r w:rsidRPr="00E572AC">
        <w:rPr>
          <w:sz w:val="28"/>
          <w:szCs w:val="28"/>
        </w:rPr>
        <w:t>, включенной в тариф на тепловую энергию;</w:t>
      </w:r>
    </w:p>
    <w:p w:rsidR="00106E30" w:rsidRPr="00E572AC" w:rsidRDefault="00106E30" w:rsidP="00106E30">
      <w:pPr>
        <w:tabs>
          <w:tab w:val="num" w:pos="0"/>
        </w:tabs>
        <w:ind w:firstLine="709"/>
        <w:jc w:val="both"/>
        <w:rPr>
          <w:sz w:val="28"/>
          <w:szCs w:val="28"/>
        </w:rPr>
      </w:pPr>
      <w:r w:rsidRPr="00E572AC">
        <w:rPr>
          <w:sz w:val="28"/>
          <w:szCs w:val="28"/>
        </w:rPr>
        <w:t>6) отчет о достижении результатов предоставления субсидии согласно приложению к соглашению (договору) о предоставлении субсидии;</w:t>
      </w:r>
    </w:p>
    <w:p w:rsidR="00106E30" w:rsidRPr="00E572AC" w:rsidRDefault="00106E30" w:rsidP="00106E30">
      <w:pPr>
        <w:tabs>
          <w:tab w:val="num" w:pos="0"/>
        </w:tabs>
        <w:ind w:firstLine="709"/>
        <w:jc w:val="both"/>
        <w:rPr>
          <w:sz w:val="28"/>
          <w:szCs w:val="28"/>
        </w:rPr>
      </w:pPr>
      <w:r w:rsidRPr="00E572AC">
        <w:rPr>
          <w:sz w:val="28"/>
          <w:szCs w:val="28"/>
        </w:rPr>
        <w:t xml:space="preserve">7) отчет о фактически понесенных затратах по доставке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265 километров, согласно приложению к настоящему Порядку;</w:t>
      </w:r>
    </w:p>
    <w:p w:rsidR="00106E30" w:rsidRPr="00E572AC" w:rsidRDefault="00106E30" w:rsidP="00106E30">
      <w:pPr>
        <w:tabs>
          <w:tab w:val="num" w:pos="0"/>
        </w:tabs>
        <w:ind w:firstLine="709"/>
        <w:jc w:val="both"/>
        <w:rPr>
          <w:sz w:val="28"/>
          <w:szCs w:val="28"/>
        </w:rPr>
      </w:pPr>
      <w:r w:rsidRPr="00E572AC">
        <w:rPr>
          <w:sz w:val="28"/>
          <w:szCs w:val="28"/>
        </w:rPr>
        <w:t>8)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w:t>
      </w:r>
    </w:p>
    <w:p w:rsidR="00106E30" w:rsidRPr="00E572AC" w:rsidRDefault="00106E30" w:rsidP="00106E30">
      <w:pPr>
        <w:tabs>
          <w:tab w:val="num" w:pos="0"/>
        </w:tabs>
        <w:ind w:firstLine="709"/>
        <w:jc w:val="both"/>
        <w:rPr>
          <w:sz w:val="28"/>
          <w:szCs w:val="28"/>
        </w:rPr>
      </w:pPr>
      <w:r w:rsidRPr="00E572AC">
        <w:rPr>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106E30" w:rsidRPr="00A6340E" w:rsidRDefault="00106E30" w:rsidP="00106E30">
      <w:pPr>
        <w:autoSpaceDE w:val="0"/>
        <w:autoSpaceDN w:val="0"/>
        <w:adjustRightInd w:val="0"/>
        <w:ind w:firstLine="709"/>
        <w:jc w:val="both"/>
        <w:rPr>
          <w:sz w:val="28"/>
          <w:szCs w:val="28"/>
        </w:rPr>
      </w:pPr>
      <w:r w:rsidRPr="00E572AC">
        <w:rPr>
          <w:sz w:val="28"/>
          <w:szCs w:val="28"/>
        </w:rPr>
        <w:t xml:space="preserve">4.3. Копии </w:t>
      </w:r>
      <w:r w:rsidRPr="00A6340E">
        <w:rPr>
          <w:sz w:val="28"/>
          <w:szCs w:val="28"/>
        </w:rPr>
        <w:t>документов, представляемых в администрацию Северо-Енисейского района, заверяются в установленном порядке.</w:t>
      </w:r>
    </w:p>
    <w:p w:rsidR="00106E30" w:rsidRPr="00A6340E" w:rsidRDefault="00106E30" w:rsidP="00106E30">
      <w:pPr>
        <w:ind w:firstLine="709"/>
        <w:jc w:val="both"/>
        <w:rPr>
          <w:sz w:val="28"/>
          <w:szCs w:val="28"/>
        </w:rPr>
      </w:pPr>
      <w:r w:rsidRPr="00A6340E">
        <w:rPr>
          <w:sz w:val="28"/>
          <w:szCs w:val="28"/>
        </w:rPr>
        <w:lastRenderedPageBreak/>
        <w:t xml:space="preserve">4.4. </w:t>
      </w:r>
      <w:proofErr w:type="spellStart"/>
      <w:r w:rsidRPr="00A6340E">
        <w:rPr>
          <w:sz w:val="28"/>
          <w:szCs w:val="28"/>
        </w:rPr>
        <w:t>ОЭАиП</w:t>
      </w:r>
      <w:proofErr w:type="spellEnd"/>
      <w:r w:rsidRPr="00A6340E">
        <w:rPr>
          <w:sz w:val="28"/>
          <w:szCs w:val="28"/>
        </w:rPr>
        <w:t xml:space="preserve"> в течение </w:t>
      </w:r>
      <w:r w:rsidR="00A6340E" w:rsidRPr="00A6340E">
        <w:rPr>
          <w:sz w:val="28"/>
          <w:szCs w:val="28"/>
        </w:rPr>
        <w:t>5</w:t>
      </w:r>
      <w:r w:rsidRPr="00A6340E">
        <w:rPr>
          <w:sz w:val="28"/>
          <w:szCs w:val="28"/>
        </w:rPr>
        <w:t xml:space="preserve">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106E30" w:rsidRPr="00E572AC" w:rsidRDefault="00106E30" w:rsidP="00106E30">
      <w:pPr>
        <w:ind w:firstLine="709"/>
        <w:jc w:val="both"/>
        <w:rPr>
          <w:sz w:val="28"/>
          <w:szCs w:val="28"/>
        </w:rPr>
      </w:pPr>
      <w:r w:rsidRPr="00A6340E">
        <w:rPr>
          <w:sz w:val="28"/>
          <w:szCs w:val="28"/>
        </w:rPr>
        <w:t xml:space="preserve">После проверки </w:t>
      </w:r>
      <w:proofErr w:type="spellStart"/>
      <w:r w:rsidRPr="00A6340E">
        <w:rPr>
          <w:sz w:val="28"/>
          <w:szCs w:val="28"/>
        </w:rPr>
        <w:t>ОЭАиП</w:t>
      </w:r>
      <w:proofErr w:type="spellEnd"/>
      <w:r w:rsidRPr="00A6340E">
        <w:rPr>
          <w:sz w:val="28"/>
          <w:szCs w:val="28"/>
        </w:rPr>
        <w:t xml:space="preserve"> отчеты для подписания и согласования представляются начальнику </w:t>
      </w:r>
      <w:proofErr w:type="spellStart"/>
      <w:r w:rsidRPr="00A6340E">
        <w:rPr>
          <w:sz w:val="28"/>
          <w:szCs w:val="28"/>
        </w:rPr>
        <w:t>ОЭАиП</w:t>
      </w:r>
      <w:proofErr w:type="spellEnd"/>
      <w:r w:rsidRPr="00A6340E">
        <w:rPr>
          <w:sz w:val="28"/>
          <w:szCs w:val="28"/>
        </w:rPr>
        <w:t xml:space="preserve"> и заместителю главы района по</w:t>
      </w:r>
      <w:r w:rsidRPr="00E572AC">
        <w:rPr>
          <w:sz w:val="28"/>
          <w:szCs w:val="28"/>
        </w:rPr>
        <w:t xml:space="preserve"> экономике, анализу и прогнозированию для согласования.</w:t>
      </w:r>
    </w:p>
    <w:p w:rsidR="00106E30" w:rsidRPr="00E572AC" w:rsidRDefault="00106E30" w:rsidP="00106E30">
      <w:pPr>
        <w:ind w:firstLine="709"/>
        <w:jc w:val="both"/>
        <w:rPr>
          <w:sz w:val="28"/>
          <w:szCs w:val="28"/>
        </w:rPr>
      </w:pPr>
      <w:r w:rsidRPr="00E572AC">
        <w:rPr>
          <w:sz w:val="28"/>
          <w:szCs w:val="28"/>
        </w:rPr>
        <w:t xml:space="preserve">После подписания и согласования начальником </w:t>
      </w:r>
      <w:proofErr w:type="spellStart"/>
      <w:r w:rsidRPr="00E572AC">
        <w:rPr>
          <w:sz w:val="28"/>
          <w:szCs w:val="28"/>
        </w:rPr>
        <w:t>ОЭАиП</w:t>
      </w:r>
      <w:proofErr w:type="spellEnd"/>
      <w:r w:rsidRPr="00E572AC">
        <w:rPr>
          <w:sz w:val="28"/>
          <w:szCs w:val="28"/>
        </w:rPr>
        <w:t xml:space="preserve">  и заместителем главы района по экономике, анализу и прогнозированию </w:t>
      </w:r>
      <w:proofErr w:type="spellStart"/>
      <w:r w:rsidRPr="00E572AC">
        <w:rPr>
          <w:sz w:val="28"/>
          <w:szCs w:val="28"/>
        </w:rPr>
        <w:t>ОЭАиП</w:t>
      </w:r>
      <w:proofErr w:type="spellEnd"/>
      <w:r w:rsidRPr="00E572AC">
        <w:rPr>
          <w:sz w:val="28"/>
          <w:szCs w:val="28"/>
        </w:rPr>
        <w:t xml:space="preserve"> передает отчеты в отдел бухгалтерского учета и отчетности администрации Северо-Енисейского района.</w:t>
      </w:r>
    </w:p>
    <w:p w:rsidR="00106E30" w:rsidRPr="00E572AC" w:rsidRDefault="00106E30" w:rsidP="00106E30">
      <w:pPr>
        <w:ind w:firstLine="709"/>
        <w:jc w:val="both"/>
        <w:rPr>
          <w:sz w:val="28"/>
          <w:szCs w:val="28"/>
        </w:rPr>
      </w:pPr>
      <w:r w:rsidRPr="00E572A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572AC">
        <w:rPr>
          <w:sz w:val="28"/>
          <w:szCs w:val="28"/>
        </w:rPr>
        <w:t>ОЭАиП</w:t>
      </w:r>
      <w:proofErr w:type="spellEnd"/>
      <w:r w:rsidRPr="00E572AC">
        <w:rPr>
          <w:sz w:val="28"/>
          <w:szCs w:val="28"/>
        </w:rPr>
        <w:t xml:space="preserve"> с указанием даты проверки.</w:t>
      </w:r>
    </w:p>
    <w:p w:rsidR="00106E30" w:rsidRPr="00E572AC" w:rsidRDefault="00106E30" w:rsidP="00106E30">
      <w:pPr>
        <w:ind w:firstLine="709"/>
        <w:jc w:val="both"/>
        <w:rPr>
          <w:sz w:val="28"/>
          <w:szCs w:val="28"/>
        </w:rPr>
      </w:pPr>
      <w:r w:rsidRPr="00E572AC">
        <w:rPr>
          <w:sz w:val="28"/>
          <w:szCs w:val="28"/>
        </w:rPr>
        <w:t>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106E30" w:rsidRPr="00E572AC" w:rsidRDefault="00106E30" w:rsidP="00106E30">
      <w:pPr>
        <w:ind w:firstLine="709"/>
        <w:jc w:val="both"/>
        <w:rPr>
          <w:sz w:val="28"/>
          <w:szCs w:val="28"/>
        </w:rPr>
      </w:pPr>
      <w:r w:rsidRPr="00E572AC">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2),6),7),8) подпункта 4.1. пункта 4., согласованные заместителем главы района по экономике, анализу и прогнозированию и начальником </w:t>
      </w:r>
      <w:proofErr w:type="spellStart"/>
      <w:r w:rsidRPr="00E572AC">
        <w:rPr>
          <w:sz w:val="28"/>
          <w:szCs w:val="28"/>
        </w:rPr>
        <w:t>ОЭАиП</w:t>
      </w:r>
      <w:proofErr w:type="spellEnd"/>
      <w:r w:rsidRPr="00E572AC">
        <w:rPr>
          <w:sz w:val="28"/>
          <w:szCs w:val="28"/>
        </w:rPr>
        <w:t xml:space="preserve">.  </w:t>
      </w:r>
    </w:p>
    <w:p w:rsidR="00106E30" w:rsidRPr="00E572AC" w:rsidRDefault="00106E30" w:rsidP="00106E30">
      <w:pPr>
        <w:ind w:firstLine="709"/>
        <w:jc w:val="both"/>
        <w:rPr>
          <w:sz w:val="28"/>
          <w:szCs w:val="28"/>
        </w:rPr>
      </w:pPr>
      <w:r w:rsidRPr="00E572A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106E30" w:rsidRPr="00E572AC" w:rsidRDefault="00106E30" w:rsidP="00106E30">
      <w:pPr>
        <w:ind w:firstLine="709"/>
        <w:jc w:val="both"/>
        <w:rPr>
          <w:sz w:val="28"/>
          <w:szCs w:val="28"/>
        </w:rPr>
      </w:pPr>
      <w:r w:rsidRPr="00E572AC">
        <w:rPr>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106E30" w:rsidRPr="00E572AC" w:rsidRDefault="00106E30" w:rsidP="00106E30">
      <w:pPr>
        <w:ind w:firstLine="709"/>
        <w:jc w:val="both"/>
        <w:rPr>
          <w:sz w:val="28"/>
          <w:szCs w:val="28"/>
        </w:rPr>
      </w:pPr>
      <w:r w:rsidRPr="00E572A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106E30" w:rsidRPr="00E572AC" w:rsidRDefault="00106E30" w:rsidP="00106E30">
      <w:pPr>
        <w:ind w:firstLine="709"/>
        <w:jc w:val="both"/>
        <w:rPr>
          <w:sz w:val="28"/>
          <w:szCs w:val="28"/>
        </w:rPr>
      </w:pPr>
      <w:r w:rsidRPr="00E572AC">
        <w:rPr>
          <w:sz w:val="28"/>
          <w:szCs w:val="28"/>
        </w:rPr>
        <w:t>5.2. Субсидия подлежит возврату в бюджет Северо-Енисейского района в случае:</w:t>
      </w:r>
    </w:p>
    <w:p w:rsidR="00106E30" w:rsidRPr="00E572AC" w:rsidRDefault="00106E30" w:rsidP="00106E30">
      <w:pPr>
        <w:widowControl w:val="0"/>
        <w:autoSpaceDE w:val="0"/>
        <w:autoSpaceDN w:val="0"/>
        <w:ind w:firstLine="709"/>
        <w:jc w:val="both"/>
        <w:rPr>
          <w:sz w:val="28"/>
          <w:szCs w:val="28"/>
        </w:rPr>
      </w:pPr>
      <w:r w:rsidRPr="00E572A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106E30" w:rsidRPr="00E572AC" w:rsidRDefault="00106E30" w:rsidP="00106E30">
      <w:pPr>
        <w:widowControl w:val="0"/>
        <w:autoSpaceDE w:val="0"/>
        <w:autoSpaceDN w:val="0"/>
        <w:ind w:firstLine="709"/>
        <w:jc w:val="both"/>
        <w:rPr>
          <w:sz w:val="28"/>
          <w:szCs w:val="28"/>
        </w:rPr>
      </w:pPr>
      <w:r w:rsidRPr="00E572AC">
        <w:rPr>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 (-</w:t>
      </w:r>
      <w:proofErr w:type="spellStart"/>
      <w:r w:rsidRPr="00E572AC">
        <w:rPr>
          <w:sz w:val="28"/>
          <w:szCs w:val="28"/>
        </w:rPr>
        <w:t>ов</w:t>
      </w:r>
      <w:proofErr w:type="spellEnd"/>
      <w:r w:rsidRPr="00E572AC">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106E30" w:rsidRPr="00E572AC" w:rsidRDefault="00106E30" w:rsidP="00106E30">
      <w:pPr>
        <w:widowControl w:val="0"/>
        <w:autoSpaceDE w:val="0"/>
        <w:autoSpaceDN w:val="0"/>
        <w:ind w:firstLine="709"/>
        <w:jc w:val="both"/>
        <w:rPr>
          <w:sz w:val="28"/>
          <w:szCs w:val="28"/>
        </w:rPr>
      </w:pPr>
      <w:r w:rsidRPr="00E572AC">
        <w:rPr>
          <w:sz w:val="28"/>
          <w:szCs w:val="28"/>
        </w:rPr>
        <w:t>3) неиспользования субсидий в текущем финансовом году на цели, установленные настоящим Порядком.</w:t>
      </w:r>
    </w:p>
    <w:p w:rsidR="00106E30" w:rsidRPr="00E572AC" w:rsidRDefault="00106E30" w:rsidP="00106E30">
      <w:pPr>
        <w:ind w:firstLine="709"/>
        <w:jc w:val="both"/>
        <w:rPr>
          <w:sz w:val="28"/>
          <w:szCs w:val="28"/>
        </w:rPr>
      </w:pPr>
      <w:r w:rsidRPr="00E572AC">
        <w:rPr>
          <w:sz w:val="28"/>
          <w:szCs w:val="28"/>
        </w:rPr>
        <w:t xml:space="preserve">5.3. </w:t>
      </w:r>
      <w:proofErr w:type="gramStart"/>
      <w:r w:rsidRPr="00E572A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w:t>
      </w:r>
      <w:r w:rsidRPr="00E572AC">
        <w:rPr>
          <w:sz w:val="28"/>
          <w:szCs w:val="28"/>
        </w:rPr>
        <w:lastRenderedPageBreak/>
        <w:t xml:space="preserve">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F20BDB" w:rsidRPr="00E572AC">
        <w:rPr>
          <w:sz w:val="28"/>
          <w:szCs w:val="28"/>
        </w:rPr>
        <w:t xml:space="preserve">и </w:t>
      </w:r>
      <w:r w:rsidR="00F20BDB">
        <w:rPr>
          <w:sz w:val="28"/>
          <w:szCs w:val="28"/>
        </w:rPr>
        <w:t xml:space="preserve">(или) </w:t>
      </w:r>
      <w:r w:rsidR="00F20BDB" w:rsidRPr="00E572AC">
        <w:rPr>
          <w:sz w:val="28"/>
          <w:szCs w:val="28"/>
        </w:rPr>
        <w:t>о возврате субсидии в бюджет Северо-Енисейского района</w:t>
      </w:r>
      <w:r w:rsidR="00F20BDB">
        <w:rPr>
          <w:sz w:val="28"/>
          <w:szCs w:val="28"/>
        </w:rPr>
        <w:t xml:space="preserve"> в течение 10 рабочих дней</w:t>
      </w:r>
      <w:r w:rsidRPr="00E572AC">
        <w:rPr>
          <w:sz w:val="28"/>
          <w:szCs w:val="28"/>
        </w:rPr>
        <w:t>.</w:t>
      </w:r>
      <w:proofErr w:type="gramEnd"/>
    </w:p>
    <w:p w:rsidR="00106E30" w:rsidRPr="00E572AC" w:rsidRDefault="00106E30" w:rsidP="00106E30">
      <w:pPr>
        <w:ind w:firstLine="709"/>
        <w:jc w:val="both"/>
        <w:rPr>
          <w:sz w:val="28"/>
          <w:szCs w:val="28"/>
        </w:rPr>
      </w:pPr>
      <w:r w:rsidRPr="00E572AC">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106E30" w:rsidRPr="00DE3C9A" w:rsidRDefault="00106E30" w:rsidP="00106E30">
      <w:pPr>
        <w:ind w:firstLine="709"/>
        <w:jc w:val="both"/>
        <w:rPr>
          <w:sz w:val="28"/>
          <w:szCs w:val="28"/>
        </w:rPr>
      </w:pPr>
      <w:r w:rsidRPr="00E572AC">
        <w:rPr>
          <w:sz w:val="28"/>
          <w:szCs w:val="28"/>
        </w:rPr>
        <w:t>5.5. Решение о прекращении выплаты субсидии и (или) о возврате субсидии в бюджет Северо-</w:t>
      </w:r>
      <w:r w:rsidRPr="00DE3C9A">
        <w:rPr>
          <w:sz w:val="28"/>
          <w:szCs w:val="28"/>
        </w:rPr>
        <w:t>Енисейского района оформляется распоряжением администрации района.</w:t>
      </w:r>
    </w:p>
    <w:p w:rsidR="00106E30" w:rsidRPr="00DE3C9A" w:rsidRDefault="00106E30" w:rsidP="00106E30">
      <w:pPr>
        <w:autoSpaceDE w:val="0"/>
        <w:autoSpaceDN w:val="0"/>
        <w:adjustRightInd w:val="0"/>
        <w:ind w:firstLine="709"/>
        <w:jc w:val="both"/>
        <w:rPr>
          <w:sz w:val="28"/>
          <w:szCs w:val="28"/>
        </w:rPr>
      </w:pPr>
      <w:r w:rsidRPr="00DE3C9A">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106E30" w:rsidRPr="00DE3C9A" w:rsidRDefault="00106E30" w:rsidP="00F20BDB">
      <w:pPr>
        <w:tabs>
          <w:tab w:val="left" w:pos="567"/>
        </w:tabs>
        <w:ind w:firstLine="709"/>
        <w:jc w:val="both"/>
        <w:rPr>
          <w:bCs/>
          <w:sz w:val="28"/>
          <w:szCs w:val="28"/>
        </w:rPr>
      </w:pPr>
      <w:r w:rsidRPr="00DE3C9A">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w:t>
      </w:r>
      <w:r w:rsidR="006C32C6" w:rsidRPr="00E572AC">
        <w:rPr>
          <w:bCs/>
          <w:sz w:val="28"/>
          <w:szCs w:val="28"/>
        </w:rPr>
        <w:t>в объеме</w:t>
      </w:r>
      <w:r w:rsidR="006C32C6">
        <w:rPr>
          <w:bCs/>
          <w:sz w:val="28"/>
          <w:szCs w:val="28"/>
        </w:rPr>
        <w:t xml:space="preserve">, </w:t>
      </w:r>
      <w:r w:rsidR="006C32C6">
        <w:rPr>
          <w:rFonts w:eastAsia="Calibri"/>
          <w:bCs/>
          <w:color w:val="000000" w:themeColor="text1"/>
          <w:sz w:val="28"/>
          <w:szCs w:val="28"/>
          <w:lang w:eastAsia="en-US"/>
        </w:rPr>
        <w:t xml:space="preserve">указанном </w:t>
      </w:r>
      <w:r w:rsidR="006C32C6" w:rsidRPr="004E6203">
        <w:rPr>
          <w:rFonts w:eastAsia="Calibri"/>
          <w:b/>
          <w:bCs/>
          <w:color w:val="000000" w:themeColor="text1"/>
          <w:sz w:val="28"/>
          <w:szCs w:val="28"/>
          <w:lang w:eastAsia="en-US"/>
        </w:rPr>
        <w:t xml:space="preserve">в </w:t>
      </w:r>
      <w:r w:rsidR="006C32C6">
        <w:rPr>
          <w:rFonts w:eastAsia="Calibri"/>
          <w:b/>
          <w:bCs/>
          <w:color w:val="000000" w:themeColor="text1"/>
          <w:sz w:val="28"/>
          <w:szCs w:val="28"/>
          <w:lang w:eastAsia="en-US"/>
        </w:rPr>
        <w:t>распоряжении</w:t>
      </w:r>
      <w:r w:rsidR="006C32C6" w:rsidRPr="004E6203">
        <w:rPr>
          <w:rFonts w:eastAsia="Calibri"/>
          <w:b/>
          <w:bCs/>
          <w:color w:val="000000" w:themeColor="text1"/>
          <w:sz w:val="28"/>
          <w:szCs w:val="28"/>
          <w:lang w:eastAsia="en-US"/>
        </w:rPr>
        <w:t xml:space="preserve"> администрации Северо-Енисейского района</w:t>
      </w:r>
      <w:r w:rsidR="006C32C6">
        <w:rPr>
          <w:rFonts w:eastAsia="Calibri"/>
          <w:b/>
          <w:bCs/>
          <w:color w:val="000000" w:themeColor="text1"/>
          <w:sz w:val="28"/>
          <w:szCs w:val="28"/>
          <w:lang w:eastAsia="en-US"/>
        </w:rPr>
        <w:t>,</w:t>
      </w:r>
      <w:r w:rsidR="006C32C6" w:rsidRPr="00E572AC">
        <w:rPr>
          <w:bCs/>
          <w:sz w:val="28"/>
          <w:szCs w:val="28"/>
        </w:rPr>
        <w:t xml:space="preserve"> на лицевой счет </w:t>
      </w:r>
      <w:r w:rsidR="006C32C6" w:rsidRPr="00E572AC">
        <w:rPr>
          <w:sz w:val="28"/>
          <w:szCs w:val="28"/>
        </w:rPr>
        <w:t>ГРБС</w:t>
      </w:r>
      <w:r w:rsidR="006C32C6" w:rsidRPr="00E572AC">
        <w:rPr>
          <w:bCs/>
          <w:sz w:val="28"/>
          <w:szCs w:val="28"/>
        </w:rPr>
        <w:t>.</w:t>
      </w:r>
    </w:p>
    <w:p w:rsidR="00106E30" w:rsidRPr="00E572AC" w:rsidRDefault="00106E30" w:rsidP="00106E30">
      <w:pPr>
        <w:widowControl w:val="0"/>
        <w:autoSpaceDE w:val="0"/>
        <w:autoSpaceDN w:val="0"/>
        <w:adjustRightInd w:val="0"/>
        <w:ind w:firstLine="709"/>
        <w:jc w:val="both"/>
        <w:rPr>
          <w:sz w:val="28"/>
          <w:szCs w:val="28"/>
        </w:rPr>
      </w:pPr>
      <w:r w:rsidRPr="00DE3C9A">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106E30" w:rsidRPr="00E572AC" w:rsidRDefault="00106E30" w:rsidP="00106E30">
      <w:pPr>
        <w:widowControl w:val="0"/>
        <w:autoSpaceDE w:val="0"/>
        <w:autoSpaceDN w:val="0"/>
        <w:ind w:firstLine="709"/>
        <w:jc w:val="both"/>
        <w:rPr>
          <w:bCs/>
          <w:sz w:val="28"/>
          <w:szCs w:val="28"/>
        </w:rPr>
      </w:pPr>
      <w:r w:rsidRPr="00E572AC">
        <w:rPr>
          <w:bCs/>
          <w:sz w:val="28"/>
          <w:szCs w:val="28"/>
        </w:rPr>
        <w:t xml:space="preserve">5.8. В случае не поступления средств субсидии от Получателя субсидии на лицевой счет </w:t>
      </w:r>
      <w:r w:rsidRPr="00E572AC">
        <w:rPr>
          <w:sz w:val="28"/>
          <w:szCs w:val="28"/>
        </w:rPr>
        <w:t>ГРБС</w:t>
      </w:r>
      <w:r w:rsidRPr="00E572AC">
        <w:rPr>
          <w:bCs/>
          <w:sz w:val="28"/>
          <w:szCs w:val="28"/>
        </w:rPr>
        <w:t xml:space="preserve"> или отказа Получателя субсидии</w:t>
      </w:r>
      <w:r w:rsidRPr="00E572AC">
        <w:rPr>
          <w:sz w:val="28"/>
          <w:szCs w:val="28"/>
        </w:rPr>
        <w:t xml:space="preserve"> от добровольного возврата денежных </w:t>
      </w:r>
      <w:r w:rsidRPr="001D51AE">
        <w:rPr>
          <w:sz w:val="28"/>
          <w:szCs w:val="28"/>
        </w:rPr>
        <w:t xml:space="preserve">средств субсидии, главный распорядитель средств бюджета Северо-Енисейского района в лице экспертно-правового отдела администрации района </w:t>
      </w:r>
      <w:r w:rsidRPr="001D51AE">
        <w:rPr>
          <w:sz w:val="28"/>
          <w:szCs w:val="28"/>
          <w:u w:val="single"/>
        </w:rPr>
        <w:t xml:space="preserve">в </w:t>
      </w:r>
      <w:r w:rsidRPr="001D51AE">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w:t>
      </w:r>
      <w:r w:rsidRPr="00E572AC">
        <w:rPr>
          <w:bCs/>
          <w:sz w:val="28"/>
          <w:szCs w:val="28"/>
        </w:rPr>
        <w:t xml:space="preserve">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106E30" w:rsidRPr="00E572AC" w:rsidRDefault="00106E30" w:rsidP="00106E30">
      <w:pPr>
        <w:ind w:firstLine="709"/>
        <w:jc w:val="both"/>
        <w:rPr>
          <w:sz w:val="28"/>
          <w:szCs w:val="28"/>
        </w:rPr>
      </w:pPr>
      <w:r w:rsidRPr="00E572AC">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106E30" w:rsidRPr="00E572AC" w:rsidRDefault="00106E30" w:rsidP="00106E30">
      <w:pPr>
        <w:ind w:firstLine="709"/>
        <w:jc w:val="both"/>
        <w:rPr>
          <w:sz w:val="28"/>
          <w:szCs w:val="28"/>
        </w:rPr>
      </w:pPr>
      <w:r w:rsidRPr="00E572AC">
        <w:rPr>
          <w:sz w:val="28"/>
          <w:szCs w:val="28"/>
        </w:rPr>
        <w:t xml:space="preserve">5.10.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572AC">
        <w:rPr>
          <w:sz w:val="28"/>
          <w:szCs w:val="28"/>
        </w:rPr>
        <w:t>ОЭАиП</w:t>
      </w:r>
      <w:proofErr w:type="spellEnd"/>
      <w:r w:rsidRPr="00E572AC">
        <w:rPr>
          <w:sz w:val="28"/>
          <w:szCs w:val="28"/>
        </w:rPr>
        <w:t xml:space="preserve"> (в пределах их полномочий).</w:t>
      </w:r>
    </w:p>
    <w:p w:rsidR="00106E30" w:rsidRPr="00E572AC" w:rsidRDefault="00106E30" w:rsidP="00106E30">
      <w:pPr>
        <w:widowControl w:val="0"/>
        <w:autoSpaceDE w:val="0"/>
        <w:autoSpaceDN w:val="0"/>
        <w:adjustRightInd w:val="0"/>
        <w:ind w:firstLine="709"/>
        <w:jc w:val="both"/>
        <w:rPr>
          <w:sz w:val="28"/>
          <w:szCs w:val="28"/>
        </w:rPr>
      </w:pPr>
      <w:r w:rsidRPr="00E572AC">
        <w:rPr>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106E30" w:rsidRPr="00E572AC" w:rsidRDefault="00106E30" w:rsidP="00106E30">
      <w:pPr>
        <w:widowControl w:val="0"/>
        <w:autoSpaceDE w:val="0"/>
        <w:autoSpaceDN w:val="0"/>
        <w:adjustRightInd w:val="0"/>
        <w:ind w:firstLine="709"/>
        <w:jc w:val="both"/>
        <w:rPr>
          <w:sz w:val="28"/>
          <w:szCs w:val="28"/>
        </w:rPr>
        <w:sectPr w:rsidR="00106E30" w:rsidRPr="00E572AC" w:rsidSect="00E402E1">
          <w:headerReference w:type="default" r:id="rId20"/>
          <w:pgSz w:w="11906" w:h="16838"/>
          <w:pgMar w:top="426" w:right="567" w:bottom="567" w:left="1134" w:header="709" w:footer="709" w:gutter="0"/>
          <w:cols w:space="708"/>
          <w:docGrid w:linePitch="360"/>
        </w:sectPr>
      </w:pPr>
    </w:p>
    <w:p w:rsidR="00106E30" w:rsidRPr="00E572AC" w:rsidRDefault="00106E30" w:rsidP="00106E30">
      <w:pPr>
        <w:jc w:val="right"/>
      </w:pPr>
      <w:r w:rsidRPr="00E572AC">
        <w:lastRenderedPageBreak/>
        <w:t>Приложение</w:t>
      </w:r>
    </w:p>
    <w:p w:rsidR="00106E30" w:rsidRPr="00E572AC" w:rsidRDefault="00106E30" w:rsidP="00106E30">
      <w:pPr>
        <w:jc w:val="right"/>
      </w:pPr>
      <w:r w:rsidRPr="00E572AC">
        <w:t>к приложению №4 подпрограммы</w:t>
      </w:r>
    </w:p>
    <w:p w:rsidR="00106E30" w:rsidRPr="00E572AC" w:rsidRDefault="00106E30" w:rsidP="00106E30">
      <w:pPr>
        <w:jc w:val="right"/>
      </w:pPr>
      <w:r w:rsidRPr="00E572AC">
        <w:t>«Доступность коммунально-бытовых</w:t>
      </w:r>
    </w:p>
    <w:p w:rsidR="00106E30" w:rsidRPr="00E572AC" w:rsidRDefault="00106E30" w:rsidP="00106E30">
      <w:pPr>
        <w:jc w:val="right"/>
        <w:rPr>
          <w:i/>
        </w:rPr>
      </w:pPr>
      <w:r w:rsidRPr="00E572AC">
        <w:t>услуг,  предоставляемых на территории  Северо-Енисейского района»</w:t>
      </w:r>
    </w:p>
    <w:p w:rsidR="00106E30" w:rsidRPr="00E572AC" w:rsidRDefault="00106E30" w:rsidP="00106E30">
      <w:pPr>
        <w:jc w:val="right"/>
      </w:pPr>
    </w:p>
    <w:p w:rsidR="00106E30" w:rsidRPr="00E572AC" w:rsidRDefault="00106E30" w:rsidP="00106E30">
      <w:pPr>
        <w:tabs>
          <w:tab w:val="left" w:pos="6060"/>
        </w:tabs>
        <w:jc w:val="center"/>
      </w:pPr>
      <w:r w:rsidRPr="00E572AC">
        <w:t>Отчет №___ от «___»__________ 20_____</w:t>
      </w:r>
    </w:p>
    <w:p w:rsidR="00106E30" w:rsidRPr="00E572AC" w:rsidRDefault="00106E30" w:rsidP="00106E30">
      <w:pPr>
        <w:tabs>
          <w:tab w:val="left" w:pos="2295"/>
        </w:tabs>
        <w:jc w:val="center"/>
      </w:pPr>
      <w:r w:rsidRPr="00E572AC">
        <w:t xml:space="preserve">о фактически понесенных затратах по доставке </w:t>
      </w:r>
      <w:r w:rsidR="00AE43F2">
        <w:t>нефти</w:t>
      </w:r>
      <w:r w:rsidRPr="00E572AC">
        <w:t xml:space="preserve"> от пункта отпуска </w:t>
      </w:r>
      <w:r w:rsidR="00AE43F2">
        <w:t>нефти</w:t>
      </w:r>
      <w:r w:rsidRPr="00E572AC">
        <w:t xml:space="preserve"> </w:t>
      </w:r>
      <w:proofErr w:type="spellStart"/>
      <w:r w:rsidRPr="00E572AC">
        <w:t>Юрубчено-Тохомского</w:t>
      </w:r>
      <w:proofErr w:type="spellEnd"/>
      <w:r w:rsidRPr="00E572AC">
        <w:t xml:space="preserve"> месторождения до котельных </w:t>
      </w:r>
      <w:proofErr w:type="spellStart"/>
      <w:r w:rsidRPr="00E572AC">
        <w:t>гп</w:t>
      </w:r>
      <w:proofErr w:type="spellEnd"/>
      <w:r w:rsidRPr="00E572AC">
        <w:t xml:space="preserve"> Северо-Енисейского протяженностью 265 километров</w:t>
      </w:r>
    </w:p>
    <w:p w:rsidR="00106E30" w:rsidRPr="00E572AC" w:rsidRDefault="00106E30" w:rsidP="00106E30">
      <w:pPr>
        <w:tabs>
          <w:tab w:val="left" w:pos="2295"/>
        </w:tabs>
        <w:jc w:val="center"/>
      </w:pPr>
      <w:r w:rsidRPr="00E572AC">
        <w:t>за _____________ (месяц) 20__ года</w:t>
      </w:r>
    </w:p>
    <w:tbl>
      <w:tblPr>
        <w:tblW w:w="15466" w:type="dxa"/>
        <w:tblInd w:w="93" w:type="dxa"/>
        <w:tblLayout w:type="fixed"/>
        <w:tblLook w:val="04A0" w:firstRow="1" w:lastRow="0" w:firstColumn="1" w:lastColumn="0" w:noHBand="0" w:noVBand="1"/>
      </w:tblPr>
      <w:tblGrid>
        <w:gridCol w:w="459"/>
        <w:gridCol w:w="1541"/>
        <w:gridCol w:w="1417"/>
        <w:gridCol w:w="1701"/>
        <w:gridCol w:w="1984"/>
        <w:gridCol w:w="1843"/>
        <w:gridCol w:w="1276"/>
        <w:gridCol w:w="1276"/>
        <w:gridCol w:w="1559"/>
        <w:gridCol w:w="2410"/>
      </w:tblGrid>
      <w:tr w:rsidR="00106E30" w:rsidRPr="00E572AC" w:rsidTr="00E402E1">
        <w:trPr>
          <w:trHeight w:val="255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E402E1">
            <w:pPr>
              <w:ind w:left="-93" w:right="-90"/>
              <w:jc w:val="center"/>
              <w:rPr>
                <w:sz w:val="20"/>
                <w:szCs w:val="20"/>
              </w:rPr>
            </w:pPr>
            <w:r w:rsidRPr="00E572AC">
              <w:rPr>
                <w:sz w:val="20"/>
                <w:szCs w:val="20"/>
              </w:rPr>
              <w:t>№ п/п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266FD0">
            <w:pPr>
              <w:ind w:left="-126" w:right="-108"/>
              <w:jc w:val="center"/>
              <w:rPr>
                <w:sz w:val="20"/>
                <w:szCs w:val="20"/>
              </w:rPr>
            </w:pPr>
            <w:r w:rsidRPr="00E572AC">
              <w:rPr>
                <w:sz w:val="20"/>
                <w:szCs w:val="20"/>
              </w:rPr>
              <w:t xml:space="preserve">Наименование организации-поставщика </w:t>
            </w:r>
            <w:r w:rsidR="00AE43F2">
              <w:rPr>
                <w:sz w:val="20"/>
                <w:szCs w:val="20"/>
              </w:rPr>
              <w:t>нефти</w:t>
            </w:r>
            <w:r w:rsidRPr="00E572AC">
              <w:rPr>
                <w:sz w:val="20"/>
                <w:szCs w:val="20"/>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E402E1">
            <w:pPr>
              <w:jc w:val="center"/>
              <w:rPr>
                <w:sz w:val="20"/>
                <w:szCs w:val="20"/>
              </w:rPr>
            </w:pPr>
            <w:r w:rsidRPr="00E572AC">
              <w:rPr>
                <w:sz w:val="20"/>
                <w:szCs w:val="20"/>
              </w:rPr>
              <w:t xml:space="preserve">Фактически перевезенный объем </w:t>
            </w:r>
            <w:r w:rsidR="00AE43F2">
              <w:rPr>
                <w:sz w:val="20"/>
                <w:szCs w:val="20"/>
              </w:rPr>
              <w:t>нефти</w:t>
            </w:r>
            <w:r w:rsidRPr="00E572AC">
              <w:rPr>
                <w:sz w:val="20"/>
                <w:szCs w:val="20"/>
              </w:rPr>
              <w:t xml:space="preserve"> по контракту (договору) на поставку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E402E1">
            <w:pPr>
              <w:jc w:val="center"/>
              <w:rPr>
                <w:sz w:val="20"/>
                <w:szCs w:val="20"/>
              </w:rPr>
            </w:pPr>
            <w:r w:rsidRPr="00E572AC">
              <w:rPr>
                <w:sz w:val="20"/>
                <w:szCs w:val="20"/>
              </w:rPr>
              <w:t xml:space="preserve">Стоимость доставки 1 тонны </w:t>
            </w:r>
            <w:r w:rsidR="00AE43F2">
              <w:rPr>
                <w:sz w:val="20"/>
                <w:szCs w:val="20"/>
              </w:rPr>
              <w:t>нефти</w:t>
            </w:r>
            <w:r w:rsidRPr="00E572AC">
              <w:rPr>
                <w:sz w:val="20"/>
                <w:szCs w:val="20"/>
              </w:rPr>
              <w:t>, учтенной при формировании тарифов на 202</w:t>
            </w:r>
            <w:r w:rsidR="00707121">
              <w:rPr>
                <w:sz w:val="20"/>
                <w:szCs w:val="20"/>
              </w:rPr>
              <w:t>5</w:t>
            </w:r>
            <w:r w:rsidRPr="00E572AC">
              <w:rPr>
                <w:sz w:val="20"/>
                <w:szCs w:val="20"/>
              </w:rPr>
              <w:t xml:space="preserve"> год</w:t>
            </w:r>
          </w:p>
          <w:p w:rsidR="00106E30" w:rsidRPr="00E572AC" w:rsidRDefault="00106E30" w:rsidP="00E402E1">
            <w:pPr>
              <w:jc w:val="center"/>
              <w:rPr>
                <w:sz w:val="20"/>
                <w:szCs w:val="20"/>
              </w:rPr>
            </w:pPr>
            <w:r w:rsidRPr="00E572AC">
              <w:rPr>
                <w:sz w:val="20"/>
                <w:szCs w:val="20"/>
              </w:rPr>
              <w:t>(без учета НДС)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E402E1">
            <w:pPr>
              <w:jc w:val="center"/>
              <w:rPr>
                <w:sz w:val="20"/>
                <w:szCs w:val="20"/>
              </w:rPr>
            </w:pPr>
            <w:r w:rsidRPr="00E572AC">
              <w:rPr>
                <w:sz w:val="20"/>
                <w:szCs w:val="20"/>
              </w:rPr>
              <w:t xml:space="preserve">Стоимость доставки 1 тонны </w:t>
            </w:r>
            <w:r w:rsidR="00AE43F2">
              <w:rPr>
                <w:sz w:val="20"/>
                <w:szCs w:val="20"/>
              </w:rPr>
              <w:t>нефти</w:t>
            </w:r>
            <w:r w:rsidRPr="00E572AC">
              <w:rPr>
                <w:sz w:val="20"/>
                <w:szCs w:val="20"/>
              </w:rPr>
              <w:t>, фактически сложившаяся, в т.ч. по итогам заключенных договоров на доставку в 202</w:t>
            </w:r>
            <w:r w:rsidR="00707121">
              <w:rPr>
                <w:sz w:val="20"/>
                <w:szCs w:val="20"/>
              </w:rPr>
              <w:t>5</w:t>
            </w:r>
            <w:r w:rsidRPr="00E572AC">
              <w:rPr>
                <w:sz w:val="20"/>
                <w:szCs w:val="20"/>
              </w:rPr>
              <w:t xml:space="preserve"> году,</w:t>
            </w:r>
          </w:p>
          <w:p w:rsidR="00106E30" w:rsidRPr="00E572AC" w:rsidRDefault="00106E30" w:rsidP="00E402E1">
            <w:pPr>
              <w:jc w:val="center"/>
              <w:rPr>
                <w:sz w:val="20"/>
                <w:szCs w:val="20"/>
              </w:rPr>
            </w:pPr>
            <w:r w:rsidRPr="00E572AC">
              <w:rPr>
                <w:sz w:val="20"/>
                <w:szCs w:val="20"/>
              </w:rPr>
              <w:t>(без учета НДС)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707121">
            <w:pPr>
              <w:jc w:val="center"/>
              <w:rPr>
                <w:sz w:val="20"/>
                <w:szCs w:val="20"/>
              </w:rPr>
            </w:pPr>
            <w:r w:rsidRPr="00E572AC">
              <w:rPr>
                <w:sz w:val="20"/>
                <w:szCs w:val="20"/>
              </w:rPr>
              <w:t xml:space="preserve">Затраты на доставку </w:t>
            </w:r>
            <w:r w:rsidR="00AE43F2">
              <w:rPr>
                <w:sz w:val="20"/>
                <w:szCs w:val="20"/>
              </w:rPr>
              <w:t>нефти</w:t>
            </w:r>
            <w:r w:rsidRPr="00E572AC">
              <w:rPr>
                <w:sz w:val="20"/>
                <w:szCs w:val="20"/>
              </w:rPr>
              <w:t xml:space="preserve">  по цене, учтенной при формировании тарифов на 202</w:t>
            </w:r>
            <w:r w:rsidR="00707121">
              <w:rPr>
                <w:sz w:val="20"/>
                <w:szCs w:val="20"/>
              </w:rPr>
              <w:t>5</w:t>
            </w:r>
            <w:r w:rsidRPr="00E572AC">
              <w:rPr>
                <w:sz w:val="20"/>
                <w:szCs w:val="20"/>
              </w:rPr>
              <w:t xml:space="preserve"> год (с НДС) (гр.3*гр.4)*1,20</w:t>
            </w:r>
          </w:p>
        </w:tc>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E402E1">
            <w:pPr>
              <w:jc w:val="center"/>
              <w:rPr>
                <w:sz w:val="20"/>
                <w:szCs w:val="20"/>
              </w:rPr>
            </w:pPr>
            <w:r w:rsidRPr="00E572AC">
              <w:rPr>
                <w:sz w:val="20"/>
                <w:szCs w:val="20"/>
              </w:rPr>
              <w:t xml:space="preserve">Фактические затраты на доставку </w:t>
            </w:r>
            <w:r w:rsidR="00AE43F2">
              <w:rPr>
                <w:sz w:val="20"/>
                <w:szCs w:val="20"/>
              </w:rPr>
              <w:t>нефти</w:t>
            </w:r>
            <w:r w:rsidRPr="00E572AC">
              <w:rPr>
                <w:sz w:val="20"/>
                <w:szCs w:val="20"/>
              </w:rPr>
              <w:t xml:space="preserve"> (с НДС) (гр.3*гр.5)*1,20</w:t>
            </w:r>
          </w:p>
        </w:tc>
        <w:tc>
          <w:tcPr>
            <w:tcW w:w="1559" w:type="dxa"/>
            <w:vMerge w:val="restart"/>
            <w:tcBorders>
              <w:top w:val="single" w:sz="4" w:space="0" w:color="auto"/>
              <w:left w:val="single" w:sz="4" w:space="0" w:color="auto"/>
              <w:bottom w:val="nil"/>
              <w:right w:val="single" w:sz="4" w:space="0" w:color="auto"/>
            </w:tcBorders>
          </w:tcPr>
          <w:p w:rsidR="00106E30" w:rsidRPr="00E572AC" w:rsidRDefault="00106E30" w:rsidP="00E402E1">
            <w:pPr>
              <w:jc w:val="center"/>
              <w:rPr>
                <w:sz w:val="20"/>
                <w:szCs w:val="20"/>
              </w:rPr>
            </w:pPr>
            <w:r w:rsidRPr="00E572AC">
              <w:rPr>
                <w:sz w:val="20"/>
                <w:szCs w:val="20"/>
              </w:rPr>
              <w:t xml:space="preserve">Перечислено </w:t>
            </w:r>
            <w:r w:rsidRPr="00E572AC">
              <w:rPr>
                <w:sz w:val="20"/>
                <w:szCs w:val="20"/>
                <w:lang w:eastAsia="ru-RU"/>
              </w:rPr>
              <w:t>из бюджета Северо-Енисейского района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E30" w:rsidRPr="00E572AC" w:rsidRDefault="00106E30" w:rsidP="00E402E1">
            <w:pPr>
              <w:jc w:val="center"/>
              <w:rPr>
                <w:sz w:val="20"/>
                <w:szCs w:val="20"/>
              </w:rPr>
            </w:pPr>
            <w:r w:rsidRPr="00E572AC">
              <w:rPr>
                <w:sz w:val="20"/>
                <w:szCs w:val="20"/>
              </w:rPr>
              <w:t>Финансовый результат (дефицит средств), сложившийся за счет разницы в ценах, учтенных при формировании тарифов и по договорам</w:t>
            </w:r>
          </w:p>
          <w:p w:rsidR="00106E30" w:rsidRPr="00E572AC" w:rsidRDefault="00106E30" w:rsidP="00E402E1">
            <w:pPr>
              <w:jc w:val="center"/>
              <w:rPr>
                <w:sz w:val="20"/>
                <w:szCs w:val="20"/>
              </w:rPr>
            </w:pPr>
            <w:r w:rsidRPr="00E572AC">
              <w:rPr>
                <w:sz w:val="20"/>
                <w:szCs w:val="20"/>
              </w:rPr>
              <w:t>(с НДС)</w:t>
            </w:r>
          </w:p>
          <w:p w:rsidR="00106E30" w:rsidRPr="00E572AC" w:rsidRDefault="00106E30" w:rsidP="00E402E1">
            <w:pPr>
              <w:jc w:val="center"/>
              <w:rPr>
                <w:sz w:val="20"/>
                <w:szCs w:val="20"/>
              </w:rPr>
            </w:pPr>
            <w:r w:rsidRPr="00E572AC">
              <w:rPr>
                <w:sz w:val="20"/>
                <w:szCs w:val="20"/>
              </w:rPr>
              <w:t>(гр.7-гр.6-гр.9)</w:t>
            </w:r>
          </w:p>
        </w:tc>
      </w:tr>
      <w:tr w:rsidR="00106E30" w:rsidRPr="00E572AC" w:rsidTr="00E402E1">
        <w:trPr>
          <w:trHeight w:val="749"/>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r w:rsidRPr="00E572AC">
              <w:rPr>
                <w:sz w:val="20"/>
                <w:szCs w:val="20"/>
                <w:lang w:eastAsia="ru-RU"/>
              </w:rPr>
              <w:t>ежемесячно</w:t>
            </w:r>
          </w:p>
        </w:tc>
        <w:tc>
          <w:tcPr>
            <w:tcW w:w="1276" w:type="dxa"/>
            <w:tcBorders>
              <w:top w:val="single" w:sz="4" w:space="0" w:color="auto"/>
              <w:left w:val="single" w:sz="4" w:space="0" w:color="auto"/>
              <w:bottom w:val="single" w:sz="4" w:space="0" w:color="000000"/>
              <w:right w:val="single" w:sz="4" w:space="0" w:color="auto"/>
            </w:tcBorders>
            <w:vAlign w:val="center"/>
          </w:tcPr>
          <w:p w:rsidR="00106E30" w:rsidRPr="00E572AC" w:rsidRDefault="00106E30" w:rsidP="00E402E1">
            <w:pPr>
              <w:rPr>
                <w:sz w:val="20"/>
                <w:szCs w:val="20"/>
                <w:lang w:eastAsia="ru-RU"/>
              </w:rPr>
            </w:pPr>
            <w:r w:rsidRPr="00E572AC">
              <w:rPr>
                <w:sz w:val="20"/>
                <w:szCs w:val="20"/>
                <w:lang w:eastAsia="ru-RU"/>
              </w:rPr>
              <w:t>нарастающим итогом</w:t>
            </w:r>
          </w:p>
        </w:tc>
        <w:tc>
          <w:tcPr>
            <w:tcW w:w="1559" w:type="dxa"/>
            <w:vMerge/>
            <w:tcBorders>
              <w:left w:val="single" w:sz="4" w:space="0" w:color="auto"/>
              <w:bottom w:val="single" w:sz="4" w:space="0" w:color="000000"/>
              <w:right w:val="single" w:sz="4" w:space="0" w:color="auto"/>
            </w:tcBorders>
          </w:tcPr>
          <w:p w:rsidR="00106E30" w:rsidRPr="00E572AC" w:rsidRDefault="00106E30" w:rsidP="00E402E1">
            <w:pPr>
              <w:rPr>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r>
      <w:tr w:rsidR="00106E30" w:rsidRPr="00E572AC" w:rsidTr="00E402E1">
        <w:trPr>
          <w:trHeight w:val="7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106E30" w:rsidRPr="00E572AC" w:rsidRDefault="00106E30" w:rsidP="00E402E1">
            <w:pPr>
              <w:rPr>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тонн</w:t>
            </w:r>
          </w:p>
        </w:tc>
        <w:tc>
          <w:tcPr>
            <w:tcW w:w="1701"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руб.</w:t>
            </w:r>
          </w:p>
        </w:tc>
        <w:tc>
          <w:tcPr>
            <w:tcW w:w="1984"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руб.</w:t>
            </w:r>
          </w:p>
        </w:tc>
        <w:tc>
          <w:tcPr>
            <w:tcW w:w="1843"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tcPr>
          <w:p w:rsidR="00106E30" w:rsidRPr="00E572AC" w:rsidRDefault="00106E30" w:rsidP="00E402E1">
            <w:pPr>
              <w:jc w:val="center"/>
              <w:rPr>
                <w:sz w:val="20"/>
                <w:szCs w:val="20"/>
                <w:lang w:eastAsia="ru-RU"/>
              </w:rPr>
            </w:pPr>
            <w:r w:rsidRPr="00E572AC">
              <w:rPr>
                <w:sz w:val="20"/>
                <w:szCs w:val="20"/>
                <w:lang w:eastAsia="ru-RU"/>
              </w:rPr>
              <w:t>руб.</w:t>
            </w:r>
          </w:p>
        </w:tc>
        <w:tc>
          <w:tcPr>
            <w:tcW w:w="1559" w:type="dxa"/>
            <w:tcBorders>
              <w:top w:val="nil"/>
              <w:left w:val="nil"/>
              <w:bottom w:val="single" w:sz="4" w:space="0" w:color="auto"/>
              <w:right w:val="single" w:sz="4" w:space="0" w:color="auto"/>
            </w:tcBorders>
          </w:tcPr>
          <w:p w:rsidR="00106E30" w:rsidRPr="00E572AC" w:rsidRDefault="00106E30" w:rsidP="00E402E1">
            <w:pPr>
              <w:jc w:val="center"/>
              <w:rPr>
                <w:sz w:val="20"/>
                <w:szCs w:val="20"/>
                <w:lang w:eastAsia="ru-RU"/>
              </w:rPr>
            </w:pPr>
            <w:r w:rsidRPr="00E572AC">
              <w:rPr>
                <w:sz w:val="20"/>
                <w:szCs w:val="20"/>
                <w:lang w:eastAsia="ru-RU"/>
              </w:rPr>
              <w:t>руб.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руб.</w:t>
            </w:r>
          </w:p>
        </w:tc>
      </w:tr>
      <w:tr w:rsidR="00106E30" w:rsidRPr="00E572AC" w:rsidTr="00E402E1">
        <w:trPr>
          <w:trHeight w:val="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r w:rsidRPr="00E572AC">
              <w:rPr>
                <w:sz w:val="20"/>
                <w:szCs w:val="20"/>
                <w:lang w:eastAsia="ru-RU"/>
              </w:rPr>
              <w:t>1</w:t>
            </w:r>
          </w:p>
        </w:tc>
        <w:tc>
          <w:tcPr>
            <w:tcW w:w="1541"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4</w:t>
            </w:r>
          </w:p>
        </w:tc>
        <w:tc>
          <w:tcPr>
            <w:tcW w:w="1984"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tcPr>
          <w:p w:rsidR="00106E30" w:rsidRPr="00E572AC" w:rsidRDefault="00106E30" w:rsidP="00E402E1">
            <w:pPr>
              <w:jc w:val="center"/>
              <w:rPr>
                <w:sz w:val="20"/>
                <w:szCs w:val="20"/>
                <w:lang w:eastAsia="ru-RU"/>
              </w:rPr>
            </w:pPr>
            <w:r w:rsidRPr="00E572AC">
              <w:rPr>
                <w:sz w:val="20"/>
                <w:szCs w:val="20"/>
                <w:lang w:eastAsia="ru-RU"/>
              </w:rPr>
              <w:t>8</w:t>
            </w:r>
          </w:p>
        </w:tc>
        <w:tc>
          <w:tcPr>
            <w:tcW w:w="1559" w:type="dxa"/>
            <w:tcBorders>
              <w:top w:val="nil"/>
              <w:left w:val="nil"/>
              <w:bottom w:val="single" w:sz="4" w:space="0" w:color="auto"/>
              <w:right w:val="single" w:sz="4" w:space="0" w:color="auto"/>
            </w:tcBorders>
          </w:tcPr>
          <w:p w:rsidR="00106E30" w:rsidRPr="00E572AC" w:rsidRDefault="00106E30" w:rsidP="00E402E1">
            <w:pPr>
              <w:jc w:val="center"/>
              <w:rPr>
                <w:sz w:val="20"/>
                <w:szCs w:val="20"/>
                <w:lang w:eastAsia="ru-RU"/>
              </w:rPr>
            </w:pPr>
            <w:r w:rsidRPr="00E572AC">
              <w:rPr>
                <w:sz w:val="20"/>
                <w:szCs w:val="20"/>
                <w:lang w:eastAsia="ru-RU"/>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r w:rsidRPr="00E572AC">
              <w:rPr>
                <w:sz w:val="20"/>
                <w:szCs w:val="20"/>
                <w:lang w:eastAsia="ru-RU"/>
              </w:rPr>
              <w:t>10</w:t>
            </w:r>
          </w:p>
        </w:tc>
      </w:tr>
      <w:tr w:rsidR="00106E30" w:rsidRPr="00E572AC" w:rsidTr="00E402E1">
        <w:trPr>
          <w:trHeight w:val="187"/>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b/>
                <w:sz w:val="20"/>
                <w:szCs w:val="20"/>
                <w:lang w:eastAsia="ru-RU"/>
              </w:rPr>
            </w:pPr>
            <w:r w:rsidRPr="00E572AC">
              <w:rPr>
                <w:b/>
                <w:sz w:val="20"/>
                <w:szCs w:val="2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06E30" w:rsidRPr="00E572AC" w:rsidRDefault="00106E30" w:rsidP="00E402E1">
            <w:pPr>
              <w:jc w:val="center"/>
              <w:rPr>
                <w:sz w:val="20"/>
                <w:szCs w:val="20"/>
                <w:lang w:eastAsia="ru-RU"/>
              </w:rPr>
            </w:pPr>
          </w:p>
        </w:tc>
        <w:tc>
          <w:tcPr>
            <w:tcW w:w="1559" w:type="dxa"/>
            <w:tcBorders>
              <w:top w:val="single" w:sz="4" w:space="0" w:color="auto"/>
              <w:left w:val="nil"/>
              <w:bottom w:val="single" w:sz="4" w:space="0" w:color="auto"/>
              <w:right w:val="single" w:sz="4" w:space="0" w:color="auto"/>
            </w:tcBorders>
          </w:tcPr>
          <w:p w:rsidR="00106E30" w:rsidRPr="00E572AC" w:rsidRDefault="00106E30" w:rsidP="00E402E1">
            <w:pPr>
              <w:jc w:val="center"/>
              <w:rPr>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p>
        </w:tc>
      </w:tr>
      <w:tr w:rsidR="00106E30" w:rsidRPr="00E572AC" w:rsidTr="00E402E1">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106E30" w:rsidRPr="00E572AC" w:rsidRDefault="00106E30" w:rsidP="00E402E1">
            <w:pPr>
              <w:jc w:val="center"/>
              <w:rPr>
                <w:b/>
                <w:sz w:val="20"/>
                <w:szCs w:val="20"/>
                <w:lang w:eastAsia="ru-RU"/>
              </w:rPr>
            </w:pPr>
            <w:r w:rsidRPr="00E572AC">
              <w:rPr>
                <w:b/>
                <w:sz w:val="20"/>
                <w:szCs w:val="20"/>
                <w:lang w:eastAsia="ru-RU"/>
              </w:rPr>
              <w:t>В том числе НДС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06E30" w:rsidRPr="00E572AC" w:rsidRDefault="00106E30" w:rsidP="00E402E1">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06E30" w:rsidRPr="00E572AC" w:rsidRDefault="00106E30" w:rsidP="00E402E1">
            <w:pPr>
              <w:jc w:val="center"/>
              <w:rPr>
                <w:sz w:val="20"/>
                <w:szCs w:val="20"/>
                <w:lang w:eastAsia="ru-RU"/>
              </w:rPr>
            </w:pPr>
          </w:p>
        </w:tc>
        <w:tc>
          <w:tcPr>
            <w:tcW w:w="1559" w:type="dxa"/>
            <w:tcBorders>
              <w:top w:val="single" w:sz="4" w:space="0" w:color="auto"/>
              <w:left w:val="nil"/>
              <w:bottom w:val="single" w:sz="4" w:space="0" w:color="auto"/>
              <w:right w:val="single" w:sz="4" w:space="0" w:color="auto"/>
            </w:tcBorders>
          </w:tcPr>
          <w:p w:rsidR="00106E30" w:rsidRPr="00E572AC" w:rsidRDefault="00106E30" w:rsidP="00E402E1">
            <w:pPr>
              <w:jc w:val="center"/>
              <w:rPr>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E30" w:rsidRPr="00E572AC" w:rsidRDefault="00106E30" w:rsidP="00E402E1">
            <w:pPr>
              <w:jc w:val="center"/>
              <w:rPr>
                <w:sz w:val="20"/>
                <w:szCs w:val="20"/>
                <w:lang w:eastAsia="ru-RU"/>
              </w:rPr>
            </w:pPr>
          </w:p>
        </w:tc>
      </w:tr>
    </w:tbl>
    <w:p w:rsidR="00872F86" w:rsidRPr="00E572AC" w:rsidRDefault="00872F86" w:rsidP="00106E30">
      <w:pPr>
        <w:tabs>
          <w:tab w:val="left" w:pos="6480"/>
        </w:tabs>
        <w:jc w:val="both"/>
        <w:rPr>
          <w:sz w:val="20"/>
          <w:szCs w:val="20"/>
        </w:rPr>
      </w:pPr>
    </w:p>
    <w:p w:rsidR="00106E30" w:rsidRPr="00E572AC" w:rsidRDefault="00106E30" w:rsidP="00106E30">
      <w:pPr>
        <w:tabs>
          <w:tab w:val="left" w:pos="6480"/>
        </w:tabs>
        <w:jc w:val="both"/>
        <w:rPr>
          <w:sz w:val="20"/>
          <w:szCs w:val="20"/>
        </w:rPr>
      </w:pPr>
      <w:r w:rsidRPr="00E572AC">
        <w:rPr>
          <w:sz w:val="20"/>
          <w:szCs w:val="20"/>
        </w:rPr>
        <w:t>Руководитель получателя субсидии</w:t>
      </w:r>
    </w:p>
    <w:p w:rsidR="00106E30" w:rsidRPr="00E572AC" w:rsidRDefault="00106E30" w:rsidP="00106E30">
      <w:pPr>
        <w:tabs>
          <w:tab w:val="left" w:pos="6480"/>
        </w:tabs>
        <w:jc w:val="both"/>
        <w:rPr>
          <w:sz w:val="20"/>
          <w:szCs w:val="20"/>
        </w:rPr>
      </w:pPr>
      <w:r w:rsidRPr="00E572AC">
        <w:rPr>
          <w:sz w:val="20"/>
          <w:szCs w:val="20"/>
        </w:rPr>
        <w:t>Главный бухгалтер получателя субсидии</w:t>
      </w:r>
    </w:p>
    <w:p w:rsidR="00106E30" w:rsidRPr="00E572AC" w:rsidRDefault="00106E30" w:rsidP="00106E30">
      <w:pPr>
        <w:rPr>
          <w:sz w:val="20"/>
          <w:szCs w:val="20"/>
        </w:rPr>
      </w:pPr>
    </w:p>
    <w:p w:rsidR="00106E30" w:rsidRPr="00E572AC" w:rsidRDefault="00106E30" w:rsidP="00106E30">
      <w:pPr>
        <w:rPr>
          <w:sz w:val="20"/>
          <w:szCs w:val="20"/>
        </w:rPr>
      </w:pPr>
      <w:r w:rsidRPr="00E572AC">
        <w:rPr>
          <w:sz w:val="20"/>
          <w:szCs w:val="20"/>
        </w:rPr>
        <w:t>Согласовано:</w:t>
      </w:r>
    </w:p>
    <w:p w:rsidR="00106E30" w:rsidRPr="00E572AC" w:rsidRDefault="00106E30" w:rsidP="00106E30">
      <w:pPr>
        <w:jc w:val="both"/>
        <w:rPr>
          <w:sz w:val="20"/>
          <w:szCs w:val="20"/>
        </w:rPr>
      </w:pPr>
      <w:r w:rsidRPr="00E572AC">
        <w:rPr>
          <w:sz w:val="20"/>
          <w:szCs w:val="20"/>
        </w:rPr>
        <w:t>Заместитель главы района</w:t>
      </w:r>
    </w:p>
    <w:p w:rsidR="00106E30" w:rsidRPr="00E572AC" w:rsidRDefault="00106E30" w:rsidP="00106E30">
      <w:pPr>
        <w:jc w:val="both"/>
        <w:rPr>
          <w:sz w:val="20"/>
          <w:szCs w:val="20"/>
        </w:rPr>
      </w:pPr>
      <w:r w:rsidRPr="00E572AC">
        <w:rPr>
          <w:sz w:val="20"/>
          <w:szCs w:val="20"/>
        </w:rPr>
        <w:t>по экономике, анализу и прогнозированию</w:t>
      </w:r>
    </w:p>
    <w:p w:rsidR="00106E30" w:rsidRPr="00E572AC" w:rsidRDefault="00106E30" w:rsidP="00106E30">
      <w:pPr>
        <w:jc w:val="both"/>
        <w:rPr>
          <w:sz w:val="20"/>
          <w:szCs w:val="20"/>
        </w:rPr>
      </w:pPr>
    </w:p>
    <w:p w:rsidR="00106E30" w:rsidRPr="00E572AC" w:rsidRDefault="00106E30" w:rsidP="00106E30">
      <w:pPr>
        <w:jc w:val="both"/>
        <w:rPr>
          <w:sz w:val="20"/>
          <w:szCs w:val="20"/>
        </w:rPr>
      </w:pPr>
      <w:r w:rsidRPr="00E572AC">
        <w:rPr>
          <w:sz w:val="20"/>
          <w:szCs w:val="20"/>
        </w:rPr>
        <w:t>Проверено:</w:t>
      </w:r>
    </w:p>
    <w:p w:rsidR="00106E30" w:rsidRPr="00E572AC" w:rsidRDefault="00106E30" w:rsidP="00106E30">
      <w:pPr>
        <w:jc w:val="both"/>
        <w:rPr>
          <w:b/>
          <w:sz w:val="20"/>
          <w:szCs w:val="20"/>
        </w:rPr>
      </w:pPr>
      <w:r w:rsidRPr="00E572AC">
        <w:rPr>
          <w:sz w:val="20"/>
          <w:szCs w:val="20"/>
        </w:rPr>
        <w:t>Начальник отдела экономического анализа и прогнозирования</w:t>
      </w:r>
    </w:p>
    <w:p w:rsidR="00106E30" w:rsidRPr="00E572AC" w:rsidRDefault="00106E30" w:rsidP="00106E30">
      <w:pPr>
        <w:tabs>
          <w:tab w:val="left" w:pos="7140"/>
        </w:tabs>
        <w:rPr>
          <w:sz w:val="20"/>
          <w:szCs w:val="20"/>
        </w:rPr>
      </w:pPr>
    </w:p>
    <w:p w:rsidR="00282734" w:rsidRPr="00E572AC" w:rsidRDefault="00282734" w:rsidP="00282734">
      <w:pPr>
        <w:ind w:firstLine="709"/>
        <w:jc w:val="both"/>
        <w:rPr>
          <w:b/>
          <w:sz w:val="28"/>
          <w:szCs w:val="28"/>
        </w:rPr>
        <w:sectPr w:rsidR="00282734" w:rsidRPr="00E572AC" w:rsidSect="002C289A">
          <w:pgSz w:w="16838" w:h="11906" w:orient="landscape"/>
          <w:pgMar w:top="993" w:right="567" w:bottom="567" w:left="680" w:header="709" w:footer="709" w:gutter="0"/>
          <w:cols w:space="708"/>
          <w:docGrid w:linePitch="360"/>
        </w:sectPr>
      </w:pPr>
    </w:p>
    <w:p w:rsidR="00282734" w:rsidRPr="00E572AC" w:rsidRDefault="00282734" w:rsidP="00282734">
      <w:pPr>
        <w:jc w:val="right"/>
        <w:rPr>
          <w:sz w:val="20"/>
          <w:szCs w:val="20"/>
        </w:rPr>
      </w:pPr>
      <w:r w:rsidRPr="00E572AC">
        <w:rPr>
          <w:sz w:val="20"/>
          <w:szCs w:val="20"/>
        </w:rPr>
        <w:lastRenderedPageBreak/>
        <w:t>Приложение №5</w:t>
      </w:r>
    </w:p>
    <w:p w:rsidR="00282734" w:rsidRPr="00E572AC" w:rsidRDefault="00282734" w:rsidP="00282734">
      <w:pPr>
        <w:jc w:val="right"/>
        <w:rPr>
          <w:sz w:val="20"/>
          <w:szCs w:val="20"/>
        </w:rPr>
      </w:pPr>
      <w:r w:rsidRPr="00E572AC">
        <w:rPr>
          <w:sz w:val="20"/>
          <w:szCs w:val="20"/>
        </w:rPr>
        <w:t>к подпрограмме</w:t>
      </w:r>
    </w:p>
    <w:p w:rsidR="00282734" w:rsidRPr="00E572AC" w:rsidRDefault="00282734" w:rsidP="00282734">
      <w:pPr>
        <w:jc w:val="right"/>
        <w:rPr>
          <w:sz w:val="20"/>
          <w:szCs w:val="20"/>
        </w:rPr>
      </w:pPr>
      <w:r w:rsidRPr="00E572AC">
        <w:rPr>
          <w:sz w:val="20"/>
          <w:szCs w:val="20"/>
        </w:rPr>
        <w:t>«Доступность коммунально-бытовых</w:t>
      </w:r>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E572AC" w:rsidRDefault="00282734" w:rsidP="00282734">
      <w:pPr>
        <w:jc w:val="right"/>
        <w:rPr>
          <w:i/>
          <w:sz w:val="20"/>
          <w:szCs w:val="20"/>
        </w:rPr>
      </w:pPr>
      <w:r w:rsidRPr="00E572AC">
        <w:rPr>
          <w:sz w:val="20"/>
          <w:szCs w:val="20"/>
        </w:rPr>
        <w:t>Северо-Енисейского района»</w:t>
      </w:r>
    </w:p>
    <w:p w:rsidR="00283CE0" w:rsidRPr="00E572AC" w:rsidRDefault="00283CE0" w:rsidP="00282734">
      <w:pPr>
        <w:rPr>
          <w:sz w:val="28"/>
          <w:szCs w:val="28"/>
        </w:rPr>
      </w:pPr>
    </w:p>
    <w:p w:rsidR="001D2B88" w:rsidRPr="00E572AC" w:rsidRDefault="001D2B88" w:rsidP="001D2B88">
      <w:pPr>
        <w:jc w:val="center"/>
        <w:rPr>
          <w:sz w:val="28"/>
          <w:szCs w:val="28"/>
        </w:rPr>
      </w:pPr>
      <w:r w:rsidRPr="00E572AC">
        <w:rPr>
          <w:sz w:val="28"/>
          <w:szCs w:val="28"/>
        </w:rPr>
        <w:t>Порядок</w:t>
      </w:r>
    </w:p>
    <w:p w:rsidR="001D2B88" w:rsidRPr="00E572AC" w:rsidRDefault="001D2B88" w:rsidP="001D2B88">
      <w:pPr>
        <w:jc w:val="center"/>
        <w:rPr>
          <w:sz w:val="28"/>
          <w:szCs w:val="28"/>
        </w:rPr>
      </w:pPr>
      <w:r w:rsidRPr="00E572AC">
        <w:rPr>
          <w:sz w:val="28"/>
          <w:szCs w:val="28"/>
        </w:rPr>
        <w:t xml:space="preserve">предоставления </w:t>
      </w:r>
      <w:r w:rsidR="00AE43F2" w:rsidRPr="00AE43F2">
        <w:rPr>
          <w:sz w:val="28"/>
          <w:szCs w:val="28"/>
        </w:rPr>
        <w:t>Субсиди</w:t>
      </w:r>
      <w:r w:rsidR="00AE43F2">
        <w:rPr>
          <w:sz w:val="28"/>
          <w:szCs w:val="28"/>
        </w:rPr>
        <w:t>и</w:t>
      </w:r>
      <w:r w:rsidR="00AE43F2" w:rsidRPr="00AE43F2">
        <w:rPr>
          <w:sz w:val="28"/>
          <w:szCs w:val="28"/>
        </w:rPr>
        <w:t xml:space="preserve"> на возмещение фактически понесенных затрат по доставке нефти от ее места хранения в Северо-Енисейском районе до котельных </w:t>
      </w:r>
      <w:proofErr w:type="spellStart"/>
      <w:r w:rsidR="00AE43F2" w:rsidRPr="00AE43F2">
        <w:rPr>
          <w:sz w:val="28"/>
          <w:szCs w:val="28"/>
        </w:rPr>
        <w:t>гп</w:t>
      </w:r>
      <w:proofErr w:type="spellEnd"/>
      <w:r w:rsidR="00AE43F2" w:rsidRPr="00AE43F2">
        <w:rPr>
          <w:sz w:val="28"/>
          <w:szCs w:val="28"/>
        </w:rPr>
        <w:t xml:space="preserve"> Северо-Енисейский протяженностью 71 километр.</w:t>
      </w:r>
    </w:p>
    <w:p w:rsidR="001D2B88" w:rsidRPr="00E572AC" w:rsidRDefault="001D2B88" w:rsidP="001D2B88">
      <w:pPr>
        <w:jc w:val="center"/>
        <w:rPr>
          <w:sz w:val="28"/>
          <w:szCs w:val="28"/>
        </w:rPr>
      </w:pPr>
      <w:r w:rsidRPr="00E572AC">
        <w:rPr>
          <w:sz w:val="28"/>
          <w:szCs w:val="28"/>
        </w:rPr>
        <w:t>(далее - Порядок)</w:t>
      </w:r>
    </w:p>
    <w:p w:rsidR="001D2B88" w:rsidRPr="00E572AC" w:rsidRDefault="001D2B88" w:rsidP="001D2B88">
      <w:pPr>
        <w:jc w:val="both"/>
        <w:rPr>
          <w:sz w:val="28"/>
          <w:szCs w:val="28"/>
        </w:rPr>
      </w:pPr>
    </w:p>
    <w:p w:rsidR="001D2B88" w:rsidRPr="00E572AC" w:rsidRDefault="001D2B88" w:rsidP="001D2B88">
      <w:pPr>
        <w:pStyle w:val="af2"/>
        <w:tabs>
          <w:tab w:val="left" w:pos="567"/>
          <w:tab w:val="left" w:pos="1134"/>
        </w:tabs>
        <w:autoSpaceDE w:val="0"/>
        <w:autoSpaceDN w:val="0"/>
        <w:adjustRightInd w:val="0"/>
        <w:spacing w:after="0" w:line="240" w:lineRule="auto"/>
        <w:ind w:left="0" w:firstLine="567"/>
        <w:jc w:val="both"/>
        <w:rPr>
          <w:rFonts w:ascii="Times New Roman" w:hAnsi="Times New Roman"/>
          <w:sz w:val="28"/>
          <w:szCs w:val="28"/>
        </w:rPr>
      </w:pPr>
      <w:r w:rsidRPr="00E572AC">
        <w:rPr>
          <w:rFonts w:ascii="Times New Roman" w:hAnsi="Times New Roman"/>
          <w:sz w:val="28"/>
          <w:szCs w:val="28"/>
        </w:rPr>
        <w:t>Настоящий Порядок устанавливает условия и порядок предоставления из бю</w:t>
      </w:r>
      <w:r w:rsidRPr="00E572AC">
        <w:rPr>
          <w:rFonts w:ascii="Times New Roman" w:hAnsi="Times New Roman"/>
          <w:sz w:val="28"/>
          <w:szCs w:val="28"/>
        </w:rPr>
        <w:t>д</w:t>
      </w:r>
      <w:r w:rsidRPr="00E572AC">
        <w:rPr>
          <w:rFonts w:ascii="Times New Roman" w:hAnsi="Times New Roman"/>
          <w:sz w:val="28"/>
          <w:szCs w:val="28"/>
        </w:rPr>
        <w:t xml:space="preserve">жета Северо-Енисейского района </w:t>
      </w:r>
      <w:r w:rsidRPr="00E572AC">
        <w:rPr>
          <w:rFonts w:ascii="Times New Roman" w:hAnsi="Times New Roman"/>
          <w:bCs/>
          <w:sz w:val="28"/>
          <w:szCs w:val="28"/>
        </w:rPr>
        <w:t xml:space="preserve">субсидии </w:t>
      </w:r>
      <w:r w:rsidR="0046277F" w:rsidRPr="0046277F">
        <w:rPr>
          <w:rFonts w:ascii="Times New Roman" w:hAnsi="Times New Roman"/>
          <w:sz w:val="28"/>
          <w:szCs w:val="28"/>
        </w:rPr>
        <w:t>на возмещение фактически понесенных затрат по доставке нефти от ее места хранения в Северо-Енисейском районе до к</w:t>
      </w:r>
      <w:r w:rsidR="0046277F" w:rsidRPr="0046277F">
        <w:rPr>
          <w:rFonts w:ascii="Times New Roman" w:hAnsi="Times New Roman"/>
          <w:sz w:val="28"/>
          <w:szCs w:val="28"/>
        </w:rPr>
        <w:t>о</w:t>
      </w:r>
      <w:r w:rsidR="0046277F" w:rsidRPr="0046277F">
        <w:rPr>
          <w:rFonts w:ascii="Times New Roman" w:hAnsi="Times New Roman"/>
          <w:sz w:val="28"/>
          <w:szCs w:val="28"/>
        </w:rPr>
        <w:t xml:space="preserve">тельных </w:t>
      </w:r>
      <w:proofErr w:type="spellStart"/>
      <w:r w:rsidR="0046277F" w:rsidRPr="0046277F">
        <w:rPr>
          <w:rFonts w:ascii="Times New Roman" w:hAnsi="Times New Roman"/>
          <w:sz w:val="28"/>
          <w:szCs w:val="28"/>
        </w:rPr>
        <w:t>гп</w:t>
      </w:r>
      <w:proofErr w:type="spellEnd"/>
      <w:r w:rsidR="0046277F" w:rsidRPr="0046277F">
        <w:rPr>
          <w:rFonts w:ascii="Times New Roman" w:hAnsi="Times New Roman"/>
          <w:sz w:val="28"/>
          <w:szCs w:val="28"/>
        </w:rPr>
        <w:t xml:space="preserve"> Северо-Енисейский протяженностью 71</w:t>
      </w:r>
      <w:r w:rsidRPr="00E572AC">
        <w:rPr>
          <w:rFonts w:ascii="Times New Roman" w:hAnsi="Times New Roman"/>
          <w:sz w:val="28"/>
          <w:szCs w:val="28"/>
        </w:rPr>
        <w:t xml:space="preserve"> </w:t>
      </w:r>
      <w:r w:rsidR="0058179E" w:rsidRPr="0058179E">
        <w:rPr>
          <w:rFonts w:ascii="Times New Roman" w:hAnsi="Times New Roman"/>
          <w:sz w:val="28"/>
          <w:szCs w:val="28"/>
        </w:rPr>
        <w:t xml:space="preserve">километр </w:t>
      </w:r>
      <w:r w:rsidRPr="00E572AC">
        <w:rPr>
          <w:rFonts w:ascii="Times New Roman" w:hAnsi="Times New Roman"/>
          <w:sz w:val="28"/>
          <w:szCs w:val="28"/>
        </w:rPr>
        <w:t>(далее - субсидия).</w:t>
      </w:r>
      <w:r w:rsidR="004D5016">
        <w:rPr>
          <w:rFonts w:ascii="Times New Roman" w:hAnsi="Times New Roman"/>
          <w:sz w:val="28"/>
          <w:szCs w:val="28"/>
        </w:rPr>
        <w:t xml:space="preserve"> </w:t>
      </w:r>
      <w:r w:rsidR="004D5016" w:rsidRPr="004D5016">
        <w:rPr>
          <w:rFonts w:ascii="Times New Roman" w:hAnsi="Times New Roman"/>
          <w:sz w:val="28"/>
          <w:szCs w:val="28"/>
        </w:rPr>
        <w:t xml:space="preserve">Место хранения нефти - Красноярский край, Северо-Енисейский район, </w:t>
      </w:r>
      <w:proofErr w:type="spellStart"/>
      <w:r w:rsidR="004D5016" w:rsidRPr="004D5016">
        <w:rPr>
          <w:rFonts w:ascii="Times New Roman" w:hAnsi="Times New Roman"/>
          <w:sz w:val="28"/>
          <w:szCs w:val="28"/>
        </w:rPr>
        <w:t>Олимпи</w:t>
      </w:r>
      <w:r w:rsidR="004D5016" w:rsidRPr="004D5016">
        <w:rPr>
          <w:rFonts w:ascii="Times New Roman" w:hAnsi="Times New Roman"/>
          <w:sz w:val="28"/>
          <w:szCs w:val="28"/>
        </w:rPr>
        <w:t>а</w:t>
      </w:r>
      <w:r w:rsidR="004D5016" w:rsidRPr="004D5016">
        <w:rPr>
          <w:rFonts w:ascii="Times New Roman" w:hAnsi="Times New Roman"/>
          <w:sz w:val="28"/>
          <w:szCs w:val="28"/>
        </w:rPr>
        <w:t>динский</w:t>
      </w:r>
      <w:proofErr w:type="spellEnd"/>
      <w:r w:rsidR="004D5016" w:rsidRPr="004D5016">
        <w:rPr>
          <w:rFonts w:ascii="Times New Roman" w:hAnsi="Times New Roman"/>
          <w:sz w:val="28"/>
          <w:szCs w:val="28"/>
        </w:rPr>
        <w:t xml:space="preserve"> ГОК, Склад нефти</w:t>
      </w:r>
      <w:r w:rsidR="0058179E">
        <w:rPr>
          <w:rFonts w:ascii="Times New Roman" w:hAnsi="Times New Roman"/>
          <w:sz w:val="28"/>
          <w:szCs w:val="28"/>
        </w:rPr>
        <w:t>.</w:t>
      </w:r>
    </w:p>
    <w:p w:rsidR="001D2B88" w:rsidRPr="00E572AC" w:rsidRDefault="001D2B88" w:rsidP="001D2B88">
      <w:pPr>
        <w:ind w:firstLine="709"/>
        <w:contextualSpacing/>
        <w:jc w:val="both"/>
        <w:rPr>
          <w:sz w:val="28"/>
          <w:szCs w:val="28"/>
          <w:lang w:eastAsia="en-US"/>
        </w:rPr>
      </w:pPr>
      <w:r w:rsidRPr="00E572AC">
        <w:rPr>
          <w:sz w:val="28"/>
          <w:szCs w:val="28"/>
          <w:lang w:eastAsia="en-US"/>
        </w:rPr>
        <w:t>1. Общие положения о предоставлении субсидии.</w:t>
      </w:r>
    </w:p>
    <w:p w:rsidR="001D2B88" w:rsidRPr="00E572AC" w:rsidRDefault="001D2B88" w:rsidP="001D2B88">
      <w:pPr>
        <w:ind w:firstLine="709"/>
        <w:contextualSpacing/>
        <w:jc w:val="both"/>
        <w:rPr>
          <w:sz w:val="28"/>
          <w:szCs w:val="28"/>
          <w:lang w:eastAsia="en-US"/>
        </w:rPr>
      </w:pPr>
      <w:r w:rsidRPr="00E572AC">
        <w:rPr>
          <w:sz w:val="28"/>
          <w:szCs w:val="28"/>
          <w:lang w:eastAsia="en-US"/>
        </w:rPr>
        <w:t>1.1. Понятия, используемые для целей правового акта</w:t>
      </w:r>
    </w:p>
    <w:p w:rsidR="001D2B88" w:rsidRPr="00E572AC" w:rsidRDefault="001D2B88" w:rsidP="001D2B88">
      <w:pPr>
        <w:ind w:firstLine="709"/>
        <w:jc w:val="both"/>
        <w:rPr>
          <w:sz w:val="28"/>
          <w:szCs w:val="28"/>
        </w:rPr>
      </w:pPr>
      <w:r w:rsidRPr="00E572AC">
        <w:rPr>
          <w:sz w:val="28"/>
          <w:szCs w:val="28"/>
        </w:rPr>
        <w:t>Заявитель на получение субсидии - юридическое лицо, являющееся теплоснабжающей и энергосбытовой организацией, осуществляющей производство и (или) реализацию тепловой и электрической энергии, подавший заявление на получение субсидии в соответствии с настоящим Порядком.</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sz w:val="28"/>
          <w:szCs w:val="28"/>
        </w:rPr>
        <w:t xml:space="preserve">1.2. Субсидия предоставляется в соответствии с пунктом 4 части 1 статьи 14 </w:t>
      </w:r>
      <w:r w:rsidRPr="00E572AC">
        <w:rPr>
          <w:sz w:val="28"/>
          <w:szCs w:val="28"/>
        </w:rPr>
        <w:lastRenderedPageBreak/>
        <w:t xml:space="preserve">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w:t>
      </w:r>
      <w:r w:rsidR="001D51AE" w:rsidRPr="009E3A32">
        <w:rPr>
          <w:sz w:val="28"/>
          <w:szCs w:val="28"/>
        </w:rPr>
        <w:t xml:space="preserve">решением Северо-Енисейского районного Совета депутатов </w:t>
      </w:r>
      <w:r w:rsidR="001D51AE"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E572AC">
        <w:rPr>
          <w:sz w:val="28"/>
          <w:szCs w:val="28"/>
        </w:rPr>
        <w:t xml:space="preserve"> </w:t>
      </w:r>
      <w:r w:rsidRPr="00E572AC">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E572AC">
        <w:rPr>
          <w:sz w:val="28"/>
          <w:szCs w:val="28"/>
        </w:rPr>
        <w:t xml:space="preserve">, </w:t>
      </w:r>
      <w:r w:rsidRPr="00E572AC">
        <w:rPr>
          <w:rFonts w:eastAsia="Arial Unicode MS"/>
          <w:sz w:val="28"/>
          <w:szCs w:val="28"/>
        </w:rPr>
        <w:t xml:space="preserve">определенными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w:t>
      </w:r>
      <w:r w:rsidRPr="00DD5824">
        <w:rPr>
          <w:rFonts w:eastAsia="Arial Unicode MS"/>
          <w:sz w:val="28"/>
          <w:szCs w:val="28"/>
        </w:rPr>
        <w:t>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w:t>
      </w:r>
      <w:r w:rsidRPr="00E572AC">
        <w:rPr>
          <w:rFonts w:eastAsia="Arial Unicode MS"/>
          <w:sz w:val="28"/>
          <w:szCs w:val="28"/>
        </w:rPr>
        <w:t xml:space="preserve"> индивидуальным предпринимателям, физическим лицам-производителям товаров, работ, услуг».</w:t>
      </w:r>
    </w:p>
    <w:p w:rsidR="001D2B88" w:rsidRPr="00E572AC" w:rsidRDefault="001D2B88" w:rsidP="001D2B88">
      <w:pPr>
        <w:ind w:firstLine="709"/>
        <w:jc w:val="both"/>
        <w:rPr>
          <w:sz w:val="28"/>
          <w:szCs w:val="28"/>
        </w:rPr>
      </w:pPr>
      <w:r w:rsidRPr="00E572AC">
        <w:rPr>
          <w:sz w:val="28"/>
          <w:szCs w:val="28"/>
        </w:rPr>
        <w:t xml:space="preserve">1.3. Размер субсидии </w:t>
      </w:r>
      <w:r w:rsidR="0058179E" w:rsidRPr="0046277F">
        <w:rPr>
          <w:sz w:val="28"/>
          <w:szCs w:val="28"/>
        </w:rPr>
        <w:t xml:space="preserve">на возмещение фактически понесенных затрат по доставке нефти от ее места хранения в Северо-Енисейском районе до котельных </w:t>
      </w:r>
      <w:proofErr w:type="spellStart"/>
      <w:r w:rsidR="0058179E" w:rsidRPr="0046277F">
        <w:rPr>
          <w:sz w:val="28"/>
          <w:szCs w:val="28"/>
        </w:rPr>
        <w:t>гп</w:t>
      </w:r>
      <w:proofErr w:type="spellEnd"/>
      <w:r w:rsidR="0058179E" w:rsidRPr="0046277F">
        <w:rPr>
          <w:sz w:val="28"/>
          <w:szCs w:val="28"/>
        </w:rPr>
        <w:t xml:space="preserve"> Северо-Енисейский протяженностью 71</w:t>
      </w:r>
      <w:r w:rsidR="0058179E" w:rsidRPr="00E572AC">
        <w:rPr>
          <w:sz w:val="28"/>
          <w:szCs w:val="28"/>
        </w:rPr>
        <w:t xml:space="preserve"> </w:t>
      </w:r>
      <w:r w:rsidR="0058179E" w:rsidRPr="0058179E">
        <w:rPr>
          <w:sz w:val="28"/>
          <w:szCs w:val="28"/>
        </w:rPr>
        <w:t xml:space="preserve">километр </w:t>
      </w:r>
      <w:r w:rsidRPr="00E572AC">
        <w:rPr>
          <w:sz w:val="28"/>
          <w:szCs w:val="28"/>
        </w:rPr>
        <w:t xml:space="preserve">(далее – субсидия) определяется как произведение цены доставки </w:t>
      </w:r>
      <w:r w:rsidR="00AE43F2">
        <w:rPr>
          <w:sz w:val="28"/>
          <w:szCs w:val="28"/>
        </w:rPr>
        <w:t>нефти</w:t>
      </w:r>
      <w:r w:rsidRPr="00E572AC">
        <w:rPr>
          <w:sz w:val="28"/>
          <w:szCs w:val="28"/>
        </w:rPr>
        <w:t xml:space="preserve"> на ее объем и на ставку НДС и рассчитывается по формуле:</w:t>
      </w:r>
    </w:p>
    <w:p w:rsidR="001D2B88" w:rsidRPr="00E572AC" w:rsidRDefault="001D2B88" w:rsidP="001D2B88">
      <w:pPr>
        <w:autoSpaceDE w:val="0"/>
        <w:autoSpaceDN w:val="0"/>
        <w:adjustRightInd w:val="0"/>
        <w:jc w:val="both"/>
        <w:rPr>
          <w:sz w:val="28"/>
          <w:szCs w:val="28"/>
        </w:rPr>
      </w:pPr>
    </w:p>
    <w:p w:rsidR="001D2B88" w:rsidRPr="00E572AC" w:rsidRDefault="001D2B88" w:rsidP="00980651">
      <w:pPr>
        <w:autoSpaceDE w:val="0"/>
        <w:autoSpaceDN w:val="0"/>
        <w:adjustRightInd w:val="0"/>
        <w:ind w:firstLine="709"/>
        <w:jc w:val="both"/>
        <w:rPr>
          <w:sz w:val="28"/>
          <w:szCs w:val="28"/>
        </w:rPr>
      </w:pPr>
      <w:proofErr w:type="spellStart"/>
      <w:r w:rsidRPr="00E572AC">
        <w:rPr>
          <w:sz w:val="28"/>
          <w:szCs w:val="28"/>
        </w:rPr>
        <w:t>РС</w:t>
      </w:r>
      <w:r w:rsidRPr="00E572AC">
        <w:rPr>
          <w:sz w:val="28"/>
          <w:szCs w:val="28"/>
          <w:vertAlign w:val="subscript"/>
        </w:rPr>
        <w:t>доставка</w:t>
      </w:r>
      <w:proofErr w:type="spellEnd"/>
      <w:r w:rsidRPr="00E572AC">
        <w:rPr>
          <w:sz w:val="28"/>
          <w:szCs w:val="28"/>
        </w:rPr>
        <w:t>= (</w:t>
      </w:r>
      <w:proofErr w:type="gramStart"/>
      <w:r w:rsidRPr="00E572AC">
        <w:rPr>
          <w:sz w:val="28"/>
          <w:szCs w:val="28"/>
        </w:rPr>
        <w:t>Ц</w:t>
      </w:r>
      <w:proofErr w:type="gramEnd"/>
      <w:r w:rsidRPr="00E572AC">
        <w:rPr>
          <w:sz w:val="28"/>
          <w:szCs w:val="28"/>
        </w:rPr>
        <w:t>*</w:t>
      </w:r>
      <w:proofErr w:type="spellStart"/>
      <w:r w:rsidRPr="00E572AC">
        <w:rPr>
          <w:sz w:val="28"/>
          <w:szCs w:val="28"/>
        </w:rPr>
        <w:t>ОД</w:t>
      </w:r>
      <w:r w:rsidRPr="00E572AC">
        <w:rPr>
          <w:sz w:val="28"/>
          <w:szCs w:val="28"/>
          <w:vertAlign w:val="subscript"/>
        </w:rPr>
        <w:t>ф</w:t>
      </w:r>
      <w:proofErr w:type="spellEnd"/>
      <w:r w:rsidRPr="00E572AC">
        <w:rPr>
          <w:sz w:val="28"/>
          <w:szCs w:val="28"/>
        </w:rPr>
        <w:t>)*1,2, (1)</w:t>
      </w:r>
    </w:p>
    <w:p w:rsidR="001D2B88" w:rsidRPr="00E572AC" w:rsidRDefault="001D2B88" w:rsidP="001D2B88">
      <w:pPr>
        <w:autoSpaceDE w:val="0"/>
        <w:autoSpaceDN w:val="0"/>
        <w:adjustRightInd w:val="0"/>
        <w:ind w:firstLine="709"/>
        <w:jc w:val="both"/>
        <w:rPr>
          <w:sz w:val="28"/>
          <w:szCs w:val="28"/>
        </w:rPr>
      </w:pPr>
      <w:r w:rsidRPr="00E572AC">
        <w:rPr>
          <w:sz w:val="28"/>
          <w:szCs w:val="28"/>
        </w:rPr>
        <w:t>где:</w:t>
      </w:r>
    </w:p>
    <w:p w:rsidR="001D2B88" w:rsidRPr="00E572AC" w:rsidRDefault="001D2B88" w:rsidP="001D2B88">
      <w:pPr>
        <w:ind w:firstLine="709"/>
        <w:jc w:val="both"/>
        <w:rPr>
          <w:sz w:val="28"/>
          <w:szCs w:val="28"/>
        </w:rPr>
      </w:pPr>
      <w:proofErr w:type="spellStart"/>
      <w:r w:rsidRPr="00E572AC">
        <w:rPr>
          <w:sz w:val="28"/>
          <w:szCs w:val="28"/>
        </w:rPr>
        <w:t>РС</w:t>
      </w:r>
      <w:r w:rsidRPr="00E572AC">
        <w:rPr>
          <w:sz w:val="28"/>
          <w:szCs w:val="28"/>
          <w:vertAlign w:val="subscript"/>
        </w:rPr>
        <w:t>доставка</w:t>
      </w:r>
      <w:proofErr w:type="spellEnd"/>
      <w:r w:rsidRPr="00E572AC">
        <w:rPr>
          <w:sz w:val="28"/>
          <w:szCs w:val="28"/>
        </w:rPr>
        <w:t xml:space="preserve"> - размер субсидии </w:t>
      </w:r>
      <w:r w:rsidR="0058179E" w:rsidRPr="0046277F">
        <w:rPr>
          <w:sz w:val="28"/>
          <w:szCs w:val="28"/>
        </w:rPr>
        <w:t xml:space="preserve">на возмещение фактически понесенных затрат по доставке нефти от ее места хранения в Северо-Енисейском районе до котельных </w:t>
      </w:r>
      <w:proofErr w:type="spellStart"/>
      <w:r w:rsidR="0058179E" w:rsidRPr="0046277F">
        <w:rPr>
          <w:sz w:val="28"/>
          <w:szCs w:val="28"/>
        </w:rPr>
        <w:t>гп</w:t>
      </w:r>
      <w:proofErr w:type="spellEnd"/>
      <w:r w:rsidR="0058179E" w:rsidRPr="0046277F">
        <w:rPr>
          <w:sz w:val="28"/>
          <w:szCs w:val="28"/>
        </w:rPr>
        <w:t xml:space="preserve"> Северо-Енисейский протяженностью 71</w:t>
      </w:r>
      <w:r w:rsidR="0058179E" w:rsidRPr="00E572AC">
        <w:rPr>
          <w:sz w:val="28"/>
          <w:szCs w:val="28"/>
        </w:rPr>
        <w:t xml:space="preserve"> </w:t>
      </w:r>
      <w:r w:rsidR="0058179E" w:rsidRPr="0058179E">
        <w:rPr>
          <w:sz w:val="28"/>
          <w:szCs w:val="28"/>
        </w:rPr>
        <w:t>километр</w:t>
      </w:r>
      <w:r w:rsidRPr="00E572AC">
        <w:rPr>
          <w:sz w:val="28"/>
          <w:szCs w:val="28"/>
        </w:rPr>
        <w:t xml:space="preserve">, руб.; </w:t>
      </w:r>
    </w:p>
    <w:p w:rsidR="001D2B88" w:rsidRPr="00E572AC" w:rsidRDefault="001D2B88" w:rsidP="001D2B88">
      <w:pPr>
        <w:ind w:firstLine="709"/>
        <w:jc w:val="both"/>
        <w:rPr>
          <w:sz w:val="28"/>
          <w:szCs w:val="28"/>
        </w:rPr>
      </w:pPr>
      <w:proofErr w:type="gramStart"/>
      <w:r w:rsidRPr="00E572AC">
        <w:rPr>
          <w:sz w:val="28"/>
          <w:szCs w:val="28"/>
        </w:rPr>
        <w:t>Ц</w:t>
      </w:r>
      <w:proofErr w:type="gramEnd"/>
      <w:r w:rsidRPr="00E572AC">
        <w:rPr>
          <w:sz w:val="28"/>
          <w:szCs w:val="28"/>
        </w:rPr>
        <w:t xml:space="preserve"> – стоимость  доставки </w:t>
      </w:r>
      <w:r w:rsidR="00AE43F2">
        <w:rPr>
          <w:sz w:val="28"/>
          <w:szCs w:val="28"/>
        </w:rPr>
        <w:t>нефти</w:t>
      </w:r>
      <w:r w:rsidRPr="00E572AC">
        <w:rPr>
          <w:sz w:val="28"/>
          <w:szCs w:val="28"/>
        </w:rPr>
        <w:t xml:space="preserve"> от ее места хранения в Северо-Енисейском районе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71 километр, фактически сложившаяся, в т.ч. по итогам заключенных договоров на доставку (без учета НДС), руб.;</w:t>
      </w:r>
    </w:p>
    <w:p w:rsidR="001D2B88" w:rsidRPr="00E572AC" w:rsidRDefault="001D2B88" w:rsidP="001D2B88">
      <w:pPr>
        <w:ind w:firstLine="709"/>
        <w:jc w:val="both"/>
        <w:rPr>
          <w:sz w:val="28"/>
          <w:szCs w:val="28"/>
        </w:rPr>
      </w:pPr>
      <w:proofErr w:type="spellStart"/>
      <w:r w:rsidRPr="00E572AC">
        <w:rPr>
          <w:sz w:val="28"/>
          <w:szCs w:val="28"/>
        </w:rPr>
        <w:t>ОД</w:t>
      </w:r>
      <w:r w:rsidRPr="00E572AC">
        <w:rPr>
          <w:sz w:val="28"/>
          <w:szCs w:val="28"/>
          <w:vertAlign w:val="subscript"/>
        </w:rPr>
        <w:t>ф</w:t>
      </w:r>
      <w:proofErr w:type="spellEnd"/>
      <w:r w:rsidRPr="00E572AC">
        <w:rPr>
          <w:sz w:val="28"/>
          <w:szCs w:val="28"/>
        </w:rPr>
        <w:t xml:space="preserve"> - объем доставки </w:t>
      </w:r>
      <w:r w:rsidR="00AE43F2">
        <w:rPr>
          <w:sz w:val="28"/>
          <w:szCs w:val="28"/>
        </w:rPr>
        <w:t>нефти</w:t>
      </w:r>
      <w:r w:rsidRPr="00E572AC">
        <w:rPr>
          <w:sz w:val="28"/>
          <w:szCs w:val="28"/>
        </w:rPr>
        <w:t xml:space="preserve">, доставляемый от ее места хранения в Северо-Енисейском районе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71 километр, </w:t>
      </w:r>
      <w:proofErr w:type="spellStart"/>
      <w:r w:rsidRPr="00E572AC">
        <w:rPr>
          <w:sz w:val="28"/>
          <w:szCs w:val="28"/>
        </w:rPr>
        <w:t>тн</w:t>
      </w:r>
      <w:proofErr w:type="spellEnd"/>
      <w:r w:rsidRPr="00E572AC">
        <w:rPr>
          <w:sz w:val="28"/>
          <w:szCs w:val="28"/>
        </w:rPr>
        <w:t>.;</w:t>
      </w:r>
    </w:p>
    <w:p w:rsidR="001D2B88" w:rsidRPr="00E572AC" w:rsidRDefault="001D2B88" w:rsidP="001D2B88">
      <w:pPr>
        <w:ind w:firstLine="709"/>
        <w:jc w:val="both"/>
        <w:rPr>
          <w:sz w:val="28"/>
          <w:szCs w:val="28"/>
        </w:rPr>
      </w:pPr>
      <w:r w:rsidRPr="00E572AC">
        <w:rPr>
          <w:sz w:val="28"/>
          <w:szCs w:val="28"/>
        </w:rPr>
        <w:t xml:space="preserve">1,2 - </w:t>
      </w:r>
      <w:r w:rsidRPr="00E572AC">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1D2B88" w:rsidRPr="00E572AC" w:rsidRDefault="001D2B88" w:rsidP="001D2B88">
      <w:pPr>
        <w:ind w:firstLine="709"/>
        <w:jc w:val="both"/>
        <w:rPr>
          <w:sz w:val="28"/>
          <w:szCs w:val="28"/>
        </w:rPr>
      </w:pPr>
      <w:r w:rsidRPr="00E572AC">
        <w:rPr>
          <w:rFonts w:eastAsia="Arial Unicode MS"/>
          <w:sz w:val="28"/>
          <w:szCs w:val="28"/>
        </w:rPr>
        <w:t xml:space="preserve">1.4. Целью предоставления субсидии является </w:t>
      </w:r>
      <w:r w:rsidRPr="00E572AC">
        <w:rPr>
          <w:sz w:val="28"/>
          <w:szCs w:val="28"/>
        </w:rPr>
        <w:t xml:space="preserve">доставка </w:t>
      </w:r>
      <w:r w:rsidR="00AE43F2">
        <w:rPr>
          <w:sz w:val="28"/>
          <w:szCs w:val="28"/>
        </w:rPr>
        <w:t>нефти</w:t>
      </w:r>
      <w:r w:rsidRPr="00E572AC">
        <w:rPr>
          <w:sz w:val="28"/>
          <w:szCs w:val="28"/>
        </w:rPr>
        <w:t xml:space="preserve"> от ее места хранения в Северо-Енисейском районе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71 километр. </w:t>
      </w:r>
    </w:p>
    <w:p w:rsidR="001D2B88" w:rsidRPr="00E572AC" w:rsidRDefault="001D2B88" w:rsidP="001D2B88">
      <w:pPr>
        <w:autoSpaceDE w:val="0"/>
        <w:autoSpaceDN w:val="0"/>
        <w:adjustRightInd w:val="0"/>
        <w:ind w:firstLine="709"/>
        <w:jc w:val="both"/>
        <w:rPr>
          <w:bCs/>
          <w:sz w:val="28"/>
          <w:szCs w:val="28"/>
        </w:rPr>
      </w:pPr>
      <w:r w:rsidRPr="00E572AC">
        <w:rPr>
          <w:sz w:val="28"/>
          <w:szCs w:val="28"/>
        </w:rPr>
        <w:lastRenderedPageBreak/>
        <w:t xml:space="preserve">Результатом предоставления субсидии является объем доставленной </w:t>
      </w:r>
      <w:r w:rsidR="00AE43F2">
        <w:rPr>
          <w:sz w:val="28"/>
          <w:szCs w:val="28"/>
        </w:rPr>
        <w:t>нефти</w:t>
      </w:r>
      <w:r w:rsidRPr="00E572AC">
        <w:rPr>
          <w:sz w:val="28"/>
          <w:szCs w:val="28"/>
        </w:rPr>
        <w:t xml:space="preserve"> для бесперебойного обеспечения теплоснабжения населения района.</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Способ предоставления субсидии – проведение отбора виде запроса предложений (далее – отбор).</w:t>
      </w:r>
    </w:p>
    <w:p w:rsidR="001D2B88" w:rsidRPr="00E572AC" w:rsidRDefault="001D2B88" w:rsidP="001D2B88">
      <w:pPr>
        <w:widowControl w:val="0"/>
        <w:pBdr>
          <w:right w:val="none" w:sz="4" w:space="6" w:color="000000"/>
        </w:pBdr>
        <w:tabs>
          <w:tab w:val="left" w:pos="709"/>
        </w:tabs>
        <w:ind w:firstLine="709"/>
        <w:jc w:val="both"/>
        <w:rPr>
          <w:rFonts w:eastAsia="Arial Unicode MS"/>
          <w:sz w:val="28"/>
          <w:szCs w:val="28"/>
        </w:rPr>
      </w:pPr>
      <w:r w:rsidRPr="00E572AC">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1D2B88" w:rsidRPr="00E572AC" w:rsidRDefault="001D2B88" w:rsidP="001D2B88">
      <w:pPr>
        <w:ind w:firstLine="709"/>
        <w:jc w:val="both"/>
        <w:rPr>
          <w:sz w:val="28"/>
          <w:szCs w:val="28"/>
        </w:rPr>
      </w:pPr>
      <w:r w:rsidRPr="00E572AC">
        <w:rPr>
          <w:rFonts w:eastAsia="Arial Unicode MS"/>
          <w:sz w:val="28"/>
          <w:szCs w:val="28"/>
        </w:rPr>
        <w:t xml:space="preserve">2.1. Способ предоставления субсидии - </w:t>
      </w:r>
      <w:r w:rsidR="00E8362D" w:rsidRPr="0046277F">
        <w:rPr>
          <w:sz w:val="28"/>
          <w:szCs w:val="28"/>
        </w:rPr>
        <w:t xml:space="preserve">на возмещение фактически понесенных затрат по доставке нефти от ее места хранения в Северо-Енисейском районе до котельных </w:t>
      </w:r>
      <w:proofErr w:type="spellStart"/>
      <w:r w:rsidR="00E8362D" w:rsidRPr="0046277F">
        <w:rPr>
          <w:sz w:val="28"/>
          <w:szCs w:val="28"/>
        </w:rPr>
        <w:t>гп</w:t>
      </w:r>
      <w:proofErr w:type="spellEnd"/>
      <w:r w:rsidR="00E8362D" w:rsidRPr="0046277F">
        <w:rPr>
          <w:sz w:val="28"/>
          <w:szCs w:val="28"/>
        </w:rPr>
        <w:t xml:space="preserve"> Северо-Енисейский протяженностью 71</w:t>
      </w:r>
      <w:r w:rsidR="00E8362D" w:rsidRPr="00E572AC">
        <w:rPr>
          <w:sz w:val="28"/>
          <w:szCs w:val="28"/>
        </w:rPr>
        <w:t xml:space="preserve"> </w:t>
      </w:r>
      <w:r w:rsidR="00E8362D" w:rsidRPr="0058179E">
        <w:rPr>
          <w:sz w:val="28"/>
          <w:szCs w:val="28"/>
        </w:rPr>
        <w:t>километр</w:t>
      </w:r>
      <w:r w:rsidRPr="00E572AC">
        <w:rPr>
          <w:rFonts w:eastAsia="Arial Unicode MS"/>
          <w:sz w:val="28"/>
          <w:szCs w:val="28"/>
        </w:rPr>
        <w:t>.</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а) участники отбора не должны </w:t>
      </w:r>
      <w:r w:rsidRPr="00E572AC">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1">
        <w:r w:rsidRPr="00E572AC">
          <w:rPr>
            <w:sz w:val="28"/>
            <w:szCs w:val="28"/>
          </w:rPr>
          <w:t>перечень</w:t>
        </w:r>
      </w:hyperlink>
      <w:r w:rsidRPr="00E572AC">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572AC">
        <w:rPr>
          <w:rFonts w:eastAsia="Arial Unicode MS"/>
          <w:sz w:val="28"/>
          <w:szCs w:val="28"/>
        </w:rPr>
        <w:t>;</w:t>
      </w:r>
    </w:p>
    <w:p w:rsidR="001D2B88" w:rsidRPr="00E572AC" w:rsidRDefault="001D2B88" w:rsidP="001D2B88">
      <w:pPr>
        <w:widowControl w:val="0"/>
        <w:pBdr>
          <w:right w:val="none" w:sz="4" w:space="6" w:color="000000"/>
        </w:pBdr>
        <w:ind w:firstLine="709"/>
        <w:jc w:val="both"/>
        <w:rPr>
          <w:sz w:val="28"/>
          <w:szCs w:val="28"/>
          <w:lang w:eastAsia="ru-RU"/>
        </w:rPr>
      </w:pPr>
      <w:r w:rsidRPr="00E572AC">
        <w:rPr>
          <w:sz w:val="28"/>
          <w:szCs w:val="28"/>
          <w:lang w:eastAsia="ru-RU"/>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D2B88" w:rsidRPr="00E572AC" w:rsidRDefault="001D2B88" w:rsidP="001D2B88">
      <w:pPr>
        <w:widowControl w:val="0"/>
        <w:pBdr>
          <w:right w:val="none" w:sz="4" w:space="6" w:color="000000"/>
        </w:pBdr>
        <w:ind w:firstLine="709"/>
        <w:jc w:val="both"/>
        <w:rPr>
          <w:sz w:val="28"/>
          <w:szCs w:val="28"/>
          <w:lang w:eastAsia="ru-RU"/>
        </w:rPr>
      </w:pPr>
      <w:r w:rsidRPr="00E572AC">
        <w:rPr>
          <w:rFonts w:eastAsia="Arial Unicode MS"/>
          <w:sz w:val="28"/>
          <w:szCs w:val="28"/>
        </w:rPr>
        <w:t xml:space="preserve">участник отбора должен не находится </w:t>
      </w:r>
      <w:r w:rsidRPr="00E572AC">
        <w:rPr>
          <w:sz w:val="28"/>
          <w:szCs w:val="28"/>
          <w:lang w:eastAsia="ru-RU"/>
        </w:rPr>
        <w:t xml:space="preserve">в составляемых в рамках реализации полномочий, предусмотренных </w:t>
      </w:r>
      <w:hyperlink r:id="rId22">
        <w:r w:rsidRPr="00E572AC">
          <w:rPr>
            <w:sz w:val="28"/>
            <w:szCs w:val="28"/>
            <w:lang w:eastAsia="ru-RU"/>
          </w:rPr>
          <w:t>главой VII</w:t>
        </w:r>
      </w:hyperlink>
      <w:r w:rsidRPr="00E572AC">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sz w:val="28"/>
          <w:szCs w:val="28"/>
        </w:rPr>
        <w:t xml:space="preserve">участник отбора не является иностранным агентом в соответствии с Федеральным </w:t>
      </w:r>
      <w:hyperlink r:id="rId23">
        <w:r w:rsidRPr="00E572AC">
          <w:rPr>
            <w:sz w:val="28"/>
            <w:szCs w:val="28"/>
          </w:rPr>
          <w:t>законом</w:t>
        </w:r>
      </w:hyperlink>
      <w:r w:rsidRPr="00E572AC">
        <w:rPr>
          <w:sz w:val="28"/>
          <w:szCs w:val="28"/>
        </w:rPr>
        <w:t xml:space="preserve"> «О контроле за деятельностью лиц, находящихся под иностранным влиянием»;</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у участника отбора должна </w:t>
      </w:r>
      <w:r w:rsidRPr="00E572AC">
        <w:rPr>
          <w:sz w:val="28"/>
          <w:szCs w:val="28"/>
        </w:rPr>
        <w:t xml:space="preserve">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w:t>
      </w:r>
      <w:r w:rsidRPr="00E572AC">
        <w:rPr>
          <w:sz w:val="28"/>
          <w:szCs w:val="28"/>
        </w:rP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администрацией Северо-Енисейского района</w:t>
      </w:r>
      <w:r w:rsidRPr="00E572AC">
        <w:rPr>
          <w:rFonts w:eastAsia="Arial Unicode MS"/>
          <w:sz w:val="28"/>
          <w:szCs w:val="28"/>
        </w:rPr>
        <w:t>;</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иные требования, не указанные в настоящем подпункте, определенные правовым актом.</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2.2.2. Иные требования к участникам отбора, включающие:</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опыта, необходимого для достижения целей предоставления субсидии;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кадрового состава, необходимого для достижения целей предоставления субсидии;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материально-технической базы, необходимой для достижения целей предоставления субсидии.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2.3. Основания для отказа заявителю на получение субсидии:</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1D2B88" w:rsidRPr="00E572AC" w:rsidRDefault="001D2B88" w:rsidP="001D2B88">
      <w:pPr>
        <w:widowControl w:val="0"/>
        <w:pBdr>
          <w:right w:val="none" w:sz="4" w:space="6" w:color="000000"/>
        </w:pBdr>
        <w:ind w:firstLine="709"/>
        <w:jc w:val="both"/>
        <w:rPr>
          <w:rFonts w:eastAsia="Arial Unicode MS"/>
          <w:sz w:val="28"/>
          <w:szCs w:val="28"/>
        </w:rPr>
      </w:pPr>
      <w:r w:rsidRPr="00E572AC">
        <w:rPr>
          <w:rFonts w:eastAsia="Arial Unicode MS"/>
          <w:sz w:val="28"/>
          <w:szCs w:val="28"/>
        </w:rPr>
        <w:t>2) установление факта недостоверности представленной заявителем информации.</w:t>
      </w:r>
    </w:p>
    <w:p w:rsidR="001D2B88" w:rsidRPr="00E572AC" w:rsidRDefault="001D2B88" w:rsidP="001D2B88">
      <w:pPr>
        <w:ind w:firstLine="709"/>
        <w:contextualSpacing/>
        <w:jc w:val="both"/>
        <w:rPr>
          <w:sz w:val="28"/>
          <w:szCs w:val="28"/>
          <w:lang w:eastAsia="en-US"/>
        </w:rPr>
      </w:pPr>
      <w:r w:rsidRPr="00E572AC">
        <w:rPr>
          <w:sz w:val="28"/>
          <w:szCs w:val="28"/>
          <w:lang w:eastAsia="en-US"/>
        </w:rPr>
        <w:t>2.4 Способ проведения отбора</w:t>
      </w:r>
    </w:p>
    <w:p w:rsidR="001D2B88" w:rsidRPr="00E572AC" w:rsidRDefault="001D2B88" w:rsidP="001D2B88">
      <w:pPr>
        <w:ind w:firstLine="709"/>
        <w:jc w:val="both"/>
        <w:rPr>
          <w:sz w:val="28"/>
          <w:szCs w:val="28"/>
        </w:rPr>
      </w:pPr>
      <w:r w:rsidRPr="00E572AC">
        <w:rPr>
          <w:sz w:val="28"/>
          <w:szCs w:val="28"/>
          <w:lang w:eastAsia="en-US"/>
        </w:rPr>
        <w:t xml:space="preserve">2.4.1. </w:t>
      </w:r>
      <w:r w:rsidRPr="00E572AC">
        <w:rPr>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1D2B88" w:rsidRPr="00980651" w:rsidRDefault="001D2B88" w:rsidP="001D2B88">
      <w:pPr>
        <w:ind w:firstLine="709"/>
        <w:jc w:val="both"/>
        <w:rPr>
          <w:sz w:val="28"/>
          <w:szCs w:val="28"/>
        </w:rPr>
      </w:pPr>
      <w:r w:rsidRPr="00E572AC">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E572AC">
        <w:rPr>
          <w:sz w:val="28"/>
          <w:szCs w:val="28"/>
        </w:rPr>
        <w:lastRenderedPageBreak/>
        <w:t>в информационно-</w:t>
      </w:r>
      <w:r w:rsidRPr="00980651">
        <w:rPr>
          <w:sz w:val="28"/>
          <w:szCs w:val="28"/>
        </w:rPr>
        <w:t xml:space="preserve">телекоммуникационной сети </w:t>
      </w:r>
      <w:r w:rsidR="00806A18" w:rsidRPr="00980651">
        <w:rPr>
          <w:sz w:val="28"/>
          <w:szCs w:val="28"/>
        </w:rPr>
        <w:t>«Интернет»</w:t>
      </w:r>
      <w:r w:rsidRPr="00980651">
        <w:rPr>
          <w:sz w:val="28"/>
          <w:szCs w:val="28"/>
        </w:rPr>
        <w:t xml:space="preserve"> (https://severoenisejskij-r04.gosweb.gosuslugi.ru) с указанием:</w:t>
      </w:r>
    </w:p>
    <w:p w:rsidR="001D2B88" w:rsidRPr="00E572AC" w:rsidRDefault="001D2B88" w:rsidP="001D2B88">
      <w:pPr>
        <w:ind w:firstLine="709"/>
        <w:jc w:val="both"/>
        <w:rPr>
          <w:sz w:val="28"/>
          <w:szCs w:val="28"/>
        </w:rPr>
      </w:pPr>
      <w:r w:rsidRPr="00980651">
        <w:rPr>
          <w:sz w:val="28"/>
          <w:szCs w:val="28"/>
        </w:rPr>
        <w:t>сроков проведения отбора (даты и времени начала (окончания) подачи (приема) предложений (заявок) участников отбора), которые</w:t>
      </w:r>
      <w:r w:rsidRPr="00E572AC">
        <w:rPr>
          <w:sz w:val="28"/>
          <w:szCs w:val="28"/>
        </w:rPr>
        <w:t xml:space="preserve">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1D2B88" w:rsidRPr="00E572AC" w:rsidRDefault="001D2B88" w:rsidP="001D2B88">
      <w:pPr>
        <w:ind w:firstLine="709"/>
        <w:jc w:val="both"/>
        <w:rPr>
          <w:sz w:val="28"/>
          <w:szCs w:val="28"/>
        </w:rPr>
      </w:pPr>
      <w:r w:rsidRPr="00E572AC">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1D2B88" w:rsidRPr="00E572AC" w:rsidRDefault="001D2B88" w:rsidP="001D2B88">
      <w:pPr>
        <w:ind w:firstLine="709"/>
        <w:jc w:val="both"/>
        <w:rPr>
          <w:sz w:val="28"/>
          <w:szCs w:val="28"/>
        </w:rPr>
      </w:pPr>
      <w:r w:rsidRPr="00E572AC">
        <w:rPr>
          <w:sz w:val="28"/>
          <w:szCs w:val="28"/>
        </w:rPr>
        <w:t>цели предоставления субсидии в соответствии с пунктом 1.4 настоящего документа;</w:t>
      </w:r>
    </w:p>
    <w:p w:rsidR="001D2B88" w:rsidRPr="00E572AC" w:rsidRDefault="001D2B88" w:rsidP="001D2B88">
      <w:pPr>
        <w:ind w:firstLine="709"/>
        <w:jc w:val="both"/>
        <w:rPr>
          <w:sz w:val="28"/>
          <w:szCs w:val="28"/>
        </w:rPr>
      </w:pPr>
      <w:r w:rsidRPr="00E572AC">
        <w:rPr>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1D2B88" w:rsidRPr="00E572AC" w:rsidRDefault="001D2B88" w:rsidP="001D2B88">
      <w:pPr>
        <w:ind w:firstLine="709"/>
        <w:jc w:val="both"/>
        <w:rPr>
          <w:sz w:val="28"/>
          <w:szCs w:val="28"/>
        </w:rPr>
      </w:pPr>
      <w:r w:rsidRPr="00E572AC">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1D2B88" w:rsidRPr="00E572AC" w:rsidRDefault="001D2B88" w:rsidP="001D2B88">
      <w:pPr>
        <w:ind w:firstLine="709"/>
        <w:jc w:val="both"/>
        <w:rPr>
          <w:sz w:val="28"/>
          <w:szCs w:val="28"/>
        </w:rPr>
      </w:pPr>
      <w:r w:rsidRPr="00E572AC">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1D2B88" w:rsidRPr="00E572AC" w:rsidRDefault="001D2B88" w:rsidP="001D2B88">
      <w:pPr>
        <w:ind w:firstLine="709"/>
        <w:jc w:val="both"/>
        <w:rPr>
          <w:sz w:val="28"/>
          <w:szCs w:val="28"/>
        </w:rPr>
      </w:pPr>
      <w:r w:rsidRPr="00E572AC">
        <w:rPr>
          <w:sz w:val="28"/>
          <w:szCs w:val="28"/>
        </w:rPr>
        <w:t>правил рассмотрения и оценки предложений (заявок) участников отбора;</w:t>
      </w:r>
    </w:p>
    <w:p w:rsidR="001D2B88" w:rsidRPr="00E572AC" w:rsidRDefault="001D2B88" w:rsidP="001D2B88">
      <w:pPr>
        <w:ind w:firstLine="709"/>
        <w:jc w:val="both"/>
        <w:rPr>
          <w:sz w:val="28"/>
          <w:szCs w:val="28"/>
        </w:rPr>
      </w:pPr>
      <w:r w:rsidRPr="00E572AC">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D2B88" w:rsidRPr="00E572AC" w:rsidRDefault="001D2B88" w:rsidP="001D2B88">
      <w:pPr>
        <w:ind w:firstLine="709"/>
        <w:jc w:val="both"/>
        <w:rPr>
          <w:sz w:val="28"/>
          <w:szCs w:val="28"/>
        </w:rPr>
      </w:pPr>
      <w:r w:rsidRPr="00E572AC">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1D2B88" w:rsidRPr="00E572AC" w:rsidRDefault="001D2B88" w:rsidP="001D2B88">
      <w:pPr>
        <w:ind w:firstLine="709"/>
        <w:jc w:val="both"/>
        <w:rPr>
          <w:sz w:val="28"/>
          <w:szCs w:val="28"/>
        </w:rPr>
      </w:pPr>
      <w:r w:rsidRPr="00E572AC">
        <w:rPr>
          <w:sz w:val="28"/>
          <w:szCs w:val="28"/>
        </w:rPr>
        <w:t>условий признания победителя (победителей) отбора уклонившимся от заключения соглашения;</w:t>
      </w:r>
    </w:p>
    <w:p w:rsidR="001D2B88" w:rsidRPr="00E572AC" w:rsidRDefault="001D2B88" w:rsidP="001D2B88">
      <w:pPr>
        <w:ind w:firstLine="709"/>
        <w:jc w:val="both"/>
        <w:rPr>
          <w:sz w:val="28"/>
          <w:szCs w:val="28"/>
        </w:rPr>
      </w:pPr>
      <w:r w:rsidRPr="00E572AC">
        <w:rPr>
          <w:sz w:val="28"/>
          <w:szCs w:val="28"/>
        </w:rPr>
        <w:t xml:space="preserve">даты размещения результатов отбора на официальном сайте главного распорядителя как получателя </w:t>
      </w:r>
      <w:r w:rsidRPr="00980651">
        <w:rPr>
          <w:sz w:val="28"/>
          <w:szCs w:val="28"/>
        </w:rPr>
        <w:t xml:space="preserve">бюджетных средств в информационно-телекоммуникационной сети </w:t>
      </w:r>
      <w:r w:rsidR="00806A18" w:rsidRPr="00980651">
        <w:rPr>
          <w:sz w:val="28"/>
          <w:szCs w:val="28"/>
        </w:rPr>
        <w:t>«Интернет»</w:t>
      </w:r>
      <w:r w:rsidRPr="00980651">
        <w:rPr>
          <w:sz w:val="28"/>
          <w:szCs w:val="28"/>
        </w:rPr>
        <w:t xml:space="preserve"> (https://severoenisejskij-r04.gosweb.gosuslugi.ru), которая не может быть позднее 14-го календарного дня, следующего за днем определения победителя отбора.</w:t>
      </w:r>
      <w:r w:rsidRPr="00E572AC">
        <w:rPr>
          <w:sz w:val="28"/>
          <w:szCs w:val="28"/>
        </w:rPr>
        <w:t xml:space="preserve"> </w:t>
      </w:r>
    </w:p>
    <w:p w:rsidR="001D2B88" w:rsidRPr="00E572AC" w:rsidRDefault="001D2B88" w:rsidP="001D2B88">
      <w:pPr>
        <w:ind w:firstLine="709"/>
        <w:contextualSpacing/>
        <w:jc w:val="both"/>
        <w:rPr>
          <w:sz w:val="28"/>
          <w:szCs w:val="28"/>
          <w:lang w:eastAsia="en-US"/>
        </w:rPr>
      </w:pPr>
      <w:r w:rsidRPr="00E572AC">
        <w:rPr>
          <w:sz w:val="28"/>
          <w:szCs w:val="28"/>
          <w:lang w:eastAsia="en-US"/>
        </w:rPr>
        <w:t>3. Порядок проведения отбора получателей субсидии для предоставления субсидии.</w:t>
      </w:r>
    </w:p>
    <w:p w:rsidR="001D2B88" w:rsidRPr="00E572AC" w:rsidRDefault="001D2B88" w:rsidP="001D2B88">
      <w:pPr>
        <w:ind w:firstLine="709"/>
        <w:jc w:val="both"/>
        <w:rPr>
          <w:sz w:val="28"/>
          <w:szCs w:val="28"/>
        </w:rPr>
      </w:pPr>
      <w:r w:rsidRPr="00E572AC">
        <w:rPr>
          <w:sz w:val="28"/>
          <w:szCs w:val="28"/>
          <w:lang w:eastAsia="en-US"/>
        </w:rPr>
        <w:t xml:space="preserve">3.1. </w:t>
      </w:r>
      <w:r w:rsidRPr="00E572AC">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1D2B88" w:rsidRPr="00E572AC" w:rsidRDefault="001D2B88" w:rsidP="001D2B88">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1D2B88" w:rsidRPr="00E572AC" w:rsidRDefault="001D2B88" w:rsidP="001D2B88">
      <w:pPr>
        <w:ind w:firstLine="709"/>
        <w:jc w:val="both"/>
        <w:rPr>
          <w:sz w:val="28"/>
          <w:szCs w:val="28"/>
        </w:rPr>
      </w:pPr>
      <w:r w:rsidRPr="00E572AC">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1D2B88" w:rsidRPr="00E572AC" w:rsidRDefault="001D2B88" w:rsidP="001D2B88">
      <w:pPr>
        <w:ind w:firstLine="709"/>
        <w:jc w:val="both"/>
        <w:rPr>
          <w:sz w:val="28"/>
          <w:szCs w:val="28"/>
        </w:rPr>
      </w:pPr>
      <w:r w:rsidRPr="00E572AC">
        <w:rPr>
          <w:sz w:val="28"/>
          <w:szCs w:val="28"/>
        </w:rPr>
        <w:t>Заявка подается в письменной форме с обязательным указанием наименования субсидии.</w:t>
      </w:r>
    </w:p>
    <w:p w:rsidR="001D2B88" w:rsidRPr="00E572AC" w:rsidRDefault="001D2B88" w:rsidP="001D2B88">
      <w:pPr>
        <w:ind w:firstLine="709"/>
        <w:jc w:val="both"/>
        <w:rPr>
          <w:sz w:val="28"/>
          <w:szCs w:val="28"/>
        </w:rPr>
      </w:pPr>
      <w:r w:rsidRPr="00E572AC">
        <w:rPr>
          <w:sz w:val="28"/>
          <w:szCs w:val="28"/>
        </w:rPr>
        <w:t>К заявке прилагаются:</w:t>
      </w:r>
    </w:p>
    <w:p w:rsidR="001D2B88" w:rsidRPr="00E572AC" w:rsidRDefault="001D2B88" w:rsidP="001D2B88">
      <w:pPr>
        <w:ind w:firstLine="709"/>
        <w:contextualSpacing/>
        <w:jc w:val="both"/>
        <w:rPr>
          <w:sz w:val="28"/>
          <w:szCs w:val="28"/>
          <w:lang w:eastAsia="en-US"/>
        </w:rPr>
      </w:pPr>
      <w:r w:rsidRPr="00E572AC">
        <w:rPr>
          <w:sz w:val="28"/>
          <w:szCs w:val="28"/>
          <w:lang w:eastAsia="en-US"/>
        </w:rPr>
        <w:lastRenderedPageBreak/>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1D2B88" w:rsidRPr="00E572AC" w:rsidRDefault="001D2B88" w:rsidP="001D2B88">
      <w:pPr>
        <w:ind w:firstLine="709"/>
        <w:contextualSpacing/>
        <w:jc w:val="both"/>
        <w:rPr>
          <w:sz w:val="28"/>
          <w:szCs w:val="28"/>
          <w:lang w:eastAsia="en-US"/>
        </w:rPr>
      </w:pPr>
      <w:r w:rsidRPr="00E572AC">
        <w:rPr>
          <w:sz w:val="28"/>
          <w:szCs w:val="28"/>
          <w:lang w:eastAsia="en-US"/>
        </w:rPr>
        <w:t>в случае,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1D2B88" w:rsidRPr="00E572AC" w:rsidRDefault="001D2B88" w:rsidP="001D2B88">
      <w:pPr>
        <w:ind w:firstLine="709"/>
        <w:jc w:val="both"/>
        <w:rPr>
          <w:sz w:val="28"/>
          <w:szCs w:val="28"/>
        </w:rPr>
      </w:pPr>
      <w:r w:rsidRPr="00E572AC">
        <w:rPr>
          <w:sz w:val="28"/>
          <w:szCs w:val="28"/>
        </w:rPr>
        <w:t xml:space="preserve">2) документы, подтверждающие наличие на балансе (в собственности, хозяйственном ведении) техники в исправном состоянии для доставки </w:t>
      </w:r>
      <w:r w:rsidR="00266FD0">
        <w:rPr>
          <w:sz w:val="28"/>
          <w:szCs w:val="28"/>
        </w:rPr>
        <w:t>нефти</w:t>
      </w:r>
      <w:r w:rsidRPr="00E572AC">
        <w:rPr>
          <w:sz w:val="28"/>
          <w:szCs w:val="28"/>
        </w:rPr>
        <w:t>, заверенные надлежащим образом;</w:t>
      </w:r>
    </w:p>
    <w:p w:rsidR="001D2B88" w:rsidRPr="00E572AC" w:rsidRDefault="001D2B88" w:rsidP="001D2B88">
      <w:pPr>
        <w:pStyle w:val="ConsPlusNormal"/>
        <w:ind w:firstLine="709"/>
        <w:jc w:val="both"/>
        <w:rPr>
          <w:rFonts w:ascii="Times New Roman" w:eastAsia="Times New Roman" w:hAnsi="Times New Roman" w:cs="Times New Roman"/>
          <w:sz w:val="28"/>
          <w:szCs w:val="28"/>
          <w:lang w:eastAsia="ar-SA"/>
        </w:rPr>
      </w:pPr>
      <w:r w:rsidRPr="00E572AC">
        <w:rPr>
          <w:rFonts w:ascii="Times New Roman" w:hAnsi="Times New Roman" w:cs="Times New Roman"/>
          <w:sz w:val="28"/>
          <w:szCs w:val="28"/>
        </w:rPr>
        <w:t xml:space="preserve">3) копии </w:t>
      </w:r>
      <w:r w:rsidRPr="00E572AC">
        <w:rPr>
          <w:rFonts w:ascii="Times New Roman" w:eastAsia="Times New Roman" w:hAnsi="Times New Roman" w:cs="Times New Roman"/>
          <w:sz w:val="28"/>
          <w:szCs w:val="28"/>
          <w:lang w:eastAsia="ar-SA"/>
        </w:rPr>
        <w:t>договоров с физическими и юридическими лицами, осуществля</w:t>
      </w:r>
      <w:r w:rsidRPr="00E572AC">
        <w:rPr>
          <w:rFonts w:ascii="Times New Roman" w:eastAsia="Times New Roman" w:hAnsi="Times New Roman" w:cs="Times New Roman"/>
          <w:sz w:val="28"/>
          <w:szCs w:val="28"/>
          <w:lang w:eastAsia="ar-SA"/>
        </w:rPr>
        <w:t>ю</w:t>
      </w:r>
      <w:r w:rsidRPr="00E572AC">
        <w:rPr>
          <w:rFonts w:ascii="Times New Roman" w:eastAsia="Times New Roman" w:hAnsi="Times New Roman" w:cs="Times New Roman"/>
          <w:sz w:val="28"/>
          <w:szCs w:val="28"/>
          <w:lang w:eastAsia="ar-SA"/>
        </w:rPr>
        <w:t xml:space="preserve">щими доставку </w:t>
      </w:r>
      <w:r w:rsidR="00266FD0">
        <w:rPr>
          <w:rFonts w:ascii="Times New Roman" w:eastAsia="Times New Roman" w:hAnsi="Times New Roman" w:cs="Times New Roman"/>
          <w:sz w:val="28"/>
          <w:szCs w:val="28"/>
          <w:lang w:eastAsia="ar-SA"/>
        </w:rPr>
        <w:t xml:space="preserve">нефти </w:t>
      </w:r>
      <w:r w:rsidRPr="00E572AC">
        <w:rPr>
          <w:rFonts w:ascii="Times New Roman" w:eastAsia="Times New Roman" w:hAnsi="Times New Roman" w:cs="Times New Roman"/>
          <w:sz w:val="28"/>
          <w:szCs w:val="28"/>
          <w:lang w:eastAsia="ar-SA"/>
        </w:rPr>
        <w:t xml:space="preserve"> от  его места хранения в Северо-Енисейском районе до к</w:t>
      </w:r>
      <w:r w:rsidRPr="00E572AC">
        <w:rPr>
          <w:rFonts w:ascii="Times New Roman" w:eastAsia="Times New Roman" w:hAnsi="Times New Roman" w:cs="Times New Roman"/>
          <w:sz w:val="28"/>
          <w:szCs w:val="28"/>
          <w:lang w:eastAsia="ar-SA"/>
        </w:rPr>
        <w:t>о</w:t>
      </w:r>
      <w:r w:rsidRPr="00E572AC">
        <w:rPr>
          <w:rFonts w:ascii="Times New Roman" w:eastAsia="Times New Roman" w:hAnsi="Times New Roman" w:cs="Times New Roman"/>
          <w:sz w:val="28"/>
          <w:szCs w:val="28"/>
          <w:lang w:eastAsia="ar-SA"/>
        </w:rPr>
        <w:t>тельных Северо-Енисейского района (при наличии), заверенные надлежащим обр</w:t>
      </w:r>
      <w:r w:rsidRPr="00E572AC">
        <w:rPr>
          <w:rFonts w:ascii="Times New Roman" w:eastAsia="Times New Roman" w:hAnsi="Times New Roman" w:cs="Times New Roman"/>
          <w:sz w:val="28"/>
          <w:szCs w:val="28"/>
          <w:lang w:eastAsia="ar-SA"/>
        </w:rPr>
        <w:t>а</w:t>
      </w:r>
      <w:r w:rsidRPr="00E572AC">
        <w:rPr>
          <w:rFonts w:ascii="Times New Roman" w:eastAsia="Times New Roman" w:hAnsi="Times New Roman" w:cs="Times New Roman"/>
          <w:sz w:val="28"/>
          <w:szCs w:val="28"/>
          <w:lang w:eastAsia="ar-SA"/>
        </w:rPr>
        <w:t>зом;</w:t>
      </w:r>
    </w:p>
    <w:p w:rsidR="001D2B88" w:rsidRPr="00E572AC" w:rsidRDefault="001D2B88" w:rsidP="001D2B8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4) копии учредительных документов, заверенные надлежащим образом пр</w:t>
      </w:r>
      <w:r w:rsidRPr="00E572AC">
        <w:rPr>
          <w:rFonts w:ascii="Times New Roman" w:hAnsi="Times New Roman" w:cs="Times New Roman"/>
          <w:sz w:val="28"/>
          <w:szCs w:val="28"/>
        </w:rPr>
        <w:t>е</w:t>
      </w:r>
      <w:r w:rsidRPr="00E572AC">
        <w:rPr>
          <w:rFonts w:ascii="Times New Roman" w:hAnsi="Times New Roman" w:cs="Times New Roman"/>
          <w:sz w:val="28"/>
          <w:szCs w:val="28"/>
        </w:rPr>
        <w:t>тендентом на получение субсидии (ИНН, ОГРН, копию устава при наличии);</w:t>
      </w:r>
    </w:p>
    <w:p w:rsidR="001D2B88" w:rsidRPr="00E572AC" w:rsidRDefault="001D2B88" w:rsidP="001D2B8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5) бухгалтерский баланс по форме ОКУД 0710001 (при наличии);</w:t>
      </w:r>
    </w:p>
    <w:p w:rsidR="001D2B88" w:rsidRPr="00E572AC" w:rsidRDefault="001D2B88" w:rsidP="001D2B8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6) отчет о финансовых результатах по форме ОКУД 0710002 (при наличии);</w:t>
      </w:r>
    </w:p>
    <w:p w:rsidR="001D2B88" w:rsidRPr="00E572AC" w:rsidRDefault="001D2B88" w:rsidP="001D2B88">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7) расчет затрат теплоснабжающих и энергосбытовых организаций, осущест</w:t>
      </w:r>
      <w:r w:rsidRPr="00E572AC">
        <w:rPr>
          <w:rFonts w:ascii="Times New Roman" w:hAnsi="Times New Roman" w:cs="Times New Roman"/>
          <w:sz w:val="28"/>
          <w:szCs w:val="28"/>
        </w:rPr>
        <w:t>в</w:t>
      </w:r>
      <w:r w:rsidRPr="00E572AC">
        <w:rPr>
          <w:rFonts w:ascii="Times New Roman" w:hAnsi="Times New Roman" w:cs="Times New Roman"/>
          <w:sz w:val="28"/>
          <w:szCs w:val="28"/>
        </w:rPr>
        <w:t xml:space="preserve">ляющих производство и (или) реализацию тепловой и электрической энергии, не включенных в тарифы на коммунальные услуги вследствие ограничения их роста, в части доставки </w:t>
      </w:r>
      <w:r w:rsidR="00AE43F2">
        <w:rPr>
          <w:rFonts w:ascii="Times New Roman" w:hAnsi="Times New Roman" w:cs="Times New Roman"/>
          <w:sz w:val="28"/>
          <w:szCs w:val="28"/>
        </w:rPr>
        <w:t>нефти</w:t>
      </w:r>
      <w:r w:rsidRPr="00E572AC">
        <w:rPr>
          <w:rFonts w:ascii="Times New Roman" w:hAnsi="Times New Roman" w:cs="Times New Roman"/>
          <w:sz w:val="28"/>
          <w:szCs w:val="28"/>
        </w:rPr>
        <w:t xml:space="preserve"> от ее места хранения в Северо-Енисейском районе до котел</w:t>
      </w:r>
      <w:r w:rsidRPr="00E572AC">
        <w:rPr>
          <w:rFonts w:ascii="Times New Roman" w:hAnsi="Times New Roman" w:cs="Times New Roman"/>
          <w:sz w:val="28"/>
          <w:szCs w:val="28"/>
        </w:rPr>
        <w:t>ь</w:t>
      </w:r>
      <w:r w:rsidRPr="00E572AC">
        <w:rPr>
          <w:rFonts w:ascii="Times New Roman" w:hAnsi="Times New Roman" w:cs="Times New Roman"/>
          <w:sz w:val="28"/>
          <w:szCs w:val="28"/>
        </w:rPr>
        <w:t xml:space="preserve">ных </w:t>
      </w:r>
      <w:proofErr w:type="spellStart"/>
      <w:r w:rsidRPr="00E572AC">
        <w:rPr>
          <w:rFonts w:ascii="Times New Roman" w:hAnsi="Times New Roman" w:cs="Times New Roman"/>
          <w:sz w:val="28"/>
          <w:szCs w:val="28"/>
        </w:rPr>
        <w:t>гп</w:t>
      </w:r>
      <w:proofErr w:type="spellEnd"/>
      <w:r w:rsidRPr="00E572AC">
        <w:rPr>
          <w:rFonts w:ascii="Times New Roman" w:hAnsi="Times New Roman" w:cs="Times New Roman"/>
          <w:sz w:val="28"/>
          <w:szCs w:val="28"/>
        </w:rPr>
        <w:t xml:space="preserve"> Северо-Енисейского протяженностью 71 километр;</w:t>
      </w:r>
    </w:p>
    <w:p w:rsidR="001D2B88" w:rsidRPr="00980651" w:rsidRDefault="001D2B88" w:rsidP="001D2B88">
      <w:pPr>
        <w:pStyle w:val="ConsPlusNormal"/>
        <w:ind w:firstLine="709"/>
        <w:jc w:val="both"/>
        <w:rPr>
          <w:rFonts w:ascii="Times New Roman" w:hAnsi="Times New Roman" w:cs="Times New Roman"/>
          <w:sz w:val="28"/>
          <w:szCs w:val="28"/>
        </w:rPr>
      </w:pPr>
      <w:r w:rsidRPr="00980651">
        <w:rPr>
          <w:rFonts w:ascii="Times New Roman" w:hAnsi="Times New Roman" w:cs="Times New Roman"/>
          <w:sz w:val="28"/>
          <w:szCs w:val="28"/>
        </w:rPr>
        <w:t>8) претендент на получение субсидии вправе представить также:</w:t>
      </w:r>
    </w:p>
    <w:p w:rsidR="001D2B88" w:rsidRPr="00980651" w:rsidRDefault="001D2B88" w:rsidP="001D2B88">
      <w:pPr>
        <w:ind w:firstLine="709"/>
        <w:contextualSpacing/>
        <w:jc w:val="both"/>
        <w:rPr>
          <w:sz w:val="28"/>
          <w:szCs w:val="28"/>
          <w:lang w:eastAsia="en-US"/>
        </w:rPr>
      </w:pPr>
      <w:r w:rsidRPr="00980651">
        <w:rPr>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980651">
        <w:rPr>
          <w:sz w:val="28"/>
          <w:szCs w:val="28"/>
        </w:rPr>
        <w:t>https://severoenisejskij-r04.gosweb.gosuslugi.ru</w:t>
      </w:r>
      <w:r w:rsidRPr="00980651">
        <w:rPr>
          <w:sz w:val="28"/>
          <w:szCs w:val="28"/>
          <w:lang w:eastAsia="en-US"/>
        </w:rPr>
        <w:t>), либо копию такой выписки, заверенную надлежащим образом.</w:t>
      </w:r>
    </w:p>
    <w:p w:rsidR="001D2B88" w:rsidRPr="00E572AC" w:rsidRDefault="001D2B88" w:rsidP="001D2B88">
      <w:pPr>
        <w:ind w:firstLine="709"/>
        <w:jc w:val="both"/>
        <w:rPr>
          <w:sz w:val="28"/>
          <w:szCs w:val="28"/>
        </w:rPr>
      </w:pPr>
      <w:proofErr w:type="gramStart"/>
      <w:r w:rsidRPr="00980651">
        <w:rPr>
          <w:sz w:val="28"/>
          <w:szCs w:val="28"/>
        </w:rPr>
        <w:t>Документы, прилагаемые к заявке предоставляются</w:t>
      </w:r>
      <w:proofErr w:type="gramEnd"/>
      <w:r w:rsidRPr="00980651">
        <w:rPr>
          <w:sz w:val="28"/>
          <w:szCs w:val="28"/>
        </w:rPr>
        <w:t xml:space="preserve"> секретарю Комиссии по отбору либо в двух экземплярах</w:t>
      </w:r>
      <w:r w:rsidRPr="00E572AC">
        <w:rPr>
          <w:sz w:val="28"/>
          <w:szCs w:val="28"/>
        </w:rPr>
        <w:t>,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1D2B88" w:rsidRPr="00E572AC" w:rsidRDefault="001D2B88" w:rsidP="001D2B88">
      <w:pPr>
        <w:ind w:firstLine="709"/>
        <w:jc w:val="both"/>
        <w:rPr>
          <w:sz w:val="28"/>
          <w:szCs w:val="28"/>
        </w:rPr>
      </w:pPr>
      <w:r w:rsidRPr="00E572AC">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1D2B88" w:rsidRPr="00E572AC" w:rsidRDefault="001D2B88" w:rsidP="001D2B88">
      <w:pPr>
        <w:ind w:firstLine="709"/>
        <w:jc w:val="both"/>
        <w:rPr>
          <w:sz w:val="28"/>
          <w:szCs w:val="28"/>
        </w:rPr>
      </w:pPr>
      <w:r w:rsidRPr="00E572AC">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1D2B88" w:rsidRPr="00E572AC" w:rsidRDefault="001D2B88" w:rsidP="001D2B88">
      <w:pPr>
        <w:ind w:firstLine="709"/>
        <w:jc w:val="both"/>
        <w:rPr>
          <w:sz w:val="28"/>
          <w:szCs w:val="28"/>
        </w:rPr>
      </w:pPr>
      <w:r w:rsidRPr="00E572AC">
        <w:rPr>
          <w:sz w:val="28"/>
          <w:szCs w:val="28"/>
        </w:rPr>
        <w:lastRenderedPageBreak/>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1D2B88" w:rsidRPr="00E572AC" w:rsidRDefault="001D2B88" w:rsidP="001D2B88">
      <w:pPr>
        <w:ind w:firstLine="709"/>
        <w:jc w:val="both"/>
        <w:rPr>
          <w:sz w:val="28"/>
          <w:szCs w:val="28"/>
        </w:rPr>
      </w:pPr>
      <w:r w:rsidRPr="00E572AC">
        <w:rPr>
          <w:sz w:val="28"/>
          <w:szCs w:val="28"/>
        </w:rPr>
        <w:t>Заявитель на получение субсидии вправе подать только одну заявку.</w:t>
      </w:r>
    </w:p>
    <w:p w:rsidR="001D2B88" w:rsidRPr="00E572AC" w:rsidRDefault="001D2B88" w:rsidP="001D2B88">
      <w:pPr>
        <w:ind w:firstLine="709"/>
        <w:jc w:val="both"/>
        <w:rPr>
          <w:sz w:val="28"/>
          <w:szCs w:val="28"/>
        </w:rPr>
      </w:pPr>
      <w:r w:rsidRPr="00E572AC">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1D2B88" w:rsidRPr="00E572AC" w:rsidRDefault="001D2B88" w:rsidP="001D2B88">
      <w:pPr>
        <w:ind w:firstLine="709"/>
        <w:jc w:val="both"/>
        <w:rPr>
          <w:sz w:val="28"/>
          <w:szCs w:val="28"/>
        </w:rPr>
      </w:pPr>
      <w:r w:rsidRPr="00E572AC">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1D2B88" w:rsidRPr="00E572AC" w:rsidRDefault="001D2B88" w:rsidP="001D2B88">
      <w:pPr>
        <w:ind w:firstLine="709"/>
        <w:jc w:val="both"/>
        <w:rPr>
          <w:sz w:val="28"/>
          <w:szCs w:val="28"/>
        </w:rPr>
      </w:pPr>
      <w:r w:rsidRPr="00E572AC">
        <w:rPr>
          <w:sz w:val="28"/>
          <w:szCs w:val="28"/>
        </w:rPr>
        <w:t>Претенденты на получение субсидии или их представители вправе присутствовать при вскрытии конвертов с заявками.</w:t>
      </w:r>
    </w:p>
    <w:p w:rsidR="001D2B88" w:rsidRPr="00E572AC" w:rsidRDefault="001D2B88" w:rsidP="001D2B88">
      <w:pPr>
        <w:ind w:firstLine="709"/>
        <w:jc w:val="both"/>
        <w:rPr>
          <w:sz w:val="28"/>
          <w:szCs w:val="28"/>
        </w:rPr>
      </w:pPr>
      <w:r w:rsidRPr="00E572AC">
        <w:rPr>
          <w:sz w:val="28"/>
          <w:szCs w:val="28"/>
        </w:rPr>
        <w:t>Комиссия по отбору рассматривает заявки на соответствие требованиям, установленным в настоящем порядке.</w:t>
      </w:r>
    </w:p>
    <w:p w:rsidR="001D2B88" w:rsidRPr="00E572AC" w:rsidRDefault="001D2B88" w:rsidP="001D2B88">
      <w:pPr>
        <w:ind w:firstLine="709"/>
        <w:jc w:val="both"/>
        <w:rPr>
          <w:sz w:val="28"/>
          <w:szCs w:val="28"/>
        </w:rPr>
      </w:pPr>
      <w:r w:rsidRPr="00E572AC">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1D2B88" w:rsidRPr="00E572AC" w:rsidRDefault="001D2B88" w:rsidP="001D2B88">
      <w:pPr>
        <w:ind w:firstLine="709"/>
        <w:jc w:val="both"/>
        <w:rPr>
          <w:sz w:val="28"/>
          <w:szCs w:val="28"/>
        </w:rPr>
      </w:pPr>
      <w:r w:rsidRPr="00E572AC">
        <w:rPr>
          <w:sz w:val="28"/>
          <w:szCs w:val="28"/>
        </w:rPr>
        <w:t>Указание недостоверных сведений в заявке служит основанием для отказа участнику отбора в допуске к участию в отборе.</w:t>
      </w:r>
    </w:p>
    <w:p w:rsidR="001D2B88" w:rsidRPr="00E572AC" w:rsidRDefault="001D2B88" w:rsidP="001D2B88">
      <w:pPr>
        <w:ind w:firstLine="709"/>
        <w:jc w:val="both"/>
        <w:rPr>
          <w:sz w:val="28"/>
          <w:szCs w:val="28"/>
        </w:rPr>
      </w:pPr>
      <w:r w:rsidRPr="00E572AC">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1D2B88" w:rsidRPr="00E572AC" w:rsidRDefault="001D2B88" w:rsidP="001D2B88">
      <w:pPr>
        <w:ind w:firstLine="709"/>
        <w:jc w:val="both"/>
        <w:rPr>
          <w:sz w:val="28"/>
          <w:szCs w:val="28"/>
        </w:rPr>
      </w:pPr>
      <w:r w:rsidRPr="00E572AC">
        <w:rPr>
          <w:sz w:val="28"/>
          <w:szCs w:val="28"/>
        </w:rPr>
        <w:t>В протоколе рассмотрения заявок должны содержаться:</w:t>
      </w:r>
    </w:p>
    <w:p w:rsidR="001D2B88" w:rsidRPr="00E572AC" w:rsidRDefault="001D2B88" w:rsidP="001D2B88">
      <w:pPr>
        <w:ind w:firstLine="709"/>
        <w:jc w:val="both"/>
        <w:rPr>
          <w:sz w:val="28"/>
          <w:szCs w:val="28"/>
        </w:rPr>
      </w:pPr>
      <w:r w:rsidRPr="00E572AC">
        <w:rPr>
          <w:sz w:val="28"/>
          <w:szCs w:val="28"/>
        </w:rPr>
        <w:t>1) сведения о месте, дате, времени проведения оценки и сопоставления заявок участников отбора;</w:t>
      </w:r>
    </w:p>
    <w:p w:rsidR="001D2B88" w:rsidRPr="00E572AC" w:rsidRDefault="001D2B88" w:rsidP="001D2B88">
      <w:pPr>
        <w:ind w:firstLine="709"/>
        <w:jc w:val="both"/>
        <w:rPr>
          <w:sz w:val="28"/>
          <w:szCs w:val="28"/>
        </w:rPr>
      </w:pPr>
      <w:r w:rsidRPr="00E572AC">
        <w:rPr>
          <w:sz w:val="28"/>
          <w:szCs w:val="28"/>
        </w:rPr>
        <w:t>2) состав Комиссии по отбору;</w:t>
      </w:r>
    </w:p>
    <w:p w:rsidR="001D2B88" w:rsidRPr="00E572AC" w:rsidRDefault="001D2B88" w:rsidP="001D2B88">
      <w:pPr>
        <w:ind w:firstLine="709"/>
        <w:jc w:val="both"/>
        <w:rPr>
          <w:sz w:val="28"/>
          <w:szCs w:val="28"/>
        </w:rPr>
      </w:pPr>
      <w:r w:rsidRPr="00E572AC">
        <w:rPr>
          <w:sz w:val="28"/>
          <w:szCs w:val="28"/>
        </w:rPr>
        <w:t>3) сведения об участниках отбора, заявки которых были рассмотрены;</w:t>
      </w:r>
    </w:p>
    <w:p w:rsidR="001D2B88" w:rsidRPr="00E572AC" w:rsidRDefault="001D2B88" w:rsidP="001D2B88">
      <w:pPr>
        <w:ind w:firstLine="709"/>
        <w:jc w:val="both"/>
        <w:rPr>
          <w:sz w:val="28"/>
          <w:szCs w:val="28"/>
        </w:rPr>
      </w:pPr>
      <w:r w:rsidRPr="00E572AC">
        <w:rPr>
          <w:sz w:val="28"/>
          <w:szCs w:val="28"/>
        </w:rPr>
        <w:t>4) информация о принятом решении на основании результатов оценки и сопоставления заявок.</w:t>
      </w:r>
    </w:p>
    <w:p w:rsidR="001D2B88" w:rsidRPr="00E572AC" w:rsidRDefault="001D2B88" w:rsidP="001D2B88">
      <w:pPr>
        <w:ind w:firstLine="709"/>
        <w:jc w:val="both"/>
        <w:rPr>
          <w:sz w:val="28"/>
          <w:szCs w:val="28"/>
        </w:rPr>
      </w:pPr>
      <w:r w:rsidRPr="00E572AC">
        <w:rPr>
          <w:sz w:val="28"/>
          <w:szCs w:val="28"/>
        </w:rPr>
        <w:t>Указанный протокол подписывается всеми присутствующими членами Комиссии по отбору.</w:t>
      </w:r>
    </w:p>
    <w:p w:rsidR="001D2B88" w:rsidRPr="00E572AC" w:rsidRDefault="001D2B88" w:rsidP="001D2B88">
      <w:pPr>
        <w:ind w:firstLine="709"/>
        <w:jc w:val="both"/>
        <w:rPr>
          <w:sz w:val="28"/>
          <w:szCs w:val="28"/>
        </w:rPr>
      </w:pPr>
      <w:r w:rsidRPr="00E572AC">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1D2B88" w:rsidRPr="00E572AC" w:rsidRDefault="001D2B88" w:rsidP="001D2B88">
      <w:pPr>
        <w:ind w:firstLine="709"/>
        <w:jc w:val="both"/>
        <w:rPr>
          <w:sz w:val="28"/>
          <w:szCs w:val="28"/>
        </w:rPr>
      </w:pPr>
      <w:r w:rsidRPr="00E572AC">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1D2B88" w:rsidRPr="00E572AC" w:rsidRDefault="001D2B88" w:rsidP="001D2B88">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1D2B88" w:rsidRPr="00E572AC" w:rsidRDefault="001D2B88" w:rsidP="001D2B88">
      <w:pPr>
        <w:ind w:firstLine="709"/>
        <w:jc w:val="both"/>
        <w:rPr>
          <w:sz w:val="28"/>
          <w:szCs w:val="28"/>
        </w:rPr>
      </w:pPr>
      <w:r w:rsidRPr="00E572AC">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1D2B88" w:rsidRPr="00E572AC" w:rsidRDefault="001D2B88" w:rsidP="001D2B88">
      <w:pPr>
        <w:ind w:firstLine="709"/>
        <w:jc w:val="both"/>
        <w:rPr>
          <w:sz w:val="28"/>
          <w:szCs w:val="28"/>
        </w:rPr>
      </w:pPr>
      <w:r w:rsidRPr="00E572AC">
        <w:rPr>
          <w:sz w:val="28"/>
          <w:szCs w:val="28"/>
        </w:rPr>
        <w:lastRenderedPageBreak/>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1D2B88" w:rsidRPr="00E572AC" w:rsidRDefault="001D2B88" w:rsidP="001D2B88">
      <w:pPr>
        <w:ind w:firstLine="709"/>
        <w:jc w:val="both"/>
        <w:rPr>
          <w:sz w:val="28"/>
          <w:szCs w:val="28"/>
        </w:rPr>
      </w:pPr>
      <w:r w:rsidRPr="00E572AC">
        <w:rPr>
          <w:sz w:val="28"/>
          <w:szCs w:val="28"/>
        </w:rPr>
        <w:t xml:space="preserve">Проект соглашения (договора) о предоставлении субсидии готовится по форме, утвержденной </w:t>
      </w:r>
      <w:r w:rsidR="00980651" w:rsidRPr="003933B0">
        <w:rPr>
          <w:color w:val="000000" w:themeColor="text1"/>
          <w:sz w:val="28"/>
          <w:szCs w:val="28"/>
        </w:rPr>
        <w:t>приказом Финансового управления администрации Северо-Енисейского района</w:t>
      </w:r>
      <w:r w:rsidRPr="00E572AC">
        <w:rPr>
          <w:sz w:val="28"/>
          <w:szCs w:val="28"/>
        </w:rPr>
        <w:t xml:space="preserve">. </w:t>
      </w:r>
    </w:p>
    <w:p w:rsidR="001D2B88" w:rsidRPr="00E572AC" w:rsidRDefault="001D2B88" w:rsidP="001D2B88">
      <w:pPr>
        <w:ind w:firstLine="709"/>
        <w:jc w:val="both"/>
        <w:rPr>
          <w:sz w:val="28"/>
          <w:szCs w:val="28"/>
        </w:rPr>
      </w:pPr>
      <w:r w:rsidRPr="00E572AC">
        <w:rPr>
          <w:sz w:val="28"/>
          <w:szCs w:val="28"/>
        </w:rPr>
        <w:t>В соглашении утверждаются:</w:t>
      </w:r>
    </w:p>
    <w:p w:rsidR="001D2B88" w:rsidRPr="00E572AC" w:rsidRDefault="001D2B88" w:rsidP="001D2B88">
      <w:pPr>
        <w:ind w:firstLine="709"/>
        <w:jc w:val="both"/>
        <w:rPr>
          <w:sz w:val="28"/>
          <w:szCs w:val="28"/>
        </w:rPr>
      </w:pPr>
      <w:r w:rsidRPr="00E572AC">
        <w:rPr>
          <w:sz w:val="28"/>
          <w:szCs w:val="28"/>
        </w:rPr>
        <w:t>значения результатов предоставления субсидии;</w:t>
      </w:r>
    </w:p>
    <w:p w:rsidR="001D2B88" w:rsidRPr="00E572AC" w:rsidRDefault="001D2B88" w:rsidP="001D2B88">
      <w:pPr>
        <w:ind w:firstLine="709"/>
        <w:jc w:val="both"/>
        <w:rPr>
          <w:sz w:val="28"/>
          <w:szCs w:val="28"/>
        </w:rPr>
      </w:pPr>
      <w:r w:rsidRPr="00E572AC">
        <w:rPr>
          <w:sz w:val="28"/>
          <w:szCs w:val="28"/>
        </w:rPr>
        <w:t>план мероприятий по достижению результатов предоставления субсидии.</w:t>
      </w:r>
    </w:p>
    <w:p w:rsidR="001D2B88" w:rsidRPr="00E572AC" w:rsidRDefault="001D2B88" w:rsidP="001D2B88">
      <w:pPr>
        <w:ind w:firstLine="709"/>
        <w:jc w:val="both"/>
        <w:rPr>
          <w:sz w:val="28"/>
          <w:szCs w:val="28"/>
        </w:rPr>
      </w:pPr>
      <w:r w:rsidRPr="00E572AC">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1D2B88" w:rsidRPr="00183B3C" w:rsidRDefault="001D2B88" w:rsidP="001D2B88">
      <w:pPr>
        <w:ind w:firstLine="709"/>
        <w:jc w:val="both"/>
        <w:rPr>
          <w:sz w:val="28"/>
          <w:szCs w:val="28"/>
        </w:rPr>
      </w:pPr>
      <w:r w:rsidRPr="00E572AC">
        <w:rPr>
          <w:sz w:val="28"/>
          <w:szCs w:val="28"/>
        </w:rPr>
        <w:t xml:space="preserve">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w:t>
      </w:r>
      <w:r w:rsidRPr="00183B3C">
        <w:rPr>
          <w:sz w:val="28"/>
          <w:szCs w:val="28"/>
        </w:rPr>
        <w:t>победителя отбора.</w:t>
      </w:r>
    </w:p>
    <w:p w:rsidR="001D2B88" w:rsidRPr="00E572AC" w:rsidRDefault="001D2B88" w:rsidP="001D2B88">
      <w:pPr>
        <w:ind w:firstLine="709"/>
        <w:jc w:val="both"/>
        <w:rPr>
          <w:sz w:val="28"/>
          <w:szCs w:val="28"/>
        </w:rPr>
      </w:pPr>
      <w:r w:rsidRPr="00183B3C">
        <w:rPr>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sidRPr="00183B3C">
        <w:rPr>
          <w:sz w:val="28"/>
          <w:szCs w:val="28"/>
        </w:rPr>
        <w:t>«Интернет»</w:t>
      </w:r>
      <w:r w:rsidRPr="00183B3C">
        <w:rPr>
          <w:sz w:val="28"/>
          <w:szCs w:val="28"/>
        </w:rPr>
        <w:t xml:space="preserve"> (https://severoenisejskij-r04.gosweb.gosuslugi.ru).</w:t>
      </w:r>
    </w:p>
    <w:p w:rsidR="001D2B88" w:rsidRPr="00E572AC" w:rsidRDefault="001D2B88" w:rsidP="001D2B88">
      <w:pPr>
        <w:ind w:firstLine="709"/>
        <w:jc w:val="both"/>
        <w:rPr>
          <w:sz w:val="28"/>
          <w:szCs w:val="28"/>
        </w:rPr>
      </w:pPr>
      <w:r w:rsidRPr="00E572AC">
        <w:rPr>
          <w:sz w:val="28"/>
          <w:szCs w:val="28"/>
        </w:rPr>
        <w:t xml:space="preserve">4. Требования к отчетности: </w:t>
      </w:r>
    </w:p>
    <w:p w:rsidR="001D2B88" w:rsidRPr="00E572AC" w:rsidRDefault="001D2B88" w:rsidP="001D2B88">
      <w:pPr>
        <w:ind w:firstLine="709"/>
        <w:jc w:val="both"/>
        <w:rPr>
          <w:sz w:val="28"/>
          <w:szCs w:val="28"/>
        </w:rPr>
      </w:pPr>
      <w:r w:rsidRPr="00E572AC">
        <w:rPr>
          <w:sz w:val="28"/>
          <w:szCs w:val="28"/>
        </w:rPr>
        <w:t xml:space="preserve">4.1. Для подтверждения фактически понесенных затрат по доставке </w:t>
      </w:r>
      <w:r w:rsidR="00AE43F2">
        <w:rPr>
          <w:sz w:val="28"/>
          <w:szCs w:val="28"/>
        </w:rPr>
        <w:t>нефти</w:t>
      </w:r>
      <w:r w:rsidRPr="00E572AC">
        <w:rPr>
          <w:sz w:val="28"/>
          <w:szCs w:val="28"/>
        </w:rPr>
        <w:t xml:space="preserve"> от ее места хранения в Северо-Енисейском районе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71 километр, получатель субсидии </w:t>
      </w:r>
      <w:r w:rsidRPr="00544851">
        <w:rPr>
          <w:sz w:val="28"/>
          <w:szCs w:val="28"/>
        </w:rPr>
        <w:t xml:space="preserve">ежемесячно до </w:t>
      </w:r>
      <w:r w:rsidR="00DD5824" w:rsidRPr="00544851">
        <w:rPr>
          <w:sz w:val="28"/>
          <w:szCs w:val="28"/>
        </w:rPr>
        <w:t>2</w:t>
      </w:r>
      <w:r w:rsidRPr="00544851">
        <w:rPr>
          <w:sz w:val="28"/>
          <w:szCs w:val="28"/>
        </w:rPr>
        <w:t xml:space="preserve">5 числа месяца, следующего за отчетным месяцем, в котором начата доставка </w:t>
      </w:r>
      <w:r w:rsidR="00AE43F2" w:rsidRPr="00544851">
        <w:rPr>
          <w:sz w:val="28"/>
          <w:szCs w:val="28"/>
        </w:rPr>
        <w:t>нефти</w:t>
      </w:r>
      <w:r w:rsidRPr="00544851">
        <w:rPr>
          <w:sz w:val="28"/>
          <w:szCs w:val="28"/>
        </w:rPr>
        <w:t xml:space="preserve"> от ее места хранения в Северо-Енисейском районе до котельных </w:t>
      </w:r>
      <w:proofErr w:type="spellStart"/>
      <w:r w:rsidRPr="00544851">
        <w:rPr>
          <w:sz w:val="28"/>
          <w:szCs w:val="28"/>
        </w:rPr>
        <w:t>гп</w:t>
      </w:r>
      <w:proofErr w:type="spellEnd"/>
      <w:r w:rsidRPr="00544851">
        <w:rPr>
          <w:sz w:val="28"/>
          <w:szCs w:val="28"/>
        </w:rPr>
        <w:t xml:space="preserve"> Северо-Енисейского, получатель субсидии предоставляет в отдел экономического анализа и</w:t>
      </w:r>
      <w:r w:rsidRPr="00E572AC">
        <w:rPr>
          <w:sz w:val="28"/>
          <w:szCs w:val="28"/>
        </w:rPr>
        <w:t xml:space="preserve"> прогнозирования администрации Северо-Енисейского района (далее - </w:t>
      </w:r>
      <w:proofErr w:type="spellStart"/>
      <w:r w:rsidRPr="00E572AC">
        <w:rPr>
          <w:sz w:val="28"/>
          <w:szCs w:val="28"/>
        </w:rPr>
        <w:t>ОЭАиП</w:t>
      </w:r>
      <w:proofErr w:type="spellEnd"/>
      <w:r w:rsidRPr="00E572AC">
        <w:rPr>
          <w:sz w:val="28"/>
          <w:szCs w:val="28"/>
        </w:rPr>
        <w:t>) следующие документы:</w:t>
      </w:r>
    </w:p>
    <w:p w:rsidR="001D2B88" w:rsidRPr="00E572AC" w:rsidRDefault="001D2B88" w:rsidP="001D2B88">
      <w:pPr>
        <w:tabs>
          <w:tab w:val="num" w:pos="0"/>
          <w:tab w:val="left" w:pos="993"/>
        </w:tabs>
        <w:ind w:firstLine="709"/>
        <w:jc w:val="both"/>
        <w:rPr>
          <w:sz w:val="28"/>
          <w:szCs w:val="28"/>
        </w:rPr>
      </w:pPr>
      <w:r w:rsidRPr="00E572AC">
        <w:rPr>
          <w:sz w:val="28"/>
          <w:szCs w:val="28"/>
        </w:rPr>
        <w:t xml:space="preserve">1) копии договоров с физическими и юридическими лицами, осуществляющими доставку </w:t>
      </w:r>
      <w:r w:rsidR="00AE43F2">
        <w:rPr>
          <w:sz w:val="28"/>
          <w:szCs w:val="28"/>
        </w:rPr>
        <w:t>нефти</w:t>
      </w:r>
      <w:r w:rsidRPr="00E572AC">
        <w:rPr>
          <w:sz w:val="28"/>
          <w:szCs w:val="28"/>
        </w:rPr>
        <w:t xml:space="preserve"> от ее места хранения в Северо-Енисейском районе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71 километр (при наличии), заверенные надлежащим образом;</w:t>
      </w:r>
    </w:p>
    <w:p w:rsidR="001D2B88" w:rsidRPr="00E572AC" w:rsidRDefault="001D2B88" w:rsidP="001D2B88">
      <w:pPr>
        <w:tabs>
          <w:tab w:val="num" w:pos="0"/>
        </w:tabs>
        <w:ind w:firstLine="709"/>
        <w:jc w:val="both"/>
        <w:rPr>
          <w:sz w:val="28"/>
          <w:szCs w:val="28"/>
        </w:rPr>
      </w:pPr>
      <w:r w:rsidRPr="00E572AC">
        <w:rPr>
          <w:sz w:val="28"/>
          <w:szCs w:val="28"/>
        </w:rPr>
        <w:t>2) копии путевых листов, товарно-транспортных накладных, счета и счет-фактуры;</w:t>
      </w:r>
    </w:p>
    <w:p w:rsidR="001D2B88" w:rsidRPr="00E572AC" w:rsidRDefault="001D2B88" w:rsidP="001D2B88">
      <w:pPr>
        <w:tabs>
          <w:tab w:val="num" w:pos="0"/>
        </w:tabs>
        <w:ind w:firstLine="709"/>
        <w:jc w:val="both"/>
        <w:rPr>
          <w:sz w:val="28"/>
          <w:szCs w:val="28"/>
        </w:rPr>
      </w:pPr>
      <w:r w:rsidRPr="00E572AC">
        <w:rPr>
          <w:sz w:val="28"/>
          <w:szCs w:val="28"/>
        </w:rPr>
        <w:t>3) отчет о достижении результатов предоставления субсидии;</w:t>
      </w:r>
    </w:p>
    <w:p w:rsidR="001D2B88" w:rsidRPr="00E572AC" w:rsidRDefault="001D2B88" w:rsidP="001D2B88">
      <w:pPr>
        <w:tabs>
          <w:tab w:val="num" w:pos="0"/>
        </w:tabs>
        <w:ind w:firstLine="709"/>
        <w:jc w:val="both"/>
        <w:rPr>
          <w:sz w:val="28"/>
          <w:szCs w:val="28"/>
        </w:rPr>
      </w:pPr>
      <w:r w:rsidRPr="00E572AC">
        <w:rPr>
          <w:sz w:val="28"/>
          <w:szCs w:val="28"/>
        </w:rPr>
        <w:t xml:space="preserve">4) отчет о фактически понесенных затратах по доставке </w:t>
      </w:r>
      <w:r w:rsidR="00AE43F2">
        <w:rPr>
          <w:sz w:val="28"/>
          <w:szCs w:val="28"/>
        </w:rPr>
        <w:t>нефти</w:t>
      </w:r>
      <w:r w:rsidRPr="00E572AC">
        <w:rPr>
          <w:sz w:val="28"/>
          <w:szCs w:val="28"/>
        </w:rPr>
        <w:t xml:space="preserve"> от ее места хранения в Северо-Енисейском районе до котельных </w:t>
      </w:r>
      <w:proofErr w:type="spellStart"/>
      <w:r w:rsidRPr="00E572AC">
        <w:rPr>
          <w:sz w:val="28"/>
          <w:szCs w:val="28"/>
        </w:rPr>
        <w:t>гп</w:t>
      </w:r>
      <w:proofErr w:type="spellEnd"/>
      <w:r w:rsidRPr="00E572AC">
        <w:rPr>
          <w:sz w:val="28"/>
          <w:szCs w:val="28"/>
        </w:rPr>
        <w:t xml:space="preserve"> Северо-Енисейского протяженностью 71 километр;</w:t>
      </w:r>
    </w:p>
    <w:p w:rsidR="001D2B88" w:rsidRPr="00E572AC" w:rsidRDefault="001D2B88" w:rsidP="001D2B88">
      <w:pPr>
        <w:tabs>
          <w:tab w:val="num" w:pos="0"/>
        </w:tabs>
        <w:ind w:firstLine="709"/>
        <w:jc w:val="both"/>
        <w:rPr>
          <w:sz w:val="28"/>
          <w:szCs w:val="28"/>
        </w:rPr>
      </w:pPr>
      <w:r w:rsidRPr="00E572AC">
        <w:rPr>
          <w:sz w:val="28"/>
          <w:szCs w:val="28"/>
        </w:rPr>
        <w:t>5)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w:t>
      </w:r>
    </w:p>
    <w:p w:rsidR="001D2B88" w:rsidRPr="00245BF2" w:rsidRDefault="001D2B88" w:rsidP="001D2B88">
      <w:pPr>
        <w:tabs>
          <w:tab w:val="num" w:pos="0"/>
        </w:tabs>
        <w:ind w:firstLine="709"/>
        <w:jc w:val="both"/>
        <w:rPr>
          <w:bCs/>
          <w:sz w:val="28"/>
          <w:szCs w:val="28"/>
        </w:rPr>
      </w:pPr>
      <w:r w:rsidRPr="00DD5824">
        <w:rPr>
          <w:bCs/>
          <w:sz w:val="28"/>
          <w:szCs w:val="28"/>
        </w:rPr>
        <w:t xml:space="preserve">Планово-фактические отчеты за декабрь текущего финансового года </w:t>
      </w:r>
      <w:r w:rsidRPr="00245BF2">
        <w:rPr>
          <w:bCs/>
          <w:sz w:val="28"/>
          <w:szCs w:val="28"/>
        </w:rPr>
        <w:t>предоставляется до 15 декабря текущего финансового года, в пределах лимитов бюджетных обязательств.</w:t>
      </w:r>
    </w:p>
    <w:p w:rsidR="001D2B88" w:rsidRPr="00245BF2" w:rsidRDefault="001D2B88" w:rsidP="001D2B88">
      <w:pPr>
        <w:tabs>
          <w:tab w:val="num" w:pos="0"/>
          <w:tab w:val="left" w:pos="993"/>
        </w:tabs>
        <w:ind w:firstLine="709"/>
        <w:jc w:val="both"/>
        <w:rPr>
          <w:bCs/>
          <w:sz w:val="28"/>
          <w:szCs w:val="28"/>
        </w:rPr>
      </w:pPr>
      <w:r w:rsidRPr="00245BF2">
        <w:rPr>
          <w:bCs/>
          <w:sz w:val="28"/>
          <w:szCs w:val="28"/>
        </w:rPr>
        <w:lastRenderedPageBreak/>
        <w:t>Уточненные отчеты предоставляется до 20 января очередного финансового года.</w:t>
      </w:r>
    </w:p>
    <w:p w:rsidR="001D2B88" w:rsidRPr="00E572AC" w:rsidRDefault="001D2B88" w:rsidP="001D2B88">
      <w:pPr>
        <w:tabs>
          <w:tab w:val="num" w:pos="0"/>
        </w:tabs>
        <w:ind w:firstLine="709"/>
        <w:jc w:val="both"/>
        <w:rPr>
          <w:sz w:val="28"/>
          <w:szCs w:val="28"/>
        </w:rPr>
      </w:pPr>
      <w:r w:rsidRPr="00245BF2">
        <w:rPr>
          <w:sz w:val="28"/>
          <w:szCs w:val="28"/>
        </w:rPr>
        <w:t>4.2. Ответственность</w:t>
      </w:r>
      <w:r w:rsidRPr="00E572AC">
        <w:rPr>
          <w:sz w:val="28"/>
          <w:szCs w:val="28"/>
        </w:rPr>
        <w:t xml:space="preserve"> за достоверность сведений и подлинность представленных в соответствии с настоящим пунктом документов возлагается на получателя субсидии.</w:t>
      </w:r>
    </w:p>
    <w:p w:rsidR="001D2B88" w:rsidRPr="00DD5824" w:rsidRDefault="001D2B88" w:rsidP="001D2B88">
      <w:pPr>
        <w:autoSpaceDE w:val="0"/>
        <w:autoSpaceDN w:val="0"/>
        <w:adjustRightInd w:val="0"/>
        <w:ind w:firstLine="709"/>
        <w:jc w:val="both"/>
        <w:rPr>
          <w:sz w:val="28"/>
          <w:szCs w:val="28"/>
        </w:rPr>
      </w:pPr>
      <w:r w:rsidRPr="00E572AC">
        <w:rPr>
          <w:sz w:val="28"/>
          <w:szCs w:val="28"/>
        </w:rPr>
        <w:t xml:space="preserve">4.3. </w:t>
      </w:r>
      <w:r w:rsidRPr="00DD5824">
        <w:rPr>
          <w:sz w:val="28"/>
          <w:szCs w:val="28"/>
        </w:rPr>
        <w:t>Копии документов, представляемых в администрацию Северо-Енисейского района, заверяются в установленном порядке.</w:t>
      </w:r>
    </w:p>
    <w:p w:rsidR="001D2B88" w:rsidRPr="00E572AC" w:rsidRDefault="001D2B88" w:rsidP="001D2B88">
      <w:pPr>
        <w:ind w:firstLine="709"/>
        <w:jc w:val="both"/>
        <w:rPr>
          <w:sz w:val="28"/>
          <w:szCs w:val="28"/>
        </w:rPr>
      </w:pPr>
      <w:r w:rsidRPr="00DD5824">
        <w:rPr>
          <w:sz w:val="28"/>
          <w:szCs w:val="28"/>
        </w:rPr>
        <w:t xml:space="preserve">4.4. </w:t>
      </w:r>
      <w:proofErr w:type="spellStart"/>
      <w:r w:rsidRPr="00DD5824">
        <w:rPr>
          <w:sz w:val="28"/>
          <w:szCs w:val="28"/>
        </w:rPr>
        <w:t>ОЭАиП</w:t>
      </w:r>
      <w:proofErr w:type="spellEnd"/>
      <w:r w:rsidRPr="00DD5824">
        <w:rPr>
          <w:sz w:val="28"/>
          <w:szCs w:val="28"/>
        </w:rPr>
        <w:t xml:space="preserve"> в течение </w:t>
      </w:r>
      <w:r w:rsidR="00DD5824" w:rsidRPr="00DD5824">
        <w:rPr>
          <w:sz w:val="28"/>
          <w:szCs w:val="28"/>
        </w:rPr>
        <w:t>5</w:t>
      </w:r>
      <w:r w:rsidRPr="00DD5824">
        <w:rPr>
          <w:sz w:val="28"/>
          <w:szCs w:val="28"/>
        </w:rPr>
        <w:t xml:space="preserve">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w:t>
      </w:r>
      <w:r w:rsidRPr="00E572AC">
        <w:rPr>
          <w:sz w:val="28"/>
          <w:szCs w:val="28"/>
        </w:rPr>
        <w:t xml:space="preserve"> Порядка.</w:t>
      </w:r>
    </w:p>
    <w:p w:rsidR="001D2B88" w:rsidRPr="00E572AC" w:rsidRDefault="001D2B88" w:rsidP="001D2B88">
      <w:pPr>
        <w:ind w:firstLine="709"/>
        <w:jc w:val="both"/>
        <w:rPr>
          <w:sz w:val="28"/>
          <w:szCs w:val="28"/>
        </w:rPr>
      </w:pPr>
      <w:r w:rsidRPr="00E572AC">
        <w:rPr>
          <w:sz w:val="28"/>
          <w:szCs w:val="28"/>
        </w:rPr>
        <w:t xml:space="preserve">После проверки </w:t>
      </w:r>
      <w:proofErr w:type="spellStart"/>
      <w:r w:rsidRPr="00E572AC">
        <w:rPr>
          <w:sz w:val="28"/>
          <w:szCs w:val="28"/>
        </w:rPr>
        <w:t>ОЭАиП</w:t>
      </w:r>
      <w:proofErr w:type="spellEnd"/>
      <w:r w:rsidRPr="00E572AC">
        <w:rPr>
          <w:sz w:val="28"/>
          <w:szCs w:val="28"/>
        </w:rPr>
        <w:t xml:space="preserve"> отчеты для подписания и согласования представляются начальнику </w:t>
      </w:r>
      <w:proofErr w:type="spellStart"/>
      <w:r w:rsidRPr="00E572AC">
        <w:rPr>
          <w:sz w:val="28"/>
          <w:szCs w:val="28"/>
        </w:rPr>
        <w:t>ОЭАиП</w:t>
      </w:r>
      <w:proofErr w:type="spellEnd"/>
      <w:r w:rsidRPr="00E572AC">
        <w:rPr>
          <w:sz w:val="28"/>
          <w:szCs w:val="28"/>
        </w:rPr>
        <w:t xml:space="preserve"> и заместителю главы района по экономике, анализу и прогнозированию для согласования.</w:t>
      </w:r>
    </w:p>
    <w:p w:rsidR="001D2B88" w:rsidRPr="00E572AC" w:rsidRDefault="001D2B88" w:rsidP="001D2B88">
      <w:pPr>
        <w:ind w:firstLine="709"/>
        <w:jc w:val="both"/>
        <w:rPr>
          <w:sz w:val="28"/>
          <w:szCs w:val="28"/>
        </w:rPr>
      </w:pPr>
      <w:r w:rsidRPr="00E572AC">
        <w:rPr>
          <w:sz w:val="28"/>
          <w:szCs w:val="28"/>
        </w:rPr>
        <w:t xml:space="preserve">После подписания и согласования начальником </w:t>
      </w:r>
      <w:proofErr w:type="spellStart"/>
      <w:r w:rsidRPr="00E572AC">
        <w:rPr>
          <w:sz w:val="28"/>
          <w:szCs w:val="28"/>
        </w:rPr>
        <w:t>ОЭАиП</w:t>
      </w:r>
      <w:proofErr w:type="spellEnd"/>
      <w:r w:rsidRPr="00E572AC">
        <w:rPr>
          <w:sz w:val="28"/>
          <w:szCs w:val="28"/>
        </w:rPr>
        <w:t xml:space="preserve">  и заместителем главы района по экономике, анализу и прогнозированию </w:t>
      </w:r>
      <w:proofErr w:type="spellStart"/>
      <w:r w:rsidRPr="00E572AC">
        <w:rPr>
          <w:sz w:val="28"/>
          <w:szCs w:val="28"/>
        </w:rPr>
        <w:t>ОЭАиП</w:t>
      </w:r>
      <w:proofErr w:type="spellEnd"/>
      <w:r w:rsidRPr="00E572AC">
        <w:rPr>
          <w:sz w:val="28"/>
          <w:szCs w:val="28"/>
        </w:rPr>
        <w:t xml:space="preserve"> передает отчеты в отдел бухгалтерского учета и отчетности администрации Северо-Енисейского района.</w:t>
      </w:r>
    </w:p>
    <w:p w:rsidR="001D2B88" w:rsidRPr="00E572AC" w:rsidRDefault="001D2B88" w:rsidP="001D2B88">
      <w:pPr>
        <w:ind w:firstLine="709"/>
        <w:jc w:val="both"/>
        <w:rPr>
          <w:sz w:val="28"/>
          <w:szCs w:val="28"/>
        </w:rPr>
      </w:pPr>
      <w:r w:rsidRPr="00E572A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572AC">
        <w:rPr>
          <w:sz w:val="28"/>
          <w:szCs w:val="28"/>
        </w:rPr>
        <w:t>ОЭАиП</w:t>
      </w:r>
      <w:proofErr w:type="spellEnd"/>
      <w:r w:rsidRPr="00E572AC">
        <w:rPr>
          <w:sz w:val="28"/>
          <w:szCs w:val="28"/>
        </w:rPr>
        <w:t xml:space="preserve"> с указанием даты проверки.</w:t>
      </w:r>
    </w:p>
    <w:p w:rsidR="001D2B88" w:rsidRPr="00E572AC" w:rsidRDefault="001D2B88" w:rsidP="001D2B88">
      <w:pPr>
        <w:ind w:firstLine="709"/>
        <w:jc w:val="both"/>
        <w:rPr>
          <w:sz w:val="28"/>
          <w:szCs w:val="28"/>
        </w:rPr>
      </w:pPr>
      <w:r w:rsidRPr="00E572AC">
        <w:rPr>
          <w:sz w:val="28"/>
          <w:szCs w:val="28"/>
        </w:rPr>
        <w:t>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1D2B88" w:rsidRPr="00E572AC" w:rsidRDefault="001D2B88" w:rsidP="001D2B88">
      <w:pPr>
        <w:ind w:firstLine="709"/>
        <w:jc w:val="both"/>
        <w:rPr>
          <w:sz w:val="28"/>
          <w:szCs w:val="28"/>
        </w:rPr>
      </w:pPr>
      <w:r w:rsidRPr="00E572AC">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3),4),5) подпункта 4.1. пункта 4., согласованные заместителем главы района по экономике, анализу и прогнозированию и начальником </w:t>
      </w:r>
      <w:proofErr w:type="spellStart"/>
      <w:r w:rsidRPr="00E572AC">
        <w:rPr>
          <w:sz w:val="28"/>
          <w:szCs w:val="28"/>
        </w:rPr>
        <w:t>ОЭАиП</w:t>
      </w:r>
      <w:proofErr w:type="spellEnd"/>
      <w:r w:rsidRPr="00E572AC">
        <w:rPr>
          <w:sz w:val="28"/>
          <w:szCs w:val="28"/>
        </w:rPr>
        <w:t xml:space="preserve">.  </w:t>
      </w:r>
    </w:p>
    <w:p w:rsidR="001D2B88" w:rsidRPr="00E572AC" w:rsidRDefault="001D2B88" w:rsidP="001D2B88">
      <w:pPr>
        <w:ind w:firstLine="709"/>
        <w:jc w:val="both"/>
        <w:rPr>
          <w:sz w:val="28"/>
          <w:szCs w:val="28"/>
        </w:rPr>
      </w:pPr>
      <w:r w:rsidRPr="00E572A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1D2B88" w:rsidRPr="00E572AC" w:rsidRDefault="001D2B88" w:rsidP="001D2B88">
      <w:pPr>
        <w:ind w:firstLine="709"/>
        <w:jc w:val="both"/>
        <w:rPr>
          <w:sz w:val="28"/>
          <w:szCs w:val="28"/>
        </w:rPr>
      </w:pPr>
      <w:r w:rsidRPr="00E572AC">
        <w:rPr>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1D2B88" w:rsidRPr="00E572AC" w:rsidRDefault="001D2B88" w:rsidP="001D2B88">
      <w:pPr>
        <w:ind w:firstLine="709"/>
        <w:jc w:val="both"/>
        <w:rPr>
          <w:sz w:val="28"/>
          <w:szCs w:val="28"/>
        </w:rPr>
      </w:pPr>
      <w:r w:rsidRPr="00E572A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1D2B88" w:rsidRPr="00E572AC" w:rsidRDefault="001D2B88" w:rsidP="001D2B88">
      <w:pPr>
        <w:ind w:firstLine="709"/>
        <w:jc w:val="both"/>
        <w:rPr>
          <w:sz w:val="28"/>
          <w:szCs w:val="28"/>
        </w:rPr>
      </w:pPr>
      <w:r w:rsidRPr="00E572AC">
        <w:rPr>
          <w:sz w:val="28"/>
          <w:szCs w:val="28"/>
        </w:rPr>
        <w:t>5.2. Субсидия подлежит возврату в бюджет Северо-Енисейского района в случае:</w:t>
      </w:r>
    </w:p>
    <w:p w:rsidR="001D2B88" w:rsidRPr="00E572AC" w:rsidRDefault="001D2B88" w:rsidP="001D2B88">
      <w:pPr>
        <w:widowControl w:val="0"/>
        <w:autoSpaceDE w:val="0"/>
        <w:autoSpaceDN w:val="0"/>
        <w:ind w:firstLine="709"/>
        <w:jc w:val="both"/>
        <w:rPr>
          <w:sz w:val="28"/>
          <w:szCs w:val="28"/>
        </w:rPr>
      </w:pPr>
      <w:r w:rsidRPr="00E572A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1D2B88" w:rsidRPr="00E572AC" w:rsidRDefault="001D2B88" w:rsidP="001D2B88">
      <w:pPr>
        <w:widowControl w:val="0"/>
        <w:autoSpaceDE w:val="0"/>
        <w:autoSpaceDN w:val="0"/>
        <w:ind w:firstLine="709"/>
        <w:jc w:val="both"/>
        <w:rPr>
          <w:sz w:val="28"/>
          <w:szCs w:val="28"/>
        </w:rPr>
      </w:pPr>
      <w:r w:rsidRPr="00E572AC">
        <w:rPr>
          <w:sz w:val="28"/>
          <w:szCs w:val="28"/>
        </w:rPr>
        <w:t xml:space="preserve">2) наличия обнаруженных ГРБС, органами муниципального финансового контроля, иными уполномоченными органами по итогам проведения </w:t>
      </w:r>
      <w:r w:rsidRPr="00E572AC">
        <w:rPr>
          <w:sz w:val="28"/>
          <w:szCs w:val="28"/>
        </w:rPr>
        <w:lastRenderedPageBreak/>
        <w:t>соответствующих проверок факта (-</w:t>
      </w:r>
      <w:proofErr w:type="spellStart"/>
      <w:r w:rsidRPr="00E572AC">
        <w:rPr>
          <w:sz w:val="28"/>
          <w:szCs w:val="28"/>
        </w:rPr>
        <w:t>ов</w:t>
      </w:r>
      <w:proofErr w:type="spellEnd"/>
      <w:r w:rsidRPr="00E572AC">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1D2B88" w:rsidRPr="00E572AC" w:rsidRDefault="001D2B88" w:rsidP="001D2B88">
      <w:pPr>
        <w:widowControl w:val="0"/>
        <w:autoSpaceDE w:val="0"/>
        <w:autoSpaceDN w:val="0"/>
        <w:ind w:firstLine="709"/>
        <w:jc w:val="both"/>
        <w:rPr>
          <w:sz w:val="28"/>
          <w:szCs w:val="28"/>
        </w:rPr>
      </w:pPr>
      <w:r w:rsidRPr="00E572AC">
        <w:rPr>
          <w:sz w:val="28"/>
          <w:szCs w:val="28"/>
        </w:rPr>
        <w:t>3) неиспользования субсидий в текущем финансовом году на цели, установленные настоящим Порядком.</w:t>
      </w:r>
    </w:p>
    <w:p w:rsidR="001D2B88" w:rsidRPr="00E572AC" w:rsidRDefault="001D2B88" w:rsidP="001D2B88">
      <w:pPr>
        <w:ind w:firstLine="709"/>
        <w:jc w:val="both"/>
        <w:rPr>
          <w:sz w:val="28"/>
          <w:szCs w:val="28"/>
        </w:rPr>
      </w:pPr>
      <w:r w:rsidRPr="00E572AC">
        <w:rPr>
          <w:sz w:val="28"/>
          <w:szCs w:val="28"/>
        </w:rPr>
        <w:t xml:space="preserve">5.3. </w:t>
      </w:r>
      <w:proofErr w:type="gramStart"/>
      <w:r w:rsidRPr="00E572A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732371" w:rsidRPr="00E572AC">
        <w:rPr>
          <w:sz w:val="28"/>
          <w:szCs w:val="28"/>
        </w:rPr>
        <w:t xml:space="preserve">и </w:t>
      </w:r>
      <w:r w:rsidR="00732371">
        <w:rPr>
          <w:sz w:val="28"/>
          <w:szCs w:val="28"/>
        </w:rPr>
        <w:t xml:space="preserve">(или) </w:t>
      </w:r>
      <w:r w:rsidR="00732371" w:rsidRPr="00E572AC">
        <w:rPr>
          <w:sz w:val="28"/>
          <w:szCs w:val="28"/>
        </w:rPr>
        <w:t>о возврате субсидии в бюджет Северо-Енисейского района</w:t>
      </w:r>
      <w:r w:rsidR="00732371">
        <w:rPr>
          <w:sz w:val="28"/>
          <w:szCs w:val="28"/>
        </w:rPr>
        <w:t xml:space="preserve"> в течение 10 рабочих дней</w:t>
      </w:r>
      <w:r w:rsidRPr="00E572AC">
        <w:rPr>
          <w:sz w:val="28"/>
          <w:szCs w:val="28"/>
        </w:rPr>
        <w:t>.</w:t>
      </w:r>
      <w:proofErr w:type="gramEnd"/>
    </w:p>
    <w:p w:rsidR="001D2B88" w:rsidRPr="00E572AC" w:rsidRDefault="001D2B88" w:rsidP="001D2B88">
      <w:pPr>
        <w:ind w:firstLine="709"/>
        <w:jc w:val="both"/>
        <w:rPr>
          <w:sz w:val="28"/>
          <w:szCs w:val="28"/>
        </w:rPr>
      </w:pPr>
      <w:r w:rsidRPr="00E572AC">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1D2B88" w:rsidRPr="00E572AC" w:rsidRDefault="001D2B88" w:rsidP="001D2B88">
      <w:pPr>
        <w:ind w:firstLine="709"/>
        <w:jc w:val="both"/>
        <w:rPr>
          <w:sz w:val="28"/>
          <w:szCs w:val="28"/>
        </w:rPr>
      </w:pPr>
      <w:r w:rsidRPr="00E572AC">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1D2B88" w:rsidRPr="000A3FDF" w:rsidRDefault="001D2B88" w:rsidP="001D2B88">
      <w:pPr>
        <w:autoSpaceDE w:val="0"/>
        <w:autoSpaceDN w:val="0"/>
        <w:adjustRightInd w:val="0"/>
        <w:ind w:firstLine="709"/>
        <w:jc w:val="both"/>
        <w:rPr>
          <w:sz w:val="28"/>
          <w:szCs w:val="28"/>
        </w:rPr>
      </w:pPr>
      <w:r w:rsidRPr="00E572AC">
        <w:rPr>
          <w:sz w:val="28"/>
          <w:szCs w:val="28"/>
        </w:rPr>
        <w:t xml:space="preserve">Указанное распоряжение администрации района в течение 5 рабочих дней подлежит </w:t>
      </w:r>
      <w:r w:rsidRPr="000A3FDF">
        <w:rPr>
          <w:sz w:val="28"/>
          <w:szCs w:val="28"/>
        </w:rPr>
        <w:t>направлению Получателю субсидии посредством почтового отправления с уведомлением о вручении.</w:t>
      </w:r>
    </w:p>
    <w:p w:rsidR="006C32C6" w:rsidRPr="00E572AC" w:rsidRDefault="001D2B88" w:rsidP="006C32C6">
      <w:pPr>
        <w:tabs>
          <w:tab w:val="left" w:pos="567"/>
        </w:tabs>
        <w:ind w:firstLine="709"/>
        <w:jc w:val="both"/>
        <w:rPr>
          <w:bCs/>
          <w:sz w:val="28"/>
          <w:szCs w:val="28"/>
        </w:rPr>
      </w:pPr>
      <w:r w:rsidRPr="000A3FDF">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w:t>
      </w:r>
      <w:r w:rsidR="006C32C6" w:rsidRPr="00E572AC">
        <w:rPr>
          <w:bCs/>
          <w:sz w:val="28"/>
          <w:szCs w:val="28"/>
        </w:rPr>
        <w:t>в объеме</w:t>
      </w:r>
      <w:r w:rsidR="006C32C6">
        <w:rPr>
          <w:bCs/>
          <w:sz w:val="28"/>
          <w:szCs w:val="28"/>
        </w:rPr>
        <w:t xml:space="preserve">, </w:t>
      </w:r>
      <w:r w:rsidR="006C32C6">
        <w:rPr>
          <w:rFonts w:eastAsia="Calibri"/>
          <w:bCs/>
          <w:color w:val="000000" w:themeColor="text1"/>
          <w:sz w:val="28"/>
          <w:szCs w:val="28"/>
          <w:lang w:eastAsia="en-US"/>
        </w:rPr>
        <w:t xml:space="preserve">указанном </w:t>
      </w:r>
      <w:r w:rsidR="006C32C6" w:rsidRPr="004E6203">
        <w:rPr>
          <w:rFonts w:eastAsia="Calibri"/>
          <w:b/>
          <w:bCs/>
          <w:color w:val="000000" w:themeColor="text1"/>
          <w:sz w:val="28"/>
          <w:szCs w:val="28"/>
          <w:lang w:eastAsia="en-US"/>
        </w:rPr>
        <w:t xml:space="preserve">в </w:t>
      </w:r>
      <w:r w:rsidR="006C32C6">
        <w:rPr>
          <w:rFonts w:eastAsia="Calibri"/>
          <w:b/>
          <w:bCs/>
          <w:color w:val="000000" w:themeColor="text1"/>
          <w:sz w:val="28"/>
          <w:szCs w:val="28"/>
          <w:lang w:eastAsia="en-US"/>
        </w:rPr>
        <w:t>распоряжении</w:t>
      </w:r>
      <w:r w:rsidR="006C32C6" w:rsidRPr="004E6203">
        <w:rPr>
          <w:rFonts w:eastAsia="Calibri"/>
          <w:b/>
          <w:bCs/>
          <w:color w:val="000000" w:themeColor="text1"/>
          <w:sz w:val="28"/>
          <w:szCs w:val="28"/>
          <w:lang w:eastAsia="en-US"/>
        </w:rPr>
        <w:t xml:space="preserve"> администрации Северо-Енисейского района</w:t>
      </w:r>
      <w:r w:rsidR="006C32C6">
        <w:rPr>
          <w:rFonts w:eastAsia="Calibri"/>
          <w:b/>
          <w:bCs/>
          <w:color w:val="000000" w:themeColor="text1"/>
          <w:sz w:val="28"/>
          <w:szCs w:val="28"/>
          <w:lang w:eastAsia="en-US"/>
        </w:rPr>
        <w:t>,</w:t>
      </w:r>
      <w:r w:rsidR="006C32C6" w:rsidRPr="00E572AC">
        <w:rPr>
          <w:bCs/>
          <w:sz w:val="28"/>
          <w:szCs w:val="28"/>
        </w:rPr>
        <w:t xml:space="preserve"> на лицевой счет </w:t>
      </w:r>
      <w:r w:rsidR="006C32C6" w:rsidRPr="00E572AC">
        <w:rPr>
          <w:sz w:val="28"/>
          <w:szCs w:val="28"/>
        </w:rPr>
        <w:t>ГРБС</w:t>
      </w:r>
      <w:r w:rsidR="006C32C6" w:rsidRPr="00E572AC">
        <w:rPr>
          <w:bCs/>
          <w:sz w:val="28"/>
          <w:szCs w:val="28"/>
        </w:rPr>
        <w:t>.</w:t>
      </w:r>
    </w:p>
    <w:p w:rsidR="001D2B88" w:rsidRPr="000A3FDF" w:rsidRDefault="001D2B88" w:rsidP="001D2B88">
      <w:pPr>
        <w:widowControl w:val="0"/>
        <w:autoSpaceDE w:val="0"/>
        <w:autoSpaceDN w:val="0"/>
        <w:adjustRightInd w:val="0"/>
        <w:ind w:firstLine="709"/>
        <w:jc w:val="both"/>
        <w:rPr>
          <w:sz w:val="28"/>
          <w:szCs w:val="28"/>
        </w:rPr>
      </w:pPr>
      <w:r w:rsidRPr="000A3FDF">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1D2B88" w:rsidRPr="00E572AC" w:rsidRDefault="001D2B88" w:rsidP="001D2B88">
      <w:pPr>
        <w:widowControl w:val="0"/>
        <w:autoSpaceDE w:val="0"/>
        <w:autoSpaceDN w:val="0"/>
        <w:ind w:firstLine="709"/>
        <w:jc w:val="both"/>
        <w:rPr>
          <w:bCs/>
          <w:sz w:val="28"/>
          <w:szCs w:val="28"/>
        </w:rPr>
      </w:pPr>
      <w:r w:rsidRPr="000A3FDF">
        <w:rPr>
          <w:bCs/>
          <w:sz w:val="28"/>
          <w:szCs w:val="28"/>
        </w:rPr>
        <w:t>5.8. В случае не поступления средств субсидии от</w:t>
      </w:r>
      <w:r w:rsidRPr="00E572AC">
        <w:rPr>
          <w:bCs/>
          <w:sz w:val="28"/>
          <w:szCs w:val="28"/>
        </w:rPr>
        <w:t xml:space="preserve"> Получателя субсидии на лицевой счет </w:t>
      </w:r>
      <w:r w:rsidRPr="00E572AC">
        <w:rPr>
          <w:sz w:val="28"/>
          <w:szCs w:val="28"/>
        </w:rPr>
        <w:t>ГРБС</w:t>
      </w:r>
      <w:r w:rsidRPr="00E572AC">
        <w:rPr>
          <w:bCs/>
          <w:sz w:val="28"/>
          <w:szCs w:val="28"/>
        </w:rPr>
        <w:t xml:space="preserve"> или отказа Получателя субсидии</w:t>
      </w:r>
      <w:r w:rsidRPr="00E572AC">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E572AC">
        <w:rPr>
          <w:sz w:val="28"/>
          <w:szCs w:val="28"/>
          <w:u w:val="single"/>
        </w:rPr>
        <w:t xml:space="preserve">в </w:t>
      </w:r>
      <w:r w:rsidRPr="00E572AC">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1D2B88" w:rsidRPr="00E572AC" w:rsidRDefault="001D2B88" w:rsidP="001D2B88">
      <w:pPr>
        <w:ind w:firstLine="709"/>
        <w:jc w:val="both"/>
        <w:rPr>
          <w:sz w:val="28"/>
          <w:szCs w:val="28"/>
        </w:rPr>
      </w:pPr>
      <w:r w:rsidRPr="00E572AC">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1D2B88" w:rsidRPr="00E572AC" w:rsidRDefault="001D2B88" w:rsidP="001D2B88">
      <w:pPr>
        <w:ind w:firstLine="709"/>
        <w:jc w:val="both"/>
        <w:rPr>
          <w:sz w:val="28"/>
          <w:szCs w:val="28"/>
        </w:rPr>
      </w:pPr>
      <w:r w:rsidRPr="00E572AC">
        <w:rPr>
          <w:sz w:val="28"/>
          <w:szCs w:val="28"/>
        </w:rPr>
        <w:t xml:space="preserve">5.10.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572AC">
        <w:rPr>
          <w:sz w:val="28"/>
          <w:szCs w:val="28"/>
        </w:rPr>
        <w:t>ОЭАиП</w:t>
      </w:r>
      <w:proofErr w:type="spellEnd"/>
      <w:r w:rsidRPr="00E572AC">
        <w:rPr>
          <w:sz w:val="28"/>
          <w:szCs w:val="28"/>
        </w:rPr>
        <w:t xml:space="preserve"> (в пределах их полномочий).</w:t>
      </w:r>
    </w:p>
    <w:p w:rsidR="001D2B88" w:rsidRPr="00E572AC" w:rsidRDefault="001D2B88" w:rsidP="001D2B88">
      <w:pPr>
        <w:widowControl w:val="0"/>
        <w:autoSpaceDE w:val="0"/>
        <w:autoSpaceDN w:val="0"/>
        <w:adjustRightInd w:val="0"/>
        <w:ind w:firstLine="709"/>
        <w:jc w:val="both"/>
        <w:rPr>
          <w:sz w:val="28"/>
          <w:szCs w:val="28"/>
        </w:rPr>
        <w:sectPr w:rsidR="001D2B88" w:rsidRPr="00E572AC" w:rsidSect="00E402E1">
          <w:headerReference w:type="default" r:id="rId24"/>
          <w:pgSz w:w="11906" w:h="16838"/>
          <w:pgMar w:top="568" w:right="567" w:bottom="567" w:left="1134" w:header="709" w:footer="709" w:gutter="0"/>
          <w:cols w:space="708"/>
          <w:docGrid w:linePitch="360"/>
        </w:sectPr>
      </w:pPr>
      <w:r w:rsidRPr="00E572AC">
        <w:rPr>
          <w:sz w:val="28"/>
          <w:szCs w:val="28"/>
        </w:rPr>
        <w:lastRenderedPageBreak/>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1D2B88" w:rsidRPr="00E572AC" w:rsidRDefault="001D2B88" w:rsidP="001D2B88">
      <w:pPr>
        <w:jc w:val="right"/>
        <w:rPr>
          <w:sz w:val="20"/>
          <w:szCs w:val="20"/>
        </w:rPr>
      </w:pPr>
      <w:r w:rsidRPr="00E572AC">
        <w:rPr>
          <w:sz w:val="20"/>
          <w:szCs w:val="20"/>
        </w:rPr>
        <w:lastRenderedPageBreak/>
        <w:t>Приложение</w:t>
      </w:r>
    </w:p>
    <w:p w:rsidR="001D2B88" w:rsidRPr="00E572AC" w:rsidRDefault="001D2B88" w:rsidP="001D2B88">
      <w:pPr>
        <w:jc w:val="right"/>
        <w:rPr>
          <w:sz w:val="20"/>
          <w:szCs w:val="20"/>
        </w:rPr>
      </w:pPr>
      <w:r w:rsidRPr="00E572AC">
        <w:rPr>
          <w:sz w:val="20"/>
          <w:szCs w:val="20"/>
        </w:rPr>
        <w:t>к приложению №5 подпрограммы</w:t>
      </w:r>
    </w:p>
    <w:p w:rsidR="001D2B88" w:rsidRPr="00E572AC" w:rsidRDefault="001D2B88" w:rsidP="001D2B88">
      <w:pPr>
        <w:jc w:val="right"/>
        <w:rPr>
          <w:sz w:val="20"/>
          <w:szCs w:val="20"/>
        </w:rPr>
      </w:pPr>
      <w:r w:rsidRPr="00E572AC">
        <w:rPr>
          <w:sz w:val="20"/>
          <w:szCs w:val="20"/>
        </w:rPr>
        <w:t>«Доступность коммунально-бытовых</w:t>
      </w:r>
    </w:p>
    <w:p w:rsidR="001D2B88" w:rsidRPr="00E572AC" w:rsidRDefault="001D2B88" w:rsidP="001D2B88">
      <w:pPr>
        <w:jc w:val="right"/>
        <w:rPr>
          <w:sz w:val="20"/>
          <w:szCs w:val="20"/>
        </w:rPr>
      </w:pPr>
      <w:r w:rsidRPr="00E572AC">
        <w:rPr>
          <w:sz w:val="20"/>
          <w:szCs w:val="20"/>
        </w:rPr>
        <w:t>услуг,  предоставляемых на территории</w:t>
      </w:r>
    </w:p>
    <w:p w:rsidR="001D2B88" w:rsidRPr="00E572AC" w:rsidRDefault="001D2B88" w:rsidP="001D2B88">
      <w:pPr>
        <w:jc w:val="right"/>
        <w:rPr>
          <w:i/>
          <w:sz w:val="20"/>
          <w:szCs w:val="20"/>
        </w:rPr>
      </w:pPr>
      <w:r w:rsidRPr="00E572AC">
        <w:rPr>
          <w:sz w:val="20"/>
          <w:szCs w:val="20"/>
        </w:rPr>
        <w:t>Северо-Енисейского района»</w:t>
      </w:r>
    </w:p>
    <w:p w:rsidR="001D2B88" w:rsidRPr="00E572AC" w:rsidRDefault="001D2B88" w:rsidP="001D2B88">
      <w:pPr>
        <w:tabs>
          <w:tab w:val="left" w:pos="6060"/>
        </w:tabs>
        <w:jc w:val="center"/>
        <w:rPr>
          <w:sz w:val="20"/>
          <w:szCs w:val="20"/>
        </w:rPr>
      </w:pPr>
      <w:r w:rsidRPr="00E572AC">
        <w:rPr>
          <w:sz w:val="20"/>
          <w:szCs w:val="20"/>
        </w:rPr>
        <w:t>Отчет №___ от «___»__________ 20_____</w:t>
      </w:r>
    </w:p>
    <w:p w:rsidR="000E3D18" w:rsidRDefault="001D2B88" w:rsidP="000E3D18">
      <w:pPr>
        <w:tabs>
          <w:tab w:val="left" w:pos="2295"/>
        </w:tabs>
        <w:jc w:val="center"/>
        <w:rPr>
          <w:sz w:val="20"/>
          <w:szCs w:val="20"/>
        </w:rPr>
      </w:pPr>
      <w:r w:rsidRPr="00E572AC">
        <w:rPr>
          <w:sz w:val="20"/>
          <w:szCs w:val="20"/>
        </w:rPr>
        <w:t xml:space="preserve">о </w:t>
      </w:r>
      <w:r w:rsidR="000E3D18" w:rsidRPr="000E3D18">
        <w:rPr>
          <w:sz w:val="20"/>
          <w:szCs w:val="20"/>
        </w:rPr>
        <w:t>фактически понесенных затрат по доставке нефти от ее места хранения</w:t>
      </w:r>
    </w:p>
    <w:p w:rsidR="001D2B88" w:rsidRPr="00E572AC" w:rsidRDefault="000E3D18" w:rsidP="000E3D18">
      <w:pPr>
        <w:tabs>
          <w:tab w:val="left" w:pos="2295"/>
        </w:tabs>
        <w:jc w:val="center"/>
        <w:rPr>
          <w:sz w:val="20"/>
          <w:szCs w:val="20"/>
        </w:rPr>
      </w:pPr>
      <w:r w:rsidRPr="000E3D18">
        <w:rPr>
          <w:sz w:val="20"/>
          <w:szCs w:val="20"/>
        </w:rPr>
        <w:t xml:space="preserve"> в Северо-Енисейском районе до котельных </w:t>
      </w:r>
      <w:proofErr w:type="spellStart"/>
      <w:r w:rsidRPr="000E3D18">
        <w:rPr>
          <w:sz w:val="20"/>
          <w:szCs w:val="20"/>
        </w:rPr>
        <w:t>гп</w:t>
      </w:r>
      <w:proofErr w:type="spellEnd"/>
      <w:r w:rsidRPr="000E3D18">
        <w:rPr>
          <w:sz w:val="20"/>
          <w:szCs w:val="20"/>
        </w:rPr>
        <w:t xml:space="preserve"> Северо-Енисейский протяженностью 71 километр</w:t>
      </w:r>
    </w:p>
    <w:p w:rsidR="001D2B88" w:rsidRPr="00E572AC" w:rsidRDefault="001D2B88" w:rsidP="001D2B88">
      <w:pPr>
        <w:tabs>
          <w:tab w:val="left" w:pos="2295"/>
        </w:tabs>
        <w:jc w:val="center"/>
        <w:rPr>
          <w:sz w:val="20"/>
          <w:szCs w:val="20"/>
        </w:rPr>
      </w:pPr>
    </w:p>
    <w:tbl>
      <w:tblPr>
        <w:tblW w:w="15261" w:type="dxa"/>
        <w:tblInd w:w="88" w:type="dxa"/>
        <w:tblLook w:val="0000" w:firstRow="0" w:lastRow="0" w:firstColumn="0" w:lastColumn="0" w:noHBand="0" w:noVBand="0"/>
      </w:tblPr>
      <w:tblGrid>
        <w:gridCol w:w="729"/>
        <w:gridCol w:w="1134"/>
        <w:gridCol w:w="2552"/>
        <w:gridCol w:w="2693"/>
        <w:gridCol w:w="2835"/>
        <w:gridCol w:w="1865"/>
        <w:gridCol w:w="1821"/>
        <w:gridCol w:w="1632"/>
      </w:tblGrid>
      <w:tr w:rsidR="001D2B88" w:rsidRPr="00E572AC" w:rsidTr="00E402E1">
        <w:trPr>
          <w:trHeight w:val="492"/>
        </w:trPr>
        <w:tc>
          <w:tcPr>
            <w:tcW w:w="729" w:type="dxa"/>
            <w:vMerge w:val="restart"/>
            <w:tcBorders>
              <w:top w:val="single" w:sz="4" w:space="0" w:color="auto"/>
              <w:left w:val="single" w:sz="4" w:space="0" w:color="auto"/>
              <w:right w:val="single" w:sz="4" w:space="0" w:color="auto"/>
            </w:tcBorders>
            <w:shd w:val="clear" w:color="auto" w:fill="auto"/>
            <w:vAlign w:val="center"/>
          </w:tcPr>
          <w:p w:rsidR="001D2B88" w:rsidRPr="00E572AC" w:rsidRDefault="001D2B88" w:rsidP="00E402E1">
            <w:pPr>
              <w:jc w:val="center"/>
              <w:rPr>
                <w:sz w:val="20"/>
                <w:szCs w:val="20"/>
              </w:rPr>
            </w:pPr>
            <w:r w:rsidRPr="00E572AC">
              <w:rPr>
                <w:sz w:val="20"/>
                <w:szCs w:val="20"/>
              </w:rPr>
              <w:t>№ п/п</w:t>
            </w:r>
          </w:p>
        </w:tc>
        <w:tc>
          <w:tcPr>
            <w:tcW w:w="1134" w:type="dxa"/>
            <w:vMerge w:val="restart"/>
            <w:tcBorders>
              <w:top w:val="single" w:sz="4" w:space="0" w:color="auto"/>
              <w:left w:val="single" w:sz="4" w:space="0" w:color="auto"/>
              <w:right w:val="single" w:sz="4" w:space="0" w:color="auto"/>
            </w:tcBorders>
            <w:vAlign w:val="center"/>
          </w:tcPr>
          <w:p w:rsidR="001D2B88" w:rsidRPr="00E572AC" w:rsidRDefault="001D2B88" w:rsidP="00E402E1">
            <w:pPr>
              <w:jc w:val="center"/>
              <w:rPr>
                <w:sz w:val="20"/>
                <w:szCs w:val="20"/>
              </w:rPr>
            </w:pPr>
            <w:r w:rsidRPr="00E572AC">
              <w:rPr>
                <w:sz w:val="20"/>
                <w:szCs w:val="20"/>
              </w:rPr>
              <w:t>Период</w:t>
            </w:r>
          </w:p>
        </w:tc>
        <w:tc>
          <w:tcPr>
            <w:tcW w:w="2552" w:type="dxa"/>
            <w:vMerge w:val="restart"/>
            <w:tcBorders>
              <w:top w:val="single" w:sz="4" w:space="0" w:color="auto"/>
              <w:left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 xml:space="preserve">Объем доставки  </w:t>
            </w:r>
            <w:r w:rsidR="00AE43F2">
              <w:rPr>
                <w:sz w:val="20"/>
                <w:szCs w:val="20"/>
              </w:rPr>
              <w:t>нефти</w:t>
            </w:r>
            <w:r w:rsidRPr="00E572AC">
              <w:rPr>
                <w:sz w:val="20"/>
                <w:szCs w:val="20"/>
              </w:rPr>
              <w:t xml:space="preserve"> от ее места хранения в Северо-Енисейском районе до котельных </w:t>
            </w:r>
            <w:proofErr w:type="spellStart"/>
            <w:r w:rsidRPr="00E572AC">
              <w:rPr>
                <w:sz w:val="20"/>
                <w:szCs w:val="20"/>
              </w:rPr>
              <w:t>гп</w:t>
            </w:r>
            <w:proofErr w:type="spellEnd"/>
            <w:r w:rsidRPr="00E572AC">
              <w:rPr>
                <w:sz w:val="20"/>
                <w:szCs w:val="20"/>
              </w:rPr>
              <w:t xml:space="preserve"> Северо-Енисейского протяженностью 71 километр, </w:t>
            </w:r>
            <w:proofErr w:type="spellStart"/>
            <w:r w:rsidRPr="00E572AC">
              <w:rPr>
                <w:sz w:val="20"/>
                <w:szCs w:val="20"/>
              </w:rPr>
              <w:t>тн</w:t>
            </w:r>
            <w:proofErr w:type="spellEnd"/>
            <w:r w:rsidRPr="00E572AC">
              <w:rPr>
                <w:sz w:val="20"/>
                <w:szCs w:val="20"/>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 xml:space="preserve">Стоимость доставки </w:t>
            </w:r>
            <w:r w:rsidR="00AE43F2">
              <w:rPr>
                <w:sz w:val="20"/>
                <w:szCs w:val="20"/>
              </w:rPr>
              <w:t>нефти</w:t>
            </w:r>
            <w:r w:rsidRPr="00E572AC">
              <w:rPr>
                <w:sz w:val="20"/>
                <w:szCs w:val="20"/>
              </w:rPr>
              <w:t xml:space="preserve"> от ее места хранения в Северо-Енисейском районе  до котельных </w:t>
            </w:r>
            <w:proofErr w:type="spellStart"/>
            <w:r w:rsidRPr="00E572AC">
              <w:rPr>
                <w:sz w:val="20"/>
                <w:szCs w:val="20"/>
              </w:rPr>
              <w:t>гп</w:t>
            </w:r>
            <w:proofErr w:type="spellEnd"/>
            <w:r w:rsidRPr="00E572AC">
              <w:rPr>
                <w:sz w:val="20"/>
                <w:szCs w:val="20"/>
              </w:rPr>
              <w:t xml:space="preserve"> Северо-Енисейского протяженностью 71 километр, фактически сложившаяся, в т.ч. по итогам заключенных договоров на доставку</w:t>
            </w:r>
          </w:p>
          <w:p w:rsidR="001D2B88" w:rsidRPr="00E572AC" w:rsidRDefault="001D2B88" w:rsidP="00E402E1">
            <w:pPr>
              <w:jc w:val="center"/>
              <w:rPr>
                <w:sz w:val="20"/>
                <w:szCs w:val="20"/>
              </w:rPr>
            </w:pPr>
            <w:r w:rsidRPr="00E572AC">
              <w:rPr>
                <w:sz w:val="20"/>
                <w:szCs w:val="20"/>
              </w:rPr>
              <w:t>(без учета НДС).</w:t>
            </w:r>
          </w:p>
        </w:tc>
        <w:tc>
          <w:tcPr>
            <w:tcW w:w="2835" w:type="dxa"/>
            <w:vMerge w:val="restart"/>
            <w:tcBorders>
              <w:top w:val="single" w:sz="4" w:space="0" w:color="auto"/>
              <w:left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 xml:space="preserve">Затраты по доставке </w:t>
            </w:r>
            <w:r w:rsidR="00AE43F2">
              <w:rPr>
                <w:sz w:val="20"/>
                <w:szCs w:val="20"/>
              </w:rPr>
              <w:t>нефти</w:t>
            </w:r>
            <w:r w:rsidRPr="00E572AC">
              <w:rPr>
                <w:sz w:val="20"/>
                <w:szCs w:val="20"/>
              </w:rPr>
              <w:t xml:space="preserve"> от ее места хранения в Северо-Енисейском районе  до котельных </w:t>
            </w:r>
            <w:proofErr w:type="spellStart"/>
            <w:r w:rsidRPr="00E572AC">
              <w:rPr>
                <w:sz w:val="20"/>
                <w:szCs w:val="20"/>
              </w:rPr>
              <w:t>гп</w:t>
            </w:r>
            <w:proofErr w:type="spellEnd"/>
            <w:r w:rsidRPr="00E572AC">
              <w:rPr>
                <w:sz w:val="20"/>
                <w:szCs w:val="20"/>
              </w:rPr>
              <w:t xml:space="preserve"> Северо-Енисейского протяженностью 71 километр,</w:t>
            </w:r>
          </w:p>
          <w:p w:rsidR="001D2B88" w:rsidRPr="00E572AC" w:rsidRDefault="001D2B88" w:rsidP="00E402E1">
            <w:pPr>
              <w:jc w:val="center"/>
              <w:rPr>
                <w:sz w:val="20"/>
                <w:szCs w:val="20"/>
              </w:rPr>
            </w:pPr>
            <w:r w:rsidRPr="00E572AC">
              <w:rPr>
                <w:sz w:val="20"/>
                <w:szCs w:val="20"/>
              </w:rPr>
              <w:t>с НДС, руб., (гр.2*гр.3*1,2)</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 xml:space="preserve">Профинансировано из бюджета района </w:t>
            </w:r>
          </w:p>
        </w:tc>
        <w:tc>
          <w:tcPr>
            <w:tcW w:w="1632" w:type="dxa"/>
            <w:vMerge w:val="restart"/>
            <w:tcBorders>
              <w:top w:val="single" w:sz="4" w:space="0" w:color="auto"/>
              <w:left w:val="single" w:sz="4" w:space="0" w:color="auto"/>
              <w:right w:val="single" w:sz="4" w:space="0" w:color="auto"/>
            </w:tcBorders>
            <w:vAlign w:val="center"/>
          </w:tcPr>
          <w:p w:rsidR="001D2B88" w:rsidRPr="00E572AC" w:rsidRDefault="001D2B88" w:rsidP="00E402E1">
            <w:pPr>
              <w:jc w:val="center"/>
              <w:rPr>
                <w:sz w:val="20"/>
                <w:szCs w:val="20"/>
              </w:rPr>
            </w:pPr>
            <w:r w:rsidRPr="00E572AC">
              <w:rPr>
                <w:sz w:val="20"/>
                <w:szCs w:val="20"/>
              </w:rPr>
              <w:t>Финансовый результат, руб.</w:t>
            </w:r>
          </w:p>
          <w:p w:rsidR="001D2B88" w:rsidRPr="00E572AC" w:rsidRDefault="001D2B88" w:rsidP="00E402E1">
            <w:pPr>
              <w:jc w:val="center"/>
              <w:rPr>
                <w:sz w:val="20"/>
                <w:szCs w:val="20"/>
              </w:rPr>
            </w:pPr>
            <w:r w:rsidRPr="00E572AC">
              <w:rPr>
                <w:sz w:val="20"/>
                <w:szCs w:val="20"/>
              </w:rPr>
              <w:t>(гр.4-гр.6)</w:t>
            </w:r>
          </w:p>
        </w:tc>
      </w:tr>
      <w:tr w:rsidR="001D2B88" w:rsidRPr="00E572AC" w:rsidTr="00E402E1">
        <w:trPr>
          <w:trHeight w:val="1122"/>
        </w:trPr>
        <w:tc>
          <w:tcPr>
            <w:tcW w:w="729" w:type="dxa"/>
            <w:vMerge/>
            <w:tcBorders>
              <w:left w:val="single" w:sz="4" w:space="0" w:color="auto"/>
              <w:right w:val="single" w:sz="4" w:space="0" w:color="auto"/>
            </w:tcBorders>
            <w:shd w:val="clear" w:color="auto" w:fill="auto"/>
            <w:vAlign w:val="center"/>
          </w:tcPr>
          <w:p w:rsidR="001D2B88" w:rsidRPr="00E572AC" w:rsidRDefault="001D2B88" w:rsidP="00E402E1">
            <w:pPr>
              <w:jc w:val="right"/>
              <w:rPr>
                <w:sz w:val="20"/>
                <w:szCs w:val="20"/>
              </w:rPr>
            </w:pPr>
          </w:p>
        </w:tc>
        <w:tc>
          <w:tcPr>
            <w:tcW w:w="1134" w:type="dxa"/>
            <w:vMerge/>
            <w:tcBorders>
              <w:left w:val="single" w:sz="4" w:space="0" w:color="auto"/>
              <w:bottom w:val="single" w:sz="4" w:space="0" w:color="auto"/>
              <w:right w:val="single" w:sz="4" w:space="0" w:color="auto"/>
            </w:tcBorders>
          </w:tcPr>
          <w:p w:rsidR="001D2B88" w:rsidRPr="00E572AC" w:rsidRDefault="001D2B88" w:rsidP="00E402E1">
            <w:pPr>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1D2B88" w:rsidRPr="00E572AC" w:rsidRDefault="001D2B88" w:rsidP="00E402E1">
            <w:pPr>
              <w:rPr>
                <w:sz w:val="20"/>
                <w:szCs w:val="20"/>
              </w:rPr>
            </w:pPr>
          </w:p>
        </w:tc>
        <w:tc>
          <w:tcPr>
            <w:tcW w:w="2835" w:type="dxa"/>
            <w:vMerge/>
            <w:tcBorders>
              <w:left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p>
        </w:tc>
        <w:tc>
          <w:tcPr>
            <w:tcW w:w="1865" w:type="dxa"/>
            <w:tcBorders>
              <w:top w:val="single" w:sz="4" w:space="0" w:color="auto"/>
              <w:left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 xml:space="preserve">Реквизиты платежного поручения </w:t>
            </w:r>
          </w:p>
        </w:tc>
        <w:tc>
          <w:tcPr>
            <w:tcW w:w="1821" w:type="dxa"/>
            <w:tcBorders>
              <w:top w:val="single" w:sz="4" w:space="0" w:color="auto"/>
              <w:left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Сумма, руб.</w:t>
            </w:r>
          </w:p>
        </w:tc>
        <w:tc>
          <w:tcPr>
            <w:tcW w:w="1632" w:type="dxa"/>
            <w:vMerge/>
            <w:tcBorders>
              <w:left w:val="single" w:sz="4" w:space="0" w:color="auto"/>
              <w:right w:val="single" w:sz="4" w:space="0" w:color="auto"/>
            </w:tcBorders>
          </w:tcPr>
          <w:p w:rsidR="001D2B88" w:rsidRPr="00E572AC" w:rsidRDefault="001D2B88" w:rsidP="00E402E1">
            <w:pPr>
              <w:jc w:val="center"/>
              <w:rPr>
                <w:sz w:val="20"/>
                <w:szCs w:val="20"/>
              </w:rPr>
            </w:pPr>
          </w:p>
        </w:tc>
      </w:tr>
      <w:tr w:rsidR="001D2B88" w:rsidRPr="00E572AC" w:rsidTr="00E402E1">
        <w:trPr>
          <w:trHeight w:val="255"/>
        </w:trPr>
        <w:tc>
          <w:tcPr>
            <w:tcW w:w="729" w:type="dxa"/>
            <w:vMerge/>
            <w:tcBorders>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D2B88" w:rsidRPr="00E572AC" w:rsidRDefault="001D2B88" w:rsidP="00E402E1">
            <w:pPr>
              <w:jc w:val="center"/>
              <w:rPr>
                <w:sz w:val="20"/>
                <w:szCs w:val="20"/>
              </w:rPr>
            </w:pPr>
            <w:r w:rsidRPr="00E572AC">
              <w:rPr>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4</w:t>
            </w:r>
          </w:p>
        </w:tc>
        <w:tc>
          <w:tcPr>
            <w:tcW w:w="1865" w:type="dxa"/>
            <w:tcBorders>
              <w:top w:val="single" w:sz="4" w:space="0" w:color="auto"/>
              <w:left w:val="nil"/>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5</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1D2B88" w:rsidRPr="00E572AC" w:rsidRDefault="001D2B88" w:rsidP="00E402E1">
            <w:pPr>
              <w:jc w:val="center"/>
              <w:rPr>
                <w:sz w:val="20"/>
                <w:szCs w:val="20"/>
              </w:rPr>
            </w:pPr>
            <w:r w:rsidRPr="00E572AC">
              <w:rPr>
                <w:sz w:val="20"/>
                <w:szCs w:val="20"/>
              </w:rPr>
              <w:t>6</w:t>
            </w:r>
          </w:p>
        </w:tc>
        <w:tc>
          <w:tcPr>
            <w:tcW w:w="1632" w:type="dxa"/>
            <w:tcBorders>
              <w:top w:val="single" w:sz="4" w:space="0" w:color="auto"/>
              <w:left w:val="nil"/>
              <w:bottom w:val="single" w:sz="4" w:space="0" w:color="auto"/>
              <w:right w:val="single" w:sz="4" w:space="0" w:color="auto"/>
            </w:tcBorders>
            <w:vAlign w:val="center"/>
          </w:tcPr>
          <w:p w:rsidR="001D2B88" w:rsidRPr="00E572AC" w:rsidRDefault="001D2B88" w:rsidP="00E402E1">
            <w:pPr>
              <w:jc w:val="center"/>
              <w:rPr>
                <w:sz w:val="20"/>
                <w:szCs w:val="20"/>
              </w:rPr>
            </w:pPr>
            <w:r w:rsidRPr="00E572AC">
              <w:rPr>
                <w:sz w:val="20"/>
                <w:szCs w:val="20"/>
              </w:rPr>
              <w:t>7</w:t>
            </w:r>
          </w:p>
        </w:tc>
      </w:tr>
      <w:tr w:rsidR="001D2B88" w:rsidRPr="00E572AC" w:rsidTr="00E402E1">
        <w:trPr>
          <w:trHeight w:val="33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jc w:val="right"/>
              <w:rPr>
                <w:sz w:val="20"/>
                <w:szCs w:val="20"/>
              </w:rPr>
            </w:pPr>
            <w:r w:rsidRPr="00E572AC">
              <w:rPr>
                <w:sz w:val="20"/>
                <w:szCs w:val="20"/>
              </w:rPr>
              <w:t>1</w:t>
            </w:r>
          </w:p>
        </w:tc>
        <w:tc>
          <w:tcPr>
            <w:tcW w:w="1134" w:type="dxa"/>
            <w:tcBorders>
              <w:top w:val="single" w:sz="4" w:space="0" w:color="auto"/>
              <w:left w:val="nil"/>
              <w:bottom w:val="single" w:sz="4" w:space="0" w:color="auto"/>
              <w:right w:val="single" w:sz="4" w:space="0" w:color="auto"/>
            </w:tcBorders>
          </w:tcPr>
          <w:p w:rsidR="001D2B88" w:rsidRPr="00E572AC" w:rsidRDefault="001D2B88" w:rsidP="00E402E1">
            <w:pPr>
              <w:rPr>
                <w:sz w:val="20"/>
                <w:szCs w:val="20"/>
              </w:rPr>
            </w:pPr>
            <w:r w:rsidRPr="00E572AC">
              <w:rPr>
                <w:sz w:val="20"/>
                <w:szCs w:val="20"/>
              </w:rPr>
              <w:t>январь</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r w:rsidRPr="00E572AC">
              <w:rPr>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r w:rsidRPr="00E572AC">
              <w:rPr>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r w:rsidRPr="00E572AC">
              <w:rPr>
                <w:sz w:val="20"/>
                <w:szCs w:val="20"/>
              </w:rPr>
              <w:t>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r w:rsidRPr="00E572AC">
              <w:rPr>
                <w:sz w:val="20"/>
                <w:szCs w:val="20"/>
              </w:rPr>
              <w:t> </w:t>
            </w:r>
          </w:p>
        </w:tc>
        <w:tc>
          <w:tcPr>
            <w:tcW w:w="1632" w:type="dxa"/>
            <w:tcBorders>
              <w:top w:val="single" w:sz="4" w:space="0" w:color="auto"/>
              <w:left w:val="nil"/>
              <w:bottom w:val="single" w:sz="4" w:space="0" w:color="auto"/>
              <w:right w:val="single" w:sz="4" w:space="0" w:color="auto"/>
            </w:tcBorders>
          </w:tcPr>
          <w:p w:rsidR="001D2B88" w:rsidRPr="00E572AC" w:rsidRDefault="001D2B88" w:rsidP="00E402E1">
            <w:pPr>
              <w:rPr>
                <w:sz w:val="20"/>
                <w:szCs w:val="20"/>
              </w:rPr>
            </w:pPr>
          </w:p>
        </w:tc>
      </w:tr>
      <w:tr w:rsidR="001D2B88" w:rsidRPr="00E572AC" w:rsidTr="00E402E1">
        <w:trPr>
          <w:trHeight w:val="33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jc w:val="right"/>
              <w:rPr>
                <w:sz w:val="20"/>
                <w:szCs w:val="20"/>
              </w:rPr>
            </w:pPr>
            <w:r w:rsidRPr="00E572AC">
              <w:rPr>
                <w:sz w:val="20"/>
                <w:szCs w:val="20"/>
              </w:rPr>
              <w:t>…</w:t>
            </w:r>
          </w:p>
        </w:tc>
        <w:tc>
          <w:tcPr>
            <w:tcW w:w="1134" w:type="dxa"/>
            <w:tcBorders>
              <w:top w:val="single" w:sz="4" w:space="0" w:color="auto"/>
              <w:left w:val="nil"/>
              <w:bottom w:val="single" w:sz="4" w:space="0" w:color="auto"/>
              <w:right w:val="single" w:sz="4" w:space="0" w:color="auto"/>
            </w:tcBorders>
          </w:tcPr>
          <w:p w:rsidR="001D2B88" w:rsidRPr="00E572AC" w:rsidRDefault="001D2B88" w:rsidP="00E402E1">
            <w:pPr>
              <w:rPr>
                <w:sz w:val="20"/>
                <w:szCs w:val="20"/>
              </w:rPr>
            </w:pPr>
            <w:r w:rsidRPr="00E572AC">
              <w:rPr>
                <w:sz w:val="20"/>
                <w:szCs w:val="20"/>
              </w:rPr>
              <w:t>и т.д.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632" w:type="dxa"/>
            <w:tcBorders>
              <w:top w:val="single" w:sz="4" w:space="0" w:color="auto"/>
              <w:left w:val="nil"/>
              <w:bottom w:val="single" w:sz="4" w:space="0" w:color="auto"/>
              <w:right w:val="single" w:sz="4" w:space="0" w:color="auto"/>
            </w:tcBorders>
          </w:tcPr>
          <w:p w:rsidR="001D2B88" w:rsidRPr="00E572AC" w:rsidRDefault="001D2B88" w:rsidP="00E402E1">
            <w:pPr>
              <w:rPr>
                <w:sz w:val="20"/>
                <w:szCs w:val="20"/>
              </w:rPr>
            </w:pPr>
          </w:p>
        </w:tc>
      </w:tr>
      <w:tr w:rsidR="001D2B88" w:rsidRPr="00E572AC" w:rsidTr="00E402E1">
        <w:trPr>
          <w:trHeight w:val="16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jc w:val="right"/>
              <w:rPr>
                <w:sz w:val="20"/>
                <w:szCs w:val="20"/>
              </w:rPr>
            </w:pPr>
            <w:r w:rsidRPr="00E572AC">
              <w:rPr>
                <w:sz w:val="20"/>
                <w:szCs w:val="20"/>
              </w:rPr>
              <w:t>…</w:t>
            </w:r>
          </w:p>
        </w:tc>
        <w:tc>
          <w:tcPr>
            <w:tcW w:w="1134" w:type="dxa"/>
            <w:tcBorders>
              <w:top w:val="single" w:sz="4" w:space="0" w:color="auto"/>
              <w:left w:val="nil"/>
              <w:bottom w:val="single" w:sz="4" w:space="0" w:color="auto"/>
              <w:right w:val="single" w:sz="4" w:space="0" w:color="auto"/>
            </w:tcBorders>
          </w:tcPr>
          <w:p w:rsidR="001D2B88" w:rsidRPr="00E572AC" w:rsidRDefault="001D2B88" w:rsidP="00E402E1">
            <w:pPr>
              <w:rPr>
                <w:sz w:val="20"/>
                <w:szCs w:val="20"/>
              </w:rPr>
            </w:pPr>
            <w:r w:rsidRPr="00E572AC">
              <w:rPr>
                <w:sz w:val="20"/>
                <w:szCs w:val="20"/>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1D2B88" w:rsidRPr="00E572AC" w:rsidRDefault="001D2B88" w:rsidP="00E402E1">
            <w:pPr>
              <w:rPr>
                <w:sz w:val="20"/>
                <w:szCs w:val="20"/>
              </w:rPr>
            </w:pPr>
          </w:p>
        </w:tc>
        <w:tc>
          <w:tcPr>
            <w:tcW w:w="1632" w:type="dxa"/>
            <w:tcBorders>
              <w:top w:val="single" w:sz="4" w:space="0" w:color="auto"/>
              <w:left w:val="nil"/>
              <w:bottom w:val="single" w:sz="4" w:space="0" w:color="auto"/>
              <w:right w:val="single" w:sz="4" w:space="0" w:color="auto"/>
            </w:tcBorders>
          </w:tcPr>
          <w:p w:rsidR="001D2B88" w:rsidRPr="00E572AC" w:rsidRDefault="001D2B88" w:rsidP="00E402E1">
            <w:pPr>
              <w:rPr>
                <w:sz w:val="20"/>
                <w:szCs w:val="20"/>
              </w:rPr>
            </w:pPr>
          </w:p>
        </w:tc>
      </w:tr>
    </w:tbl>
    <w:p w:rsidR="001D2B88" w:rsidRPr="00E572AC" w:rsidRDefault="001D2B88" w:rsidP="001D2B88">
      <w:pPr>
        <w:tabs>
          <w:tab w:val="left" w:pos="6480"/>
        </w:tabs>
        <w:rPr>
          <w:sz w:val="20"/>
          <w:szCs w:val="20"/>
        </w:rPr>
      </w:pPr>
    </w:p>
    <w:p w:rsidR="001D2B88" w:rsidRPr="00E572AC" w:rsidRDefault="001D2B88" w:rsidP="001D2B88">
      <w:pPr>
        <w:tabs>
          <w:tab w:val="left" w:pos="6480"/>
        </w:tabs>
        <w:rPr>
          <w:sz w:val="20"/>
          <w:szCs w:val="20"/>
        </w:rPr>
      </w:pPr>
      <w:r w:rsidRPr="00E572AC">
        <w:rPr>
          <w:sz w:val="20"/>
          <w:szCs w:val="20"/>
        </w:rPr>
        <w:t>Руководитель получателя субсидии</w:t>
      </w:r>
    </w:p>
    <w:p w:rsidR="001D2B88" w:rsidRPr="00E572AC" w:rsidRDefault="001D2B88" w:rsidP="001D2B88">
      <w:pPr>
        <w:tabs>
          <w:tab w:val="left" w:pos="6480"/>
        </w:tabs>
        <w:rPr>
          <w:sz w:val="20"/>
          <w:szCs w:val="20"/>
        </w:rPr>
      </w:pPr>
      <w:r w:rsidRPr="00E572AC">
        <w:rPr>
          <w:sz w:val="20"/>
          <w:szCs w:val="20"/>
        </w:rPr>
        <w:t>Главный бухгалтер получателя субсидии</w:t>
      </w:r>
    </w:p>
    <w:p w:rsidR="001D2B88" w:rsidRPr="00E572AC" w:rsidRDefault="001D2B88" w:rsidP="001D2B88">
      <w:pPr>
        <w:rPr>
          <w:sz w:val="20"/>
          <w:szCs w:val="20"/>
        </w:rPr>
      </w:pPr>
    </w:p>
    <w:p w:rsidR="001D2B88" w:rsidRPr="00E572AC" w:rsidRDefault="001D2B88" w:rsidP="001D2B88">
      <w:pPr>
        <w:rPr>
          <w:sz w:val="20"/>
          <w:szCs w:val="20"/>
        </w:rPr>
      </w:pPr>
      <w:r w:rsidRPr="00E572AC">
        <w:rPr>
          <w:sz w:val="20"/>
          <w:szCs w:val="20"/>
        </w:rPr>
        <w:t>Согласовано:</w:t>
      </w:r>
    </w:p>
    <w:p w:rsidR="001D2B88" w:rsidRPr="00E572AC" w:rsidRDefault="001D2B88" w:rsidP="001D2B88">
      <w:pPr>
        <w:rPr>
          <w:sz w:val="20"/>
          <w:szCs w:val="20"/>
        </w:rPr>
      </w:pPr>
      <w:r w:rsidRPr="00E572AC">
        <w:rPr>
          <w:sz w:val="20"/>
          <w:szCs w:val="20"/>
        </w:rPr>
        <w:t>Заместитель главы района</w:t>
      </w:r>
    </w:p>
    <w:p w:rsidR="001D2B88" w:rsidRPr="00E572AC" w:rsidRDefault="001D2B88" w:rsidP="001D2B88">
      <w:pPr>
        <w:rPr>
          <w:sz w:val="20"/>
          <w:szCs w:val="20"/>
        </w:rPr>
      </w:pPr>
      <w:r w:rsidRPr="00E572AC">
        <w:rPr>
          <w:sz w:val="20"/>
          <w:szCs w:val="20"/>
        </w:rPr>
        <w:t>по экономике, анализу и прогнозированию</w:t>
      </w:r>
    </w:p>
    <w:p w:rsidR="001D2B88" w:rsidRPr="00E572AC" w:rsidRDefault="001D2B88" w:rsidP="001D2B88">
      <w:pPr>
        <w:rPr>
          <w:sz w:val="20"/>
          <w:szCs w:val="20"/>
        </w:rPr>
      </w:pPr>
    </w:p>
    <w:p w:rsidR="001D2B88" w:rsidRPr="00E572AC" w:rsidRDefault="001D2B88" w:rsidP="001D2B88">
      <w:pPr>
        <w:rPr>
          <w:sz w:val="20"/>
          <w:szCs w:val="20"/>
        </w:rPr>
      </w:pPr>
      <w:r w:rsidRPr="00E572AC">
        <w:rPr>
          <w:sz w:val="20"/>
          <w:szCs w:val="20"/>
        </w:rPr>
        <w:t>Проверено:</w:t>
      </w:r>
    </w:p>
    <w:p w:rsidR="00282734" w:rsidRPr="00E572AC" w:rsidRDefault="001D2B88" w:rsidP="001D2B88">
      <w:pPr>
        <w:jc w:val="both"/>
        <w:rPr>
          <w:sz w:val="20"/>
          <w:szCs w:val="20"/>
        </w:rPr>
      </w:pPr>
      <w:r w:rsidRPr="00E572AC">
        <w:rPr>
          <w:sz w:val="20"/>
          <w:szCs w:val="20"/>
        </w:rPr>
        <w:t>Начальник отдела экономического анализа и прогнозирования</w:t>
      </w:r>
    </w:p>
    <w:p w:rsidR="001D2B88" w:rsidRPr="00E572AC" w:rsidRDefault="001D2B88" w:rsidP="001D2B88">
      <w:pPr>
        <w:pStyle w:val="af2"/>
        <w:spacing w:after="0" w:line="240" w:lineRule="auto"/>
        <w:ind w:left="0" w:firstLine="709"/>
        <w:jc w:val="both"/>
        <w:rPr>
          <w:rFonts w:ascii="Times New Roman" w:hAnsi="Times New Roman"/>
          <w:sz w:val="28"/>
          <w:szCs w:val="28"/>
        </w:rPr>
        <w:sectPr w:rsidR="001D2B88" w:rsidRPr="00E572AC" w:rsidSect="00612539">
          <w:pgSz w:w="16838" w:h="11906" w:orient="landscape"/>
          <w:pgMar w:top="851" w:right="567" w:bottom="567" w:left="680" w:header="709" w:footer="709" w:gutter="0"/>
          <w:cols w:space="708"/>
          <w:docGrid w:linePitch="360"/>
        </w:sectPr>
      </w:pPr>
    </w:p>
    <w:p w:rsidR="00282734" w:rsidRPr="00E572AC" w:rsidRDefault="00282734" w:rsidP="00282734">
      <w:pPr>
        <w:jc w:val="right"/>
        <w:rPr>
          <w:sz w:val="20"/>
          <w:szCs w:val="20"/>
        </w:rPr>
      </w:pPr>
      <w:r w:rsidRPr="00E572AC">
        <w:rPr>
          <w:sz w:val="20"/>
          <w:szCs w:val="20"/>
        </w:rPr>
        <w:lastRenderedPageBreak/>
        <w:t>Приложение №6</w:t>
      </w:r>
    </w:p>
    <w:p w:rsidR="00282734" w:rsidRPr="00E572AC" w:rsidRDefault="00282734" w:rsidP="00282734">
      <w:pPr>
        <w:jc w:val="right"/>
        <w:rPr>
          <w:sz w:val="20"/>
          <w:szCs w:val="20"/>
        </w:rPr>
      </w:pPr>
      <w:r w:rsidRPr="00E572AC">
        <w:rPr>
          <w:sz w:val="20"/>
          <w:szCs w:val="20"/>
        </w:rPr>
        <w:t>к подпрограмме</w:t>
      </w:r>
    </w:p>
    <w:p w:rsidR="00282734" w:rsidRPr="00E572AC" w:rsidRDefault="00282734" w:rsidP="00282734">
      <w:pPr>
        <w:jc w:val="right"/>
        <w:rPr>
          <w:sz w:val="20"/>
          <w:szCs w:val="20"/>
        </w:rPr>
      </w:pPr>
      <w:r w:rsidRPr="00E572AC">
        <w:rPr>
          <w:sz w:val="20"/>
          <w:szCs w:val="20"/>
        </w:rPr>
        <w:t>«Доступность коммунально-бытовых</w:t>
      </w:r>
    </w:p>
    <w:p w:rsidR="00282734" w:rsidRPr="00E572AC" w:rsidRDefault="00282734" w:rsidP="00282734">
      <w:pPr>
        <w:jc w:val="right"/>
        <w:rPr>
          <w:i/>
          <w:sz w:val="20"/>
          <w:szCs w:val="20"/>
        </w:rPr>
      </w:pPr>
      <w:r w:rsidRPr="00E572AC">
        <w:rPr>
          <w:sz w:val="20"/>
          <w:szCs w:val="20"/>
        </w:rPr>
        <w:t>услуг,  предоставляемых на территории  Северо-Енисейского района»</w:t>
      </w:r>
    </w:p>
    <w:p w:rsidR="00282734" w:rsidRPr="00E572AC" w:rsidRDefault="00282734" w:rsidP="00282734">
      <w:pPr>
        <w:jc w:val="right"/>
        <w:rPr>
          <w:sz w:val="20"/>
          <w:szCs w:val="20"/>
        </w:rPr>
      </w:pPr>
    </w:p>
    <w:p w:rsidR="00282734" w:rsidRPr="00E572AC" w:rsidRDefault="00282734" w:rsidP="00282734">
      <w:pPr>
        <w:jc w:val="center"/>
        <w:rPr>
          <w:sz w:val="28"/>
          <w:szCs w:val="28"/>
        </w:rPr>
      </w:pPr>
      <w:r w:rsidRPr="00E572AC">
        <w:rPr>
          <w:sz w:val="28"/>
          <w:szCs w:val="28"/>
        </w:rPr>
        <w:t>Порядок предоставления 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(далее - Порядок)</w:t>
      </w:r>
    </w:p>
    <w:p w:rsidR="00282734" w:rsidRPr="00E572AC" w:rsidRDefault="00282734" w:rsidP="00282734">
      <w:pPr>
        <w:jc w:val="both"/>
        <w:rPr>
          <w:b/>
          <w:sz w:val="28"/>
          <w:szCs w:val="28"/>
        </w:rPr>
      </w:pPr>
    </w:p>
    <w:p w:rsidR="00282734" w:rsidRPr="00E572AC" w:rsidRDefault="00282734" w:rsidP="00282734">
      <w:pPr>
        <w:pStyle w:val="af2"/>
        <w:spacing w:after="0" w:line="240" w:lineRule="auto"/>
        <w:ind w:left="0" w:firstLine="709"/>
        <w:jc w:val="both"/>
        <w:rPr>
          <w:rFonts w:ascii="Times New Roman" w:hAnsi="Times New Roman"/>
          <w:sz w:val="28"/>
          <w:szCs w:val="28"/>
        </w:rPr>
      </w:pPr>
      <w:r w:rsidRPr="00E572AC">
        <w:rPr>
          <w:rFonts w:ascii="Times New Roman" w:hAnsi="Times New Roman"/>
          <w:sz w:val="28"/>
          <w:szCs w:val="28"/>
        </w:rPr>
        <w:t>1. Общие положения о предоставлении субсидии</w:t>
      </w:r>
    </w:p>
    <w:p w:rsidR="00282734" w:rsidRPr="00E572AC" w:rsidRDefault="00282734" w:rsidP="00282734">
      <w:pPr>
        <w:autoSpaceDE w:val="0"/>
        <w:autoSpaceDN w:val="0"/>
        <w:adjustRightInd w:val="0"/>
        <w:ind w:firstLine="709"/>
        <w:jc w:val="both"/>
        <w:rPr>
          <w:sz w:val="28"/>
          <w:szCs w:val="28"/>
        </w:rPr>
      </w:pPr>
      <w:r w:rsidRPr="00E572AC">
        <w:rPr>
          <w:sz w:val="28"/>
          <w:szCs w:val="28"/>
        </w:rPr>
        <w:t>1.1 Понятия, используемые для целей правового акта</w:t>
      </w:r>
    </w:p>
    <w:p w:rsidR="00282734" w:rsidRPr="00E572AC" w:rsidRDefault="00282734" w:rsidP="00282734">
      <w:pPr>
        <w:ind w:firstLine="709"/>
        <w:jc w:val="both"/>
        <w:rPr>
          <w:sz w:val="28"/>
          <w:szCs w:val="28"/>
        </w:rPr>
      </w:pPr>
      <w:r w:rsidRPr="00E572AC">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населения Северо-Енисейского района коммунальными услугами, подавший заявление на получение субсидии в соответствии с настоящим Порядком.</w:t>
      </w:r>
    </w:p>
    <w:p w:rsidR="00282734" w:rsidRPr="00E572AC" w:rsidRDefault="00282734" w:rsidP="00282734">
      <w:pPr>
        <w:ind w:firstLine="709"/>
        <w:jc w:val="both"/>
        <w:rPr>
          <w:sz w:val="28"/>
          <w:szCs w:val="28"/>
        </w:rPr>
      </w:pPr>
      <w:r w:rsidRPr="00E572AC">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282734" w:rsidRPr="00E572AC" w:rsidRDefault="00282734" w:rsidP="00282734">
      <w:pPr>
        <w:ind w:firstLine="709"/>
        <w:jc w:val="both"/>
        <w:rPr>
          <w:sz w:val="28"/>
          <w:szCs w:val="28"/>
        </w:rPr>
      </w:pPr>
      <w:r w:rsidRPr="00E572AC">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282734" w:rsidRPr="00E572AC" w:rsidRDefault="00282734" w:rsidP="00282734">
      <w:pPr>
        <w:ind w:firstLine="709"/>
        <w:jc w:val="both"/>
        <w:rPr>
          <w:sz w:val="28"/>
          <w:szCs w:val="28"/>
        </w:rPr>
      </w:pPr>
      <w:r w:rsidRPr="00E572AC">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282734" w:rsidRPr="00E572AC" w:rsidRDefault="00282734" w:rsidP="00282734">
      <w:pPr>
        <w:ind w:firstLine="709"/>
        <w:jc w:val="both"/>
        <w:rPr>
          <w:sz w:val="28"/>
          <w:szCs w:val="28"/>
        </w:rPr>
      </w:pPr>
      <w:r w:rsidRPr="00E572AC">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282734" w:rsidRPr="00E572AC" w:rsidRDefault="00282734" w:rsidP="00282734">
      <w:pPr>
        <w:ind w:firstLine="709"/>
        <w:jc w:val="both"/>
        <w:rPr>
          <w:sz w:val="28"/>
          <w:szCs w:val="28"/>
        </w:rPr>
      </w:pPr>
      <w:r w:rsidRPr="00E572AC">
        <w:rPr>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282734" w:rsidRPr="00E572AC" w:rsidRDefault="00282734" w:rsidP="00282734">
      <w:pPr>
        <w:autoSpaceDE w:val="0"/>
        <w:autoSpaceDN w:val="0"/>
        <w:adjustRightInd w:val="0"/>
        <w:ind w:firstLine="709"/>
        <w:jc w:val="both"/>
        <w:rPr>
          <w:bCs/>
          <w:sz w:val="28"/>
          <w:szCs w:val="28"/>
        </w:rPr>
      </w:pPr>
      <w:r w:rsidRPr="00E572AC">
        <w:rPr>
          <w:sz w:val="28"/>
          <w:szCs w:val="28"/>
        </w:rPr>
        <w:t>1.2. Целью предоставления субсидии является исполнение органами местного самоуправления Северо-Енисейского района своих полномочий реализации отдельных мер по обеспечению ограничения платы граждан за коммунальные услуги.</w:t>
      </w:r>
    </w:p>
    <w:p w:rsidR="00282734" w:rsidRPr="00E572AC" w:rsidRDefault="00282734" w:rsidP="00282734">
      <w:pPr>
        <w:autoSpaceDE w:val="0"/>
        <w:autoSpaceDN w:val="0"/>
        <w:adjustRightInd w:val="0"/>
        <w:ind w:firstLine="709"/>
        <w:jc w:val="both"/>
        <w:rPr>
          <w:sz w:val="28"/>
          <w:szCs w:val="28"/>
        </w:rPr>
      </w:pPr>
      <w:r w:rsidRPr="00E572AC">
        <w:rPr>
          <w:sz w:val="28"/>
          <w:szCs w:val="28"/>
        </w:rPr>
        <w:lastRenderedPageBreak/>
        <w:t>1.3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получатель средств бюджета Северо-Енисейского района) - администрации Северо-Енисейского района (далее – администрация района) в лице отдела бухгалтерского учета и отчетности администрации района.</w:t>
      </w:r>
    </w:p>
    <w:p w:rsidR="00282734" w:rsidRPr="00E572AC" w:rsidRDefault="00282734" w:rsidP="00282734">
      <w:pPr>
        <w:widowControl w:val="0"/>
        <w:autoSpaceDE w:val="0"/>
        <w:ind w:firstLine="567"/>
        <w:jc w:val="both"/>
        <w:rPr>
          <w:rFonts w:eastAsia="Arial"/>
          <w:sz w:val="28"/>
          <w:szCs w:val="28"/>
        </w:rPr>
      </w:pPr>
      <w:r w:rsidRPr="00E572AC">
        <w:rPr>
          <w:rFonts w:eastAsia="Arial"/>
          <w:sz w:val="28"/>
          <w:szCs w:val="28"/>
        </w:rPr>
        <w:t>Информация о финансовом обеспечении субсидии размещается Финансовым управлением администрации Северо-Енисейского района на едином портале бюджетной системы Российской Федерации в информационно-телекоммуникационной сети  «</w:t>
      </w:r>
      <w:r w:rsidR="00806A18">
        <w:rPr>
          <w:rFonts w:eastAsia="Arial"/>
          <w:sz w:val="28"/>
          <w:szCs w:val="28"/>
        </w:rPr>
        <w:t>«Интернет»</w:t>
      </w:r>
      <w:r w:rsidRPr="00E572AC">
        <w:rPr>
          <w:rFonts w:eastAsia="Arial"/>
          <w:sz w:val="28"/>
          <w:szCs w:val="28"/>
        </w:rPr>
        <w:t>» в разделе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1.4 Категории и (или) критерии отбора получателей субсидий, имеющих право на получение субсидий, отбираемых исходя из указанных критериев</w:t>
      </w:r>
    </w:p>
    <w:p w:rsidR="00282734" w:rsidRPr="00E572AC" w:rsidRDefault="00282734" w:rsidP="00282734">
      <w:pPr>
        <w:ind w:firstLine="709"/>
        <w:jc w:val="both"/>
        <w:rPr>
          <w:sz w:val="28"/>
          <w:szCs w:val="28"/>
        </w:rPr>
      </w:pPr>
      <w:r w:rsidRPr="00E572AC">
        <w:rPr>
          <w:sz w:val="28"/>
          <w:szCs w:val="28"/>
        </w:rPr>
        <w:t>1.4.1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w:t>
      </w:r>
      <w:r w:rsidRPr="00E572AC">
        <w:rPr>
          <w:rFonts w:ascii="Times New Roman" w:hAnsi="Times New Roman" w:cs="Times New Roman"/>
          <w:sz w:val="28"/>
          <w:szCs w:val="28"/>
        </w:rPr>
        <w:t>е</w:t>
      </w:r>
      <w:r w:rsidRPr="00E572AC">
        <w:rPr>
          <w:rFonts w:ascii="Times New Roman" w:hAnsi="Times New Roman" w:cs="Times New Roman"/>
          <w:sz w:val="28"/>
          <w:szCs w:val="28"/>
        </w:rPr>
        <w:t>жащих уплате в соответствии с законодательством Российской Федерации о нал</w:t>
      </w:r>
      <w:r w:rsidRPr="00E572AC">
        <w:rPr>
          <w:rFonts w:ascii="Times New Roman" w:hAnsi="Times New Roman" w:cs="Times New Roman"/>
          <w:sz w:val="28"/>
          <w:szCs w:val="28"/>
        </w:rPr>
        <w:t>о</w:t>
      </w:r>
      <w:r w:rsidRPr="00E572AC">
        <w:rPr>
          <w:rFonts w:ascii="Times New Roman" w:hAnsi="Times New Roman" w:cs="Times New Roman"/>
          <w:sz w:val="28"/>
          <w:szCs w:val="28"/>
        </w:rPr>
        <w:t>гах и сборах;</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 участника отбора должна отсутствовать просроченная задолженность по возврату в бюджет Северо-Енисейского района субсидии в целях возмещения з</w:t>
      </w:r>
      <w:r w:rsidRPr="00E572AC">
        <w:rPr>
          <w:rFonts w:ascii="Times New Roman" w:hAnsi="Times New Roman" w:cs="Times New Roman"/>
          <w:sz w:val="28"/>
          <w:szCs w:val="28"/>
        </w:rPr>
        <w:t>а</w:t>
      </w:r>
      <w:r w:rsidRPr="00E572AC">
        <w:rPr>
          <w:rFonts w:ascii="Times New Roman" w:hAnsi="Times New Roman" w:cs="Times New Roman"/>
          <w:sz w:val="28"/>
          <w:szCs w:val="28"/>
        </w:rPr>
        <w:t>трат, связанных с поставкой товаров (выполнением работ, оказанием услуг);</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участники отбора - юридические лица не должны находиться в процессе р</w:t>
      </w:r>
      <w:r w:rsidRPr="00E572AC">
        <w:rPr>
          <w:rFonts w:ascii="Times New Roman" w:hAnsi="Times New Roman" w:cs="Times New Roman"/>
          <w:sz w:val="28"/>
          <w:szCs w:val="28"/>
        </w:rPr>
        <w:t>е</w:t>
      </w:r>
      <w:r w:rsidRPr="00E572AC">
        <w:rPr>
          <w:rFonts w:ascii="Times New Roman" w:hAnsi="Times New Roman" w:cs="Times New Roman"/>
          <w:sz w:val="28"/>
          <w:szCs w:val="28"/>
        </w:rPr>
        <w:t>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w:t>
      </w:r>
      <w:r w:rsidRPr="00E572AC">
        <w:rPr>
          <w:rFonts w:ascii="Times New Roman" w:hAnsi="Times New Roman" w:cs="Times New Roman"/>
          <w:sz w:val="28"/>
          <w:szCs w:val="28"/>
        </w:rPr>
        <w:t>о</w:t>
      </w:r>
      <w:r w:rsidRPr="00E572AC">
        <w:rPr>
          <w:rFonts w:ascii="Times New Roman" w:hAnsi="Times New Roman" w:cs="Times New Roman"/>
          <w:sz w:val="28"/>
          <w:szCs w:val="28"/>
        </w:rPr>
        <w:t>го предпринимателя;</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в реестре дисквалифицированных лиц отсутствуют сведения о дисквалиф</w:t>
      </w:r>
      <w:r w:rsidRPr="00E572AC">
        <w:rPr>
          <w:rFonts w:ascii="Times New Roman" w:hAnsi="Times New Roman" w:cs="Times New Roman"/>
          <w:sz w:val="28"/>
          <w:szCs w:val="28"/>
        </w:rPr>
        <w:t>и</w:t>
      </w:r>
      <w:r w:rsidRPr="00E572AC">
        <w:rPr>
          <w:rFonts w:ascii="Times New Roman" w:hAnsi="Times New Roman" w:cs="Times New Roman"/>
          <w:sz w:val="28"/>
          <w:szCs w:val="28"/>
        </w:rPr>
        <w:t>цированных руководителе, членах коллегиального исполнительного органа, лице, исполняющем функции единоличного исполнительного органа, или главном бу</w:t>
      </w:r>
      <w:r w:rsidRPr="00E572AC">
        <w:rPr>
          <w:rFonts w:ascii="Times New Roman" w:hAnsi="Times New Roman" w:cs="Times New Roman"/>
          <w:sz w:val="28"/>
          <w:szCs w:val="28"/>
        </w:rPr>
        <w:t>х</w:t>
      </w:r>
      <w:r w:rsidRPr="00E572AC">
        <w:rPr>
          <w:rFonts w:ascii="Times New Roman" w:hAnsi="Times New Roman" w:cs="Times New Roman"/>
          <w:sz w:val="28"/>
          <w:szCs w:val="28"/>
        </w:rPr>
        <w:t>галтере участника отбора, являющегося юридическим лицом, об индивидуальном предпринимателе и о физическом лице - производителе товаров, работ, услуг, я</w:t>
      </w:r>
      <w:r w:rsidRPr="00E572AC">
        <w:rPr>
          <w:rFonts w:ascii="Times New Roman" w:hAnsi="Times New Roman" w:cs="Times New Roman"/>
          <w:sz w:val="28"/>
          <w:szCs w:val="28"/>
        </w:rPr>
        <w:t>в</w:t>
      </w:r>
      <w:r w:rsidRPr="00E572AC">
        <w:rPr>
          <w:rFonts w:ascii="Times New Roman" w:hAnsi="Times New Roman" w:cs="Times New Roman"/>
          <w:sz w:val="28"/>
          <w:szCs w:val="28"/>
        </w:rPr>
        <w:t>ляющихся участниками отбора;</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участники отбора не должны являться иностранными юридическими лиц</w:t>
      </w:r>
      <w:r w:rsidRPr="00E572AC">
        <w:rPr>
          <w:rFonts w:ascii="Times New Roman" w:hAnsi="Times New Roman" w:cs="Times New Roman"/>
          <w:sz w:val="28"/>
          <w:szCs w:val="28"/>
        </w:rPr>
        <w:t>а</w:t>
      </w:r>
      <w:r w:rsidRPr="00E572AC">
        <w:rPr>
          <w:rFonts w:ascii="Times New Roman" w:hAnsi="Times New Roman" w:cs="Times New Roman"/>
          <w:sz w:val="28"/>
          <w:szCs w:val="28"/>
        </w:rPr>
        <w:t>ми, а также российскими юридическими лицами, в уставном (складочном) кап</w:t>
      </w:r>
      <w:r w:rsidRPr="00E572AC">
        <w:rPr>
          <w:rFonts w:ascii="Times New Roman" w:hAnsi="Times New Roman" w:cs="Times New Roman"/>
          <w:sz w:val="28"/>
          <w:szCs w:val="28"/>
        </w:rPr>
        <w:t>и</w:t>
      </w:r>
      <w:r w:rsidRPr="00E572AC">
        <w:rPr>
          <w:rFonts w:ascii="Times New Roman" w:hAnsi="Times New Roman" w:cs="Times New Roman"/>
          <w:sz w:val="28"/>
          <w:szCs w:val="28"/>
        </w:rPr>
        <w:t>тале которых доля участия иностранных юридических лиц, местом регистрации которых является государство или территория, включенные в утвержденный М</w:t>
      </w:r>
      <w:r w:rsidRPr="00E572AC">
        <w:rPr>
          <w:rFonts w:ascii="Times New Roman" w:hAnsi="Times New Roman" w:cs="Times New Roman"/>
          <w:sz w:val="28"/>
          <w:szCs w:val="28"/>
        </w:rPr>
        <w:t>и</w:t>
      </w:r>
      <w:r w:rsidRPr="00E572AC">
        <w:rPr>
          <w:rFonts w:ascii="Times New Roman" w:hAnsi="Times New Roman" w:cs="Times New Roman"/>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w:t>
      </w:r>
      <w:r w:rsidRPr="00E572AC">
        <w:rPr>
          <w:rFonts w:ascii="Times New Roman" w:hAnsi="Times New Roman" w:cs="Times New Roman"/>
          <w:sz w:val="28"/>
          <w:szCs w:val="28"/>
        </w:rPr>
        <w:t>н</w:t>
      </w:r>
      <w:r w:rsidRPr="00E572AC">
        <w:rPr>
          <w:rFonts w:ascii="Times New Roman" w:hAnsi="Times New Roman" w:cs="Times New Roman"/>
          <w:sz w:val="28"/>
          <w:szCs w:val="28"/>
        </w:rPr>
        <w:t>тов;</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lastRenderedPageBreak/>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1.4.2 требования к участникам отбора, включающие:</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опыта, необходимого для достижения целей предоставления субс</w:t>
      </w:r>
      <w:r w:rsidRPr="00E572AC">
        <w:rPr>
          <w:rFonts w:ascii="Times New Roman" w:hAnsi="Times New Roman" w:cs="Times New Roman"/>
          <w:sz w:val="28"/>
          <w:szCs w:val="28"/>
        </w:rPr>
        <w:t>и</w:t>
      </w:r>
      <w:r w:rsidRPr="00E572AC">
        <w:rPr>
          <w:rFonts w:ascii="Times New Roman" w:hAnsi="Times New Roman" w:cs="Times New Roman"/>
          <w:sz w:val="28"/>
          <w:szCs w:val="28"/>
        </w:rPr>
        <w:t>дии;</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кадрового состава, необходимого для достижения целей предоста</w:t>
      </w:r>
      <w:r w:rsidRPr="00E572AC">
        <w:rPr>
          <w:rFonts w:ascii="Times New Roman" w:hAnsi="Times New Roman" w:cs="Times New Roman"/>
          <w:sz w:val="28"/>
          <w:szCs w:val="28"/>
        </w:rPr>
        <w:t>в</w:t>
      </w:r>
      <w:r w:rsidRPr="00E572AC">
        <w:rPr>
          <w:rFonts w:ascii="Times New Roman" w:hAnsi="Times New Roman" w:cs="Times New Roman"/>
          <w:sz w:val="28"/>
          <w:szCs w:val="28"/>
        </w:rPr>
        <w:t>ления субсидии;</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материально-технической базы, необходимой для достижения ц</w:t>
      </w:r>
      <w:r w:rsidRPr="00E572AC">
        <w:rPr>
          <w:rFonts w:ascii="Times New Roman" w:hAnsi="Times New Roman" w:cs="Times New Roman"/>
          <w:sz w:val="28"/>
          <w:szCs w:val="28"/>
        </w:rPr>
        <w:t>е</w:t>
      </w:r>
      <w:r w:rsidRPr="00E572AC">
        <w:rPr>
          <w:rFonts w:ascii="Times New Roman" w:hAnsi="Times New Roman" w:cs="Times New Roman"/>
          <w:sz w:val="28"/>
          <w:szCs w:val="28"/>
        </w:rPr>
        <w:t>лей предоставления субсидии;</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 xml:space="preserve">1.5 Способ проведения отбора </w:t>
      </w:r>
    </w:p>
    <w:p w:rsidR="00282734" w:rsidRPr="00903D05" w:rsidRDefault="00282734" w:rsidP="00282734">
      <w:pPr>
        <w:widowControl w:val="0"/>
        <w:autoSpaceDE w:val="0"/>
        <w:autoSpaceDN w:val="0"/>
        <w:ind w:firstLine="709"/>
        <w:jc w:val="both"/>
        <w:rPr>
          <w:sz w:val="28"/>
          <w:szCs w:val="28"/>
        </w:rPr>
      </w:pPr>
      <w:r w:rsidRPr="00E572AC">
        <w:rPr>
          <w:sz w:val="28"/>
          <w:szCs w:val="28"/>
        </w:rPr>
        <w:t xml:space="preserve">1.5.1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w:t>
      </w:r>
      <w:r w:rsidRPr="00903D05">
        <w:rPr>
          <w:sz w:val="28"/>
          <w:szCs w:val="28"/>
        </w:rPr>
        <w:t>предложений (заявок) на участие в отборе;</w:t>
      </w:r>
    </w:p>
    <w:p w:rsidR="00282734" w:rsidRPr="00E572AC" w:rsidRDefault="00282734" w:rsidP="00282734">
      <w:pPr>
        <w:pStyle w:val="ConsPlusNormal"/>
        <w:ind w:firstLine="709"/>
        <w:jc w:val="both"/>
        <w:rPr>
          <w:rFonts w:ascii="Times New Roman" w:hAnsi="Times New Roman" w:cs="Times New Roman"/>
          <w:sz w:val="28"/>
          <w:szCs w:val="28"/>
        </w:rPr>
      </w:pPr>
      <w:r w:rsidRPr="00903D05">
        <w:rPr>
          <w:rFonts w:ascii="Times New Roman" w:hAnsi="Times New Roman" w:cs="Times New Roman"/>
          <w:sz w:val="28"/>
          <w:szCs w:val="28"/>
        </w:rPr>
        <w:t>1.5.2 Информация о проведении отбора юридических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w:t>
      </w:r>
      <w:r w:rsidRPr="00903D05">
        <w:rPr>
          <w:rFonts w:ascii="Times New Roman" w:hAnsi="Times New Roman" w:cs="Times New Roman"/>
          <w:sz w:val="28"/>
          <w:szCs w:val="28"/>
        </w:rPr>
        <w:t>е</w:t>
      </w:r>
      <w:r w:rsidRPr="00903D05">
        <w:rPr>
          <w:rFonts w:ascii="Times New Roman" w:hAnsi="Times New Roman" w:cs="Times New Roman"/>
          <w:sz w:val="28"/>
          <w:szCs w:val="28"/>
        </w:rPr>
        <w:t>веро-Енисейского района (</w:t>
      </w:r>
      <w:hyperlink r:id="rId25" w:history="1">
        <w:r w:rsidRPr="00903D05">
          <w:rPr>
            <w:rFonts w:ascii="Times New Roman" w:hAnsi="Times New Roman" w:cs="Times New Roman"/>
            <w:sz w:val="28"/>
            <w:szCs w:val="28"/>
          </w:rPr>
          <w:t>www.admse.ru</w:t>
        </w:r>
      </w:hyperlink>
      <w:r w:rsidRPr="00903D05">
        <w:rPr>
          <w:rFonts w:ascii="Times New Roman" w:hAnsi="Times New Roman" w:cs="Times New Roman"/>
          <w:sz w:val="28"/>
          <w:szCs w:val="28"/>
        </w:rPr>
        <w:t>) с</w:t>
      </w:r>
      <w:r w:rsidRPr="00E572AC">
        <w:rPr>
          <w:rFonts w:ascii="Times New Roman" w:hAnsi="Times New Roman" w:cs="Times New Roman"/>
          <w:sz w:val="28"/>
          <w:szCs w:val="28"/>
        </w:rPr>
        <w:t xml:space="preserve"> указанием:</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сроков проведения отбора (даты и времени начала (окончания) подачи (пр</w:t>
      </w:r>
      <w:r w:rsidRPr="00E572AC">
        <w:rPr>
          <w:rFonts w:ascii="Times New Roman" w:hAnsi="Times New Roman" w:cs="Times New Roman"/>
          <w:sz w:val="28"/>
          <w:szCs w:val="28"/>
        </w:rPr>
        <w:t>и</w:t>
      </w:r>
      <w:r w:rsidRPr="00E572AC">
        <w:rPr>
          <w:rFonts w:ascii="Times New Roman" w:hAnsi="Times New Roman" w:cs="Times New Roman"/>
          <w:sz w:val="28"/>
          <w:szCs w:val="28"/>
        </w:rPr>
        <w:t>ема) предложений (заявок) участников отбора), которые не могут быть ранее 5-го календарного дня, следующего за днем размещения объявления о проведении о</w:t>
      </w:r>
      <w:r w:rsidRPr="00E572AC">
        <w:rPr>
          <w:rFonts w:ascii="Times New Roman" w:hAnsi="Times New Roman" w:cs="Times New Roman"/>
          <w:sz w:val="28"/>
          <w:szCs w:val="28"/>
        </w:rPr>
        <w:t>т</w:t>
      </w:r>
      <w:r w:rsidRPr="00E572AC">
        <w:rPr>
          <w:rFonts w:ascii="Times New Roman" w:hAnsi="Times New Roman" w:cs="Times New Roman"/>
          <w:sz w:val="28"/>
          <w:szCs w:val="28"/>
        </w:rPr>
        <w:t>бора, а также информации о возможности проведения нескольких этапов отбора с указанием сроков (порядка) их проведения (при необходимости);</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w:t>
      </w:r>
      <w:r w:rsidRPr="00E572AC">
        <w:rPr>
          <w:rFonts w:ascii="Times New Roman" w:hAnsi="Times New Roman" w:cs="Times New Roman"/>
          <w:sz w:val="28"/>
          <w:szCs w:val="28"/>
        </w:rPr>
        <w:t>р</w:t>
      </w:r>
      <w:r w:rsidRPr="00E572AC">
        <w:rPr>
          <w:rFonts w:ascii="Times New Roman" w:hAnsi="Times New Roman" w:cs="Times New Roman"/>
          <w:sz w:val="28"/>
          <w:szCs w:val="28"/>
        </w:rPr>
        <w:t>ганизации, проводящей в соответствии с правовым актом отбор (в случае, если это предусмотрено правовым актом);</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 xml:space="preserve">целей предоставления субсидии в соответствии с </w:t>
      </w:r>
      <w:hyperlink w:anchor="P61" w:history="1">
        <w:r w:rsidRPr="00E572AC">
          <w:rPr>
            <w:rFonts w:ascii="Times New Roman" w:hAnsi="Times New Roman" w:cs="Times New Roman"/>
            <w:sz w:val="28"/>
            <w:szCs w:val="28"/>
          </w:rPr>
          <w:t>пунктом 1.2</w:t>
        </w:r>
      </w:hyperlink>
      <w:r w:rsidRPr="00E572AC">
        <w:rPr>
          <w:rFonts w:ascii="Times New Roman" w:hAnsi="Times New Roman" w:cs="Times New Roman"/>
          <w:sz w:val="28"/>
          <w:szCs w:val="28"/>
        </w:rPr>
        <w:t xml:space="preserve"> настоящего документа;</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w:t>
      </w:r>
      <w:r w:rsidRPr="00E572AC">
        <w:rPr>
          <w:rFonts w:ascii="Times New Roman" w:hAnsi="Times New Roman" w:cs="Times New Roman"/>
          <w:sz w:val="28"/>
          <w:szCs w:val="28"/>
        </w:rPr>
        <w:t>р</w:t>
      </w:r>
      <w:r w:rsidRPr="00E572AC">
        <w:rPr>
          <w:rFonts w:ascii="Times New Roman" w:hAnsi="Times New Roman" w:cs="Times New Roman"/>
          <w:sz w:val="28"/>
          <w:szCs w:val="28"/>
        </w:rPr>
        <w:t>ждения их соответствия указанным требованиям;</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w:t>
      </w:r>
      <w:r w:rsidRPr="00E572AC">
        <w:rPr>
          <w:rFonts w:ascii="Times New Roman" w:hAnsi="Times New Roman" w:cs="Times New Roman"/>
          <w:sz w:val="28"/>
          <w:szCs w:val="28"/>
        </w:rPr>
        <w:t>т</w:t>
      </w:r>
      <w:r w:rsidRPr="00E572AC">
        <w:rPr>
          <w:rFonts w:ascii="Times New Roman" w:hAnsi="Times New Roman" w:cs="Times New Roman"/>
          <w:sz w:val="28"/>
          <w:szCs w:val="28"/>
        </w:rPr>
        <w:t>никами отбора;</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w:t>
      </w:r>
      <w:r w:rsidRPr="00E572AC">
        <w:rPr>
          <w:rFonts w:ascii="Times New Roman" w:hAnsi="Times New Roman" w:cs="Times New Roman"/>
          <w:sz w:val="28"/>
          <w:szCs w:val="28"/>
        </w:rPr>
        <w:t>е</w:t>
      </w:r>
      <w:r w:rsidRPr="00E572AC">
        <w:rPr>
          <w:rFonts w:ascii="Times New Roman" w:hAnsi="Times New Roman" w:cs="Times New Roman"/>
          <w:sz w:val="28"/>
          <w:szCs w:val="28"/>
        </w:rPr>
        <w:t>ний в предложения (заявки) участников отбора;</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правил рассмотрения и оценки предложений (заявок) участников отбора;</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lastRenderedPageBreak/>
        <w:t>порядка предоставления участникам отбора разъяснений положений объя</w:t>
      </w:r>
      <w:r w:rsidRPr="00E572AC">
        <w:rPr>
          <w:rFonts w:ascii="Times New Roman" w:hAnsi="Times New Roman" w:cs="Times New Roman"/>
          <w:sz w:val="28"/>
          <w:szCs w:val="28"/>
        </w:rPr>
        <w:t>в</w:t>
      </w:r>
      <w:r w:rsidRPr="00E572AC">
        <w:rPr>
          <w:rFonts w:ascii="Times New Roman" w:hAnsi="Times New Roman" w:cs="Times New Roman"/>
          <w:sz w:val="28"/>
          <w:szCs w:val="28"/>
        </w:rPr>
        <w:t>ления о проведении отбора, даты начала и окончания срока такого предоставл</w:t>
      </w:r>
      <w:r w:rsidRPr="00E572AC">
        <w:rPr>
          <w:rFonts w:ascii="Times New Roman" w:hAnsi="Times New Roman" w:cs="Times New Roman"/>
          <w:sz w:val="28"/>
          <w:szCs w:val="28"/>
        </w:rPr>
        <w:t>е</w:t>
      </w:r>
      <w:r w:rsidRPr="00E572AC">
        <w:rPr>
          <w:rFonts w:ascii="Times New Roman" w:hAnsi="Times New Roman" w:cs="Times New Roman"/>
          <w:sz w:val="28"/>
          <w:szCs w:val="28"/>
        </w:rPr>
        <w:t>ния;</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срока, в течение которого победитель (победители) отбора должен подп</w:t>
      </w:r>
      <w:r w:rsidRPr="00E572AC">
        <w:rPr>
          <w:rFonts w:ascii="Times New Roman" w:hAnsi="Times New Roman" w:cs="Times New Roman"/>
          <w:sz w:val="28"/>
          <w:szCs w:val="28"/>
        </w:rPr>
        <w:t>и</w:t>
      </w:r>
      <w:r w:rsidRPr="00E572AC">
        <w:rPr>
          <w:rFonts w:ascii="Times New Roman" w:hAnsi="Times New Roman" w:cs="Times New Roman"/>
          <w:sz w:val="28"/>
          <w:szCs w:val="28"/>
        </w:rPr>
        <w:t>сать соглашение (договор) о предоставлении субсидии (далее - соглашение);</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условий признания победителя (победителей) отбора уклонившимся от з</w:t>
      </w:r>
      <w:r w:rsidRPr="00E572AC">
        <w:rPr>
          <w:rFonts w:ascii="Times New Roman" w:hAnsi="Times New Roman" w:cs="Times New Roman"/>
          <w:sz w:val="28"/>
          <w:szCs w:val="28"/>
        </w:rPr>
        <w:t>а</w:t>
      </w:r>
      <w:r w:rsidRPr="00E572AC">
        <w:rPr>
          <w:rFonts w:ascii="Times New Roman" w:hAnsi="Times New Roman" w:cs="Times New Roman"/>
          <w:sz w:val="28"/>
          <w:szCs w:val="28"/>
        </w:rPr>
        <w:t>ключения соглашения;</w:t>
      </w:r>
    </w:p>
    <w:p w:rsidR="00282734" w:rsidRPr="00E572AC" w:rsidRDefault="00282734" w:rsidP="0028273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даты размещения результатов отбора на официальном сайте главного ра</w:t>
      </w:r>
      <w:r w:rsidRPr="00E572AC">
        <w:rPr>
          <w:rFonts w:ascii="Times New Roman" w:hAnsi="Times New Roman" w:cs="Times New Roman"/>
          <w:sz w:val="28"/>
          <w:szCs w:val="28"/>
        </w:rPr>
        <w:t>с</w:t>
      </w:r>
      <w:r w:rsidRPr="00E572AC">
        <w:rPr>
          <w:rFonts w:ascii="Times New Roman" w:hAnsi="Times New Roman" w:cs="Times New Roman"/>
          <w:sz w:val="28"/>
          <w:szCs w:val="28"/>
        </w:rPr>
        <w:t xml:space="preserve">порядителя как получателя бюджетных средств в информационно-телекоммуникационной сети </w:t>
      </w:r>
      <w:r w:rsidR="00806A18">
        <w:rPr>
          <w:rFonts w:ascii="Times New Roman" w:hAnsi="Times New Roman" w:cs="Times New Roman"/>
          <w:sz w:val="28"/>
          <w:szCs w:val="28"/>
        </w:rPr>
        <w:t>«Интернет»</w:t>
      </w:r>
      <w:r w:rsidRPr="00E572AC">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282734" w:rsidRPr="00E572AC" w:rsidRDefault="00282734" w:rsidP="00282734">
      <w:pPr>
        <w:widowControl w:val="0"/>
        <w:autoSpaceDE w:val="0"/>
        <w:autoSpaceDN w:val="0"/>
        <w:ind w:firstLine="709"/>
        <w:jc w:val="both"/>
        <w:rPr>
          <w:sz w:val="28"/>
          <w:szCs w:val="28"/>
        </w:rPr>
      </w:pPr>
    </w:p>
    <w:p w:rsidR="00282734" w:rsidRPr="00E572AC" w:rsidRDefault="00282734" w:rsidP="00282734">
      <w:pPr>
        <w:ind w:firstLine="709"/>
        <w:jc w:val="both"/>
        <w:rPr>
          <w:sz w:val="28"/>
          <w:szCs w:val="28"/>
        </w:rPr>
      </w:pPr>
      <w:r w:rsidRPr="00E572AC">
        <w:rPr>
          <w:sz w:val="28"/>
          <w:szCs w:val="28"/>
        </w:rPr>
        <w:t xml:space="preserve">2. Порядок проведения отбора получателей субсидии для предоставления субсидии (далее - отбор) </w:t>
      </w:r>
    </w:p>
    <w:p w:rsidR="00282734" w:rsidRPr="00E572AC" w:rsidRDefault="00282734" w:rsidP="00282734">
      <w:pPr>
        <w:ind w:firstLine="709"/>
        <w:jc w:val="both"/>
        <w:rPr>
          <w:sz w:val="28"/>
          <w:szCs w:val="28"/>
        </w:rPr>
      </w:pPr>
      <w:r w:rsidRPr="00E572AC">
        <w:rPr>
          <w:sz w:val="28"/>
          <w:szCs w:val="28"/>
        </w:rPr>
        <w:t>2.1.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282734" w:rsidRPr="00E572AC" w:rsidRDefault="00282734" w:rsidP="00282734">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282734" w:rsidRPr="00E572AC" w:rsidRDefault="00282734" w:rsidP="00282734">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282734" w:rsidRPr="00E572AC" w:rsidRDefault="00282734" w:rsidP="00282734">
      <w:pPr>
        <w:widowControl w:val="0"/>
        <w:autoSpaceDE w:val="0"/>
        <w:autoSpaceDN w:val="0"/>
        <w:ind w:firstLine="709"/>
        <w:jc w:val="both"/>
        <w:rPr>
          <w:sz w:val="28"/>
          <w:szCs w:val="28"/>
        </w:rPr>
      </w:pPr>
      <w:r w:rsidRPr="00E572AC">
        <w:rPr>
          <w:sz w:val="28"/>
          <w:szCs w:val="28"/>
        </w:rPr>
        <w:t xml:space="preserve">2.2. Для участия в отборе заявитель на получение субсидии подает в Комиссию по отбору заявку с приложением заявления о предоставлении компенсации части платы граждан за коммунальные услуги в форме субсидий исполнителям коммунальных услуг по </w:t>
      </w:r>
      <w:r w:rsidRPr="00FA3A4A">
        <w:rPr>
          <w:sz w:val="28"/>
          <w:szCs w:val="28"/>
        </w:rPr>
        <w:t>установленной форме и документов согласно постановлению Правительства Красноярского края от 09.04.2015 №165-п «О реализации отдельных мер по обеспечению ограничения платы граждан за коммунальные услуги» (далее- постановление от 09.04.2015 №165-п).</w:t>
      </w:r>
    </w:p>
    <w:p w:rsidR="00282734" w:rsidRPr="00E572AC" w:rsidRDefault="00282734" w:rsidP="00282734">
      <w:pPr>
        <w:widowControl w:val="0"/>
        <w:autoSpaceDE w:val="0"/>
        <w:autoSpaceDN w:val="0"/>
        <w:ind w:firstLine="709"/>
        <w:jc w:val="both"/>
        <w:rPr>
          <w:sz w:val="28"/>
          <w:szCs w:val="28"/>
        </w:rPr>
      </w:pPr>
      <w:r w:rsidRPr="00E572AC">
        <w:rPr>
          <w:sz w:val="28"/>
          <w:szCs w:val="28"/>
        </w:rPr>
        <w:t>2.3. Документы, прилагаемые к заявке и 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282734" w:rsidRPr="00E572AC" w:rsidRDefault="00282734" w:rsidP="00282734">
      <w:pPr>
        <w:widowControl w:val="0"/>
        <w:autoSpaceDE w:val="0"/>
        <w:autoSpaceDN w:val="0"/>
        <w:ind w:firstLine="709"/>
        <w:jc w:val="both"/>
        <w:rPr>
          <w:sz w:val="28"/>
          <w:szCs w:val="28"/>
        </w:rPr>
      </w:pPr>
      <w:r w:rsidRPr="00E572AC">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282734" w:rsidRPr="00E572AC" w:rsidRDefault="00282734" w:rsidP="00282734">
      <w:pPr>
        <w:widowControl w:val="0"/>
        <w:autoSpaceDE w:val="0"/>
        <w:autoSpaceDN w:val="0"/>
        <w:ind w:firstLine="709"/>
        <w:jc w:val="both"/>
        <w:rPr>
          <w:sz w:val="28"/>
          <w:szCs w:val="28"/>
        </w:rPr>
      </w:pPr>
      <w:r w:rsidRPr="00E572AC">
        <w:rPr>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E572AC">
          <w:rPr>
            <w:sz w:val="28"/>
            <w:szCs w:val="28"/>
          </w:rPr>
          <w:t>пунктом 2.2, в полном объеме.</w:t>
        </w:r>
      </w:hyperlink>
    </w:p>
    <w:p w:rsidR="00282734" w:rsidRPr="00E572AC" w:rsidRDefault="00282734" w:rsidP="00282734">
      <w:pPr>
        <w:widowControl w:val="0"/>
        <w:autoSpaceDE w:val="0"/>
        <w:autoSpaceDN w:val="0"/>
        <w:ind w:firstLine="709"/>
        <w:jc w:val="both"/>
        <w:rPr>
          <w:sz w:val="28"/>
          <w:szCs w:val="28"/>
        </w:rPr>
      </w:pPr>
      <w:r w:rsidRPr="00E572AC">
        <w:rPr>
          <w:sz w:val="28"/>
          <w:szCs w:val="28"/>
        </w:rPr>
        <w:t>2.5.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282734" w:rsidRPr="00CE0A59" w:rsidRDefault="00282734" w:rsidP="00282734">
      <w:pPr>
        <w:widowControl w:val="0"/>
        <w:autoSpaceDE w:val="0"/>
        <w:autoSpaceDN w:val="0"/>
        <w:ind w:firstLine="709"/>
        <w:jc w:val="both"/>
        <w:rPr>
          <w:sz w:val="28"/>
          <w:szCs w:val="28"/>
        </w:rPr>
      </w:pPr>
      <w:r w:rsidRPr="00E572AC">
        <w:rPr>
          <w:sz w:val="28"/>
          <w:szCs w:val="28"/>
        </w:rPr>
        <w:lastRenderedPageBreak/>
        <w:t>2.6. Заявитель на получение субсидии вправе подать только одну</w:t>
      </w:r>
      <w:r w:rsidRPr="00CE0A59">
        <w:rPr>
          <w:sz w:val="28"/>
          <w:szCs w:val="28"/>
        </w:rPr>
        <w:t xml:space="preserve"> заявку.</w:t>
      </w:r>
    </w:p>
    <w:p w:rsidR="00282734" w:rsidRPr="00CE0A59" w:rsidRDefault="00282734" w:rsidP="00282734">
      <w:pPr>
        <w:widowControl w:val="0"/>
        <w:autoSpaceDE w:val="0"/>
        <w:autoSpaceDN w:val="0"/>
        <w:ind w:firstLine="709"/>
        <w:jc w:val="both"/>
        <w:rPr>
          <w:sz w:val="28"/>
          <w:szCs w:val="28"/>
        </w:rPr>
      </w:pPr>
      <w:r w:rsidRPr="00CE0A59">
        <w:rPr>
          <w:sz w:val="28"/>
          <w:szCs w:val="28"/>
        </w:rPr>
        <w:t>2.7.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282734" w:rsidRPr="00CE0A59" w:rsidRDefault="00282734" w:rsidP="00282734">
      <w:pPr>
        <w:widowControl w:val="0"/>
        <w:autoSpaceDE w:val="0"/>
        <w:autoSpaceDN w:val="0"/>
        <w:ind w:firstLine="709"/>
        <w:jc w:val="both"/>
        <w:rPr>
          <w:sz w:val="28"/>
          <w:szCs w:val="28"/>
        </w:rPr>
      </w:pPr>
      <w:r w:rsidRPr="00CE0A59">
        <w:rPr>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282734" w:rsidRPr="00CE0A59" w:rsidRDefault="00282734" w:rsidP="00282734">
      <w:pPr>
        <w:widowControl w:val="0"/>
        <w:autoSpaceDE w:val="0"/>
        <w:autoSpaceDN w:val="0"/>
        <w:ind w:firstLine="709"/>
        <w:jc w:val="both"/>
        <w:rPr>
          <w:sz w:val="28"/>
          <w:szCs w:val="28"/>
        </w:rPr>
      </w:pPr>
      <w:r w:rsidRPr="00CE0A59">
        <w:rPr>
          <w:sz w:val="28"/>
          <w:szCs w:val="28"/>
        </w:rPr>
        <w:t>2.9. Претенденты на получение субсидии или их представители вправе присутствовать при вскрытии конвертов с заявками.</w:t>
      </w:r>
    </w:p>
    <w:p w:rsidR="00282734" w:rsidRPr="00CE0A59" w:rsidRDefault="00282734" w:rsidP="00282734">
      <w:pPr>
        <w:widowControl w:val="0"/>
        <w:autoSpaceDE w:val="0"/>
        <w:autoSpaceDN w:val="0"/>
        <w:ind w:firstLine="709"/>
        <w:jc w:val="both"/>
        <w:rPr>
          <w:sz w:val="28"/>
          <w:szCs w:val="28"/>
        </w:rPr>
      </w:pPr>
      <w:r w:rsidRPr="00CE0A59">
        <w:rPr>
          <w:sz w:val="28"/>
          <w:szCs w:val="28"/>
        </w:rPr>
        <w:t>2.10. Комиссия по отбору рассматривает заявки на соответствие требованиям, установленным в настоящем порядке.</w:t>
      </w:r>
    </w:p>
    <w:p w:rsidR="00282734" w:rsidRPr="00CE0A59" w:rsidRDefault="00282734" w:rsidP="00282734">
      <w:pPr>
        <w:widowControl w:val="0"/>
        <w:autoSpaceDE w:val="0"/>
        <w:autoSpaceDN w:val="0"/>
        <w:ind w:firstLine="709"/>
        <w:jc w:val="both"/>
        <w:rPr>
          <w:sz w:val="28"/>
          <w:szCs w:val="28"/>
        </w:rPr>
      </w:pPr>
      <w:r w:rsidRPr="00CE0A59">
        <w:rPr>
          <w:sz w:val="28"/>
          <w:szCs w:val="28"/>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282734" w:rsidRPr="00CE0A59" w:rsidRDefault="00282734" w:rsidP="00282734">
      <w:pPr>
        <w:widowControl w:val="0"/>
        <w:autoSpaceDE w:val="0"/>
        <w:autoSpaceDN w:val="0"/>
        <w:ind w:firstLine="709"/>
        <w:jc w:val="both"/>
        <w:rPr>
          <w:sz w:val="28"/>
          <w:szCs w:val="28"/>
        </w:rPr>
      </w:pPr>
      <w:r w:rsidRPr="00CE0A59">
        <w:rPr>
          <w:sz w:val="28"/>
          <w:szCs w:val="28"/>
        </w:rPr>
        <w:t>2.12. Указание недостоверных сведений в заявке служит основанием для отказа участнику отбора в допуске к участию в отборе.</w:t>
      </w:r>
    </w:p>
    <w:p w:rsidR="00282734" w:rsidRPr="00CE0A59" w:rsidRDefault="00282734" w:rsidP="00282734">
      <w:pPr>
        <w:widowControl w:val="0"/>
        <w:autoSpaceDE w:val="0"/>
        <w:autoSpaceDN w:val="0"/>
        <w:ind w:firstLine="709"/>
        <w:jc w:val="both"/>
        <w:rPr>
          <w:sz w:val="28"/>
          <w:szCs w:val="28"/>
        </w:rPr>
      </w:pPr>
      <w:r w:rsidRPr="00CE0A59">
        <w:rPr>
          <w:sz w:val="28"/>
          <w:szCs w:val="28"/>
        </w:rPr>
        <w:t>2.13.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282734" w:rsidRPr="00CE0A59" w:rsidRDefault="00282734" w:rsidP="00282734">
      <w:pPr>
        <w:widowControl w:val="0"/>
        <w:autoSpaceDE w:val="0"/>
        <w:autoSpaceDN w:val="0"/>
        <w:ind w:firstLine="709"/>
        <w:jc w:val="both"/>
        <w:rPr>
          <w:sz w:val="28"/>
          <w:szCs w:val="28"/>
        </w:rPr>
      </w:pPr>
      <w:r w:rsidRPr="00CE0A59">
        <w:rPr>
          <w:sz w:val="28"/>
          <w:szCs w:val="28"/>
        </w:rPr>
        <w:t>2.14. В протоколе рассмотрения заявок должны содержаться:</w:t>
      </w:r>
    </w:p>
    <w:p w:rsidR="00282734" w:rsidRPr="00CE0A59" w:rsidRDefault="00282734" w:rsidP="00282734">
      <w:pPr>
        <w:widowControl w:val="0"/>
        <w:autoSpaceDE w:val="0"/>
        <w:autoSpaceDN w:val="0"/>
        <w:ind w:firstLine="709"/>
        <w:jc w:val="both"/>
        <w:rPr>
          <w:sz w:val="28"/>
          <w:szCs w:val="28"/>
        </w:rPr>
      </w:pPr>
      <w:r w:rsidRPr="00CE0A59">
        <w:rPr>
          <w:sz w:val="28"/>
          <w:szCs w:val="28"/>
        </w:rPr>
        <w:t>1) сведения о месте, дате, времени проведения оценки и сопоставления заявок участников отбора;</w:t>
      </w:r>
    </w:p>
    <w:p w:rsidR="00282734" w:rsidRPr="00CE0A59" w:rsidRDefault="00282734" w:rsidP="00282734">
      <w:pPr>
        <w:widowControl w:val="0"/>
        <w:autoSpaceDE w:val="0"/>
        <w:autoSpaceDN w:val="0"/>
        <w:ind w:firstLine="709"/>
        <w:jc w:val="both"/>
        <w:rPr>
          <w:sz w:val="28"/>
          <w:szCs w:val="28"/>
        </w:rPr>
      </w:pPr>
      <w:r w:rsidRPr="00CE0A59">
        <w:rPr>
          <w:sz w:val="28"/>
          <w:szCs w:val="28"/>
        </w:rPr>
        <w:t>2) состав Комиссии по отбору;</w:t>
      </w:r>
    </w:p>
    <w:p w:rsidR="00282734" w:rsidRPr="00CE0A59" w:rsidRDefault="00282734" w:rsidP="00282734">
      <w:pPr>
        <w:widowControl w:val="0"/>
        <w:autoSpaceDE w:val="0"/>
        <w:autoSpaceDN w:val="0"/>
        <w:ind w:firstLine="709"/>
        <w:jc w:val="both"/>
        <w:rPr>
          <w:sz w:val="28"/>
          <w:szCs w:val="28"/>
        </w:rPr>
      </w:pPr>
      <w:r w:rsidRPr="00CE0A59">
        <w:rPr>
          <w:sz w:val="28"/>
          <w:szCs w:val="28"/>
        </w:rPr>
        <w:t>3) сведения об участниках отбора, заявки которых были рассмотрены;</w:t>
      </w:r>
    </w:p>
    <w:p w:rsidR="00282734" w:rsidRPr="00CE0A59" w:rsidRDefault="00282734" w:rsidP="00282734">
      <w:pPr>
        <w:widowControl w:val="0"/>
        <w:autoSpaceDE w:val="0"/>
        <w:autoSpaceDN w:val="0"/>
        <w:ind w:firstLine="709"/>
        <w:jc w:val="both"/>
        <w:rPr>
          <w:sz w:val="28"/>
          <w:szCs w:val="28"/>
        </w:rPr>
      </w:pPr>
      <w:r w:rsidRPr="00CE0A59">
        <w:rPr>
          <w:sz w:val="28"/>
          <w:szCs w:val="28"/>
        </w:rPr>
        <w:t>4) информация о принятом решении на основании результатов оценки и сопоставления заявок.</w:t>
      </w:r>
    </w:p>
    <w:p w:rsidR="00282734" w:rsidRPr="00CE0A59" w:rsidRDefault="00282734" w:rsidP="00282734">
      <w:pPr>
        <w:widowControl w:val="0"/>
        <w:autoSpaceDE w:val="0"/>
        <w:autoSpaceDN w:val="0"/>
        <w:ind w:firstLine="709"/>
        <w:jc w:val="both"/>
        <w:rPr>
          <w:sz w:val="28"/>
          <w:szCs w:val="28"/>
        </w:rPr>
      </w:pPr>
      <w:r w:rsidRPr="00CE0A59">
        <w:rPr>
          <w:sz w:val="28"/>
          <w:szCs w:val="28"/>
        </w:rPr>
        <w:t>Указанный протокол подписывается всеми присутствующими членами Комиссии по отбору.</w:t>
      </w:r>
    </w:p>
    <w:p w:rsidR="00282734" w:rsidRPr="00CE0A59" w:rsidRDefault="00282734" w:rsidP="00282734">
      <w:pPr>
        <w:widowControl w:val="0"/>
        <w:autoSpaceDE w:val="0"/>
        <w:autoSpaceDN w:val="0"/>
        <w:ind w:firstLine="709"/>
        <w:jc w:val="both"/>
        <w:rPr>
          <w:sz w:val="28"/>
          <w:szCs w:val="28"/>
        </w:rPr>
      </w:pPr>
      <w:r w:rsidRPr="00CE0A59">
        <w:rPr>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282734" w:rsidRPr="00CE0A59" w:rsidRDefault="00282734" w:rsidP="00282734">
      <w:pPr>
        <w:ind w:firstLine="709"/>
        <w:jc w:val="both"/>
        <w:rPr>
          <w:sz w:val="28"/>
          <w:szCs w:val="28"/>
        </w:rPr>
      </w:pPr>
      <w:r w:rsidRPr="00CE0A59">
        <w:rPr>
          <w:sz w:val="28"/>
          <w:szCs w:val="28"/>
        </w:rPr>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3. Условия и порядок предоставления субсидии</w:t>
      </w:r>
    </w:p>
    <w:p w:rsidR="00282734" w:rsidRPr="00CE0A59" w:rsidRDefault="00282734" w:rsidP="00282734">
      <w:pPr>
        <w:autoSpaceDE w:val="0"/>
        <w:autoSpaceDN w:val="0"/>
        <w:adjustRightInd w:val="0"/>
        <w:ind w:firstLine="709"/>
        <w:jc w:val="both"/>
        <w:rPr>
          <w:sz w:val="28"/>
          <w:szCs w:val="28"/>
        </w:rPr>
      </w:pPr>
      <w:r w:rsidRPr="00CE0A59">
        <w:rPr>
          <w:sz w:val="28"/>
          <w:szCs w:val="28"/>
        </w:rPr>
        <w:t>3.1. Настоящий Порядок устанавливает условия и порядок предоставления 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(далее - субсидия).</w:t>
      </w:r>
    </w:p>
    <w:p w:rsidR="00282734" w:rsidRPr="00FA3A4A"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lastRenderedPageBreak/>
        <w:t>3.2. 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w:t>
      </w:r>
      <w:r w:rsidRPr="00CE0A59">
        <w:rPr>
          <w:rFonts w:ascii="Times New Roman" w:hAnsi="Times New Roman" w:cs="Times New Roman"/>
          <w:sz w:val="28"/>
          <w:szCs w:val="28"/>
        </w:rPr>
        <w:t>о</w:t>
      </w:r>
      <w:r w:rsidRPr="00CE0A59">
        <w:rPr>
          <w:rFonts w:ascii="Times New Roman" w:hAnsi="Times New Roman" w:cs="Times New Roman"/>
          <w:sz w:val="28"/>
          <w:szCs w:val="28"/>
        </w:rPr>
        <w:t xml:space="preserve">декса </w:t>
      </w:r>
      <w:r w:rsidRPr="00CE66F8">
        <w:rPr>
          <w:rFonts w:ascii="Times New Roman" w:hAnsi="Times New Roman" w:cs="Times New Roman"/>
          <w:sz w:val="28"/>
          <w:szCs w:val="28"/>
        </w:rPr>
        <w:t>Российской Федерации и определяет требования к предоставлению субс</w:t>
      </w:r>
      <w:r w:rsidRPr="00CE66F8">
        <w:rPr>
          <w:rFonts w:ascii="Times New Roman" w:hAnsi="Times New Roman" w:cs="Times New Roman"/>
          <w:sz w:val="28"/>
          <w:szCs w:val="28"/>
        </w:rPr>
        <w:t>и</w:t>
      </w:r>
      <w:r w:rsidRPr="00CE66F8">
        <w:rPr>
          <w:rFonts w:ascii="Times New Roman" w:hAnsi="Times New Roman" w:cs="Times New Roman"/>
          <w:sz w:val="28"/>
          <w:szCs w:val="28"/>
        </w:rPr>
        <w:t>дии из бюджета Северо-Енисейского района, которые установлены в соотве</w:t>
      </w:r>
      <w:r w:rsidRPr="00CE66F8">
        <w:rPr>
          <w:rFonts w:ascii="Times New Roman" w:hAnsi="Times New Roman" w:cs="Times New Roman"/>
          <w:sz w:val="28"/>
          <w:szCs w:val="28"/>
        </w:rPr>
        <w:t>т</w:t>
      </w:r>
      <w:r w:rsidRPr="00CE66F8">
        <w:rPr>
          <w:rFonts w:ascii="Times New Roman" w:hAnsi="Times New Roman" w:cs="Times New Roman"/>
          <w:sz w:val="28"/>
          <w:szCs w:val="28"/>
        </w:rPr>
        <w:t xml:space="preserve">ствии с общими требованиями, определенными </w:t>
      </w:r>
      <w:r w:rsidR="00CE66F8" w:rsidRPr="00CE66F8">
        <w:rPr>
          <w:rFonts w:ascii="Times New Roman" w:hAnsi="Times New Roman" w:cs="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w:t>
      </w:r>
      <w:r w:rsidR="00CE66F8" w:rsidRPr="00CE66F8">
        <w:rPr>
          <w:rFonts w:ascii="Times New Roman" w:hAnsi="Times New Roman" w:cs="Times New Roman"/>
          <w:sz w:val="28"/>
          <w:szCs w:val="28"/>
        </w:rPr>
        <w:t>ю</w:t>
      </w:r>
      <w:r w:rsidR="00CE66F8" w:rsidRPr="00CE66F8">
        <w:rPr>
          <w:rFonts w:ascii="Times New Roman" w:hAnsi="Times New Roman" w:cs="Times New Roman"/>
          <w:sz w:val="28"/>
          <w:szCs w:val="28"/>
        </w:rPr>
        <w:t xml:space="preserve">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rsidR="00CE66F8" w:rsidRPr="00FA3A4A">
        <w:rPr>
          <w:rFonts w:ascii="Times New Roman" w:hAnsi="Times New Roman" w:cs="Times New Roman"/>
          <w:sz w:val="28"/>
          <w:szCs w:val="28"/>
        </w:rPr>
        <w:t>предпринимателям, а также физическим лицам - производит</w:t>
      </w:r>
      <w:r w:rsidR="00CE66F8" w:rsidRPr="00FA3A4A">
        <w:rPr>
          <w:rFonts w:ascii="Times New Roman" w:hAnsi="Times New Roman" w:cs="Times New Roman"/>
          <w:sz w:val="28"/>
          <w:szCs w:val="28"/>
        </w:rPr>
        <w:t>е</w:t>
      </w:r>
      <w:r w:rsidR="00CE66F8" w:rsidRPr="00FA3A4A">
        <w:rPr>
          <w:rFonts w:ascii="Times New Roman" w:hAnsi="Times New Roman" w:cs="Times New Roman"/>
          <w:sz w:val="28"/>
          <w:szCs w:val="28"/>
        </w:rPr>
        <w:t>лям товаров, работ, услуг и проведение отборов получателей указанных субсидий, в том числе грантов в форме субсидий»</w:t>
      </w:r>
      <w:r w:rsidRPr="00FA3A4A">
        <w:rPr>
          <w:rFonts w:ascii="Times New Roman" w:hAnsi="Times New Roman" w:cs="Times New Roman"/>
          <w:sz w:val="28"/>
          <w:szCs w:val="28"/>
        </w:rPr>
        <w:t>.</w:t>
      </w:r>
    </w:p>
    <w:p w:rsidR="00282734" w:rsidRPr="00CE0A59" w:rsidRDefault="00282734" w:rsidP="00282734">
      <w:pPr>
        <w:autoSpaceDE w:val="0"/>
        <w:autoSpaceDN w:val="0"/>
        <w:adjustRightInd w:val="0"/>
        <w:ind w:firstLine="709"/>
        <w:jc w:val="both"/>
        <w:rPr>
          <w:sz w:val="28"/>
          <w:szCs w:val="16"/>
        </w:rPr>
      </w:pPr>
      <w:r w:rsidRPr="00FA3A4A">
        <w:rPr>
          <w:sz w:val="28"/>
          <w:szCs w:val="28"/>
        </w:rPr>
        <w:t xml:space="preserve">3.3. </w:t>
      </w:r>
      <w:r w:rsidRPr="00FA3A4A">
        <w:rPr>
          <w:sz w:val="28"/>
          <w:szCs w:val="16"/>
        </w:rPr>
        <w:t xml:space="preserve">Расчет размера компенсации установлен статьей 2 </w:t>
      </w:r>
      <w:hyperlink r:id="rId26" w:history="1">
        <w:r w:rsidRPr="00FA3A4A">
          <w:rPr>
            <w:sz w:val="28"/>
            <w:szCs w:val="28"/>
          </w:rPr>
          <w:t>Закон</w:t>
        </w:r>
      </w:hyperlink>
      <w:r w:rsidRPr="00FA3A4A">
        <w:rPr>
          <w:sz w:val="28"/>
          <w:szCs w:val="28"/>
        </w:rPr>
        <w:t xml:space="preserve">а Красноярского края от 01.12.2014 № 7-2835 «Об отдельных мерах по обеспечению ограничения платы граждан за коммунальные услуги» и </w:t>
      </w:r>
      <w:r w:rsidRPr="00FA3A4A">
        <w:rPr>
          <w:sz w:val="28"/>
          <w:szCs w:val="16"/>
        </w:rPr>
        <w:t xml:space="preserve">устанавливает процедуру расчета размера компенсации части </w:t>
      </w:r>
      <w:r w:rsidRPr="00FA3A4A">
        <w:rPr>
          <w:bCs/>
          <w:sz w:val="28"/>
          <w:szCs w:val="28"/>
        </w:rPr>
        <w:t>платы граждан за коммунальные услуги.</w:t>
      </w:r>
    </w:p>
    <w:p w:rsidR="00282734" w:rsidRPr="00CE0A59" w:rsidRDefault="00282734" w:rsidP="00282734">
      <w:pPr>
        <w:autoSpaceDE w:val="0"/>
        <w:autoSpaceDN w:val="0"/>
        <w:adjustRightInd w:val="0"/>
        <w:ind w:firstLine="709"/>
        <w:jc w:val="both"/>
        <w:rPr>
          <w:sz w:val="28"/>
          <w:szCs w:val="28"/>
        </w:rPr>
      </w:pPr>
      <w:r w:rsidRPr="00CE0A59">
        <w:rPr>
          <w:sz w:val="28"/>
          <w:szCs w:val="16"/>
        </w:rPr>
        <w:t xml:space="preserve">Размер компенсации части </w:t>
      </w:r>
      <w:r w:rsidRPr="00CE0A59">
        <w:rPr>
          <w:bCs/>
          <w:sz w:val="28"/>
          <w:szCs w:val="28"/>
        </w:rPr>
        <w:t>платы граждан за коммунальные услуги</w:t>
      </w:r>
      <w:r w:rsidRPr="00CE0A59">
        <w:rPr>
          <w:sz w:val="28"/>
          <w:szCs w:val="16"/>
        </w:rPr>
        <w:t xml:space="preserve"> (далее – компенсация) определяется </w:t>
      </w:r>
      <w:r w:rsidRPr="00CE0A59">
        <w:rPr>
          <w:sz w:val="28"/>
          <w:szCs w:val="28"/>
        </w:rPr>
        <w:t xml:space="preserve">как разница между платой за коммунальные услуги в текущем периоде, рассчитанной по ценам (тарифам) для потребителей, установленным ресурсоснабжающей организации, </w:t>
      </w:r>
      <w:r w:rsidRPr="00CE0A59">
        <w:rPr>
          <w:rFonts w:eastAsia="Calibri"/>
          <w:sz w:val="28"/>
          <w:szCs w:val="28"/>
          <w:lang w:eastAsia="en-US"/>
        </w:rPr>
        <w:t>региональному оператору по обращению с твердыми коммунальными отходами</w:t>
      </w:r>
      <w:r w:rsidRPr="00CE0A59">
        <w:rPr>
          <w:sz w:val="28"/>
          <w:szCs w:val="28"/>
        </w:rPr>
        <w:t xml:space="preserve"> на текущий год, и платой граждан за коммунальные услуги в текущем периоде, рассчитанной с учетом предельных (максимальных) индексов изменения размера вносимой гражданами платы за коммунальные услуги.</w:t>
      </w:r>
    </w:p>
    <w:p w:rsidR="00282734" w:rsidRPr="00CE0A59" w:rsidRDefault="00282734" w:rsidP="00282734">
      <w:pPr>
        <w:autoSpaceDE w:val="0"/>
        <w:autoSpaceDN w:val="0"/>
        <w:adjustRightInd w:val="0"/>
        <w:ind w:firstLine="709"/>
        <w:jc w:val="both"/>
        <w:rPr>
          <w:sz w:val="28"/>
          <w:szCs w:val="28"/>
        </w:rPr>
      </w:pPr>
      <w:r w:rsidRPr="00CE0A59">
        <w:rPr>
          <w:sz w:val="28"/>
          <w:szCs w:val="28"/>
        </w:rPr>
        <w:t xml:space="preserve">3.4. Размер компенсации части </w:t>
      </w:r>
      <w:r w:rsidRPr="00CE0A59">
        <w:rPr>
          <w:bCs/>
          <w:sz w:val="28"/>
          <w:szCs w:val="28"/>
        </w:rPr>
        <w:t>платы граждан за коммунальные услуги</w:t>
      </w:r>
      <w:r w:rsidRPr="00CE0A59">
        <w:rPr>
          <w:sz w:val="28"/>
          <w:szCs w:val="28"/>
        </w:rPr>
        <w:t xml:space="preserve"> для участника отбора - исполнителя коммунальных услуг определяется по формуле:</w:t>
      </w:r>
    </w:p>
    <w:p w:rsidR="00282734" w:rsidRPr="00CE0A59" w:rsidRDefault="00282734" w:rsidP="00282734">
      <w:pPr>
        <w:autoSpaceDE w:val="0"/>
        <w:autoSpaceDN w:val="0"/>
        <w:adjustRightInd w:val="0"/>
        <w:jc w:val="center"/>
        <w:rPr>
          <w:sz w:val="28"/>
          <w:szCs w:val="28"/>
        </w:rPr>
      </w:pPr>
      <w:r w:rsidRPr="00CE0A59">
        <w:rPr>
          <w:sz w:val="28"/>
          <w:szCs w:val="28"/>
          <w:lang w:val="en-US"/>
        </w:rPr>
        <w:t>R</w:t>
      </w:r>
      <w:r w:rsidRPr="00CE0A59">
        <w:rPr>
          <w:sz w:val="28"/>
          <w:szCs w:val="28"/>
          <w:vertAlign w:val="subscript"/>
          <w:lang w:val="en-US"/>
        </w:rPr>
        <w:t>i</w:t>
      </w:r>
      <w:r w:rsidRPr="00CE0A59">
        <w:rPr>
          <w:sz w:val="28"/>
          <w:szCs w:val="28"/>
        </w:rPr>
        <w:t>= (П</w:t>
      </w:r>
      <w:r w:rsidRPr="00CE0A59">
        <w:rPr>
          <w:sz w:val="28"/>
          <w:szCs w:val="28"/>
          <w:vertAlign w:val="subscript"/>
          <w:lang w:val="en-US"/>
        </w:rPr>
        <w:t>i</w:t>
      </w:r>
      <w:r w:rsidRPr="00CE0A59">
        <w:rPr>
          <w:sz w:val="28"/>
          <w:szCs w:val="28"/>
        </w:rPr>
        <w:t>- П</w:t>
      </w:r>
      <w:r w:rsidRPr="00CE0A59">
        <w:rPr>
          <w:sz w:val="28"/>
          <w:szCs w:val="28"/>
          <w:vertAlign w:val="subscript"/>
        </w:rPr>
        <w:t>2</w:t>
      </w:r>
      <w:r w:rsidRPr="00CE0A59">
        <w:rPr>
          <w:sz w:val="28"/>
          <w:szCs w:val="28"/>
          <w:vertAlign w:val="subscript"/>
          <w:lang w:val="en-US"/>
        </w:rPr>
        <w:t>i</w:t>
      </w:r>
      <w:r w:rsidRPr="00CE0A59">
        <w:rPr>
          <w:sz w:val="28"/>
          <w:szCs w:val="28"/>
        </w:rPr>
        <w:t xml:space="preserve">) </w:t>
      </w:r>
      <w:r w:rsidRPr="00CE0A59">
        <w:rPr>
          <w:sz w:val="28"/>
          <w:szCs w:val="28"/>
          <w:lang w:val="en-US"/>
        </w:rPr>
        <w:t>x</w:t>
      </w:r>
      <w:r w:rsidRPr="00CE0A59">
        <w:rPr>
          <w:sz w:val="28"/>
          <w:szCs w:val="28"/>
        </w:rPr>
        <w:t xml:space="preserve"> 12, (1)</w:t>
      </w:r>
    </w:p>
    <w:p w:rsidR="00282734" w:rsidRPr="00CE0A59" w:rsidRDefault="00282734" w:rsidP="00282734">
      <w:pPr>
        <w:autoSpaceDE w:val="0"/>
        <w:autoSpaceDN w:val="0"/>
        <w:adjustRightInd w:val="0"/>
        <w:ind w:firstLine="709"/>
        <w:jc w:val="both"/>
        <w:rPr>
          <w:sz w:val="28"/>
          <w:szCs w:val="28"/>
        </w:rPr>
      </w:pPr>
      <w:r w:rsidRPr="00CE0A59">
        <w:rPr>
          <w:sz w:val="28"/>
          <w:szCs w:val="28"/>
        </w:rPr>
        <w:t>где:</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R</w:t>
      </w:r>
      <w:r w:rsidRPr="00CE0A59">
        <w:rPr>
          <w:sz w:val="28"/>
          <w:szCs w:val="28"/>
          <w:vertAlign w:val="subscript"/>
        </w:rPr>
        <w:t>i</w:t>
      </w:r>
      <w:proofErr w:type="spellEnd"/>
      <w:r w:rsidRPr="00CE0A59">
        <w:rPr>
          <w:sz w:val="28"/>
          <w:szCs w:val="28"/>
        </w:rPr>
        <w:t xml:space="preserve"> – размер компенсации части </w:t>
      </w:r>
      <w:r w:rsidRPr="00CE0A59">
        <w:rPr>
          <w:bCs/>
          <w:sz w:val="28"/>
          <w:szCs w:val="28"/>
        </w:rPr>
        <w:t>платы граждан за коммунальные услуги</w:t>
      </w:r>
      <w:r w:rsidRPr="00CE0A59">
        <w:rPr>
          <w:sz w:val="28"/>
          <w:szCs w:val="28"/>
        </w:rPr>
        <w:t xml:space="preserve"> для исполнителя коммунальных услуг на двенадцать месяцев текущего года;</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Пi</w:t>
      </w:r>
      <w:proofErr w:type="spellEnd"/>
      <w:r w:rsidRPr="00CE0A59">
        <w:rPr>
          <w:sz w:val="28"/>
          <w:szCs w:val="28"/>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ресурсоснабжающей организации,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определенному по показаниям приборов учета, а при их отсутствии – исходя из нормативов потребления коммунальных услуг (за исключением коммунальной услуги по обращению с твердыми коммунальными отходами). По коммунальной услуге «Обращение с твердыми коммунальными отходами» объем определяется исходя из нормативов накопления твердых коммунальных отходов;</w:t>
      </w:r>
    </w:p>
    <w:p w:rsidR="00282734" w:rsidRPr="00CE0A59" w:rsidRDefault="00282734" w:rsidP="00282734">
      <w:pPr>
        <w:autoSpaceDE w:val="0"/>
        <w:autoSpaceDN w:val="0"/>
        <w:adjustRightInd w:val="0"/>
        <w:ind w:firstLine="709"/>
        <w:jc w:val="both"/>
        <w:outlineLvl w:val="0"/>
        <w:rPr>
          <w:sz w:val="28"/>
          <w:szCs w:val="28"/>
        </w:rPr>
      </w:pPr>
      <w:r w:rsidRPr="00CE0A59">
        <w:rPr>
          <w:sz w:val="28"/>
          <w:szCs w:val="28"/>
        </w:rPr>
        <w:t>П</w:t>
      </w:r>
      <w:r w:rsidRPr="00CE0A59">
        <w:rPr>
          <w:sz w:val="28"/>
          <w:szCs w:val="28"/>
          <w:vertAlign w:val="subscript"/>
        </w:rPr>
        <w:t>2</w:t>
      </w:r>
      <w:r w:rsidRPr="00CE0A59">
        <w:rPr>
          <w:sz w:val="28"/>
          <w:szCs w:val="28"/>
          <w:vertAlign w:val="subscript"/>
          <w:lang w:val="en-US"/>
        </w:rPr>
        <w:t>i</w:t>
      </w:r>
      <w:r w:rsidRPr="00CE0A59">
        <w:rPr>
          <w:sz w:val="28"/>
          <w:szCs w:val="28"/>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с применением предельного индекса.</w:t>
      </w:r>
    </w:p>
    <w:p w:rsidR="00282734" w:rsidRPr="00CE0A59" w:rsidRDefault="00282734" w:rsidP="00282734">
      <w:pPr>
        <w:autoSpaceDE w:val="0"/>
        <w:autoSpaceDN w:val="0"/>
        <w:adjustRightInd w:val="0"/>
        <w:ind w:firstLine="709"/>
        <w:jc w:val="both"/>
        <w:rPr>
          <w:sz w:val="28"/>
          <w:szCs w:val="28"/>
        </w:rPr>
      </w:pPr>
      <w:r w:rsidRPr="00CE0A59">
        <w:rPr>
          <w:sz w:val="28"/>
          <w:szCs w:val="28"/>
        </w:rPr>
        <w:lastRenderedPageBreak/>
        <w:t xml:space="preserve">Расчет </w:t>
      </w:r>
      <w:proofErr w:type="spellStart"/>
      <w:r w:rsidRPr="00CE0A59">
        <w:rPr>
          <w:sz w:val="28"/>
          <w:szCs w:val="28"/>
        </w:rPr>
        <w:t>П</w:t>
      </w:r>
      <w:r w:rsidRPr="00CE0A59">
        <w:rPr>
          <w:sz w:val="28"/>
          <w:szCs w:val="28"/>
          <w:vertAlign w:val="subscript"/>
        </w:rPr>
        <w:t>i</w:t>
      </w:r>
      <w:proofErr w:type="spellEnd"/>
      <w:r w:rsidRPr="00CE0A59">
        <w:rPr>
          <w:sz w:val="28"/>
          <w:szCs w:val="28"/>
        </w:rPr>
        <w:t xml:space="preserve"> осуществляется по формуле:</w:t>
      </w:r>
    </w:p>
    <w:p w:rsidR="00282734" w:rsidRPr="00CE0A59" w:rsidRDefault="00282734" w:rsidP="00282734">
      <w:pPr>
        <w:autoSpaceDE w:val="0"/>
        <w:autoSpaceDN w:val="0"/>
        <w:adjustRightInd w:val="0"/>
        <w:jc w:val="center"/>
        <w:rPr>
          <w:sz w:val="28"/>
          <w:szCs w:val="28"/>
        </w:rPr>
      </w:pPr>
      <w:proofErr w:type="spellStart"/>
      <w:r w:rsidRPr="00CE0A59">
        <w:rPr>
          <w:sz w:val="28"/>
          <w:szCs w:val="28"/>
        </w:rPr>
        <w:t>П</w:t>
      </w:r>
      <w:r w:rsidRPr="00CE0A59">
        <w:rPr>
          <w:sz w:val="28"/>
          <w:szCs w:val="28"/>
          <w:vertAlign w:val="subscript"/>
        </w:rPr>
        <w:t>i</w:t>
      </w:r>
      <w:proofErr w:type="spellEnd"/>
      <w:r w:rsidRPr="00CE0A59">
        <w:rPr>
          <w:sz w:val="28"/>
          <w:szCs w:val="28"/>
        </w:rPr>
        <w:t xml:space="preserve"> = </w:t>
      </w:r>
      <w:proofErr w:type="spellStart"/>
      <w:r w:rsidRPr="00CE0A59">
        <w:rPr>
          <w:sz w:val="28"/>
          <w:szCs w:val="28"/>
        </w:rPr>
        <w:t>П</w:t>
      </w:r>
      <w:r w:rsidRPr="00CE0A59">
        <w:rPr>
          <w:sz w:val="28"/>
          <w:szCs w:val="28"/>
          <w:vertAlign w:val="subscript"/>
        </w:rPr>
        <w:t>iнпу</w:t>
      </w:r>
      <w:proofErr w:type="spellEnd"/>
      <w:r w:rsidRPr="00CE0A59">
        <w:rPr>
          <w:sz w:val="28"/>
          <w:szCs w:val="28"/>
        </w:rPr>
        <w:t xml:space="preserve"> + </w:t>
      </w:r>
      <w:proofErr w:type="spellStart"/>
      <w:r w:rsidRPr="00CE0A59">
        <w:rPr>
          <w:sz w:val="28"/>
          <w:szCs w:val="28"/>
        </w:rPr>
        <w:t>П</w:t>
      </w:r>
      <w:r w:rsidRPr="00CE0A59">
        <w:rPr>
          <w:sz w:val="28"/>
          <w:szCs w:val="28"/>
          <w:vertAlign w:val="subscript"/>
        </w:rPr>
        <w:t>iпу</w:t>
      </w:r>
      <w:proofErr w:type="spellEnd"/>
      <w:r w:rsidRPr="00CE0A59">
        <w:rPr>
          <w:sz w:val="28"/>
          <w:szCs w:val="28"/>
        </w:rPr>
        <w:t xml:space="preserve">+ </w:t>
      </w:r>
      <w:proofErr w:type="spellStart"/>
      <w:r w:rsidRPr="00CE0A59">
        <w:rPr>
          <w:sz w:val="28"/>
          <w:szCs w:val="28"/>
        </w:rPr>
        <w:t>П</w:t>
      </w:r>
      <w:r w:rsidRPr="00CE0A59">
        <w:rPr>
          <w:sz w:val="28"/>
          <w:szCs w:val="28"/>
          <w:vertAlign w:val="subscript"/>
        </w:rPr>
        <w:t>iтко</w:t>
      </w:r>
      <w:proofErr w:type="spellEnd"/>
      <w:r w:rsidRPr="00CE0A59">
        <w:rPr>
          <w:sz w:val="28"/>
          <w:szCs w:val="28"/>
        </w:rPr>
        <w:t>, (2),</w:t>
      </w:r>
    </w:p>
    <w:p w:rsidR="00282734" w:rsidRPr="00CE0A59" w:rsidRDefault="00282734" w:rsidP="00282734">
      <w:pPr>
        <w:autoSpaceDE w:val="0"/>
        <w:autoSpaceDN w:val="0"/>
        <w:adjustRightInd w:val="0"/>
        <w:ind w:firstLine="709"/>
        <w:jc w:val="both"/>
        <w:rPr>
          <w:sz w:val="28"/>
          <w:szCs w:val="28"/>
        </w:rPr>
      </w:pPr>
      <w:r w:rsidRPr="00CE0A59">
        <w:rPr>
          <w:sz w:val="28"/>
          <w:szCs w:val="28"/>
        </w:rPr>
        <w:t>где:</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П</w:t>
      </w:r>
      <w:r w:rsidRPr="00CE0A59">
        <w:rPr>
          <w:sz w:val="28"/>
          <w:szCs w:val="28"/>
          <w:vertAlign w:val="subscript"/>
        </w:rPr>
        <w:t>iнпу</w:t>
      </w:r>
      <w:proofErr w:type="spellEnd"/>
      <w:r w:rsidRPr="00CE0A59">
        <w:rPr>
          <w:sz w:val="28"/>
          <w:szCs w:val="28"/>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ресурсоснабжающей организации на текущий год в порядке, определенном законодательством, и объему потребляемых коммунальных услуг, определенному исходя из нормативов потребления коммунальных услуг, определяемая по формуле:</w:t>
      </w:r>
    </w:p>
    <w:p w:rsidR="00282734" w:rsidRPr="00CE0A59" w:rsidRDefault="00282734" w:rsidP="00282734">
      <w:pPr>
        <w:autoSpaceDE w:val="0"/>
        <w:autoSpaceDN w:val="0"/>
        <w:adjustRightInd w:val="0"/>
        <w:jc w:val="center"/>
        <w:rPr>
          <w:sz w:val="28"/>
          <w:szCs w:val="28"/>
        </w:rPr>
      </w:pPr>
      <w:r w:rsidRPr="00CE0A59">
        <w:rPr>
          <w:sz w:val="28"/>
          <w:szCs w:val="28"/>
        </w:rPr>
        <w:t>П</w:t>
      </w:r>
      <w:proofErr w:type="spellStart"/>
      <w:r w:rsidRPr="00CE0A59">
        <w:rPr>
          <w:sz w:val="28"/>
          <w:szCs w:val="28"/>
          <w:vertAlign w:val="subscript"/>
          <w:lang w:val="en-US"/>
        </w:rPr>
        <w:t>i</w:t>
      </w:r>
      <w:r w:rsidRPr="00CE0A59">
        <w:rPr>
          <w:sz w:val="28"/>
          <w:szCs w:val="28"/>
          <w:vertAlign w:val="subscript"/>
        </w:rPr>
        <w:t>нпу</w:t>
      </w:r>
      <w:proofErr w:type="spellEnd"/>
      <w:r w:rsidRPr="00CE0A59">
        <w:rPr>
          <w:sz w:val="28"/>
          <w:szCs w:val="28"/>
        </w:rPr>
        <w:t>=Σ</w:t>
      </w:r>
      <w:proofErr w:type="spellStart"/>
      <w:r w:rsidRPr="00CE0A59">
        <w:rPr>
          <w:sz w:val="28"/>
          <w:szCs w:val="28"/>
          <w:vertAlign w:val="superscript"/>
          <w:lang w:val="en-US"/>
        </w:rPr>
        <w:t>s</w:t>
      </w:r>
      <w:r w:rsidRPr="00CE0A59">
        <w:rPr>
          <w:sz w:val="28"/>
          <w:szCs w:val="28"/>
          <w:vertAlign w:val="subscript"/>
          <w:lang w:val="en-US"/>
        </w:rPr>
        <w:t>k</w:t>
      </w:r>
      <w:proofErr w:type="spellEnd"/>
      <w:r w:rsidRPr="00CE0A59">
        <w:rPr>
          <w:sz w:val="28"/>
          <w:szCs w:val="28"/>
          <w:vertAlign w:val="subscript"/>
        </w:rPr>
        <w:t>=1</w:t>
      </w:r>
      <w:r w:rsidRPr="00CE0A59">
        <w:rPr>
          <w:sz w:val="28"/>
          <w:szCs w:val="28"/>
        </w:rPr>
        <w:t>((</w:t>
      </w:r>
      <w:proofErr w:type="spellStart"/>
      <w:r w:rsidRPr="00CE0A59">
        <w:rPr>
          <w:sz w:val="28"/>
          <w:szCs w:val="28"/>
          <w:lang w:val="en-US"/>
        </w:rPr>
        <w:t>N</w:t>
      </w:r>
      <w:r w:rsidRPr="00CE0A59">
        <w:rPr>
          <w:sz w:val="28"/>
          <w:szCs w:val="28"/>
          <w:vertAlign w:val="subscript"/>
          <w:lang w:val="en-US"/>
        </w:rPr>
        <w:t>k</w:t>
      </w:r>
      <w:proofErr w:type="spellEnd"/>
      <w:r w:rsidRPr="00CE0A59">
        <w:rPr>
          <w:sz w:val="28"/>
          <w:szCs w:val="28"/>
        </w:rPr>
        <w:t xml:space="preserve"> х Т</w:t>
      </w:r>
      <w:proofErr w:type="spellStart"/>
      <w:r w:rsidRPr="00CE0A59">
        <w:rPr>
          <w:sz w:val="28"/>
          <w:szCs w:val="28"/>
          <w:vertAlign w:val="subscript"/>
          <w:lang w:val="en-US"/>
        </w:rPr>
        <w:t>k</w:t>
      </w:r>
      <w:r w:rsidRPr="00CE0A59">
        <w:rPr>
          <w:sz w:val="28"/>
          <w:szCs w:val="28"/>
          <w:lang w:val="en-US"/>
        </w:rPr>
        <w:t>xS</w:t>
      </w:r>
      <w:proofErr w:type="spellEnd"/>
      <w:r w:rsidRPr="00CE0A59">
        <w:rPr>
          <w:sz w:val="28"/>
          <w:szCs w:val="28"/>
          <w:vertAlign w:val="subscript"/>
        </w:rPr>
        <w:t>потреб</w:t>
      </w:r>
      <w:r w:rsidRPr="00CE0A59">
        <w:rPr>
          <w:sz w:val="28"/>
          <w:szCs w:val="28"/>
        </w:rPr>
        <w:t>) + (</w:t>
      </w:r>
      <w:proofErr w:type="spellStart"/>
      <w:r w:rsidRPr="00CE0A59">
        <w:rPr>
          <w:sz w:val="28"/>
          <w:szCs w:val="28"/>
          <w:lang w:val="en-US"/>
        </w:rPr>
        <w:t>N</w:t>
      </w:r>
      <w:r w:rsidRPr="00CE0A59">
        <w:rPr>
          <w:sz w:val="28"/>
          <w:szCs w:val="28"/>
          <w:vertAlign w:val="subscript"/>
          <w:lang w:val="en-US"/>
        </w:rPr>
        <w:t>k</w:t>
      </w:r>
      <w:r w:rsidRPr="00CE0A59">
        <w:rPr>
          <w:sz w:val="28"/>
          <w:szCs w:val="28"/>
          <w:lang w:val="en-US"/>
        </w:rPr>
        <w:t>xT</w:t>
      </w:r>
      <w:r w:rsidRPr="00CE0A59">
        <w:rPr>
          <w:sz w:val="28"/>
          <w:szCs w:val="28"/>
          <w:vertAlign w:val="subscript"/>
          <w:lang w:val="en-US"/>
        </w:rPr>
        <w:t>k</w:t>
      </w:r>
      <w:r w:rsidRPr="00CE0A59">
        <w:rPr>
          <w:sz w:val="28"/>
          <w:szCs w:val="28"/>
          <w:lang w:val="en-US"/>
        </w:rPr>
        <w:t>x</w:t>
      </w:r>
      <w:r w:rsidRPr="00CE0A59">
        <w:rPr>
          <w:sz w:val="28"/>
          <w:szCs w:val="28"/>
        </w:rPr>
        <w:t>Ч</w:t>
      </w:r>
      <w:r w:rsidRPr="00CE0A59">
        <w:rPr>
          <w:sz w:val="28"/>
          <w:szCs w:val="28"/>
          <w:vertAlign w:val="subscript"/>
        </w:rPr>
        <w:t>потреб</w:t>
      </w:r>
      <w:proofErr w:type="spellEnd"/>
      <w:r w:rsidRPr="00CE0A59">
        <w:rPr>
          <w:sz w:val="28"/>
          <w:szCs w:val="28"/>
        </w:rPr>
        <w:t>)), (3)</w:t>
      </w:r>
    </w:p>
    <w:p w:rsidR="00282734" w:rsidRPr="00CE0A59" w:rsidRDefault="00282734" w:rsidP="00282734">
      <w:pPr>
        <w:autoSpaceDE w:val="0"/>
        <w:autoSpaceDN w:val="0"/>
        <w:adjustRightInd w:val="0"/>
        <w:ind w:firstLine="709"/>
        <w:jc w:val="both"/>
        <w:rPr>
          <w:sz w:val="28"/>
          <w:szCs w:val="28"/>
        </w:rPr>
      </w:pPr>
      <w:r w:rsidRPr="00CE0A59">
        <w:rPr>
          <w:sz w:val="28"/>
          <w:szCs w:val="28"/>
        </w:rPr>
        <w:t>где:</w:t>
      </w:r>
    </w:p>
    <w:p w:rsidR="00282734" w:rsidRPr="00CE0A59" w:rsidRDefault="00282734" w:rsidP="00282734">
      <w:pPr>
        <w:autoSpaceDE w:val="0"/>
        <w:autoSpaceDN w:val="0"/>
        <w:adjustRightInd w:val="0"/>
        <w:ind w:firstLine="709"/>
        <w:jc w:val="both"/>
        <w:rPr>
          <w:sz w:val="28"/>
          <w:szCs w:val="28"/>
        </w:rPr>
      </w:pPr>
      <w:r w:rsidRPr="00CE0A59">
        <w:rPr>
          <w:sz w:val="28"/>
          <w:szCs w:val="28"/>
        </w:rPr>
        <w:t>s – количество видов коммунальных услуг;</w:t>
      </w:r>
    </w:p>
    <w:p w:rsidR="00282734" w:rsidRPr="00CE0A59" w:rsidRDefault="00282734" w:rsidP="00282734">
      <w:pPr>
        <w:autoSpaceDE w:val="0"/>
        <w:autoSpaceDN w:val="0"/>
        <w:adjustRightInd w:val="0"/>
        <w:ind w:firstLine="709"/>
        <w:jc w:val="both"/>
        <w:rPr>
          <w:sz w:val="28"/>
          <w:szCs w:val="28"/>
        </w:rPr>
      </w:pPr>
      <w:r w:rsidRPr="00CE0A59">
        <w:rPr>
          <w:sz w:val="28"/>
          <w:szCs w:val="28"/>
        </w:rPr>
        <w:t>k – виды коммунальных услуг;</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N</w:t>
      </w:r>
      <w:r w:rsidRPr="00CE0A59">
        <w:rPr>
          <w:sz w:val="28"/>
          <w:szCs w:val="28"/>
          <w:vertAlign w:val="subscript"/>
        </w:rPr>
        <w:t>k</w:t>
      </w:r>
      <w:proofErr w:type="spellEnd"/>
      <w:r w:rsidRPr="00CE0A59">
        <w:rPr>
          <w:sz w:val="28"/>
          <w:szCs w:val="28"/>
        </w:rPr>
        <w:t xml:space="preserve"> – норматив потребления на соответствующий k-й вид коммунальной услуги;</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T</w:t>
      </w:r>
      <w:r w:rsidRPr="00CE0A59">
        <w:rPr>
          <w:sz w:val="28"/>
          <w:szCs w:val="28"/>
          <w:vertAlign w:val="subscript"/>
        </w:rPr>
        <w:t>k</w:t>
      </w:r>
      <w:proofErr w:type="spellEnd"/>
      <w:r w:rsidRPr="00CE0A59">
        <w:rPr>
          <w:sz w:val="28"/>
          <w:szCs w:val="28"/>
        </w:rPr>
        <w:t xml:space="preserve"> – цена (тариф) с учетом надбавки к цене (тарифу) на соответствующий k-й вид коммунального ресурса;</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S</w:t>
      </w:r>
      <w:r w:rsidRPr="00CE0A59">
        <w:rPr>
          <w:sz w:val="28"/>
          <w:szCs w:val="28"/>
          <w:vertAlign w:val="subscript"/>
        </w:rPr>
        <w:t>потреб</w:t>
      </w:r>
      <w:proofErr w:type="spellEnd"/>
      <w:r w:rsidRPr="00CE0A59">
        <w:rPr>
          <w:sz w:val="28"/>
          <w:szCs w:val="28"/>
        </w:rPr>
        <w:t xml:space="preserve"> – площадь жилого помещения, не оборудованного приборами учета, используемая при расчетах платежей за отопление (централизованное или печное), по состоянию на декабрь предыдущего календарного года (кв. метров);</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Ч</w:t>
      </w:r>
      <w:r w:rsidRPr="00CE0A59">
        <w:rPr>
          <w:sz w:val="28"/>
          <w:szCs w:val="28"/>
          <w:vertAlign w:val="subscript"/>
        </w:rPr>
        <w:t>потреб</w:t>
      </w:r>
      <w:proofErr w:type="spellEnd"/>
      <w:r w:rsidRPr="00CE0A59">
        <w:rPr>
          <w:sz w:val="28"/>
          <w:szCs w:val="28"/>
        </w:rPr>
        <w:t xml:space="preserve"> – численность граждан, постоянно и временно проживающих в жилых помещениях, не оборудованных приборами учета, используемая при расчетах платежей за услуги холодного и горячего водоснабжения, водоотведения, газоснабжения и электроснабжения, по состоянию на декабрь предыдущего календарного года;</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П</w:t>
      </w:r>
      <w:r w:rsidRPr="00CE0A59">
        <w:rPr>
          <w:sz w:val="28"/>
          <w:szCs w:val="28"/>
          <w:vertAlign w:val="subscript"/>
        </w:rPr>
        <w:t>iпу</w:t>
      </w:r>
      <w:proofErr w:type="spellEnd"/>
      <w:r w:rsidRPr="00CE0A59">
        <w:rPr>
          <w:sz w:val="28"/>
          <w:szCs w:val="28"/>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ресурсоснабжающей организации на текущий год в порядке, определенном законодательством, и объему потребляемых коммунальных услуг, определенному по показаниям приборов учета, определяемая по формуле:</w:t>
      </w:r>
    </w:p>
    <w:p w:rsidR="00282734" w:rsidRPr="00CE0A59" w:rsidRDefault="00282734" w:rsidP="00282734">
      <w:pPr>
        <w:autoSpaceDE w:val="0"/>
        <w:autoSpaceDN w:val="0"/>
        <w:adjustRightInd w:val="0"/>
        <w:ind w:firstLine="709"/>
        <w:jc w:val="center"/>
        <w:rPr>
          <w:sz w:val="28"/>
          <w:szCs w:val="28"/>
        </w:rPr>
      </w:pPr>
      <w:r w:rsidRPr="00CE0A59">
        <w:rPr>
          <w:sz w:val="28"/>
          <w:szCs w:val="28"/>
        </w:rPr>
        <w:t>П</w:t>
      </w:r>
      <w:proofErr w:type="spellStart"/>
      <w:r w:rsidRPr="00CE0A59">
        <w:rPr>
          <w:sz w:val="28"/>
          <w:szCs w:val="28"/>
          <w:vertAlign w:val="subscript"/>
          <w:lang w:val="en-US"/>
        </w:rPr>
        <w:t>i</w:t>
      </w:r>
      <w:r w:rsidRPr="00CE0A59">
        <w:rPr>
          <w:sz w:val="28"/>
          <w:szCs w:val="28"/>
          <w:vertAlign w:val="subscript"/>
        </w:rPr>
        <w:t>пу</w:t>
      </w:r>
      <w:proofErr w:type="spellEnd"/>
      <w:r w:rsidRPr="00CE0A59">
        <w:rPr>
          <w:sz w:val="28"/>
          <w:szCs w:val="28"/>
        </w:rPr>
        <w:t xml:space="preserve"> = Σ</w:t>
      </w:r>
      <w:proofErr w:type="spellStart"/>
      <w:r w:rsidRPr="00CE0A59">
        <w:rPr>
          <w:sz w:val="28"/>
          <w:szCs w:val="28"/>
          <w:vertAlign w:val="superscript"/>
          <w:lang w:val="en-US"/>
        </w:rPr>
        <w:t>s</w:t>
      </w:r>
      <w:r w:rsidRPr="00CE0A59">
        <w:rPr>
          <w:sz w:val="28"/>
          <w:szCs w:val="28"/>
          <w:vertAlign w:val="subscript"/>
          <w:lang w:val="en-US"/>
        </w:rPr>
        <w:t>k</w:t>
      </w:r>
      <w:proofErr w:type="spellEnd"/>
      <w:r w:rsidRPr="00CE0A59">
        <w:rPr>
          <w:sz w:val="28"/>
          <w:szCs w:val="28"/>
          <w:vertAlign w:val="subscript"/>
        </w:rPr>
        <w:t xml:space="preserve">=1 </w:t>
      </w:r>
      <w:proofErr w:type="spellStart"/>
      <w:r w:rsidRPr="00CE0A59">
        <w:rPr>
          <w:sz w:val="28"/>
          <w:szCs w:val="28"/>
          <w:lang w:val="en-US"/>
        </w:rPr>
        <w:t>T</w:t>
      </w:r>
      <w:r w:rsidRPr="00CE0A59">
        <w:rPr>
          <w:sz w:val="28"/>
          <w:szCs w:val="28"/>
          <w:vertAlign w:val="subscript"/>
          <w:lang w:val="en-US"/>
        </w:rPr>
        <w:t>k</w:t>
      </w:r>
      <w:proofErr w:type="spellEnd"/>
      <w:r w:rsidRPr="00CE0A59">
        <w:rPr>
          <w:sz w:val="28"/>
          <w:szCs w:val="28"/>
        </w:rPr>
        <w:t>х</w:t>
      </w:r>
      <w:proofErr w:type="spellStart"/>
      <w:r w:rsidRPr="00CE0A59">
        <w:rPr>
          <w:sz w:val="28"/>
          <w:szCs w:val="28"/>
          <w:lang w:val="en-US"/>
        </w:rPr>
        <w:t>V</w:t>
      </w:r>
      <w:r w:rsidRPr="00CE0A59">
        <w:rPr>
          <w:sz w:val="28"/>
          <w:szCs w:val="28"/>
          <w:vertAlign w:val="subscript"/>
          <w:lang w:val="en-US"/>
        </w:rPr>
        <w:t>k</w:t>
      </w:r>
      <w:proofErr w:type="spellEnd"/>
      <w:r w:rsidRPr="00CE0A59">
        <w:rPr>
          <w:sz w:val="28"/>
          <w:szCs w:val="28"/>
          <w:vertAlign w:val="subscript"/>
        </w:rPr>
        <w:t xml:space="preserve">, </w:t>
      </w:r>
      <w:r w:rsidRPr="00CE0A59">
        <w:rPr>
          <w:sz w:val="28"/>
          <w:szCs w:val="28"/>
        </w:rPr>
        <w:t>(4)</w:t>
      </w:r>
    </w:p>
    <w:p w:rsidR="00282734" w:rsidRPr="00CE0A59" w:rsidRDefault="00282734" w:rsidP="00282734">
      <w:pPr>
        <w:autoSpaceDE w:val="0"/>
        <w:autoSpaceDN w:val="0"/>
        <w:adjustRightInd w:val="0"/>
        <w:ind w:firstLine="709"/>
        <w:jc w:val="both"/>
        <w:rPr>
          <w:sz w:val="28"/>
          <w:szCs w:val="28"/>
        </w:rPr>
      </w:pPr>
      <w:r w:rsidRPr="00CE0A59">
        <w:rPr>
          <w:sz w:val="28"/>
          <w:szCs w:val="28"/>
        </w:rPr>
        <w:t>где:</w:t>
      </w:r>
    </w:p>
    <w:p w:rsidR="00282734" w:rsidRPr="00CE0A59" w:rsidRDefault="00282734" w:rsidP="00282734">
      <w:pPr>
        <w:autoSpaceDE w:val="0"/>
        <w:autoSpaceDN w:val="0"/>
        <w:adjustRightInd w:val="0"/>
        <w:spacing w:before="280"/>
        <w:ind w:firstLine="709"/>
        <w:jc w:val="both"/>
        <w:rPr>
          <w:sz w:val="28"/>
          <w:szCs w:val="28"/>
        </w:rPr>
      </w:pPr>
      <w:proofErr w:type="spellStart"/>
      <w:r w:rsidRPr="00CE0A59">
        <w:rPr>
          <w:sz w:val="28"/>
          <w:szCs w:val="28"/>
        </w:rPr>
        <w:t>V</w:t>
      </w:r>
      <w:r w:rsidRPr="00CE0A59">
        <w:rPr>
          <w:sz w:val="28"/>
          <w:szCs w:val="28"/>
          <w:vertAlign w:val="subscript"/>
        </w:rPr>
        <w:t>k</w:t>
      </w:r>
      <w:proofErr w:type="spellEnd"/>
      <w:r w:rsidRPr="00CE0A59">
        <w:rPr>
          <w:sz w:val="28"/>
          <w:szCs w:val="28"/>
        </w:rPr>
        <w:t xml:space="preserve"> – объем потребления k-й коммунальной услуги по данным приборов учета, но не более чем объем потребления коммунальной услуги в декабре предыдущего года.</w:t>
      </w:r>
    </w:p>
    <w:p w:rsidR="00282734" w:rsidRPr="00CE0A59" w:rsidRDefault="00282734" w:rsidP="00282734">
      <w:pPr>
        <w:autoSpaceDE w:val="0"/>
        <w:autoSpaceDN w:val="0"/>
        <w:adjustRightInd w:val="0"/>
        <w:ind w:firstLine="709"/>
        <w:jc w:val="both"/>
        <w:rPr>
          <w:sz w:val="28"/>
          <w:szCs w:val="28"/>
        </w:rPr>
      </w:pPr>
      <w:proofErr w:type="spellStart"/>
      <w:r w:rsidRPr="00CE0A59">
        <w:rPr>
          <w:sz w:val="28"/>
          <w:szCs w:val="28"/>
        </w:rPr>
        <w:t>П</w:t>
      </w:r>
      <w:r w:rsidRPr="00CE0A59">
        <w:rPr>
          <w:sz w:val="28"/>
          <w:szCs w:val="28"/>
          <w:vertAlign w:val="subscript"/>
        </w:rPr>
        <w:t>iТКО</w:t>
      </w:r>
      <w:proofErr w:type="spellEnd"/>
      <w:r w:rsidRPr="00CE0A59">
        <w:rPr>
          <w:sz w:val="28"/>
          <w:szCs w:val="28"/>
          <w:vertAlign w:val="subscript"/>
        </w:rPr>
        <w:t xml:space="preserve"> –</w:t>
      </w:r>
      <w:r w:rsidRPr="00CE0A59">
        <w:rPr>
          <w:sz w:val="28"/>
          <w:szCs w:val="28"/>
        </w:rPr>
        <w:t xml:space="preserve"> плата за коммунальную услугу по обращению с твердыми коммунальными отходами для населения, проживающего в многоквартирных домах (жилых домах) в каждом месяце текущего календарного года, рассчитанная по ценам (тарифам) для потребителей, установленным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w:t>
      </w:r>
      <w:r w:rsidRPr="00CE0A59">
        <w:rPr>
          <w:sz w:val="28"/>
          <w:szCs w:val="28"/>
        </w:rPr>
        <w:lastRenderedPageBreak/>
        <w:t>определенному исходя из нормативов накопления твердых коммунальных отходов, определяемая по формуле:</w:t>
      </w:r>
    </w:p>
    <w:p w:rsidR="00282734" w:rsidRPr="00CE0A59" w:rsidRDefault="00282734" w:rsidP="00282734">
      <w:pPr>
        <w:autoSpaceDE w:val="0"/>
        <w:autoSpaceDN w:val="0"/>
        <w:adjustRightInd w:val="0"/>
        <w:jc w:val="center"/>
        <w:rPr>
          <w:sz w:val="28"/>
          <w:szCs w:val="28"/>
        </w:rPr>
      </w:pPr>
      <w:proofErr w:type="spellStart"/>
      <w:r w:rsidRPr="00CE0A59">
        <w:rPr>
          <w:sz w:val="28"/>
          <w:szCs w:val="28"/>
        </w:rPr>
        <w:t>П</w:t>
      </w:r>
      <w:r w:rsidRPr="00CE0A59">
        <w:rPr>
          <w:sz w:val="28"/>
          <w:szCs w:val="28"/>
          <w:vertAlign w:val="subscript"/>
        </w:rPr>
        <w:t>iТКО</w:t>
      </w:r>
      <w:proofErr w:type="spellEnd"/>
      <w:r w:rsidRPr="00CE0A59">
        <w:rPr>
          <w:sz w:val="28"/>
          <w:szCs w:val="28"/>
        </w:rPr>
        <w:t>=Т</w:t>
      </w:r>
      <w:r w:rsidRPr="00CE0A59">
        <w:rPr>
          <w:sz w:val="28"/>
          <w:szCs w:val="28"/>
          <w:vertAlign w:val="subscript"/>
        </w:rPr>
        <w:t>ТКО</w:t>
      </w:r>
      <w:r w:rsidRPr="00CE0A59">
        <w:rPr>
          <w:sz w:val="28"/>
          <w:szCs w:val="28"/>
        </w:rPr>
        <w:t xml:space="preserve"> х </w:t>
      </w:r>
      <w:r w:rsidRPr="00CE0A59">
        <w:rPr>
          <w:sz w:val="28"/>
          <w:szCs w:val="28"/>
          <w:lang w:val="en-US"/>
        </w:rPr>
        <w:t>N</w:t>
      </w:r>
      <w:r w:rsidRPr="00CE0A59">
        <w:rPr>
          <w:sz w:val="28"/>
          <w:szCs w:val="28"/>
          <w:vertAlign w:val="subscript"/>
        </w:rPr>
        <w:t>ТКО</w:t>
      </w:r>
      <w:r w:rsidRPr="00CE0A59">
        <w:rPr>
          <w:sz w:val="28"/>
          <w:szCs w:val="28"/>
        </w:rPr>
        <w:t xml:space="preserve"> х Ч, (5),</w:t>
      </w:r>
    </w:p>
    <w:p w:rsidR="00282734" w:rsidRPr="00CE0A59" w:rsidRDefault="00282734" w:rsidP="00282734">
      <w:pPr>
        <w:autoSpaceDE w:val="0"/>
        <w:autoSpaceDN w:val="0"/>
        <w:adjustRightInd w:val="0"/>
        <w:ind w:firstLine="709"/>
        <w:jc w:val="both"/>
        <w:rPr>
          <w:sz w:val="28"/>
          <w:szCs w:val="28"/>
        </w:rPr>
      </w:pPr>
      <w:r w:rsidRPr="00CE0A59">
        <w:rPr>
          <w:sz w:val="28"/>
          <w:szCs w:val="28"/>
        </w:rPr>
        <w:t>где:</w:t>
      </w:r>
    </w:p>
    <w:p w:rsidR="00282734" w:rsidRPr="00CE0A59" w:rsidRDefault="00282734" w:rsidP="00282734">
      <w:pPr>
        <w:autoSpaceDE w:val="0"/>
        <w:autoSpaceDN w:val="0"/>
        <w:adjustRightInd w:val="0"/>
        <w:ind w:firstLine="709"/>
        <w:jc w:val="both"/>
        <w:rPr>
          <w:sz w:val="28"/>
          <w:szCs w:val="28"/>
        </w:rPr>
      </w:pPr>
      <w:r w:rsidRPr="00CE0A59">
        <w:rPr>
          <w:sz w:val="28"/>
          <w:szCs w:val="28"/>
        </w:rPr>
        <w:t>Т</w:t>
      </w:r>
      <w:r w:rsidRPr="00CE0A59">
        <w:rPr>
          <w:sz w:val="28"/>
          <w:szCs w:val="28"/>
          <w:vertAlign w:val="subscript"/>
        </w:rPr>
        <w:t>ТКО –</w:t>
      </w:r>
      <w:r w:rsidRPr="00CE0A59">
        <w:rPr>
          <w:sz w:val="28"/>
          <w:szCs w:val="28"/>
        </w:rPr>
        <w:t xml:space="preserve"> цена (тариф) на услугу регионального оператора по обращению с твердыми коммунальными отходами для потребителей;</w:t>
      </w:r>
    </w:p>
    <w:p w:rsidR="00282734" w:rsidRPr="00CE0A59" w:rsidRDefault="00282734" w:rsidP="00282734">
      <w:pPr>
        <w:autoSpaceDE w:val="0"/>
        <w:autoSpaceDN w:val="0"/>
        <w:adjustRightInd w:val="0"/>
        <w:ind w:firstLine="709"/>
        <w:jc w:val="both"/>
        <w:rPr>
          <w:sz w:val="28"/>
          <w:szCs w:val="28"/>
        </w:rPr>
      </w:pPr>
      <w:r w:rsidRPr="00CE0A59">
        <w:rPr>
          <w:sz w:val="28"/>
          <w:szCs w:val="28"/>
          <w:lang w:val="en-US"/>
        </w:rPr>
        <w:t>N</w:t>
      </w:r>
      <w:r w:rsidRPr="00CE0A59">
        <w:rPr>
          <w:sz w:val="28"/>
          <w:szCs w:val="28"/>
          <w:vertAlign w:val="subscript"/>
        </w:rPr>
        <w:t xml:space="preserve">ТКО – </w:t>
      </w:r>
      <w:r w:rsidRPr="00CE0A59">
        <w:rPr>
          <w:sz w:val="28"/>
          <w:szCs w:val="28"/>
        </w:rPr>
        <w:t>норматив накопления твердых коммунальных отходов, установленный в соответствии с законодательством Российской Федерации;</w:t>
      </w:r>
    </w:p>
    <w:p w:rsidR="00282734" w:rsidRPr="00CE0A59" w:rsidRDefault="00282734" w:rsidP="00282734">
      <w:pPr>
        <w:autoSpaceDE w:val="0"/>
        <w:autoSpaceDN w:val="0"/>
        <w:adjustRightInd w:val="0"/>
        <w:ind w:firstLine="709"/>
        <w:jc w:val="both"/>
        <w:rPr>
          <w:sz w:val="28"/>
          <w:szCs w:val="28"/>
        </w:rPr>
      </w:pPr>
      <w:r w:rsidRPr="00CE0A59">
        <w:rPr>
          <w:sz w:val="28"/>
          <w:szCs w:val="28"/>
        </w:rPr>
        <w:t>Ч – численность граждан, постоянно и временно проживающих в жилых помещениях, используемая при расчетах платежей за коммунальную услугу по обращению с твердыми коммунальными отходами, по состоянию на декабрь предыдущего календарного года.</w:t>
      </w:r>
    </w:p>
    <w:p w:rsidR="00282734" w:rsidRPr="00CE0A59" w:rsidRDefault="00282734" w:rsidP="00282734">
      <w:pPr>
        <w:ind w:firstLine="709"/>
        <w:jc w:val="both"/>
        <w:rPr>
          <w:i/>
          <w:sz w:val="20"/>
          <w:szCs w:val="20"/>
        </w:rPr>
      </w:pPr>
      <w:r w:rsidRPr="00CE0A59">
        <w:rPr>
          <w:sz w:val="28"/>
          <w:szCs w:val="28"/>
        </w:rPr>
        <w:t>3.5.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282734" w:rsidRPr="00CE0A59" w:rsidRDefault="00282734" w:rsidP="00282734">
      <w:pPr>
        <w:widowControl w:val="0"/>
        <w:autoSpaceDE w:val="0"/>
        <w:autoSpaceDN w:val="0"/>
        <w:ind w:firstLine="709"/>
        <w:jc w:val="both"/>
        <w:rPr>
          <w:sz w:val="28"/>
          <w:szCs w:val="28"/>
        </w:rPr>
      </w:pPr>
      <w:r w:rsidRPr="00CE0A59">
        <w:rPr>
          <w:sz w:val="28"/>
          <w:szCs w:val="28"/>
        </w:rPr>
        <w:t>3.6. После издания указанного распоряжения администрации района победителю отбора вручается проект соглашения (договора) о предоставлении субсидии в 2-х экземплярах для подписания.</w:t>
      </w:r>
    </w:p>
    <w:p w:rsidR="00282734" w:rsidRPr="00CE0A59" w:rsidRDefault="00282734" w:rsidP="00282734">
      <w:pPr>
        <w:autoSpaceDE w:val="0"/>
        <w:autoSpaceDN w:val="0"/>
        <w:adjustRightInd w:val="0"/>
        <w:ind w:firstLine="709"/>
        <w:jc w:val="both"/>
        <w:rPr>
          <w:sz w:val="28"/>
          <w:szCs w:val="28"/>
        </w:rPr>
      </w:pPr>
      <w:r w:rsidRPr="00CE0A59">
        <w:rPr>
          <w:sz w:val="28"/>
          <w:szCs w:val="28"/>
        </w:rPr>
        <w:t xml:space="preserve">Проект соглашения (договора) о предоставлении субсидии готовится по форме, утвержденной </w:t>
      </w:r>
      <w:r w:rsidR="00903D05" w:rsidRPr="003933B0">
        <w:rPr>
          <w:color w:val="000000" w:themeColor="text1"/>
          <w:sz w:val="28"/>
          <w:szCs w:val="28"/>
        </w:rPr>
        <w:t>приказом Финансового управления админис</w:t>
      </w:r>
      <w:r w:rsidR="00C55934">
        <w:rPr>
          <w:color w:val="000000" w:themeColor="text1"/>
          <w:sz w:val="28"/>
          <w:szCs w:val="28"/>
        </w:rPr>
        <w:t>трации Северо-Енисейского района</w:t>
      </w:r>
      <w:r w:rsidRPr="00CE0A59">
        <w:rPr>
          <w:sz w:val="28"/>
          <w:szCs w:val="28"/>
        </w:rPr>
        <w:t>.</w:t>
      </w:r>
    </w:p>
    <w:p w:rsidR="00282734" w:rsidRPr="00CE0A59" w:rsidRDefault="00282734" w:rsidP="00282734">
      <w:pPr>
        <w:widowControl w:val="0"/>
        <w:autoSpaceDE w:val="0"/>
        <w:autoSpaceDN w:val="0"/>
        <w:ind w:firstLine="709"/>
        <w:jc w:val="both"/>
        <w:rPr>
          <w:sz w:val="28"/>
          <w:szCs w:val="28"/>
        </w:rPr>
      </w:pPr>
      <w:r w:rsidRPr="00CE0A59">
        <w:rPr>
          <w:sz w:val="28"/>
          <w:szCs w:val="28"/>
        </w:rPr>
        <w:t>3.7.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282734" w:rsidRPr="00903D05" w:rsidRDefault="00282734" w:rsidP="00282734">
      <w:pPr>
        <w:widowControl w:val="0"/>
        <w:autoSpaceDE w:val="0"/>
        <w:autoSpaceDN w:val="0"/>
        <w:ind w:firstLine="709"/>
        <w:jc w:val="both"/>
        <w:rPr>
          <w:sz w:val="28"/>
          <w:szCs w:val="28"/>
        </w:rPr>
      </w:pPr>
      <w:r w:rsidRPr="00CE0A59">
        <w:rPr>
          <w:sz w:val="28"/>
          <w:szCs w:val="28"/>
        </w:rPr>
        <w:t xml:space="preserve">3.8.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w:t>
      </w:r>
      <w:r w:rsidRPr="00903D05">
        <w:rPr>
          <w:sz w:val="28"/>
          <w:szCs w:val="28"/>
        </w:rPr>
        <w:t>администрации района об определении победителя отбора.</w:t>
      </w:r>
    </w:p>
    <w:p w:rsidR="00282734" w:rsidRPr="00903D05" w:rsidRDefault="00282734" w:rsidP="00282734">
      <w:pPr>
        <w:widowControl w:val="0"/>
        <w:autoSpaceDE w:val="0"/>
        <w:autoSpaceDN w:val="0"/>
        <w:ind w:firstLine="709"/>
        <w:jc w:val="both"/>
        <w:rPr>
          <w:sz w:val="28"/>
          <w:szCs w:val="28"/>
        </w:rPr>
      </w:pPr>
      <w:r w:rsidRPr="00903D05">
        <w:rPr>
          <w:sz w:val="28"/>
          <w:szCs w:val="28"/>
        </w:rPr>
        <w:t>3.9. Информация об итогах проведения отбора размещается в газете «Северо-Енисейский Вестник» и на официальном сайте Северо-Енисейского района (</w:t>
      </w:r>
      <w:hyperlink r:id="rId27" w:history="1">
        <w:r w:rsidRPr="00903D05">
          <w:rPr>
            <w:sz w:val="28"/>
            <w:szCs w:val="28"/>
          </w:rPr>
          <w:t>www.admse.ru</w:t>
        </w:r>
      </w:hyperlink>
      <w:r w:rsidRPr="00903D05">
        <w:rPr>
          <w:sz w:val="28"/>
          <w:szCs w:val="28"/>
        </w:rPr>
        <w:t>).</w:t>
      </w:r>
    </w:p>
    <w:p w:rsidR="00282734" w:rsidRPr="00CE0A59" w:rsidRDefault="00282734" w:rsidP="00282734">
      <w:pPr>
        <w:ind w:firstLine="709"/>
        <w:jc w:val="both"/>
        <w:rPr>
          <w:sz w:val="28"/>
          <w:szCs w:val="28"/>
        </w:rPr>
      </w:pPr>
      <w:r w:rsidRPr="00903D05">
        <w:rPr>
          <w:bCs/>
          <w:sz w:val="28"/>
          <w:szCs w:val="28"/>
        </w:rPr>
        <w:t>3.10.</w:t>
      </w:r>
      <w:r w:rsidRPr="00903D05">
        <w:rPr>
          <w:sz w:val="28"/>
          <w:szCs w:val="28"/>
        </w:rPr>
        <w:t xml:space="preserve"> Перечисление средств субсидии получателю субсидии осуществляется администрацией района в лице</w:t>
      </w:r>
      <w:r w:rsidRPr="00CE0A59">
        <w:rPr>
          <w:sz w:val="28"/>
          <w:szCs w:val="28"/>
        </w:rPr>
        <w:t xml:space="preserve"> отдела бухгалтерского учета и отчетности администрации района (как получателем средств бюджета Северо-Енисейского района), с учетом территориальных особенностей, связанных с ограниченным сроком завоза </w:t>
      </w:r>
      <w:r w:rsidR="00864D55">
        <w:rPr>
          <w:sz w:val="28"/>
          <w:szCs w:val="28"/>
        </w:rPr>
        <w:t xml:space="preserve">нефти в качестве </w:t>
      </w:r>
      <w:r w:rsidRPr="00CE0A59">
        <w:rPr>
          <w:sz w:val="28"/>
          <w:szCs w:val="28"/>
        </w:rPr>
        <w:t>котельно-печного топлива в Северо-Енисейский район, на основании следующих документов:</w:t>
      </w:r>
    </w:p>
    <w:p w:rsidR="00282734" w:rsidRPr="00CE0A59" w:rsidRDefault="00282734" w:rsidP="00282734">
      <w:pPr>
        <w:tabs>
          <w:tab w:val="num" w:pos="0"/>
        </w:tabs>
        <w:ind w:firstLine="709"/>
        <w:jc w:val="both"/>
        <w:rPr>
          <w:sz w:val="28"/>
          <w:szCs w:val="28"/>
        </w:rPr>
      </w:pPr>
      <w:r w:rsidRPr="00CE0A59">
        <w:rPr>
          <w:sz w:val="28"/>
          <w:szCs w:val="28"/>
        </w:rPr>
        <w:t>1) заявки на финансирование расходов за счет средств бюджета Северо-Енисейского района на основании счета-фактуры, представленного получателем субсидии;</w:t>
      </w:r>
    </w:p>
    <w:p w:rsidR="00282734" w:rsidRPr="00CE0A59" w:rsidRDefault="00282734" w:rsidP="00282734">
      <w:pPr>
        <w:tabs>
          <w:tab w:val="num" w:pos="0"/>
        </w:tabs>
        <w:ind w:firstLine="709"/>
        <w:jc w:val="both"/>
        <w:rPr>
          <w:sz w:val="28"/>
          <w:szCs w:val="28"/>
        </w:rPr>
      </w:pPr>
      <w:r w:rsidRPr="00CE0A59">
        <w:rPr>
          <w:sz w:val="28"/>
          <w:szCs w:val="28"/>
        </w:rPr>
        <w:t>2) соглашения (договора) о предоставлении субсидии;</w:t>
      </w:r>
    </w:p>
    <w:p w:rsidR="00282734" w:rsidRPr="00CE0A59" w:rsidRDefault="00282734" w:rsidP="00282734">
      <w:pPr>
        <w:tabs>
          <w:tab w:val="num" w:pos="0"/>
        </w:tabs>
        <w:ind w:firstLine="709"/>
        <w:jc w:val="both"/>
        <w:rPr>
          <w:sz w:val="28"/>
          <w:szCs w:val="28"/>
        </w:rPr>
      </w:pPr>
      <w:r w:rsidRPr="00CE0A59">
        <w:rPr>
          <w:sz w:val="28"/>
          <w:szCs w:val="28"/>
        </w:rPr>
        <w:t xml:space="preserve">3) отчет о фактическом размере средств субсидии на компенсацию части платы граждан за коммунальные услуги по формам, установленными </w:t>
      </w:r>
      <w:r w:rsidRPr="00CE0A59">
        <w:rPr>
          <w:sz w:val="28"/>
          <w:szCs w:val="28"/>
        </w:rPr>
        <w:lastRenderedPageBreak/>
        <w:t>министерством промышленности, энергетики и жилищно-коммунального хозяйства Красноярского края.</w:t>
      </w:r>
    </w:p>
    <w:p w:rsidR="00282734" w:rsidRPr="00CE0A59" w:rsidRDefault="00282734" w:rsidP="00282734">
      <w:pPr>
        <w:pStyle w:val="ConsPlusNormal"/>
        <w:ind w:firstLine="0"/>
        <w:jc w:val="both"/>
        <w:rPr>
          <w:rFonts w:ascii="Times New Roman" w:hAnsi="Times New Roman" w:cs="Times New Roman"/>
          <w:sz w:val="28"/>
          <w:szCs w:val="28"/>
          <w:lang w:eastAsia="ar-SA"/>
        </w:rPr>
      </w:pPr>
    </w:p>
    <w:p w:rsidR="00282734" w:rsidRPr="00CE0A59" w:rsidRDefault="00282734" w:rsidP="00282734">
      <w:pPr>
        <w:tabs>
          <w:tab w:val="num" w:pos="0"/>
        </w:tabs>
        <w:ind w:firstLine="709"/>
        <w:jc w:val="both"/>
        <w:rPr>
          <w:sz w:val="28"/>
          <w:szCs w:val="28"/>
        </w:rPr>
      </w:pPr>
      <w:r w:rsidRPr="00CE0A59">
        <w:rPr>
          <w:sz w:val="28"/>
          <w:szCs w:val="28"/>
        </w:rPr>
        <w:t>4. Требования к отчетности</w:t>
      </w:r>
    </w:p>
    <w:p w:rsidR="00282734" w:rsidRPr="00CE0A59" w:rsidRDefault="00282734" w:rsidP="00282734">
      <w:pPr>
        <w:tabs>
          <w:tab w:val="num" w:pos="0"/>
        </w:tabs>
        <w:ind w:firstLine="709"/>
        <w:jc w:val="both"/>
        <w:rPr>
          <w:sz w:val="28"/>
          <w:szCs w:val="28"/>
        </w:rPr>
      </w:pPr>
      <w:r w:rsidRPr="00CE0A59">
        <w:rPr>
          <w:bCs/>
          <w:sz w:val="28"/>
          <w:szCs w:val="28"/>
        </w:rPr>
        <w:t>4.1.</w:t>
      </w:r>
      <w:r w:rsidRPr="00CE0A59">
        <w:rPr>
          <w:sz w:val="28"/>
          <w:szCs w:val="28"/>
        </w:rPr>
        <w:t xml:space="preserve"> Для подтверждения фактических затрат исполнителя коммунальных услуг на реализацию отдельных мер по обеспечению ограничения платы граждан за коммунальные услуги получатель субсидии предоставляет в отдел экономического анализа и прогнозирования администрации Северо-Енисейского района (далее - </w:t>
      </w:r>
      <w:proofErr w:type="spellStart"/>
      <w:r w:rsidRPr="00CE0A59">
        <w:rPr>
          <w:sz w:val="28"/>
          <w:szCs w:val="28"/>
        </w:rPr>
        <w:t>ОЭАиП</w:t>
      </w:r>
      <w:proofErr w:type="spellEnd"/>
      <w:r w:rsidRPr="00CE0A59">
        <w:rPr>
          <w:sz w:val="28"/>
          <w:szCs w:val="28"/>
        </w:rPr>
        <w:t xml:space="preserve">) следующие документы: </w:t>
      </w:r>
    </w:p>
    <w:p w:rsidR="00282734" w:rsidRPr="00CE0A59" w:rsidRDefault="00282734" w:rsidP="00282734">
      <w:pPr>
        <w:autoSpaceDE w:val="0"/>
        <w:autoSpaceDN w:val="0"/>
        <w:adjustRightInd w:val="0"/>
        <w:ind w:firstLine="709"/>
        <w:jc w:val="both"/>
        <w:rPr>
          <w:sz w:val="28"/>
          <w:szCs w:val="28"/>
        </w:rPr>
      </w:pPr>
      <w:r w:rsidRPr="00CE0A59">
        <w:rPr>
          <w:sz w:val="28"/>
          <w:szCs w:val="28"/>
        </w:rPr>
        <w:t xml:space="preserve">4.1.1 </w:t>
      </w:r>
      <w:r w:rsidRPr="00903D05">
        <w:rPr>
          <w:sz w:val="28"/>
          <w:szCs w:val="28"/>
        </w:rPr>
        <w:t>ежеквартально до 05 числа месяца следующего</w:t>
      </w:r>
      <w:r w:rsidRPr="00CE0A59">
        <w:rPr>
          <w:sz w:val="28"/>
          <w:szCs w:val="28"/>
        </w:rPr>
        <w:t xml:space="preserve"> за отчетным кварталом:</w:t>
      </w:r>
    </w:p>
    <w:p w:rsidR="00282734" w:rsidRPr="00CE0A59" w:rsidRDefault="00282734" w:rsidP="00282734">
      <w:pPr>
        <w:autoSpaceDE w:val="0"/>
        <w:autoSpaceDN w:val="0"/>
        <w:adjustRightInd w:val="0"/>
        <w:ind w:firstLine="709"/>
        <w:jc w:val="both"/>
        <w:rPr>
          <w:sz w:val="28"/>
          <w:szCs w:val="28"/>
        </w:rPr>
      </w:pPr>
      <w:r w:rsidRPr="00CE0A59">
        <w:rPr>
          <w:sz w:val="28"/>
          <w:szCs w:val="28"/>
        </w:rPr>
        <w:t>1) сведения о полезном отпуске (продаже) тепловой энергии отдельным категориям потребителей, составленных по форме № 46-ТЭ (полезный отпуск), утвержденной п</w:t>
      </w:r>
      <w:r w:rsidRPr="00CE0A59">
        <w:rPr>
          <w:rFonts w:eastAsia="Calibri"/>
          <w:sz w:val="28"/>
          <w:szCs w:val="28"/>
          <w:lang w:eastAsia="en-US"/>
        </w:rPr>
        <w:t xml:space="preserve">риказом </w:t>
      </w:r>
      <w:r w:rsidRPr="00FA3A4A">
        <w:rPr>
          <w:rFonts w:eastAsia="Calibri"/>
          <w:sz w:val="28"/>
          <w:szCs w:val="28"/>
          <w:lang w:eastAsia="en-US"/>
        </w:rPr>
        <w:t>Росстата от 23.12.2016 № 848 «</w:t>
      </w:r>
      <w:r w:rsidRPr="00FA3A4A">
        <w:rPr>
          <w:sz w:val="28"/>
          <w:szCs w:val="28"/>
        </w:rPr>
        <w:t>Об утверждении</w:t>
      </w:r>
      <w:r w:rsidRPr="00CE0A59">
        <w:rPr>
          <w:sz w:val="28"/>
          <w:szCs w:val="28"/>
        </w:rPr>
        <w:t xml:space="preserve">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w:t>
      </w:r>
    </w:p>
    <w:p w:rsidR="00282734" w:rsidRPr="00CE0A59" w:rsidRDefault="00282734" w:rsidP="00282734">
      <w:pPr>
        <w:autoSpaceDE w:val="0"/>
        <w:autoSpaceDN w:val="0"/>
        <w:adjustRightInd w:val="0"/>
        <w:ind w:firstLine="709"/>
        <w:jc w:val="both"/>
        <w:rPr>
          <w:sz w:val="28"/>
          <w:szCs w:val="28"/>
        </w:rPr>
      </w:pPr>
      <w:r w:rsidRPr="00CE0A59">
        <w:rPr>
          <w:sz w:val="28"/>
          <w:szCs w:val="28"/>
        </w:rPr>
        <w:t>2) 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w:t>
      </w:r>
    </w:p>
    <w:p w:rsidR="00282734" w:rsidRPr="00FA3A4A" w:rsidRDefault="00282734" w:rsidP="00282734">
      <w:pPr>
        <w:autoSpaceDE w:val="0"/>
        <w:autoSpaceDN w:val="0"/>
        <w:adjustRightInd w:val="0"/>
        <w:ind w:firstLine="709"/>
        <w:jc w:val="both"/>
        <w:rPr>
          <w:sz w:val="28"/>
          <w:szCs w:val="28"/>
        </w:rPr>
      </w:pPr>
      <w:r w:rsidRPr="00CE0A59">
        <w:rPr>
          <w:sz w:val="28"/>
          <w:szCs w:val="28"/>
        </w:rPr>
        <w:t xml:space="preserve">3) информацию о целевом использовании и потребности в средствах субсидии на компенсацию части платы граждан за коммунальные услуги по </w:t>
      </w:r>
      <w:r w:rsidRPr="00FA3A4A">
        <w:rPr>
          <w:sz w:val="28"/>
          <w:szCs w:val="28"/>
        </w:rPr>
        <w:t>форме согласно приложению №1 к порядку, утвержденному постановлением от 09.04.2015 №165-п;</w:t>
      </w:r>
    </w:p>
    <w:p w:rsidR="00282734" w:rsidRPr="00FA3A4A" w:rsidRDefault="00282734" w:rsidP="00282734">
      <w:pPr>
        <w:autoSpaceDE w:val="0"/>
        <w:autoSpaceDN w:val="0"/>
        <w:adjustRightInd w:val="0"/>
        <w:ind w:firstLine="709"/>
        <w:jc w:val="both"/>
        <w:rPr>
          <w:sz w:val="28"/>
          <w:szCs w:val="28"/>
        </w:rPr>
      </w:pPr>
      <w:r w:rsidRPr="00FA3A4A">
        <w:rPr>
          <w:sz w:val="28"/>
          <w:szCs w:val="28"/>
        </w:rPr>
        <w:t>4)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приложению № 3 к порядку, утвержденному постановлением от 09.04.2015 №165-п;</w:t>
      </w:r>
    </w:p>
    <w:p w:rsidR="00282734" w:rsidRPr="00FA3A4A" w:rsidRDefault="00282734" w:rsidP="00282734">
      <w:pPr>
        <w:autoSpaceDE w:val="0"/>
        <w:autoSpaceDN w:val="0"/>
        <w:adjustRightInd w:val="0"/>
        <w:ind w:firstLine="709"/>
        <w:jc w:val="both"/>
        <w:rPr>
          <w:sz w:val="28"/>
          <w:szCs w:val="28"/>
        </w:rPr>
      </w:pPr>
      <w:r w:rsidRPr="00FA3A4A">
        <w:rPr>
          <w:sz w:val="28"/>
          <w:szCs w:val="28"/>
        </w:rPr>
        <w:t>5) отчет о достижении значений показателей результативности;</w:t>
      </w:r>
    </w:p>
    <w:p w:rsidR="00282734" w:rsidRPr="00FA3A4A" w:rsidRDefault="00282734" w:rsidP="00282734">
      <w:pPr>
        <w:ind w:firstLine="709"/>
        <w:jc w:val="both"/>
        <w:rPr>
          <w:sz w:val="28"/>
          <w:szCs w:val="28"/>
        </w:rPr>
      </w:pPr>
      <w:r w:rsidRPr="00FA3A4A">
        <w:rPr>
          <w:sz w:val="28"/>
          <w:szCs w:val="28"/>
        </w:rPr>
        <w:t>4.1.2 по итогам отчетного года в срок до 12 января года, следующего за отчетным годом:</w:t>
      </w:r>
    </w:p>
    <w:p w:rsidR="00282734" w:rsidRPr="00FA3A4A" w:rsidRDefault="00282734" w:rsidP="00282734">
      <w:pPr>
        <w:tabs>
          <w:tab w:val="num" w:pos="0"/>
        </w:tabs>
        <w:ind w:firstLine="709"/>
        <w:jc w:val="both"/>
        <w:rPr>
          <w:sz w:val="28"/>
          <w:szCs w:val="28"/>
        </w:rPr>
      </w:pPr>
      <w:r w:rsidRPr="00FA3A4A">
        <w:rPr>
          <w:sz w:val="28"/>
          <w:szCs w:val="28"/>
        </w:rPr>
        <w:t>1) отчет о фактическом размере средств субсидии на компенсацию части платы граждан за коммунальные услуги по формам, установленными министерством промышленности, энергетики и жилищно-коммунального хозяйства Красноярского края;</w:t>
      </w:r>
    </w:p>
    <w:p w:rsidR="00282734" w:rsidRPr="00CE0A59" w:rsidRDefault="00282734" w:rsidP="00282734">
      <w:pPr>
        <w:tabs>
          <w:tab w:val="num" w:pos="0"/>
        </w:tabs>
        <w:ind w:firstLine="709"/>
        <w:jc w:val="both"/>
        <w:rPr>
          <w:rFonts w:eastAsia="Calibri"/>
          <w:sz w:val="28"/>
          <w:szCs w:val="28"/>
          <w:lang w:eastAsia="en-US"/>
        </w:rPr>
      </w:pPr>
      <w:r w:rsidRPr="00FA3A4A">
        <w:rPr>
          <w:sz w:val="28"/>
          <w:szCs w:val="28"/>
        </w:rPr>
        <w:t>2) сведения о полезном отпуске (продаже) тепловой энергии отдельным категориям потребителей, составленных по форме № 46-ТЭ (полезный отпуск), утвержденной п</w:t>
      </w:r>
      <w:r w:rsidRPr="00FA3A4A">
        <w:rPr>
          <w:rFonts w:eastAsia="Calibri"/>
          <w:sz w:val="28"/>
          <w:szCs w:val="28"/>
          <w:lang w:eastAsia="en-US"/>
        </w:rPr>
        <w:t>риказом Росстата от 23.12.2016 № 848 «</w:t>
      </w:r>
      <w:r w:rsidRPr="00FA3A4A">
        <w:rPr>
          <w:sz w:val="28"/>
          <w:szCs w:val="28"/>
        </w:rPr>
        <w:t>Об утверждении статистического инструментария для организации Федеральной антимонопольной</w:t>
      </w:r>
      <w:r w:rsidRPr="00CE0A59">
        <w:rPr>
          <w:sz w:val="28"/>
          <w:szCs w:val="28"/>
        </w:rPr>
        <w:t xml:space="preserve"> службой федерального статистического наблюдения за деятельностью организаций в сфере теплоэнергетики» за год</w:t>
      </w:r>
      <w:r w:rsidRPr="00CE0A59">
        <w:rPr>
          <w:rFonts w:eastAsia="Calibri"/>
          <w:sz w:val="28"/>
          <w:szCs w:val="28"/>
          <w:lang w:eastAsia="en-US"/>
        </w:rPr>
        <w:t>;</w:t>
      </w:r>
    </w:p>
    <w:p w:rsidR="00282734" w:rsidRPr="00CE0A59" w:rsidRDefault="00282734" w:rsidP="00282734">
      <w:pPr>
        <w:tabs>
          <w:tab w:val="left" w:pos="993"/>
        </w:tabs>
        <w:ind w:firstLine="709"/>
        <w:jc w:val="both"/>
        <w:rPr>
          <w:bCs/>
          <w:sz w:val="28"/>
          <w:szCs w:val="28"/>
        </w:rPr>
      </w:pPr>
      <w:r w:rsidRPr="00CE0A59">
        <w:rPr>
          <w:sz w:val="28"/>
          <w:szCs w:val="28"/>
        </w:rPr>
        <w:t>3) 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объем коммунальных ресурсов за декабрь и за год.</w:t>
      </w:r>
    </w:p>
    <w:p w:rsidR="00282734" w:rsidRPr="00CE0A59" w:rsidRDefault="00282734" w:rsidP="00282734">
      <w:pPr>
        <w:tabs>
          <w:tab w:val="num" w:pos="0"/>
        </w:tabs>
        <w:ind w:firstLine="709"/>
        <w:jc w:val="both"/>
        <w:rPr>
          <w:sz w:val="28"/>
          <w:szCs w:val="28"/>
        </w:rPr>
      </w:pPr>
      <w:r w:rsidRPr="00CE0A59">
        <w:rPr>
          <w:sz w:val="28"/>
          <w:szCs w:val="28"/>
        </w:rPr>
        <w:lastRenderedPageBreak/>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282734" w:rsidRPr="00E1156F" w:rsidRDefault="00282734" w:rsidP="00282734">
      <w:pPr>
        <w:autoSpaceDE w:val="0"/>
        <w:autoSpaceDN w:val="0"/>
        <w:adjustRightInd w:val="0"/>
        <w:ind w:firstLine="709"/>
        <w:jc w:val="both"/>
        <w:rPr>
          <w:sz w:val="28"/>
          <w:szCs w:val="28"/>
        </w:rPr>
      </w:pPr>
      <w:r w:rsidRPr="00CE0A59">
        <w:rPr>
          <w:sz w:val="28"/>
          <w:szCs w:val="28"/>
        </w:rPr>
        <w:t xml:space="preserve">4.3. Копии документов, представляемых в администрацию района, заверяются в </w:t>
      </w:r>
      <w:r w:rsidRPr="00E1156F">
        <w:rPr>
          <w:sz w:val="28"/>
          <w:szCs w:val="28"/>
        </w:rPr>
        <w:t>установленном порядке.</w:t>
      </w:r>
    </w:p>
    <w:p w:rsidR="00282734" w:rsidRPr="00CE0A59" w:rsidRDefault="00282734" w:rsidP="00282734">
      <w:pPr>
        <w:tabs>
          <w:tab w:val="num" w:pos="0"/>
        </w:tabs>
        <w:ind w:firstLine="709"/>
        <w:jc w:val="both"/>
        <w:rPr>
          <w:sz w:val="28"/>
          <w:szCs w:val="28"/>
        </w:rPr>
      </w:pPr>
      <w:r w:rsidRPr="00E1156F">
        <w:rPr>
          <w:sz w:val="28"/>
          <w:szCs w:val="28"/>
        </w:rPr>
        <w:t xml:space="preserve">4.4. </w:t>
      </w:r>
      <w:proofErr w:type="spellStart"/>
      <w:r w:rsidRPr="00E1156F">
        <w:rPr>
          <w:sz w:val="28"/>
          <w:szCs w:val="28"/>
        </w:rPr>
        <w:t>ОЭАиП</w:t>
      </w:r>
      <w:proofErr w:type="spellEnd"/>
      <w:r w:rsidRPr="00E1156F">
        <w:rPr>
          <w:sz w:val="28"/>
          <w:szCs w:val="28"/>
        </w:rPr>
        <w:t xml:space="preserve"> в течение </w:t>
      </w:r>
      <w:r w:rsidR="00E1156F" w:rsidRPr="00E1156F">
        <w:rPr>
          <w:sz w:val="28"/>
          <w:szCs w:val="28"/>
        </w:rPr>
        <w:t>5</w:t>
      </w:r>
      <w:r w:rsidRPr="00E1156F">
        <w:rPr>
          <w:sz w:val="28"/>
          <w:szCs w:val="28"/>
        </w:rPr>
        <w:t xml:space="preserve"> рабочих дней в пределах</w:t>
      </w:r>
      <w:r w:rsidRPr="00CE0A59">
        <w:rPr>
          <w:sz w:val="28"/>
          <w:szCs w:val="28"/>
        </w:rPr>
        <w:t xml:space="preserve"> своей компетенции проводит документальную проверку предоставленных получателем субсидии документов, указанных в пункте 4.1.1 настоящего Порядка.</w:t>
      </w:r>
    </w:p>
    <w:p w:rsidR="00282734" w:rsidRPr="00CE0A59" w:rsidRDefault="00282734" w:rsidP="00282734">
      <w:pPr>
        <w:tabs>
          <w:tab w:val="num" w:pos="0"/>
        </w:tabs>
        <w:ind w:firstLine="709"/>
        <w:jc w:val="both"/>
        <w:rPr>
          <w:sz w:val="28"/>
          <w:szCs w:val="28"/>
        </w:rPr>
      </w:pPr>
      <w:r w:rsidRPr="00CE0A59">
        <w:rPr>
          <w:sz w:val="28"/>
          <w:szCs w:val="28"/>
        </w:rPr>
        <w:t xml:space="preserve">После проверки </w:t>
      </w:r>
      <w:proofErr w:type="spellStart"/>
      <w:r w:rsidRPr="00CE0A59">
        <w:rPr>
          <w:sz w:val="28"/>
          <w:szCs w:val="28"/>
        </w:rPr>
        <w:t>ОЭАиП</w:t>
      </w:r>
      <w:proofErr w:type="spellEnd"/>
      <w:r w:rsidRPr="00CE0A59">
        <w:rPr>
          <w:sz w:val="28"/>
          <w:szCs w:val="28"/>
        </w:rPr>
        <w:t xml:space="preserve"> документы для согласования представляются заместителю главы района по экономике, анализу и прогнозированию для согласования.</w:t>
      </w:r>
    </w:p>
    <w:p w:rsidR="00282734" w:rsidRPr="00CE0A59" w:rsidRDefault="00282734" w:rsidP="00282734">
      <w:pPr>
        <w:tabs>
          <w:tab w:val="num" w:pos="0"/>
        </w:tabs>
        <w:ind w:firstLine="709"/>
        <w:jc w:val="both"/>
        <w:rPr>
          <w:sz w:val="28"/>
          <w:szCs w:val="28"/>
        </w:rPr>
      </w:pPr>
      <w:r w:rsidRPr="00CE0A59">
        <w:rPr>
          <w:sz w:val="28"/>
          <w:szCs w:val="28"/>
        </w:rPr>
        <w:t xml:space="preserve">Факт документальной проверки документов подтверждается подписями заместителя главы района по экономике, анализу и прогнозированию, начальника </w:t>
      </w:r>
      <w:proofErr w:type="spellStart"/>
      <w:r w:rsidRPr="00CE0A59">
        <w:rPr>
          <w:sz w:val="28"/>
          <w:szCs w:val="28"/>
        </w:rPr>
        <w:t>ОЭАиП</w:t>
      </w:r>
      <w:proofErr w:type="spellEnd"/>
      <w:r w:rsidRPr="00CE0A59">
        <w:rPr>
          <w:sz w:val="28"/>
          <w:szCs w:val="28"/>
        </w:rPr>
        <w:t xml:space="preserve"> с указанием даты проверки.</w:t>
      </w:r>
    </w:p>
    <w:p w:rsidR="00282734" w:rsidRPr="00CE0A59" w:rsidRDefault="00282734" w:rsidP="00282734">
      <w:pPr>
        <w:tabs>
          <w:tab w:val="num" w:pos="0"/>
        </w:tabs>
        <w:ind w:firstLine="709"/>
        <w:jc w:val="both"/>
        <w:rPr>
          <w:sz w:val="28"/>
          <w:szCs w:val="28"/>
        </w:rPr>
      </w:pPr>
      <w:r w:rsidRPr="00CE0A59">
        <w:rPr>
          <w:sz w:val="28"/>
          <w:szCs w:val="28"/>
        </w:rPr>
        <w:t xml:space="preserve">После согласования заместителем главы района по экономике, анализу и прогнозированию </w:t>
      </w:r>
      <w:proofErr w:type="spellStart"/>
      <w:r w:rsidRPr="00CE0A59">
        <w:rPr>
          <w:sz w:val="28"/>
          <w:szCs w:val="28"/>
        </w:rPr>
        <w:t>ОЭАиП</w:t>
      </w:r>
      <w:proofErr w:type="spellEnd"/>
      <w:r w:rsidRPr="00CE0A59">
        <w:rPr>
          <w:sz w:val="28"/>
          <w:szCs w:val="28"/>
        </w:rPr>
        <w:t xml:space="preserve"> передает информацию о целевом использовании и потребности в средствах субсидии на компенсацию части платы граждан за коммунальные услуги и отчет о достижении значений показателей результативности в отдел бухгалтерского учета и отчетности администрации района.</w:t>
      </w:r>
    </w:p>
    <w:p w:rsidR="00282734" w:rsidRPr="00CE0A59" w:rsidRDefault="00282734" w:rsidP="00282734">
      <w:pPr>
        <w:tabs>
          <w:tab w:val="num" w:pos="0"/>
        </w:tabs>
        <w:ind w:firstLine="709"/>
        <w:jc w:val="both"/>
        <w:rPr>
          <w:sz w:val="28"/>
          <w:szCs w:val="28"/>
        </w:rPr>
      </w:pPr>
      <w:r w:rsidRPr="00CE0A59">
        <w:rPr>
          <w:sz w:val="28"/>
          <w:szCs w:val="28"/>
        </w:rPr>
        <w:t xml:space="preserve">4.5. Отдел бухгалтерского учета и отчетности администрации района (как получатель средств бюджета Северо-Енисейского района) ежеквартально до 15 числа месяца следующего за отчетным кварталом предоставляет в Финансовое управление администрации Северо-Енисейского района информацию о целевом использовании и потребности в </w:t>
      </w:r>
      <w:r w:rsidRPr="00FA3A4A">
        <w:rPr>
          <w:sz w:val="28"/>
          <w:szCs w:val="28"/>
        </w:rPr>
        <w:t>средствах субсидии на компенсацию части платы граждан за коммунальные услуги по форме согласно приложению №1 к порядку, утвержденному постановлением от 09.04.2015 №165-п и отчет о достижении значений показателей результативности.</w:t>
      </w:r>
    </w:p>
    <w:p w:rsidR="00282734" w:rsidRPr="00CE0A59" w:rsidRDefault="00282734" w:rsidP="00282734">
      <w:pPr>
        <w:tabs>
          <w:tab w:val="num" w:pos="0"/>
        </w:tabs>
        <w:ind w:firstLine="709"/>
        <w:jc w:val="both"/>
        <w:rPr>
          <w:sz w:val="28"/>
          <w:szCs w:val="28"/>
        </w:rPr>
      </w:pPr>
      <w:r w:rsidRPr="00CE0A59">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282734" w:rsidRPr="00CE0A59" w:rsidRDefault="00282734" w:rsidP="00282734">
      <w:pPr>
        <w:widowControl w:val="0"/>
        <w:autoSpaceDE w:val="0"/>
        <w:autoSpaceDN w:val="0"/>
        <w:ind w:firstLine="709"/>
        <w:jc w:val="both"/>
        <w:rPr>
          <w:sz w:val="28"/>
          <w:szCs w:val="28"/>
        </w:rPr>
      </w:pPr>
      <w:r w:rsidRPr="00CE0A59">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282734" w:rsidRPr="00CE0A59" w:rsidRDefault="00282734" w:rsidP="00282734">
      <w:pPr>
        <w:widowControl w:val="0"/>
        <w:autoSpaceDE w:val="0"/>
        <w:autoSpaceDN w:val="0"/>
        <w:ind w:firstLine="709"/>
        <w:jc w:val="both"/>
        <w:rPr>
          <w:sz w:val="28"/>
          <w:szCs w:val="28"/>
        </w:rPr>
      </w:pPr>
      <w:r w:rsidRPr="00CE0A59">
        <w:rPr>
          <w:sz w:val="28"/>
          <w:szCs w:val="28"/>
        </w:rPr>
        <w:t>5.2. Субсидия подлежит возврату в бюджет Северо-Енисейского района в случае:</w:t>
      </w:r>
    </w:p>
    <w:p w:rsidR="00282734" w:rsidRPr="00CE0A59" w:rsidRDefault="00282734" w:rsidP="00282734">
      <w:pPr>
        <w:widowControl w:val="0"/>
        <w:autoSpaceDE w:val="0"/>
        <w:autoSpaceDN w:val="0"/>
        <w:ind w:firstLine="709"/>
        <w:jc w:val="both"/>
        <w:rPr>
          <w:sz w:val="28"/>
          <w:szCs w:val="28"/>
        </w:rPr>
      </w:pPr>
      <w:r w:rsidRPr="00CE0A59">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282734" w:rsidRPr="00CE0A59" w:rsidRDefault="00282734" w:rsidP="00282734">
      <w:pPr>
        <w:widowControl w:val="0"/>
        <w:autoSpaceDE w:val="0"/>
        <w:autoSpaceDN w:val="0"/>
        <w:ind w:firstLine="709"/>
        <w:jc w:val="both"/>
        <w:rPr>
          <w:sz w:val="28"/>
          <w:szCs w:val="28"/>
        </w:rPr>
      </w:pPr>
      <w:r w:rsidRPr="00CE0A59">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 (-</w:t>
      </w:r>
      <w:proofErr w:type="spellStart"/>
      <w:r w:rsidRPr="00CE0A59">
        <w:rPr>
          <w:sz w:val="28"/>
          <w:szCs w:val="28"/>
        </w:rPr>
        <w:t>ов</w:t>
      </w:r>
      <w:proofErr w:type="spellEnd"/>
      <w:r w:rsidRPr="00CE0A59">
        <w:rPr>
          <w:sz w:val="28"/>
          <w:szCs w:val="28"/>
        </w:rPr>
        <w:t xml:space="preserve">) нарушения получателем субсидии условий, целей и порядка предоставления субсидии, установленных настоящим </w:t>
      </w:r>
      <w:r w:rsidRPr="00CE0A59">
        <w:rPr>
          <w:sz w:val="28"/>
          <w:szCs w:val="28"/>
        </w:rPr>
        <w:lastRenderedPageBreak/>
        <w:t>Порядком, нецелевом использовании субсидий;</w:t>
      </w:r>
    </w:p>
    <w:p w:rsidR="00282734" w:rsidRPr="00CE0A59" w:rsidRDefault="00282734" w:rsidP="00282734">
      <w:pPr>
        <w:widowControl w:val="0"/>
        <w:autoSpaceDE w:val="0"/>
        <w:autoSpaceDN w:val="0"/>
        <w:ind w:firstLine="709"/>
        <w:jc w:val="both"/>
        <w:rPr>
          <w:sz w:val="28"/>
          <w:szCs w:val="28"/>
        </w:rPr>
      </w:pPr>
      <w:r w:rsidRPr="00CE0A59">
        <w:rPr>
          <w:sz w:val="28"/>
          <w:szCs w:val="28"/>
        </w:rPr>
        <w:t>3) неиспользования субсидий в текущем финансовом году на цели, установленные настоящим Порядком.</w:t>
      </w:r>
    </w:p>
    <w:p w:rsidR="00282734" w:rsidRPr="00CE0A59" w:rsidRDefault="00282734" w:rsidP="00282734">
      <w:pPr>
        <w:ind w:firstLine="709"/>
        <w:jc w:val="both"/>
        <w:rPr>
          <w:sz w:val="28"/>
          <w:szCs w:val="28"/>
        </w:rPr>
      </w:pPr>
      <w:r w:rsidRPr="00CE0A59">
        <w:rPr>
          <w:sz w:val="28"/>
          <w:szCs w:val="28"/>
        </w:rPr>
        <w:t xml:space="preserve">5.3. </w:t>
      </w:r>
      <w:proofErr w:type="gramStart"/>
      <w:r w:rsidRPr="00CE0A59">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C26371" w:rsidRPr="00E572AC">
        <w:rPr>
          <w:sz w:val="28"/>
          <w:szCs w:val="28"/>
        </w:rPr>
        <w:t xml:space="preserve">и </w:t>
      </w:r>
      <w:r w:rsidR="00C26371">
        <w:rPr>
          <w:sz w:val="28"/>
          <w:szCs w:val="28"/>
        </w:rPr>
        <w:t xml:space="preserve">(или) </w:t>
      </w:r>
      <w:r w:rsidR="00C26371" w:rsidRPr="00E572AC">
        <w:rPr>
          <w:sz w:val="28"/>
          <w:szCs w:val="28"/>
        </w:rPr>
        <w:t>о возврате субсидии в бюджет Северо-Енисейского района</w:t>
      </w:r>
      <w:r w:rsidR="00C26371">
        <w:rPr>
          <w:sz w:val="28"/>
          <w:szCs w:val="28"/>
        </w:rPr>
        <w:t xml:space="preserve"> в течение 10 рабочих дней</w:t>
      </w:r>
      <w:r w:rsidRPr="00CE0A59">
        <w:rPr>
          <w:sz w:val="28"/>
          <w:szCs w:val="28"/>
        </w:rPr>
        <w:t>.</w:t>
      </w:r>
      <w:proofErr w:type="gramEnd"/>
    </w:p>
    <w:p w:rsidR="00282734" w:rsidRPr="00CE0A59" w:rsidRDefault="00282734" w:rsidP="00282734">
      <w:pPr>
        <w:ind w:firstLine="709"/>
        <w:jc w:val="both"/>
        <w:rPr>
          <w:sz w:val="28"/>
          <w:szCs w:val="28"/>
        </w:rPr>
      </w:pPr>
      <w:r w:rsidRPr="00CE0A59">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282734" w:rsidRPr="0039018B" w:rsidRDefault="00282734" w:rsidP="00282734">
      <w:pPr>
        <w:ind w:firstLine="709"/>
        <w:jc w:val="both"/>
        <w:rPr>
          <w:sz w:val="28"/>
          <w:szCs w:val="28"/>
        </w:rPr>
      </w:pPr>
      <w:r w:rsidRPr="00CE0A59">
        <w:rPr>
          <w:sz w:val="28"/>
          <w:szCs w:val="28"/>
        </w:rPr>
        <w:t xml:space="preserve">5.5. Решение о прекращении выплаты субсидии и (или) о возврате субсидии в бюджет Северо-Енисейского района </w:t>
      </w:r>
      <w:r w:rsidRPr="0039018B">
        <w:rPr>
          <w:sz w:val="28"/>
          <w:szCs w:val="28"/>
        </w:rPr>
        <w:t>оформляется распоряжением администрации района.</w:t>
      </w:r>
    </w:p>
    <w:p w:rsidR="00282734" w:rsidRPr="0039018B" w:rsidRDefault="00282734" w:rsidP="00282734">
      <w:pPr>
        <w:autoSpaceDE w:val="0"/>
        <w:autoSpaceDN w:val="0"/>
        <w:adjustRightInd w:val="0"/>
        <w:ind w:firstLine="709"/>
        <w:jc w:val="both"/>
        <w:rPr>
          <w:sz w:val="28"/>
          <w:szCs w:val="28"/>
        </w:rPr>
      </w:pPr>
      <w:r w:rsidRPr="0039018B">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282734" w:rsidRPr="0039018B" w:rsidRDefault="00282734" w:rsidP="006C32C6">
      <w:pPr>
        <w:tabs>
          <w:tab w:val="left" w:pos="567"/>
        </w:tabs>
        <w:ind w:firstLine="709"/>
        <w:jc w:val="both"/>
        <w:rPr>
          <w:bCs/>
          <w:sz w:val="28"/>
          <w:szCs w:val="28"/>
        </w:rPr>
      </w:pPr>
      <w:r w:rsidRPr="0039018B">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w:t>
      </w:r>
      <w:r w:rsidR="006C32C6" w:rsidRPr="00E572AC">
        <w:rPr>
          <w:bCs/>
          <w:sz w:val="28"/>
          <w:szCs w:val="28"/>
        </w:rPr>
        <w:t>в объеме</w:t>
      </w:r>
      <w:r w:rsidR="006C32C6">
        <w:rPr>
          <w:bCs/>
          <w:sz w:val="28"/>
          <w:szCs w:val="28"/>
        </w:rPr>
        <w:t xml:space="preserve">, </w:t>
      </w:r>
      <w:r w:rsidR="006C32C6">
        <w:rPr>
          <w:rFonts w:eastAsia="Calibri"/>
          <w:bCs/>
          <w:color w:val="000000" w:themeColor="text1"/>
          <w:sz w:val="28"/>
          <w:szCs w:val="28"/>
          <w:lang w:eastAsia="en-US"/>
        </w:rPr>
        <w:t xml:space="preserve">указанном </w:t>
      </w:r>
      <w:r w:rsidR="006C32C6" w:rsidRPr="004E6203">
        <w:rPr>
          <w:rFonts w:eastAsia="Calibri"/>
          <w:b/>
          <w:bCs/>
          <w:color w:val="000000" w:themeColor="text1"/>
          <w:sz w:val="28"/>
          <w:szCs w:val="28"/>
          <w:lang w:eastAsia="en-US"/>
        </w:rPr>
        <w:t xml:space="preserve">в </w:t>
      </w:r>
      <w:r w:rsidR="006C32C6">
        <w:rPr>
          <w:rFonts w:eastAsia="Calibri"/>
          <w:b/>
          <w:bCs/>
          <w:color w:val="000000" w:themeColor="text1"/>
          <w:sz w:val="28"/>
          <w:szCs w:val="28"/>
          <w:lang w:eastAsia="en-US"/>
        </w:rPr>
        <w:t>распоряжении</w:t>
      </w:r>
      <w:r w:rsidR="006C32C6" w:rsidRPr="004E6203">
        <w:rPr>
          <w:rFonts w:eastAsia="Calibri"/>
          <w:b/>
          <w:bCs/>
          <w:color w:val="000000" w:themeColor="text1"/>
          <w:sz w:val="28"/>
          <w:szCs w:val="28"/>
          <w:lang w:eastAsia="en-US"/>
        </w:rPr>
        <w:t xml:space="preserve"> администрации Северо-Енисейского района</w:t>
      </w:r>
      <w:r w:rsidR="006C32C6">
        <w:rPr>
          <w:rFonts w:eastAsia="Calibri"/>
          <w:b/>
          <w:bCs/>
          <w:color w:val="000000" w:themeColor="text1"/>
          <w:sz w:val="28"/>
          <w:szCs w:val="28"/>
          <w:lang w:eastAsia="en-US"/>
        </w:rPr>
        <w:t>,</w:t>
      </w:r>
      <w:r w:rsidR="006C32C6" w:rsidRPr="00E572AC">
        <w:rPr>
          <w:bCs/>
          <w:sz w:val="28"/>
          <w:szCs w:val="28"/>
        </w:rPr>
        <w:t xml:space="preserve"> на лицевой счет </w:t>
      </w:r>
      <w:r w:rsidR="006C32C6" w:rsidRPr="00E572AC">
        <w:rPr>
          <w:sz w:val="28"/>
          <w:szCs w:val="28"/>
        </w:rPr>
        <w:t>ГРБС</w:t>
      </w:r>
      <w:r w:rsidR="006C32C6" w:rsidRPr="00E572AC">
        <w:rPr>
          <w:bCs/>
          <w:sz w:val="28"/>
          <w:szCs w:val="28"/>
        </w:rPr>
        <w:t>.</w:t>
      </w:r>
    </w:p>
    <w:p w:rsidR="00282734" w:rsidRPr="0039018B" w:rsidRDefault="00282734" w:rsidP="00282734">
      <w:pPr>
        <w:widowControl w:val="0"/>
        <w:autoSpaceDE w:val="0"/>
        <w:autoSpaceDN w:val="0"/>
        <w:adjustRightInd w:val="0"/>
        <w:ind w:firstLine="709"/>
        <w:jc w:val="both"/>
        <w:rPr>
          <w:sz w:val="28"/>
          <w:szCs w:val="28"/>
        </w:rPr>
      </w:pPr>
      <w:r w:rsidRPr="0039018B">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282734" w:rsidRPr="0039018B" w:rsidRDefault="00282734" w:rsidP="00282734">
      <w:pPr>
        <w:widowControl w:val="0"/>
        <w:autoSpaceDE w:val="0"/>
        <w:autoSpaceDN w:val="0"/>
        <w:ind w:firstLine="709"/>
        <w:jc w:val="both"/>
        <w:rPr>
          <w:bCs/>
          <w:sz w:val="28"/>
          <w:szCs w:val="28"/>
        </w:rPr>
      </w:pPr>
      <w:r w:rsidRPr="0039018B">
        <w:rPr>
          <w:bCs/>
          <w:sz w:val="28"/>
          <w:szCs w:val="28"/>
        </w:rPr>
        <w:t xml:space="preserve">5.8. В случае не поступления средств субсидии от Получателя субсидии на лицевой счет </w:t>
      </w:r>
      <w:r w:rsidRPr="0039018B">
        <w:rPr>
          <w:sz w:val="28"/>
          <w:szCs w:val="28"/>
        </w:rPr>
        <w:t>ГРБС</w:t>
      </w:r>
      <w:r w:rsidRPr="0039018B">
        <w:rPr>
          <w:bCs/>
          <w:sz w:val="28"/>
          <w:szCs w:val="28"/>
        </w:rPr>
        <w:t xml:space="preserve"> или отказа Получателя субсидии</w:t>
      </w:r>
      <w:r w:rsidRPr="0039018B">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39018B">
        <w:rPr>
          <w:sz w:val="28"/>
          <w:szCs w:val="28"/>
          <w:u w:val="single"/>
        </w:rPr>
        <w:t xml:space="preserve">в </w:t>
      </w:r>
      <w:r w:rsidRPr="0039018B">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282734" w:rsidRPr="0039018B" w:rsidRDefault="00282734" w:rsidP="00282734">
      <w:pPr>
        <w:ind w:firstLine="709"/>
        <w:jc w:val="both"/>
        <w:rPr>
          <w:sz w:val="28"/>
          <w:szCs w:val="28"/>
        </w:rPr>
      </w:pPr>
      <w:r w:rsidRPr="0039018B">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282734" w:rsidRPr="00CE0A59" w:rsidRDefault="00282734" w:rsidP="00282734">
      <w:pPr>
        <w:ind w:firstLine="567"/>
        <w:jc w:val="both"/>
        <w:rPr>
          <w:sz w:val="28"/>
          <w:szCs w:val="28"/>
        </w:rPr>
      </w:pPr>
      <w:r w:rsidRPr="0039018B">
        <w:rPr>
          <w:sz w:val="28"/>
          <w:szCs w:val="28"/>
        </w:rPr>
        <w:t>5.10. Контроль (мониторинг) за соблюдением условий и порядка предоставления субсидии ГРБС (как получателем средств бюджета Северо-</w:t>
      </w:r>
      <w:r w:rsidRPr="0039018B">
        <w:rPr>
          <w:sz w:val="28"/>
          <w:szCs w:val="28"/>
        </w:rPr>
        <w:lastRenderedPageBreak/>
        <w:t>Енисейского района), в том числе в части достижения результатов предоставления субсидии, осуществляется администрацией Северо-Енисейского района.</w:t>
      </w:r>
    </w:p>
    <w:p w:rsidR="00282734" w:rsidRPr="00CE0A59" w:rsidRDefault="00282734" w:rsidP="00282734">
      <w:pPr>
        <w:ind w:firstLine="567"/>
        <w:jc w:val="both"/>
        <w:rPr>
          <w:sz w:val="28"/>
          <w:szCs w:val="28"/>
        </w:rPr>
      </w:pPr>
      <w:r w:rsidRPr="00CE0A59">
        <w:rPr>
          <w:sz w:val="28"/>
          <w:szCs w:val="28"/>
        </w:rPr>
        <w:t xml:space="preserve">Администрация Северо-Енисейского района несет ответственность за нарушение порядка и условий предоставления субсидии, в том числе в части достижения результатов предоставления субсидии, указанного в абзаце первом настоящего пункта. </w:t>
      </w:r>
    </w:p>
    <w:p w:rsidR="00282734" w:rsidRPr="00CE0A59" w:rsidRDefault="00282734" w:rsidP="00282734">
      <w:pPr>
        <w:ind w:firstLine="567"/>
        <w:jc w:val="both"/>
        <w:rPr>
          <w:sz w:val="28"/>
          <w:szCs w:val="28"/>
        </w:rPr>
      </w:pPr>
      <w:r w:rsidRPr="00CE0A59">
        <w:rPr>
          <w:sz w:val="28"/>
          <w:szCs w:val="28"/>
        </w:rPr>
        <w:t xml:space="preserve">5.11.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CE0A59">
        <w:rPr>
          <w:sz w:val="28"/>
          <w:szCs w:val="28"/>
        </w:rPr>
        <w:t>ОЭАиП</w:t>
      </w:r>
      <w:proofErr w:type="spellEnd"/>
      <w:r w:rsidRPr="00CE0A59">
        <w:rPr>
          <w:sz w:val="28"/>
          <w:szCs w:val="28"/>
        </w:rPr>
        <w:t xml:space="preserve"> (в пределах их полномочий).</w:t>
      </w:r>
    </w:p>
    <w:p w:rsidR="00282734" w:rsidRPr="00CE0A59" w:rsidRDefault="00282734" w:rsidP="00282734">
      <w:pPr>
        <w:widowControl w:val="0"/>
        <w:autoSpaceDE w:val="0"/>
        <w:autoSpaceDN w:val="0"/>
        <w:adjustRightInd w:val="0"/>
        <w:ind w:firstLine="567"/>
        <w:jc w:val="both"/>
        <w:rPr>
          <w:b/>
          <w:sz w:val="28"/>
          <w:szCs w:val="28"/>
        </w:rPr>
      </w:pPr>
      <w:r w:rsidRPr="00CE0A59">
        <w:rPr>
          <w:sz w:val="28"/>
          <w:szCs w:val="28"/>
        </w:rPr>
        <w:t xml:space="preserve">5.12. Контроль за целевым </w:t>
      </w:r>
      <w:r w:rsidRPr="00FA3A4A">
        <w:rPr>
          <w:sz w:val="28"/>
          <w:szCs w:val="28"/>
        </w:rPr>
        <w:t>использованием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в соответствии со статьями 268.1 и 269.2 Бюджетного кодекса Российской Федерации, ГРБС (как получателем средств бюджета Северо-Енисейского района), администрацией Северо-Енисейского района, иными</w:t>
      </w:r>
      <w:r w:rsidRPr="00CE0A59">
        <w:rPr>
          <w:sz w:val="28"/>
          <w:szCs w:val="28"/>
        </w:rPr>
        <w:t xml:space="preserve"> органами в пределах их полномочий.</w:t>
      </w:r>
    </w:p>
    <w:p w:rsidR="00282734" w:rsidRPr="00CE0A59" w:rsidRDefault="00282734" w:rsidP="00282734">
      <w:pPr>
        <w:jc w:val="right"/>
        <w:rPr>
          <w:sz w:val="28"/>
          <w:szCs w:val="28"/>
        </w:rPr>
        <w:sectPr w:rsidR="00282734" w:rsidRPr="00CE0A59" w:rsidSect="00DB5101">
          <w:pgSz w:w="11906" w:h="16838"/>
          <w:pgMar w:top="567" w:right="567" w:bottom="1134" w:left="1418" w:header="709" w:footer="709" w:gutter="0"/>
          <w:cols w:space="708"/>
          <w:docGrid w:linePitch="360"/>
        </w:sectPr>
      </w:pPr>
    </w:p>
    <w:p w:rsidR="00282734" w:rsidRPr="00CE0A59" w:rsidRDefault="00282734" w:rsidP="00282734">
      <w:pPr>
        <w:jc w:val="right"/>
        <w:rPr>
          <w:sz w:val="20"/>
          <w:szCs w:val="20"/>
        </w:rPr>
      </w:pPr>
      <w:r w:rsidRPr="00CE0A59">
        <w:rPr>
          <w:sz w:val="20"/>
          <w:szCs w:val="20"/>
        </w:rPr>
        <w:lastRenderedPageBreak/>
        <w:t>Приложение №7</w:t>
      </w:r>
    </w:p>
    <w:p w:rsidR="00282734" w:rsidRPr="00CE0A59" w:rsidRDefault="00282734" w:rsidP="00282734">
      <w:pPr>
        <w:jc w:val="right"/>
        <w:rPr>
          <w:sz w:val="20"/>
          <w:szCs w:val="20"/>
        </w:rPr>
      </w:pPr>
      <w:r w:rsidRPr="00CE0A59">
        <w:rPr>
          <w:sz w:val="20"/>
          <w:szCs w:val="20"/>
        </w:rPr>
        <w:t>к подпрограмме</w:t>
      </w:r>
    </w:p>
    <w:p w:rsidR="00282734" w:rsidRPr="00CE0A59" w:rsidRDefault="00282734" w:rsidP="00282734">
      <w:pPr>
        <w:jc w:val="right"/>
        <w:rPr>
          <w:sz w:val="20"/>
          <w:szCs w:val="20"/>
        </w:rPr>
      </w:pPr>
      <w:r w:rsidRPr="00CE0A59">
        <w:rPr>
          <w:sz w:val="20"/>
          <w:szCs w:val="20"/>
        </w:rPr>
        <w:t>«Доступность коммунально-бытовых</w:t>
      </w:r>
    </w:p>
    <w:p w:rsidR="00282734" w:rsidRPr="00CE0A59" w:rsidRDefault="00282734" w:rsidP="00282734">
      <w:pPr>
        <w:jc w:val="right"/>
        <w:rPr>
          <w:sz w:val="20"/>
          <w:szCs w:val="20"/>
        </w:rPr>
      </w:pPr>
      <w:r w:rsidRPr="00CE0A59">
        <w:rPr>
          <w:sz w:val="20"/>
          <w:szCs w:val="20"/>
        </w:rPr>
        <w:t>услуг,  предоставляемых на территории</w:t>
      </w:r>
    </w:p>
    <w:p w:rsidR="00282734" w:rsidRPr="00E572AC" w:rsidRDefault="00282734" w:rsidP="00282734">
      <w:pPr>
        <w:jc w:val="right"/>
        <w:rPr>
          <w:i/>
          <w:sz w:val="20"/>
          <w:szCs w:val="20"/>
        </w:rPr>
      </w:pPr>
      <w:r w:rsidRPr="00E572AC">
        <w:rPr>
          <w:sz w:val="20"/>
          <w:szCs w:val="20"/>
        </w:rPr>
        <w:t>Северо-Енисейского района»</w:t>
      </w:r>
    </w:p>
    <w:p w:rsidR="004F3E45" w:rsidRPr="0064173C" w:rsidRDefault="004F3E45" w:rsidP="004F3E45">
      <w:pPr>
        <w:jc w:val="center"/>
        <w:rPr>
          <w:b/>
          <w:sz w:val="28"/>
          <w:szCs w:val="28"/>
        </w:rPr>
      </w:pPr>
      <w:r w:rsidRPr="0064173C">
        <w:rPr>
          <w:b/>
          <w:sz w:val="28"/>
          <w:szCs w:val="28"/>
        </w:rPr>
        <w:t xml:space="preserve">Порядок </w:t>
      </w:r>
    </w:p>
    <w:p w:rsidR="004F3E45" w:rsidRPr="0064173C" w:rsidRDefault="004F3E45" w:rsidP="004F3E45">
      <w:pPr>
        <w:jc w:val="center"/>
        <w:rPr>
          <w:b/>
          <w:sz w:val="28"/>
          <w:szCs w:val="28"/>
        </w:rPr>
      </w:pPr>
      <w:r w:rsidRPr="0064173C">
        <w:rPr>
          <w:b/>
          <w:sz w:val="28"/>
          <w:szCs w:val="28"/>
        </w:rPr>
        <w:t xml:space="preserve">предоставления субсидии на возмещение недополученных доходов по оказанию бытовых услуг общих отделений бань </w:t>
      </w:r>
    </w:p>
    <w:p w:rsidR="004F3E45" w:rsidRPr="0064173C" w:rsidRDefault="004F3E45" w:rsidP="004F3E45">
      <w:pPr>
        <w:jc w:val="center"/>
        <w:rPr>
          <w:b/>
          <w:sz w:val="28"/>
          <w:szCs w:val="28"/>
        </w:rPr>
      </w:pPr>
      <w:r w:rsidRPr="0064173C">
        <w:rPr>
          <w:b/>
          <w:sz w:val="28"/>
          <w:szCs w:val="28"/>
        </w:rPr>
        <w:t>(далее - Порядок)</w:t>
      </w:r>
    </w:p>
    <w:p w:rsidR="004F3E45" w:rsidRPr="0064173C" w:rsidRDefault="004F3E45" w:rsidP="004F3E45">
      <w:pPr>
        <w:jc w:val="both"/>
        <w:rPr>
          <w:b/>
          <w:sz w:val="28"/>
          <w:szCs w:val="28"/>
        </w:rPr>
      </w:pPr>
    </w:p>
    <w:p w:rsidR="004F3E45" w:rsidRPr="0064173C" w:rsidRDefault="004F3E45" w:rsidP="004F3E45">
      <w:pPr>
        <w:tabs>
          <w:tab w:val="left" w:pos="1134"/>
        </w:tabs>
        <w:autoSpaceDE w:val="0"/>
        <w:autoSpaceDN w:val="0"/>
        <w:adjustRightInd w:val="0"/>
        <w:jc w:val="both"/>
        <w:rPr>
          <w:sz w:val="28"/>
          <w:szCs w:val="28"/>
        </w:rPr>
      </w:pPr>
      <w:r w:rsidRPr="0064173C">
        <w:rPr>
          <w:sz w:val="28"/>
          <w:szCs w:val="28"/>
        </w:rPr>
        <w:tab/>
        <w:t xml:space="preserve">Настоящий Порядок устанавливает условия и порядок предоставления из бюджета Северо-Енисейского района </w:t>
      </w:r>
      <w:r w:rsidRPr="0064173C">
        <w:rPr>
          <w:bCs/>
          <w:sz w:val="28"/>
          <w:szCs w:val="28"/>
        </w:rPr>
        <w:t xml:space="preserve">субсидии </w:t>
      </w:r>
      <w:r w:rsidRPr="0064173C">
        <w:rPr>
          <w:sz w:val="28"/>
          <w:szCs w:val="28"/>
        </w:rPr>
        <w:t>на возмещение недополученных доходов по оказанию бытовых услуг общих отделений бань (далее - субсидия).</w:t>
      </w:r>
    </w:p>
    <w:p w:rsidR="004F3E45" w:rsidRPr="0064173C" w:rsidRDefault="004F3E45" w:rsidP="004F3E45">
      <w:pPr>
        <w:pStyle w:val="af2"/>
        <w:spacing w:after="0" w:line="240" w:lineRule="auto"/>
        <w:ind w:left="0" w:firstLine="709"/>
        <w:jc w:val="both"/>
        <w:rPr>
          <w:rFonts w:ascii="Times New Roman" w:hAnsi="Times New Roman"/>
          <w:sz w:val="28"/>
          <w:szCs w:val="28"/>
        </w:rPr>
      </w:pPr>
      <w:r w:rsidRPr="0064173C">
        <w:rPr>
          <w:rFonts w:ascii="Times New Roman" w:hAnsi="Times New Roman"/>
          <w:sz w:val="28"/>
          <w:szCs w:val="28"/>
        </w:rPr>
        <w:t>1. Общие положения о предоставлении субсидии.</w:t>
      </w:r>
    </w:p>
    <w:p w:rsidR="004F3E45" w:rsidRPr="0064173C" w:rsidRDefault="004F3E45" w:rsidP="004F3E45">
      <w:pPr>
        <w:autoSpaceDE w:val="0"/>
        <w:autoSpaceDN w:val="0"/>
        <w:adjustRightInd w:val="0"/>
        <w:ind w:firstLine="709"/>
        <w:jc w:val="both"/>
        <w:rPr>
          <w:sz w:val="28"/>
          <w:szCs w:val="28"/>
        </w:rPr>
      </w:pPr>
      <w:r w:rsidRPr="0064173C">
        <w:rPr>
          <w:sz w:val="28"/>
          <w:szCs w:val="28"/>
        </w:rPr>
        <w:t>1.1. Понятия, используемые для целей правового акта.</w:t>
      </w:r>
    </w:p>
    <w:p w:rsidR="004F3E45" w:rsidRPr="0064173C" w:rsidRDefault="004F3E45" w:rsidP="004F3E45">
      <w:pPr>
        <w:ind w:firstLine="709"/>
        <w:jc w:val="both"/>
        <w:rPr>
          <w:sz w:val="28"/>
          <w:szCs w:val="28"/>
        </w:rPr>
      </w:pPr>
      <w:r w:rsidRPr="0064173C">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жителям предоставляются услуги бытового обслуживания, на праве собственности или хозяйственного ведения (ином вещном праве), подавший заявление на получение субсидии в соответствии с настоящим Порядком.</w:t>
      </w:r>
    </w:p>
    <w:p w:rsidR="004F3E45" w:rsidRPr="0064173C" w:rsidRDefault="004F3E45" w:rsidP="004F3E45">
      <w:pPr>
        <w:ind w:firstLine="709"/>
        <w:jc w:val="both"/>
        <w:rPr>
          <w:sz w:val="28"/>
          <w:szCs w:val="28"/>
        </w:rPr>
      </w:pPr>
      <w:r w:rsidRPr="0064173C">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4F3E45" w:rsidRPr="0064173C" w:rsidRDefault="004F3E45" w:rsidP="004F3E45">
      <w:pPr>
        <w:ind w:firstLine="709"/>
        <w:jc w:val="both"/>
        <w:rPr>
          <w:sz w:val="28"/>
          <w:szCs w:val="28"/>
        </w:rPr>
      </w:pPr>
      <w:r w:rsidRPr="0064173C">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4F3E45" w:rsidRPr="0064173C" w:rsidRDefault="004F3E45" w:rsidP="004F3E45">
      <w:pPr>
        <w:ind w:firstLine="709"/>
        <w:jc w:val="both"/>
        <w:rPr>
          <w:sz w:val="28"/>
          <w:szCs w:val="28"/>
        </w:rPr>
      </w:pPr>
      <w:r w:rsidRPr="0064173C">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sz w:val="28"/>
          <w:szCs w:val="28"/>
        </w:rPr>
      </w:pPr>
      <w:r w:rsidRPr="0064173C">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4F3E45" w:rsidRPr="0064173C" w:rsidRDefault="004F3E45" w:rsidP="004F3E45">
      <w:pPr>
        <w:ind w:firstLine="709"/>
        <w:jc w:val="both"/>
        <w:rPr>
          <w:rFonts w:eastAsia="Arial Unicode MS"/>
          <w:sz w:val="28"/>
          <w:szCs w:val="28"/>
        </w:rPr>
      </w:pPr>
      <w:r w:rsidRPr="0064173C">
        <w:rPr>
          <w:sz w:val="28"/>
          <w:szCs w:val="28"/>
        </w:rPr>
        <w:t xml:space="preserve">1.2 .Субсидия предоставляется в соответствии с пунктом </w:t>
      </w:r>
      <w:r w:rsidR="009C5E5D" w:rsidRPr="0064173C">
        <w:rPr>
          <w:sz w:val="28"/>
          <w:szCs w:val="28"/>
        </w:rPr>
        <w:t>10</w:t>
      </w:r>
      <w:r w:rsidRPr="0064173C">
        <w:rPr>
          <w:sz w:val="28"/>
          <w:szCs w:val="28"/>
        </w:rPr>
        <w:t xml:space="preserve">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w:t>
      </w:r>
      <w:r w:rsidR="00BC2D7D" w:rsidRPr="009E3A32">
        <w:rPr>
          <w:sz w:val="28"/>
          <w:szCs w:val="28"/>
        </w:rPr>
        <w:t xml:space="preserve">решением Северо-Енисейского районного Совета депутатов </w:t>
      </w:r>
      <w:r w:rsidR="00BC2D7D" w:rsidRPr="002F11CB">
        <w:rPr>
          <w:color w:val="000099"/>
          <w:sz w:val="28"/>
          <w:szCs w:val="28"/>
        </w:rPr>
        <w:t xml:space="preserve">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w:t>
      </w:r>
      <w:r w:rsidR="00BC2D7D" w:rsidRPr="002F11CB">
        <w:rPr>
          <w:color w:val="000099"/>
          <w:sz w:val="28"/>
          <w:szCs w:val="28"/>
        </w:rPr>
        <w:lastRenderedPageBreak/>
        <w:t>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64173C">
        <w:rPr>
          <w:rFonts w:eastAsia="Calibri"/>
          <w:sz w:val="28"/>
          <w:szCs w:val="28"/>
        </w:rPr>
        <w:t xml:space="preserve"> </w:t>
      </w:r>
      <w:r w:rsidRPr="0064173C">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64173C">
        <w:rPr>
          <w:sz w:val="28"/>
          <w:szCs w:val="28"/>
        </w:rPr>
        <w:t xml:space="preserve">, </w:t>
      </w:r>
      <w:r w:rsidRPr="0064173C">
        <w:rPr>
          <w:rFonts w:eastAsia="Arial Unicode MS"/>
          <w:sz w:val="28"/>
          <w:szCs w:val="28"/>
        </w:rPr>
        <w:t xml:space="preserve">определенными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w:t>
      </w:r>
      <w:r w:rsidRPr="007B3A4C">
        <w:rPr>
          <w:rFonts w:eastAsia="Arial Unicode MS"/>
          <w:sz w:val="28"/>
          <w:szCs w:val="28"/>
        </w:rPr>
        <w:t>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w:t>
      </w:r>
      <w:r w:rsidRPr="0064173C">
        <w:rPr>
          <w:rFonts w:eastAsia="Arial Unicode MS"/>
          <w:sz w:val="28"/>
          <w:szCs w:val="28"/>
        </w:rPr>
        <w:t xml:space="preserve"> Северо-Енисейского района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4F3E45" w:rsidRPr="0064173C" w:rsidRDefault="004F3E45" w:rsidP="004F3E45">
      <w:pPr>
        <w:ind w:firstLine="567"/>
        <w:jc w:val="both"/>
        <w:rPr>
          <w:sz w:val="28"/>
          <w:szCs w:val="28"/>
        </w:rPr>
      </w:pPr>
      <w:r w:rsidRPr="0064173C">
        <w:rPr>
          <w:rFonts w:eastAsia="Arial Unicode MS"/>
          <w:sz w:val="28"/>
          <w:szCs w:val="28"/>
        </w:rPr>
        <w:t xml:space="preserve">1.3. Размер </w:t>
      </w:r>
      <w:r w:rsidRPr="0064173C">
        <w:rPr>
          <w:sz w:val="28"/>
          <w:szCs w:val="28"/>
        </w:rPr>
        <w:t>субсидии недополученных доходов по оказанию бытовых услуг общих отделений бань рассчитывается по формуле:</w:t>
      </w:r>
    </w:p>
    <w:p w:rsidR="004F3E45" w:rsidRPr="0064173C" w:rsidRDefault="004F3E45" w:rsidP="004F3E45">
      <w:pPr>
        <w:autoSpaceDE w:val="0"/>
        <w:autoSpaceDN w:val="0"/>
        <w:adjustRightInd w:val="0"/>
        <w:jc w:val="center"/>
        <w:rPr>
          <w:sz w:val="28"/>
          <w:szCs w:val="28"/>
        </w:rPr>
      </w:pPr>
      <w:proofErr w:type="spellStart"/>
      <w:r w:rsidRPr="0064173C">
        <w:rPr>
          <w:sz w:val="28"/>
          <w:szCs w:val="28"/>
        </w:rPr>
        <w:t>РС</w:t>
      </w:r>
      <w:r w:rsidRPr="0064173C">
        <w:rPr>
          <w:sz w:val="28"/>
          <w:szCs w:val="28"/>
          <w:vertAlign w:val="subscript"/>
        </w:rPr>
        <w:t>б</w:t>
      </w:r>
      <w:proofErr w:type="spellEnd"/>
      <w:r w:rsidRPr="0064173C">
        <w:rPr>
          <w:sz w:val="28"/>
          <w:szCs w:val="28"/>
        </w:rPr>
        <w:t>= (</w:t>
      </w:r>
      <w:proofErr w:type="spellStart"/>
      <w:r w:rsidRPr="0064173C">
        <w:rPr>
          <w:sz w:val="28"/>
          <w:szCs w:val="28"/>
        </w:rPr>
        <w:t>СБ</w:t>
      </w:r>
      <w:r w:rsidRPr="0064173C">
        <w:rPr>
          <w:sz w:val="28"/>
          <w:szCs w:val="28"/>
          <w:vertAlign w:val="subscript"/>
        </w:rPr>
        <w:t>б</w:t>
      </w:r>
      <w:proofErr w:type="spellEnd"/>
      <w:r w:rsidRPr="0064173C">
        <w:rPr>
          <w:sz w:val="28"/>
          <w:szCs w:val="28"/>
        </w:rPr>
        <w:t xml:space="preserve">– </w:t>
      </w:r>
      <w:proofErr w:type="spellStart"/>
      <w:r w:rsidRPr="0064173C">
        <w:rPr>
          <w:sz w:val="28"/>
          <w:szCs w:val="28"/>
        </w:rPr>
        <w:t>В</w:t>
      </w:r>
      <w:r w:rsidRPr="0064173C">
        <w:rPr>
          <w:sz w:val="28"/>
          <w:szCs w:val="28"/>
          <w:vertAlign w:val="subscript"/>
        </w:rPr>
        <w:t>б</w:t>
      </w:r>
      <w:proofErr w:type="spellEnd"/>
      <w:r w:rsidRPr="0064173C">
        <w:rPr>
          <w:sz w:val="28"/>
          <w:szCs w:val="28"/>
        </w:rPr>
        <w:t>), (1)</w:t>
      </w:r>
    </w:p>
    <w:p w:rsidR="004F3E45" w:rsidRPr="0064173C" w:rsidRDefault="004F3E45" w:rsidP="004F3E45">
      <w:pPr>
        <w:autoSpaceDE w:val="0"/>
        <w:autoSpaceDN w:val="0"/>
        <w:adjustRightInd w:val="0"/>
        <w:ind w:firstLine="709"/>
        <w:jc w:val="both"/>
        <w:rPr>
          <w:sz w:val="28"/>
          <w:szCs w:val="28"/>
        </w:rPr>
      </w:pPr>
      <w:r w:rsidRPr="0064173C">
        <w:rPr>
          <w:sz w:val="28"/>
          <w:szCs w:val="28"/>
        </w:rPr>
        <w:t>где:</w:t>
      </w:r>
    </w:p>
    <w:p w:rsidR="004F3E45" w:rsidRPr="0064173C" w:rsidRDefault="004F3E45" w:rsidP="004F3E45">
      <w:pPr>
        <w:ind w:firstLine="709"/>
        <w:jc w:val="both"/>
        <w:rPr>
          <w:sz w:val="28"/>
          <w:szCs w:val="28"/>
        </w:rPr>
      </w:pPr>
      <w:proofErr w:type="spellStart"/>
      <w:r w:rsidRPr="0064173C">
        <w:rPr>
          <w:sz w:val="28"/>
          <w:szCs w:val="28"/>
        </w:rPr>
        <w:t>РС</w:t>
      </w:r>
      <w:r w:rsidRPr="0064173C">
        <w:rPr>
          <w:sz w:val="28"/>
          <w:szCs w:val="28"/>
          <w:vertAlign w:val="subscript"/>
        </w:rPr>
        <w:t>б</w:t>
      </w:r>
      <w:proofErr w:type="spellEnd"/>
      <w:r w:rsidRPr="0064173C">
        <w:rPr>
          <w:sz w:val="28"/>
          <w:szCs w:val="28"/>
        </w:rPr>
        <w:t xml:space="preserve"> - размер субсидии на возмещение недополученных доходов по оказанию бытовых услуг общих отделений бань, руб.;</w:t>
      </w:r>
    </w:p>
    <w:p w:rsidR="004F3E45" w:rsidRPr="0064173C" w:rsidRDefault="004F3E45" w:rsidP="004F3E45">
      <w:pPr>
        <w:ind w:firstLine="709"/>
        <w:jc w:val="both"/>
        <w:rPr>
          <w:sz w:val="28"/>
          <w:szCs w:val="28"/>
        </w:rPr>
      </w:pPr>
      <w:proofErr w:type="spellStart"/>
      <w:r w:rsidRPr="0064173C">
        <w:rPr>
          <w:sz w:val="28"/>
          <w:szCs w:val="28"/>
        </w:rPr>
        <w:t>СБ</w:t>
      </w:r>
      <w:r w:rsidRPr="0064173C">
        <w:rPr>
          <w:sz w:val="28"/>
          <w:szCs w:val="28"/>
          <w:vertAlign w:val="subscript"/>
        </w:rPr>
        <w:t>б</w:t>
      </w:r>
      <w:proofErr w:type="spellEnd"/>
      <w:r w:rsidRPr="0064173C">
        <w:rPr>
          <w:sz w:val="28"/>
          <w:szCs w:val="28"/>
        </w:rPr>
        <w:t xml:space="preserve"> - себестоимость услуг общих отделений бань, руб.:</w:t>
      </w:r>
    </w:p>
    <w:p w:rsidR="004F3E45" w:rsidRPr="0064173C" w:rsidRDefault="004F3E45" w:rsidP="004F3E45">
      <w:pPr>
        <w:ind w:firstLine="709"/>
        <w:jc w:val="both"/>
        <w:rPr>
          <w:sz w:val="28"/>
          <w:szCs w:val="28"/>
        </w:rPr>
      </w:pPr>
    </w:p>
    <w:p w:rsidR="004F3E45" w:rsidRPr="0064173C" w:rsidRDefault="004F3E45" w:rsidP="004F3E45">
      <w:pPr>
        <w:ind w:firstLine="567"/>
        <w:jc w:val="center"/>
        <w:rPr>
          <w:sz w:val="28"/>
          <w:szCs w:val="28"/>
        </w:rPr>
      </w:pPr>
      <w:proofErr w:type="spellStart"/>
      <w:r w:rsidRPr="0064173C">
        <w:rPr>
          <w:sz w:val="28"/>
          <w:szCs w:val="28"/>
        </w:rPr>
        <w:t>СБ</w:t>
      </w:r>
      <w:r w:rsidRPr="0064173C">
        <w:rPr>
          <w:sz w:val="28"/>
          <w:szCs w:val="28"/>
          <w:vertAlign w:val="subscript"/>
        </w:rPr>
        <w:t>б</w:t>
      </w:r>
      <w:proofErr w:type="spellEnd"/>
      <w:r w:rsidRPr="0064173C">
        <w:rPr>
          <w:sz w:val="28"/>
          <w:szCs w:val="28"/>
        </w:rPr>
        <w:t xml:space="preserve"> = (</w:t>
      </w:r>
      <w:proofErr w:type="spellStart"/>
      <w:r w:rsidRPr="0064173C">
        <w:rPr>
          <w:sz w:val="28"/>
          <w:szCs w:val="28"/>
        </w:rPr>
        <w:t>ЗП</w:t>
      </w:r>
      <w:r w:rsidRPr="0064173C">
        <w:rPr>
          <w:sz w:val="28"/>
          <w:szCs w:val="28"/>
          <w:vertAlign w:val="subscript"/>
        </w:rPr>
        <w:t>б</w:t>
      </w:r>
      <w:proofErr w:type="spellEnd"/>
      <w:r w:rsidRPr="0064173C">
        <w:rPr>
          <w:sz w:val="28"/>
          <w:szCs w:val="28"/>
        </w:rPr>
        <w:t xml:space="preserve"> + </w:t>
      </w:r>
      <w:proofErr w:type="spellStart"/>
      <w:r w:rsidRPr="0064173C">
        <w:rPr>
          <w:sz w:val="28"/>
          <w:szCs w:val="28"/>
        </w:rPr>
        <w:t>ЗВВ</w:t>
      </w:r>
      <w:r w:rsidRPr="0064173C">
        <w:rPr>
          <w:sz w:val="28"/>
          <w:szCs w:val="28"/>
          <w:vertAlign w:val="subscript"/>
        </w:rPr>
        <w:t>б</w:t>
      </w:r>
      <w:r w:rsidRPr="0064173C">
        <w:rPr>
          <w:sz w:val="28"/>
          <w:szCs w:val="28"/>
        </w:rPr>
        <w:t>+ЗТЭ</w:t>
      </w:r>
      <w:r w:rsidRPr="0064173C">
        <w:rPr>
          <w:sz w:val="28"/>
          <w:szCs w:val="28"/>
          <w:vertAlign w:val="subscript"/>
        </w:rPr>
        <w:t>б</w:t>
      </w:r>
      <w:proofErr w:type="spellEnd"/>
      <w:r w:rsidRPr="0064173C">
        <w:rPr>
          <w:sz w:val="28"/>
          <w:szCs w:val="28"/>
        </w:rPr>
        <w:t xml:space="preserve">+ </w:t>
      </w:r>
      <w:proofErr w:type="spellStart"/>
      <w:r w:rsidRPr="0064173C">
        <w:rPr>
          <w:sz w:val="28"/>
          <w:szCs w:val="28"/>
        </w:rPr>
        <w:t>ЗЭЭ</w:t>
      </w:r>
      <w:r w:rsidRPr="0064173C">
        <w:rPr>
          <w:sz w:val="28"/>
          <w:szCs w:val="28"/>
          <w:vertAlign w:val="subscript"/>
        </w:rPr>
        <w:t>б</w:t>
      </w:r>
      <w:proofErr w:type="spellEnd"/>
      <w:r w:rsidRPr="0064173C">
        <w:rPr>
          <w:sz w:val="28"/>
          <w:szCs w:val="28"/>
        </w:rPr>
        <w:t xml:space="preserve">+ </w:t>
      </w:r>
      <w:proofErr w:type="spellStart"/>
      <w:r w:rsidRPr="0064173C">
        <w:rPr>
          <w:sz w:val="28"/>
          <w:szCs w:val="28"/>
        </w:rPr>
        <w:t>ЗАЦ</w:t>
      </w:r>
      <w:r w:rsidRPr="0064173C">
        <w:rPr>
          <w:sz w:val="28"/>
          <w:szCs w:val="28"/>
          <w:vertAlign w:val="subscript"/>
        </w:rPr>
        <w:t>б</w:t>
      </w:r>
      <w:proofErr w:type="spellEnd"/>
      <w:r w:rsidRPr="0064173C">
        <w:rPr>
          <w:sz w:val="28"/>
          <w:szCs w:val="28"/>
        </w:rPr>
        <w:t xml:space="preserve">+ </w:t>
      </w:r>
      <w:proofErr w:type="spellStart"/>
      <w:r w:rsidRPr="0064173C">
        <w:rPr>
          <w:sz w:val="28"/>
          <w:szCs w:val="28"/>
        </w:rPr>
        <w:t>ЗРМ</w:t>
      </w:r>
      <w:r w:rsidRPr="0064173C">
        <w:rPr>
          <w:sz w:val="28"/>
          <w:szCs w:val="28"/>
          <w:vertAlign w:val="subscript"/>
        </w:rPr>
        <w:t>б</w:t>
      </w:r>
      <w:proofErr w:type="spellEnd"/>
      <w:r w:rsidRPr="0064173C">
        <w:rPr>
          <w:sz w:val="28"/>
          <w:szCs w:val="28"/>
        </w:rPr>
        <w:t xml:space="preserve">+ </w:t>
      </w:r>
      <w:proofErr w:type="spellStart"/>
      <w:r w:rsidRPr="0064173C">
        <w:rPr>
          <w:sz w:val="28"/>
          <w:szCs w:val="28"/>
        </w:rPr>
        <w:t>ЗНС</w:t>
      </w:r>
      <w:r w:rsidRPr="0064173C">
        <w:rPr>
          <w:sz w:val="28"/>
          <w:szCs w:val="28"/>
          <w:vertAlign w:val="subscript"/>
        </w:rPr>
        <w:t>б</w:t>
      </w:r>
      <w:proofErr w:type="spellEnd"/>
      <w:r w:rsidRPr="0064173C">
        <w:rPr>
          <w:sz w:val="28"/>
          <w:szCs w:val="28"/>
        </w:rPr>
        <w:t xml:space="preserve">+ </w:t>
      </w:r>
      <w:proofErr w:type="spellStart"/>
      <w:r w:rsidR="000C1444">
        <w:rPr>
          <w:sz w:val="28"/>
          <w:szCs w:val="28"/>
        </w:rPr>
        <w:t>ЗТ</w:t>
      </w:r>
      <w:r w:rsidR="000C1444" w:rsidRPr="000C1444">
        <w:rPr>
          <w:sz w:val="22"/>
          <w:szCs w:val="22"/>
        </w:rPr>
        <w:t>р</w:t>
      </w:r>
      <w:proofErr w:type="spellEnd"/>
      <w:r w:rsidR="000C1444" w:rsidRPr="0064173C">
        <w:rPr>
          <w:sz w:val="28"/>
          <w:szCs w:val="28"/>
        </w:rPr>
        <w:t xml:space="preserve"> +</w:t>
      </w:r>
      <w:proofErr w:type="spellStart"/>
      <w:r w:rsidRPr="0064173C">
        <w:rPr>
          <w:sz w:val="28"/>
          <w:szCs w:val="28"/>
        </w:rPr>
        <w:t>ЗЦ</w:t>
      </w:r>
      <w:r w:rsidRPr="0064173C">
        <w:rPr>
          <w:sz w:val="28"/>
          <w:szCs w:val="28"/>
          <w:vertAlign w:val="subscript"/>
        </w:rPr>
        <w:t>б</w:t>
      </w:r>
      <w:proofErr w:type="spellEnd"/>
      <w:r w:rsidR="000C1444" w:rsidRPr="000C1444">
        <w:rPr>
          <w:sz w:val="28"/>
          <w:szCs w:val="28"/>
        </w:rPr>
        <w:t xml:space="preserve"> </w:t>
      </w:r>
      <w:r w:rsidR="000C1444">
        <w:rPr>
          <w:sz w:val="22"/>
          <w:szCs w:val="22"/>
        </w:rPr>
        <w:t>+</w:t>
      </w:r>
      <w:r w:rsidRPr="0064173C">
        <w:rPr>
          <w:sz w:val="28"/>
          <w:szCs w:val="28"/>
        </w:rPr>
        <w:t xml:space="preserve"> </w:t>
      </w:r>
      <w:proofErr w:type="spellStart"/>
      <w:r w:rsidRPr="0064173C">
        <w:rPr>
          <w:sz w:val="28"/>
          <w:szCs w:val="28"/>
        </w:rPr>
        <w:t>ЗО</w:t>
      </w:r>
      <w:r w:rsidRPr="0064173C">
        <w:rPr>
          <w:sz w:val="28"/>
          <w:szCs w:val="28"/>
          <w:vertAlign w:val="subscript"/>
        </w:rPr>
        <w:t>б</w:t>
      </w:r>
      <w:proofErr w:type="spellEnd"/>
      <w:r w:rsidRPr="0064173C">
        <w:rPr>
          <w:sz w:val="28"/>
          <w:szCs w:val="28"/>
        </w:rPr>
        <w:t>), (2)</w:t>
      </w:r>
    </w:p>
    <w:p w:rsidR="004F3E45" w:rsidRPr="0064173C" w:rsidRDefault="004F3E45" w:rsidP="004F3E45">
      <w:pPr>
        <w:jc w:val="both"/>
        <w:rPr>
          <w:sz w:val="28"/>
          <w:szCs w:val="28"/>
        </w:rPr>
      </w:pPr>
      <w:r w:rsidRPr="0064173C">
        <w:rPr>
          <w:sz w:val="28"/>
          <w:szCs w:val="28"/>
        </w:rPr>
        <w:t>где:</w:t>
      </w:r>
    </w:p>
    <w:p w:rsidR="004F3E45" w:rsidRPr="0064173C" w:rsidRDefault="004F3E45" w:rsidP="004F3E45">
      <w:pPr>
        <w:ind w:firstLine="709"/>
        <w:jc w:val="both"/>
        <w:rPr>
          <w:sz w:val="28"/>
          <w:szCs w:val="28"/>
        </w:rPr>
      </w:pPr>
      <w:proofErr w:type="spellStart"/>
      <w:r w:rsidRPr="0064173C">
        <w:rPr>
          <w:sz w:val="28"/>
          <w:szCs w:val="28"/>
        </w:rPr>
        <w:t>ЗП</w:t>
      </w:r>
      <w:r w:rsidRPr="0064173C">
        <w:rPr>
          <w:sz w:val="28"/>
          <w:szCs w:val="28"/>
          <w:vertAlign w:val="subscript"/>
        </w:rPr>
        <w:t>б</w:t>
      </w:r>
      <w:proofErr w:type="spellEnd"/>
      <w:r w:rsidRPr="0064173C">
        <w:rPr>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4F3E45" w:rsidRPr="0064173C" w:rsidRDefault="004F3E45" w:rsidP="004F3E45">
      <w:pPr>
        <w:ind w:firstLine="709"/>
        <w:jc w:val="both"/>
        <w:rPr>
          <w:sz w:val="28"/>
          <w:szCs w:val="28"/>
        </w:rPr>
      </w:pPr>
      <w:proofErr w:type="spellStart"/>
      <w:r w:rsidRPr="0064173C">
        <w:rPr>
          <w:sz w:val="28"/>
          <w:szCs w:val="28"/>
        </w:rPr>
        <w:t>ЗВВ</w:t>
      </w:r>
      <w:r w:rsidRPr="0064173C">
        <w:rPr>
          <w:sz w:val="28"/>
          <w:szCs w:val="28"/>
          <w:vertAlign w:val="subscript"/>
        </w:rPr>
        <w:t>б</w:t>
      </w:r>
      <w:proofErr w:type="spellEnd"/>
      <w:r w:rsidRPr="0064173C">
        <w:rPr>
          <w:sz w:val="28"/>
          <w:szCs w:val="28"/>
        </w:rPr>
        <w:t xml:space="preserve"> – затраты на водопотребление и водоотведение, руб.;</w:t>
      </w:r>
    </w:p>
    <w:p w:rsidR="004F3E45" w:rsidRPr="0064173C" w:rsidRDefault="004F3E45" w:rsidP="004F3E45">
      <w:pPr>
        <w:ind w:firstLine="709"/>
        <w:jc w:val="both"/>
        <w:rPr>
          <w:sz w:val="28"/>
          <w:szCs w:val="28"/>
        </w:rPr>
      </w:pPr>
      <w:proofErr w:type="spellStart"/>
      <w:r w:rsidRPr="0064173C">
        <w:rPr>
          <w:sz w:val="28"/>
          <w:szCs w:val="28"/>
        </w:rPr>
        <w:t>ЗТЭ</w:t>
      </w:r>
      <w:r w:rsidRPr="0064173C">
        <w:rPr>
          <w:sz w:val="28"/>
          <w:szCs w:val="28"/>
          <w:vertAlign w:val="subscript"/>
        </w:rPr>
        <w:t>б</w:t>
      </w:r>
      <w:proofErr w:type="spellEnd"/>
      <w:r w:rsidRPr="0064173C">
        <w:rPr>
          <w:sz w:val="28"/>
          <w:szCs w:val="28"/>
        </w:rPr>
        <w:t xml:space="preserve"> - затраты на тепловую энергию, руб.;</w:t>
      </w:r>
    </w:p>
    <w:p w:rsidR="004F3E45" w:rsidRPr="0064173C" w:rsidRDefault="004F3E45" w:rsidP="004F3E45">
      <w:pPr>
        <w:ind w:firstLine="709"/>
        <w:jc w:val="both"/>
        <w:rPr>
          <w:sz w:val="28"/>
          <w:szCs w:val="28"/>
        </w:rPr>
      </w:pPr>
      <w:proofErr w:type="spellStart"/>
      <w:r w:rsidRPr="0064173C">
        <w:rPr>
          <w:sz w:val="28"/>
          <w:szCs w:val="28"/>
        </w:rPr>
        <w:t>ЗЭЭ</w:t>
      </w:r>
      <w:r w:rsidRPr="0064173C">
        <w:rPr>
          <w:sz w:val="28"/>
          <w:szCs w:val="28"/>
          <w:vertAlign w:val="subscript"/>
        </w:rPr>
        <w:t>б</w:t>
      </w:r>
      <w:proofErr w:type="spellEnd"/>
      <w:r w:rsidRPr="0064173C">
        <w:rPr>
          <w:sz w:val="28"/>
          <w:szCs w:val="28"/>
        </w:rPr>
        <w:t xml:space="preserve"> - затраты на электрическую энергию, руб.;</w:t>
      </w:r>
    </w:p>
    <w:p w:rsidR="004F3E45" w:rsidRPr="0064173C" w:rsidRDefault="004F3E45" w:rsidP="004F3E45">
      <w:pPr>
        <w:ind w:firstLine="709"/>
        <w:jc w:val="both"/>
        <w:rPr>
          <w:sz w:val="28"/>
          <w:szCs w:val="28"/>
        </w:rPr>
      </w:pPr>
      <w:proofErr w:type="spellStart"/>
      <w:r w:rsidRPr="0064173C">
        <w:rPr>
          <w:sz w:val="28"/>
          <w:szCs w:val="28"/>
        </w:rPr>
        <w:t>ЗАЦ</w:t>
      </w:r>
      <w:r w:rsidRPr="0064173C">
        <w:rPr>
          <w:sz w:val="28"/>
          <w:szCs w:val="28"/>
          <w:vertAlign w:val="subscript"/>
        </w:rPr>
        <w:t>б</w:t>
      </w:r>
      <w:proofErr w:type="spellEnd"/>
      <w:r w:rsidRPr="0064173C">
        <w:rPr>
          <w:sz w:val="28"/>
          <w:szCs w:val="28"/>
        </w:rPr>
        <w:t xml:space="preserve"> - затраты на </w:t>
      </w:r>
      <w:proofErr w:type="spellStart"/>
      <w:r w:rsidRPr="0064173C">
        <w:rPr>
          <w:sz w:val="28"/>
          <w:szCs w:val="28"/>
        </w:rPr>
        <w:t>автоуслуги</w:t>
      </w:r>
      <w:proofErr w:type="spellEnd"/>
      <w:r w:rsidRPr="0064173C">
        <w:rPr>
          <w:sz w:val="28"/>
          <w:szCs w:val="28"/>
        </w:rPr>
        <w:t xml:space="preserve"> собственных цехов, руб.;</w:t>
      </w:r>
    </w:p>
    <w:p w:rsidR="004F3E45" w:rsidRPr="0064173C" w:rsidRDefault="004F3E45" w:rsidP="004F3E45">
      <w:pPr>
        <w:ind w:firstLine="709"/>
        <w:jc w:val="both"/>
        <w:rPr>
          <w:sz w:val="28"/>
          <w:szCs w:val="28"/>
        </w:rPr>
      </w:pPr>
      <w:proofErr w:type="spellStart"/>
      <w:r w:rsidRPr="0064173C">
        <w:rPr>
          <w:sz w:val="28"/>
          <w:szCs w:val="28"/>
        </w:rPr>
        <w:t>ЗРМ</w:t>
      </w:r>
      <w:r w:rsidRPr="0064173C">
        <w:rPr>
          <w:sz w:val="28"/>
          <w:szCs w:val="28"/>
          <w:vertAlign w:val="subscript"/>
        </w:rPr>
        <w:t>б</w:t>
      </w:r>
      <w:proofErr w:type="spellEnd"/>
      <w:r w:rsidRPr="0064173C">
        <w:rPr>
          <w:sz w:val="28"/>
          <w:szCs w:val="28"/>
        </w:rPr>
        <w:t xml:space="preserve"> - затраты на расходные материалы, руб.;</w:t>
      </w:r>
    </w:p>
    <w:p w:rsidR="004F3E45" w:rsidRPr="0064173C" w:rsidRDefault="004F3E45" w:rsidP="004F3E45">
      <w:pPr>
        <w:ind w:firstLine="709"/>
        <w:jc w:val="both"/>
        <w:rPr>
          <w:sz w:val="28"/>
          <w:szCs w:val="28"/>
        </w:rPr>
      </w:pPr>
      <w:proofErr w:type="spellStart"/>
      <w:r w:rsidRPr="0064173C">
        <w:rPr>
          <w:sz w:val="28"/>
          <w:szCs w:val="28"/>
        </w:rPr>
        <w:t>ЗНС</w:t>
      </w:r>
      <w:r w:rsidRPr="0064173C">
        <w:rPr>
          <w:sz w:val="28"/>
          <w:szCs w:val="28"/>
          <w:vertAlign w:val="subscript"/>
        </w:rPr>
        <w:t>б</w:t>
      </w:r>
      <w:proofErr w:type="spellEnd"/>
      <w:r w:rsidRPr="0064173C">
        <w:rPr>
          <w:sz w:val="28"/>
          <w:szCs w:val="28"/>
        </w:rPr>
        <w:t xml:space="preserve"> - затраты на налоги и сборы (аренда земли), руб.;</w:t>
      </w:r>
    </w:p>
    <w:p w:rsidR="000C1444" w:rsidRDefault="004F3E45" w:rsidP="004F3E45">
      <w:pPr>
        <w:ind w:firstLine="709"/>
        <w:jc w:val="both"/>
        <w:rPr>
          <w:sz w:val="28"/>
          <w:szCs w:val="28"/>
        </w:rPr>
      </w:pPr>
      <w:proofErr w:type="spellStart"/>
      <w:r w:rsidRPr="0064173C">
        <w:rPr>
          <w:sz w:val="28"/>
          <w:szCs w:val="28"/>
        </w:rPr>
        <w:t>ЗЦ</w:t>
      </w:r>
      <w:r w:rsidRPr="0064173C">
        <w:rPr>
          <w:sz w:val="28"/>
          <w:szCs w:val="28"/>
          <w:vertAlign w:val="subscript"/>
        </w:rPr>
        <w:t>б</w:t>
      </w:r>
      <w:proofErr w:type="spellEnd"/>
      <w:r w:rsidRPr="0064173C">
        <w:rPr>
          <w:sz w:val="28"/>
          <w:szCs w:val="28"/>
        </w:rPr>
        <w:t xml:space="preserve"> - цеховые затраты, руб.;</w:t>
      </w:r>
    </w:p>
    <w:p w:rsidR="004F3E45" w:rsidRPr="0064173C" w:rsidRDefault="000C1444" w:rsidP="004F3E45">
      <w:pPr>
        <w:ind w:firstLine="709"/>
        <w:jc w:val="both"/>
        <w:rPr>
          <w:sz w:val="28"/>
          <w:szCs w:val="28"/>
        </w:rPr>
      </w:pPr>
      <w:proofErr w:type="spellStart"/>
      <w:r>
        <w:rPr>
          <w:sz w:val="28"/>
          <w:szCs w:val="28"/>
        </w:rPr>
        <w:t>ЗТ</w:t>
      </w:r>
      <w:r w:rsidRPr="000C1444">
        <w:rPr>
          <w:sz w:val="22"/>
          <w:szCs w:val="22"/>
        </w:rPr>
        <w:t>р</w:t>
      </w:r>
      <w:proofErr w:type="spellEnd"/>
      <w:r>
        <w:rPr>
          <w:sz w:val="28"/>
          <w:szCs w:val="28"/>
        </w:rPr>
        <w:t>-</w:t>
      </w:r>
      <w:r w:rsidRPr="000C1444">
        <w:rPr>
          <w:sz w:val="28"/>
          <w:szCs w:val="28"/>
        </w:rPr>
        <w:t>з</w:t>
      </w:r>
      <w:r w:rsidR="00354B6C" w:rsidRPr="000C1444">
        <w:rPr>
          <w:sz w:val="28"/>
          <w:szCs w:val="28"/>
        </w:rPr>
        <w:t xml:space="preserve">атраты на </w:t>
      </w:r>
      <w:proofErr w:type="spellStart"/>
      <w:r w:rsidR="00354B6C" w:rsidRPr="000C1444">
        <w:rPr>
          <w:sz w:val="28"/>
          <w:szCs w:val="28"/>
        </w:rPr>
        <w:t>текущ</w:t>
      </w:r>
      <w:proofErr w:type="gramStart"/>
      <w:r w:rsidR="00354B6C" w:rsidRPr="000C1444">
        <w:rPr>
          <w:sz w:val="28"/>
          <w:szCs w:val="28"/>
        </w:rPr>
        <w:t>.р</w:t>
      </w:r>
      <w:proofErr w:type="gramEnd"/>
      <w:r w:rsidR="00354B6C" w:rsidRPr="000C1444">
        <w:rPr>
          <w:sz w:val="28"/>
          <w:szCs w:val="28"/>
        </w:rPr>
        <w:t>емонт</w:t>
      </w:r>
      <w:proofErr w:type="spellEnd"/>
      <w:r w:rsidRPr="000C1444">
        <w:rPr>
          <w:sz w:val="28"/>
          <w:szCs w:val="28"/>
        </w:rPr>
        <w:t>;</w:t>
      </w:r>
    </w:p>
    <w:p w:rsidR="004F3E45" w:rsidRPr="0064173C" w:rsidRDefault="004F3E45" w:rsidP="004F3E45">
      <w:pPr>
        <w:ind w:firstLine="709"/>
        <w:jc w:val="both"/>
        <w:rPr>
          <w:sz w:val="28"/>
          <w:szCs w:val="28"/>
        </w:rPr>
      </w:pPr>
      <w:proofErr w:type="spellStart"/>
      <w:r w:rsidRPr="0064173C">
        <w:rPr>
          <w:sz w:val="28"/>
          <w:szCs w:val="28"/>
        </w:rPr>
        <w:t>ЗО</w:t>
      </w:r>
      <w:r w:rsidRPr="0064173C">
        <w:rPr>
          <w:sz w:val="28"/>
          <w:szCs w:val="28"/>
          <w:vertAlign w:val="subscript"/>
        </w:rPr>
        <w:t>б</w:t>
      </w:r>
      <w:proofErr w:type="spellEnd"/>
      <w:r w:rsidRPr="0064173C">
        <w:rPr>
          <w:sz w:val="28"/>
          <w:szCs w:val="28"/>
        </w:rPr>
        <w:t xml:space="preserve"> - </w:t>
      </w:r>
      <w:proofErr w:type="spellStart"/>
      <w:r w:rsidRPr="0064173C">
        <w:rPr>
          <w:sz w:val="28"/>
          <w:szCs w:val="28"/>
        </w:rPr>
        <w:t>общеэксплуатационные</w:t>
      </w:r>
      <w:proofErr w:type="spellEnd"/>
      <w:r w:rsidRPr="0064173C">
        <w:rPr>
          <w:sz w:val="28"/>
          <w:szCs w:val="28"/>
        </w:rPr>
        <w:t xml:space="preserve"> затраты, руб.;</w:t>
      </w:r>
    </w:p>
    <w:p w:rsidR="004F3E45" w:rsidRPr="0064173C" w:rsidRDefault="004F3E45" w:rsidP="004F3E45">
      <w:pPr>
        <w:ind w:firstLine="709"/>
        <w:jc w:val="both"/>
        <w:rPr>
          <w:sz w:val="28"/>
          <w:szCs w:val="28"/>
        </w:rPr>
      </w:pPr>
      <w:proofErr w:type="spellStart"/>
      <w:r w:rsidRPr="0064173C">
        <w:rPr>
          <w:sz w:val="28"/>
          <w:szCs w:val="28"/>
        </w:rPr>
        <w:t>В</w:t>
      </w:r>
      <w:r w:rsidRPr="0064173C">
        <w:rPr>
          <w:sz w:val="28"/>
          <w:szCs w:val="28"/>
          <w:vertAlign w:val="subscript"/>
        </w:rPr>
        <w:t>б</w:t>
      </w:r>
      <w:proofErr w:type="spellEnd"/>
      <w:r w:rsidRPr="0064173C">
        <w:rPr>
          <w:sz w:val="28"/>
          <w:szCs w:val="28"/>
          <w:vertAlign w:val="subscript"/>
        </w:rPr>
        <w:t xml:space="preserve"> - </w:t>
      </w:r>
      <w:r w:rsidRPr="0064173C">
        <w:rPr>
          <w:sz w:val="28"/>
          <w:szCs w:val="28"/>
        </w:rPr>
        <w:t>выручка от реализации услуг общих отделений бань, руб.:</w:t>
      </w:r>
    </w:p>
    <w:p w:rsidR="004F3E45" w:rsidRPr="0064173C" w:rsidRDefault="004F3E45" w:rsidP="004F3E45">
      <w:pPr>
        <w:ind w:firstLine="709"/>
        <w:jc w:val="both"/>
        <w:rPr>
          <w:sz w:val="28"/>
          <w:szCs w:val="28"/>
        </w:rPr>
      </w:pPr>
      <w:proofErr w:type="spellStart"/>
      <w:r w:rsidRPr="0064173C">
        <w:rPr>
          <w:sz w:val="28"/>
          <w:szCs w:val="28"/>
        </w:rPr>
        <w:t>В</w:t>
      </w:r>
      <w:r w:rsidRPr="0064173C">
        <w:rPr>
          <w:sz w:val="28"/>
          <w:szCs w:val="28"/>
          <w:vertAlign w:val="subscript"/>
        </w:rPr>
        <w:t>б</w:t>
      </w:r>
      <w:proofErr w:type="spellEnd"/>
      <w:r w:rsidRPr="0064173C">
        <w:rPr>
          <w:sz w:val="28"/>
          <w:szCs w:val="28"/>
        </w:rPr>
        <w:t xml:space="preserve"> = Т</w:t>
      </w:r>
      <w:r w:rsidRPr="0064173C">
        <w:rPr>
          <w:sz w:val="28"/>
          <w:szCs w:val="28"/>
          <w:vertAlign w:val="subscript"/>
        </w:rPr>
        <w:t>б</w:t>
      </w:r>
      <w:r w:rsidRPr="0064173C">
        <w:rPr>
          <w:sz w:val="28"/>
          <w:szCs w:val="28"/>
        </w:rPr>
        <w:t>*</w:t>
      </w:r>
      <w:proofErr w:type="spellStart"/>
      <w:r w:rsidRPr="0064173C">
        <w:rPr>
          <w:sz w:val="28"/>
          <w:szCs w:val="28"/>
        </w:rPr>
        <w:t>К</w:t>
      </w:r>
      <w:r w:rsidRPr="0064173C">
        <w:rPr>
          <w:sz w:val="28"/>
          <w:szCs w:val="28"/>
          <w:vertAlign w:val="subscript"/>
        </w:rPr>
        <w:t>пб</w:t>
      </w:r>
      <w:proofErr w:type="spellEnd"/>
      <w:r w:rsidRPr="0064173C">
        <w:rPr>
          <w:sz w:val="28"/>
          <w:szCs w:val="28"/>
          <w:vertAlign w:val="subscript"/>
        </w:rPr>
        <w:t>,</w:t>
      </w:r>
      <w:r w:rsidRPr="0064173C">
        <w:rPr>
          <w:sz w:val="28"/>
          <w:szCs w:val="28"/>
        </w:rPr>
        <w:t xml:space="preserve"> (3)</w:t>
      </w:r>
    </w:p>
    <w:p w:rsidR="004F3E45" w:rsidRPr="0064173C" w:rsidRDefault="004F3E45" w:rsidP="004F3E45">
      <w:pPr>
        <w:ind w:firstLine="709"/>
        <w:jc w:val="both"/>
        <w:rPr>
          <w:sz w:val="28"/>
          <w:szCs w:val="28"/>
          <w:shd w:val="clear" w:color="auto" w:fill="FFFFFF"/>
        </w:rPr>
      </w:pPr>
      <w:r w:rsidRPr="0064173C">
        <w:rPr>
          <w:sz w:val="28"/>
          <w:szCs w:val="28"/>
        </w:rPr>
        <w:t>где:</w:t>
      </w:r>
    </w:p>
    <w:p w:rsidR="004F3E45" w:rsidRPr="0064173C" w:rsidRDefault="004F3E45" w:rsidP="004F3E45">
      <w:pPr>
        <w:ind w:firstLine="709"/>
        <w:jc w:val="both"/>
        <w:rPr>
          <w:sz w:val="28"/>
          <w:szCs w:val="28"/>
        </w:rPr>
      </w:pPr>
      <w:r w:rsidRPr="0064173C">
        <w:rPr>
          <w:sz w:val="28"/>
          <w:szCs w:val="28"/>
        </w:rPr>
        <w:t>Т</w:t>
      </w:r>
      <w:r w:rsidRPr="0064173C">
        <w:rPr>
          <w:sz w:val="28"/>
          <w:szCs w:val="28"/>
          <w:vertAlign w:val="subscript"/>
        </w:rPr>
        <w:t>б</w:t>
      </w:r>
      <w:r w:rsidRPr="0064173C">
        <w:rPr>
          <w:sz w:val="28"/>
          <w:szCs w:val="28"/>
        </w:rPr>
        <w:t xml:space="preserve"> – тариф, руб.</w:t>
      </w:r>
      <w:r w:rsidRPr="0064173C">
        <w:rPr>
          <w:bCs/>
          <w:sz w:val="28"/>
          <w:szCs w:val="28"/>
        </w:rPr>
        <w:t>;</w:t>
      </w:r>
    </w:p>
    <w:p w:rsidR="004F3E45" w:rsidRPr="0064173C" w:rsidRDefault="004F3E45" w:rsidP="004F3E45">
      <w:pPr>
        <w:autoSpaceDE w:val="0"/>
        <w:autoSpaceDN w:val="0"/>
        <w:adjustRightInd w:val="0"/>
        <w:ind w:firstLine="709"/>
        <w:jc w:val="both"/>
        <w:rPr>
          <w:sz w:val="28"/>
          <w:szCs w:val="28"/>
        </w:rPr>
      </w:pPr>
      <w:proofErr w:type="spellStart"/>
      <w:r w:rsidRPr="0064173C">
        <w:rPr>
          <w:sz w:val="28"/>
          <w:szCs w:val="28"/>
        </w:rPr>
        <w:t>К</w:t>
      </w:r>
      <w:r w:rsidRPr="0064173C">
        <w:rPr>
          <w:sz w:val="28"/>
          <w:szCs w:val="28"/>
          <w:vertAlign w:val="subscript"/>
        </w:rPr>
        <w:t>пб</w:t>
      </w:r>
      <w:proofErr w:type="spellEnd"/>
      <w:r w:rsidRPr="0064173C">
        <w:rPr>
          <w:sz w:val="28"/>
          <w:szCs w:val="28"/>
        </w:rPr>
        <w:t xml:space="preserve"> – количество посетителей общих отделений бань, чел.</w:t>
      </w:r>
    </w:p>
    <w:p w:rsidR="004F3E45" w:rsidRPr="0064173C" w:rsidRDefault="004F3E45" w:rsidP="004F3E45">
      <w:pPr>
        <w:autoSpaceDE w:val="0"/>
        <w:autoSpaceDN w:val="0"/>
        <w:adjustRightInd w:val="0"/>
        <w:ind w:firstLine="709"/>
        <w:jc w:val="both"/>
        <w:rPr>
          <w:sz w:val="28"/>
          <w:szCs w:val="28"/>
        </w:rPr>
      </w:pPr>
      <w:r w:rsidRPr="0064173C">
        <w:rPr>
          <w:sz w:val="28"/>
          <w:szCs w:val="28"/>
        </w:rPr>
        <w:t>1.4. Целью предоставления субсидии является реализация мероприятий, направленных на обеспечение населённых пунктов района и их жителей бытовыми услугами общих отделений бань.</w:t>
      </w:r>
    </w:p>
    <w:p w:rsidR="004F3E45" w:rsidRPr="0064173C" w:rsidRDefault="004F3E45" w:rsidP="004F3E45">
      <w:pPr>
        <w:autoSpaceDE w:val="0"/>
        <w:autoSpaceDN w:val="0"/>
        <w:adjustRightInd w:val="0"/>
        <w:ind w:firstLine="709"/>
        <w:jc w:val="both"/>
        <w:rPr>
          <w:sz w:val="28"/>
          <w:szCs w:val="28"/>
        </w:rPr>
      </w:pPr>
      <w:r w:rsidRPr="0064173C">
        <w:rPr>
          <w:sz w:val="28"/>
          <w:szCs w:val="28"/>
        </w:rPr>
        <w:lastRenderedPageBreak/>
        <w:t xml:space="preserve">Результатом предоставления субсидии является количество получателей услуги муниципальных бань </w:t>
      </w:r>
      <w:proofErr w:type="spellStart"/>
      <w:r w:rsidRPr="0064173C">
        <w:rPr>
          <w:sz w:val="28"/>
          <w:szCs w:val="28"/>
        </w:rPr>
        <w:t>гп</w:t>
      </w:r>
      <w:proofErr w:type="spellEnd"/>
      <w:r w:rsidRPr="0064173C">
        <w:rPr>
          <w:sz w:val="28"/>
          <w:szCs w:val="28"/>
        </w:rPr>
        <w:t xml:space="preserve"> Северо-Енисейский, п</w:t>
      </w:r>
      <w:r w:rsidR="00903D05">
        <w:rPr>
          <w:sz w:val="28"/>
          <w:szCs w:val="28"/>
        </w:rPr>
        <w:t>.</w:t>
      </w:r>
      <w:r w:rsidRPr="0064173C">
        <w:rPr>
          <w:sz w:val="28"/>
          <w:szCs w:val="28"/>
        </w:rPr>
        <w:t xml:space="preserve"> Тея, п</w:t>
      </w:r>
      <w:r w:rsidR="00903D05">
        <w:rPr>
          <w:sz w:val="28"/>
          <w:szCs w:val="28"/>
        </w:rPr>
        <w:t>.</w:t>
      </w:r>
      <w:r w:rsidRPr="0064173C">
        <w:rPr>
          <w:sz w:val="28"/>
          <w:szCs w:val="28"/>
        </w:rPr>
        <w:t xml:space="preserve"> Новая </w:t>
      </w:r>
      <w:proofErr w:type="spellStart"/>
      <w:r w:rsidRPr="0064173C">
        <w:rPr>
          <w:sz w:val="28"/>
          <w:szCs w:val="28"/>
        </w:rPr>
        <w:t>Калами</w:t>
      </w:r>
      <w:proofErr w:type="spellEnd"/>
      <w:r w:rsidRPr="0064173C">
        <w:rPr>
          <w:sz w:val="28"/>
          <w:szCs w:val="28"/>
        </w:rPr>
        <w:t>, п</w:t>
      </w:r>
      <w:r w:rsidR="00903D05">
        <w:rPr>
          <w:sz w:val="28"/>
          <w:szCs w:val="28"/>
        </w:rPr>
        <w:t>.</w:t>
      </w:r>
      <w:r w:rsidRPr="0064173C">
        <w:rPr>
          <w:sz w:val="28"/>
          <w:szCs w:val="28"/>
        </w:rPr>
        <w:t xml:space="preserve"> </w:t>
      </w:r>
      <w:proofErr w:type="spellStart"/>
      <w:r w:rsidRPr="0064173C">
        <w:rPr>
          <w:sz w:val="28"/>
          <w:szCs w:val="28"/>
        </w:rPr>
        <w:t>Вангаш</w:t>
      </w:r>
      <w:proofErr w:type="spellEnd"/>
      <w:r w:rsidRPr="0064173C">
        <w:rPr>
          <w:sz w:val="28"/>
          <w:szCs w:val="28"/>
        </w:rPr>
        <w:t>, п</w:t>
      </w:r>
      <w:r w:rsidR="00903D05">
        <w:rPr>
          <w:sz w:val="28"/>
          <w:szCs w:val="28"/>
        </w:rPr>
        <w:t>.</w:t>
      </w:r>
      <w:r w:rsidRPr="0064173C">
        <w:rPr>
          <w:sz w:val="28"/>
          <w:szCs w:val="28"/>
        </w:rPr>
        <w:t xml:space="preserve"> </w:t>
      </w:r>
      <w:proofErr w:type="spellStart"/>
      <w:r w:rsidRPr="0064173C">
        <w:rPr>
          <w:sz w:val="28"/>
          <w:szCs w:val="28"/>
        </w:rPr>
        <w:t>Енашимо</w:t>
      </w:r>
      <w:proofErr w:type="spellEnd"/>
      <w:r w:rsidRPr="0064173C">
        <w:rPr>
          <w:sz w:val="28"/>
          <w:szCs w:val="28"/>
        </w:rPr>
        <w:t>.</w:t>
      </w:r>
    </w:p>
    <w:p w:rsidR="004F3E45" w:rsidRPr="0064173C" w:rsidRDefault="004F3E45" w:rsidP="004F3E45">
      <w:pPr>
        <w:autoSpaceDE w:val="0"/>
        <w:autoSpaceDN w:val="0"/>
        <w:adjustRightInd w:val="0"/>
        <w:ind w:firstLine="709"/>
        <w:jc w:val="both"/>
        <w:rPr>
          <w:rFonts w:eastAsia="Arial Unicode MS"/>
          <w:sz w:val="28"/>
          <w:szCs w:val="28"/>
        </w:rPr>
      </w:pPr>
      <w:r w:rsidRPr="0064173C">
        <w:rPr>
          <w:rFonts w:eastAsia="Arial Unicode MS"/>
          <w:sz w:val="28"/>
          <w:szCs w:val="28"/>
        </w:rPr>
        <w:t>2. Предоставление субсидии осуществляется ГРБС (как получателем бюджетных средств Северо-Енисейского района) администрацией Северо-Енисейского района (далее – администрация района) в лице отдела бухгалтерского учета и отчетности.</w:t>
      </w:r>
    </w:p>
    <w:p w:rsidR="004F3E45" w:rsidRPr="0064173C" w:rsidRDefault="004F3E45" w:rsidP="004F3E45">
      <w:pPr>
        <w:ind w:firstLine="709"/>
        <w:jc w:val="both"/>
        <w:rPr>
          <w:rFonts w:eastAsia="Arial Unicode MS"/>
          <w:sz w:val="28"/>
          <w:szCs w:val="28"/>
        </w:rPr>
      </w:pPr>
      <w:r w:rsidRPr="0064173C">
        <w:rPr>
          <w:rFonts w:eastAsia="Arial Unicode MS"/>
          <w:sz w:val="28"/>
          <w:szCs w:val="28"/>
        </w:rPr>
        <w:t xml:space="preserve">2.1. Способ предоставления субсидии – на возмещение </w:t>
      </w:r>
      <w:r w:rsidRPr="0064173C">
        <w:rPr>
          <w:sz w:val="28"/>
          <w:szCs w:val="28"/>
        </w:rPr>
        <w:t>недополученных доходов по оказанию бытовых услуг общих отделений бань</w:t>
      </w:r>
      <w:r w:rsidRPr="0064173C">
        <w:rPr>
          <w:rFonts w:eastAsia="Arial Unicode MS"/>
          <w:sz w:val="28"/>
          <w:szCs w:val="28"/>
        </w:rPr>
        <w:t>.</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2.2. Категории и (или) критерии отбора получателей субсидий, имеющих пр</w:t>
      </w:r>
      <w:r w:rsidRPr="0064173C">
        <w:rPr>
          <w:rFonts w:ascii="Times New Roman" w:hAnsi="Times New Roman" w:cs="Times New Roman"/>
          <w:sz w:val="28"/>
          <w:szCs w:val="28"/>
        </w:rPr>
        <w:t>а</w:t>
      </w:r>
      <w:r w:rsidRPr="0064173C">
        <w:rPr>
          <w:rFonts w:ascii="Times New Roman" w:hAnsi="Times New Roman" w:cs="Times New Roman"/>
          <w:sz w:val="28"/>
          <w:szCs w:val="28"/>
        </w:rPr>
        <w:t>во на получение субсидий, отбираемых исходя из указанных критериев:</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 xml:space="preserve">участники отбора не должны </w:t>
      </w:r>
      <w:r w:rsidRPr="0064173C">
        <w:rPr>
          <w:rFonts w:eastAsia="Calibri"/>
          <w:sz w:val="28"/>
          <w:szCs w:val="28"/>
        </w:rPr>
        <w:t>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64173C">
        <w:rPr>
          <w:rFonts w:eastAsia="Arial Unicode MS"/>
          <w:sz w:val="28"/>
          <w:szCs w:val="28"/>
        </w:rPr>
        <w:t>;</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sz w:val="28"/>
          <w:szCs w:val="28"/>
        </w:rPr>
      </w:pPr>
      <w:r w:rsidRPr="0064173C">
        <w:rPr>
          <w:sz w:val="28"/>
          <w:szCs w:val="28"/>
        </w:rPr>
        <w:t>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sz w:val="28"/>
          <w:szCs w:val="28"/>
        </w:rPr>
      </w:pPr>
      <w:r w:rsidRPr="0064173C">
        <w:rPr>
          <w:rFonts w:eastAsia="Arial Unicode MS"/>
          <w:sz w:val="28"/>
          <w:szCs w:val="28"/>
        </w:rPr>
        <w:t xml:space="preserve">участник отбора не должен находится </w:t>
      </w:r>
      <w:r w:rsidRPr="0064173C">
        <w:rPr>
          <w:sz w:val="28"/>
          <w:szCs w:val="28"/>
        </w:rPr>
        <w:t xml:space="preserve">в составляемых в рамках реализации полномочий, предусмотренных главой </w:t>
      </w:r>
      <w:r w:rsidRPr="0064173C">
        <w:rPr>
          <w:sz w:val="28"/>
          <w:szCs w:val="28"/>
          <w:lang w:val="en-US"/>
        </w:rPr>
        <w:t>VII</w:t>
      </w:r>
      <w:r w:rsidRPr="0064173C">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Calibri"/>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4075BB">
        <w:rPr>
          <w:sz w:val="28"/>
          <w:szCs w:val="28"/>
        </w:rPr>
        <w:t xml:space="preserve">у участника отбора на едином налоговом счете отсутствует или не превышает размер, определенный </w:t>
      </w:r>
      <w:hyperlink r:id="rId28">
        <w:r w:rsidRPr="004075BB">
          <w:rPr>
            <w:sz w:val="28"/>
            <w:szCs w:val="28"/>
          </w:rPr>
          <w:t>пунктом 3 статьи 47</w:t>
        </w:r>
      </w:hyperlink>
      <w:r w:rsidRPr="004075BB">
        <w:rPr>
          <w:sz w:val="28"/>
          <w:szCs w:val="28"/>
        </w:rPr>
        <w:t xml:space="preserve"> Налогового кодекса Российской Федерации, задолженность по уплате налогов, сборов</w:t>
      </w:r>
      <w:r w:rsidRPr="0064173C">
        <w:rPr>
          <w:sz w:val="28"/>
          <w:szCs w:val="28"/>
        </w:rPr>
        <w:t xml:space="preserve"> и страховых взносов в бюджеты бюджетной системы Российской Федерации;</w:t>
      </w:r>
    </w:p>
    <w:p w:rsidR="004F3E45" w:rsidRPr="0064173C" w:rsidRDefault="004F3E45" w:rsidP="004F3E45">
      <w:pPr>
        <w:pStyle w:val="ConsPlusNormal"/>
        <w:ind w:firstLine="540"/>
        <w:jc w:val="both"/>
        <w:rPr>
          <w:rFonts w:ascii="Times New Roman" w:hAnsi="Times New Roman" w:cs="Times New Roman"/>
          <w:sz w:val="28"/>
          <w:szCs w:val="28"/>
        </w:rPr>
      </w:pPr>
      <w:r w:rsidRPr="0064173C">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w:t>
      </w:r>
      <w:r w:rsidRPr="0064173C">
        <w:rPr>
          <w:rFonts w:ascii="Times New Roman" w:hAnsi="Times New Roman" w:cs="Times New Roman"/>
          <w:sz w:val="28"/>
          <w:szCs w:val="28"/>
        </w:rPr>
        <w:t>о</w:t>
      </w:r>
      <w:r w:rsidRPr="0064173C">
        <w:rPr>
          <w:rFonts w:ascii="Times New Roman" w:hAnsi="Times New Roman" w:cs="Times New Roman"/>
          <w:sz w:val="28"/>
          <w:szCs w:val="28"/>
        </w:rPr>
        <w:t>ванная) задолженность по денежным обязательствам перед публично-правовым о</w:t>
      </w:r>
      <w:r w:rsidRPr="0064173C">
        <w:rPr>
          <w:rFonts w:ascii="Times New Roman" w:hAnsi="Times New Roman" w:cs="Times New Roman"/>
          <w:sz w:val="28"/>
          <w:szCs w:val="28"/>
        </w:rPr>
        <w:t>б</w:t>
      </w:r>
      <w:r w:rsidRPr="0064173C">
        <w:rPr>
          <w:rFonts w:ascii="Times New Roman" w:hAnsi="Times New Roman" w:cs="Times New Roman"/>
          <w:sz w:val="28"/>
          <w:szCs w:val="28"/>
        </w:rPr>
        <w:lastRenderedPageBreak/>
        <w:t>разованием, из бюджета которого планируется предоставление субсидии в соотве</w:t>
      </w:r>
      <w:r w:rsidRPr="0064173C">
        <w:rPr>
          <w:rFonts w:ascii="Times New Roman" w:hAnsi="Times New Roman" w:cs="Times New Roman"/>
          <w:sz w:val="28"/>
          <w:szCs w:val="28"/>
        </w:rPr>
        <w:t>т</w:t>
      </w:r>
      <w:r w:rsidRPr="0064173C">
        <w:rPr>
          <w:rFonts w:ascii="Times New Roman" w:hAnsi="Times New Roman" w:cs="Times New Roman"/>
          <w:sz w:val="28"/>
          <w:szCs w:val="28"/>
        </w:rPr>
        <w:t>ствии с правовым актом (за исключением случаев, установленных соответственно высшим исполнительным органом субъекта Российской Федерации (администрац</w:t>
      </w:r>
      <w:r w:rsidRPr="0064173C">
        <w:rPr>
          <w:rFonts w:ascii="Times New Roman" w:hAnsi="Times New Roman" w:cs="Times New Roman"/>
          <w:sz w:val="28"/>
          <w:szCs w:val="28"/>
        </w:rPr>
        <w:t>и</w:t>
      </w:r>
      <w:r w:rsidRPr="0064173C">
        <w:rPr>
          <w:rFonts w:ascii="Times New Roman" w:hAnsi="Times New Roman" w:cs="Times New Roman"/>
          <w:sz w:val="28"/>
          <w:szCs w:val="28"/>
        </w:rPr>
        <w:t>ей Северо-Енисейского района);</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64173C">
        <w:rPr>
          <w:rFonts w:eastAsia="Arial Unicode MS"/>
          <w:sz w:val="28"/>
          <w:szCs w:val="28"/>
        </w:rPr>
        <w:t>;</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иные требования, не указанные в настоящем подпункте, определенные правовым актом.</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2.2.2. Иные требования к участникам отбора, включающие:</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наличие опыта, необходимого для достижения целей предоставления субс</w:t>
      </w:r>
      <w:r w:rsidRPr="0064173C">
        <w:rPr>
          <w:rFonts w:ascii="Times New Roman" w:hAnsi="Times New Roman" w:cs="Times New Roman"/>
          <w:sz w:val="28"/>
          <w:szCs w:val="28"/>
        </w:rPr>
        <w:t>и</w:t>
      </w:r>
      <w:r w:rsidRPr="0064173C">
        <w:rPr>
          <w:rFonts w:ascii="Times New Roman" w:hAnsi="Times New Roman" w:cs="Times New Roman"/>
          <w:sz w:val="28"/>
          <w:szCs w:val="28"/>
        </w:rPr>
        <w:t>дии;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наличие кадрового состава, необходимого для достижения целей предоставл</w:t>
      </w:r>
      <w:r w:rsidRPr="0064173C">
        <w:rPr>
          <w:rFonts w:ascii="Times New Roman" w:hAnsi="Times New Roman" w:cs="Times New Roman"/>
          <w:sz w:val="28"/>
          <w:szCs w:val="28"/>
        </w:rPr>
        <w:t>е</w:t>
      </w:r>
      <w:r w:rsidRPr="0064173C">
        <w:rPr>
          <w:rFonts w:ascii="Times New Roman" w:hAnsi="Times New Roman" w:cs="Times New Roman"/>
          <w:sz w:val="28"/>
          <w:szCs w:val="28"/>
        </w:rPr>
        <w:t>ния субсидии;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2.3. Основания для отказа заявителю на получение субсидии:</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4F3E45" w:rsidRPr="0064173C" w:rsidRDefault="004F3E45" w:rsidP="004F3E45">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64173C">
        <w:rPr>
          <w:rFonts w:eastAsia="Arial Unicode MS"/>
          <w:sz w:val="28"/>
          <w:szCs w:val="28"/>
        </w:rPr>
        <w:t>2) установление факта недостоверности представленной заявителем информации.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2.4. Способ проведения отбора.</w:t>
      </w:r>
    </w:p>
    <w:p w:rsidR="004F3E45" w:rsidRPr="0064173C" w:rsidRDefault="004F3E45" w:rsidP="004F3E45">
      <w:pPr>
        <w:ind w:firstLine="709"/>
        <w:jc w:val="both"/>
        <w:rPr>
          <w:sz w:val="28"/>
          <w:szCs w:val="28"/>
        </w:rPr>
      </w:pPr>
      <w:r w:rsidRPr="0064173C">
        <w:rPr>
          <w:rFonts w:eastAsia="Calibri"/>
          <w:sz w:val="28"/>
          <w:szCs w:val="28"/>
          <w:lang w:eastAsia="en-US"/>
        </w:rPr>
        <w:t xml:space="preserve">2.4.1. </w:t>
      </w:r>
      <w:r w:rsidRPr="0064173C">
        <w:rPr>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4F3E45" w:rsidRPr="00773A70" w:rsidRDefault="004F3E45" w:rsidP="004F3E45">
      <w:pPr>
        <w:ind w:firstLine="709"/>
        <w:jc w:val="both"/>
        <w:rPr>
          <w:sz w:val="28"/>
          <w:szCs w:val="28"/>
        </w:rPr>
      </w:pPr>
      <w:r w:rsidRPr="0064173C">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64173C">
        <w:rPr>
          <w:rFonts w:eastAsia="Calibri"/>
          <w:sz w:val="28"/>
          <w:szCs w:val="28"/>
        </w:rPr>
        <w:lastRenderedPageBreak/>
        <w:t xml:space="preserve">в информационно-телекоммуникационной сети </w:t>
      </w:r>
      <w:r w:rsidR="00806A18">
        <w:rPr>
          <w:rFonts w:eastAsia="Calibri"/>
          <w:sz w:val="28"/>
          <w:szCs w:val="28"/>
        </w:rPr>
        <w:t>«</w:t>
      </w:r>
      <w:r w:rsidR="00806A18" w:rsidRPr="00773A70">
        <w:rPr>
          <w:rFonts w:eastAsia="Calibri"/>
          <w:sz w:val="28"/>
          <w:szCs w:val="28"/>
        </w:rPr>
        <w:t>Интернет»</w:t>
      </w:r>
      <w:r w:rsidRPr="00773A70">
        <w:rPr>
          <w:rFonts w:eastAsia="Calibri"/>
          <w:sz w:val="28"/>
          <w:szCs w:val="28"/>
        </w:rPr>
        <w:t xml:space="preserve"> (https://severoenisejskij-r04.gosweb.gosuslugi.ru)</w:t>
      </w:r>
      <w:r w:rsidRPr="00773A70">
        <w:rPr>
          <w:sz w:val="28"/>
          <w:szCs w:val="28"/>
        </w:rPr>
        <w:t xml:space="preserve"> с указанием:</w:t>
      </w:r>
    </w:p>
    <w:p w:rsidR="004F3E45" w:rsidRPr="004075BB" w:rsidRDefault="004F3E45" w:rsidP="004F3E45">
      <w:pPr>
        <w:pStyle w:val="ConsPlusNormal"/>
        <w:ind w:firstLine="709"/>
        <w:jc w:val="both"/>
        <w:rPr>
          <w:rFonts w:ascii="Times New Roman" w:hAnsi="Times New Roman" w:cs="Times New Roman"/>
          <w:sz w:val="28"/>
          <w:szCs w:val="28"/>
        </w:rPr>
      </w:pPr>
      <w:r w:rsidRPr="00773A70">
        <w:rPr>
          <w:rFonts w:ascii="Times New Roman" w:hAnsi="Times New Roman" w:cs="Times New Roman"/>
          <w:sz w:val="28"/>
          <w:szCs w:val="28"/>
        </w:rPr>
        <w:t>сроков проведения отбора (даты и времени начала</w:t>
      </w:r>
      <w:r w:rsidRPr="004075BB">
        <w:rPr>
          <w:rFonts w:ascii="Times New Roman" w:hAnsi="Times New Roman" w:cs="Times New Roman"/>
          <w:sz w:val="28"/>
          <w:szCs w:val="28"/>
        </w:rPr>
        <w:t xml:space="preserve"> (окончания) подачи (при</w:t>
      </w:r>
      <w:r w:rsidRPr="004075BB">
        <w:rPr>
          <w:rFonts w:ascii="Times New Roman" w:hAnsi="Times New Roman" w:cs="Times New Roman"/>
          <w:sz w:val="28"/>
          <w:szCs w:val="28"/>
        </w:rPr>
        <w:t>е</w:t>
      </w:r>
      <w:r w:rsidRPr="004075BB">
        <w:rPr>
          <w:rFonts w:ascii="Times New Roman" w:hAnsi="Times New Roman" w:cs="Times New Roman"/>
          <w:sz w:val="28"/>
          <w:szCs w:val="28"/>
        </w:rPr>
        <w:t>ма) предложений (заявок) участников отбора), которые не могут быть ранее 5-го к</w:t>
      </w:r>
      <w:r w:rsidRPr="004075BB">
        <w:rPr>
          <w:rFonts w:ascii="Times New Roman" w:hAnsi="Times New Roman" w:cs="Times New Roman"/>
          <w:sz w:val="28"/>
          <w:szCs w:val="28"/>
        </w:rPr>
        <w:t>а</w:t>
      </w:r>
      <w:r w:rsidRPr="004075BB">
        <w:rPr>
          <w:rFonts w:ascii="Times New Roman" w:hAnsi="Times New Roman" w:cs="Times New Roman"/>
          <w:sz w:val="28"/>
          <w:szCs w:val="28"/>
        </w:rPr>
        <w:t>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w:t>
      </w:r>
      <w:r w:rsidRPr="004075BB">
        <w:rPr>
          <w:rFonts w:ascii="Times New Roman" w:hAnsi="Times New Roman" w:cs="Times New Roman"/>
          <w:sz w:val="28"/>
          <w:szCs w:val="28"/>
        </w:rPr>
        <w:t>а</w:t>
      </w:r>
      <w:r w:rsidRPr="004075BB">
        <w:rPr>
          <w:rFonts w:ascii="Times New Roman" w:hAnsi="Times New Roman" w:cs="Times New Roman"/>
          <w:sz w:val="28"/>
          <w:szCs w:val="28"/>
        </w:rPr>
        <w:t>нием сроков (порядка) их проведения (при необходимости);</w:t>
      </w:r>
    </w:p>
    <w:p w:rsidR="004F3E45" w:rsidRPr="0064173C" w:rsidRDefault="004F3E45" w:rsidP="004F3E45">
      <w:pPr>
        <w:ind w:firstLine="709"/>
        <w:jc w:val="both"/>
        <w:rPr>
          <w:sz w:val="28"/>
          <w:szCs w:val="28"/>
        </w:rPr>
      </w:pPr>
      <w:r w:rsidRPr="004075BB">
        <w:rPr>
          <w:sz w:val="28"/>
          <w:szCs w:val="28"/>
        </w:rPr>
        <w:t>наименования, места нахождения, почтового адреса, адреса электронной</w:t>
      </w:r>
      <w:r w:rsidRPr="0064173C">
        <w:rPr>
          <w:sz w:val="28"/>
          <w:szCs w:val="28"/>
        </w:rPr>
        <w:t xml:space="preserve">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4F3E45" w:rsidRPr="0064173C" w:rsidRDefault="004F3E45" w:rsidP="004F3E45">
      <w:pPr>
        <w:ind w:firstLine="709"/>
        <w:jc w:val="both"/>
        <w:rPr>
          <w:sz w:val="28"/>
          <w:szCs w:val="28"/>
        </w:rPr>
      </w:pPr>
      <w:r w:rsidRPr="0064173C">
        <w:rPr>
          <w:sz w:val="28"/>
          <w:szCs w:val="28"/>
        </w:rPr>
        <w:t>цели предоставления субсидии в соответствии с пунктом 1.4 настоящего документа;</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требований к участникам отбора в соответствии с пунктом 2 настоящего пун</w:t>
      </w:r>
      <w:r w:rsidRPr="0064173C">
        <w:rPr>
          <w:rFonts w:ascii="Times New Roman" w:hAnsi="Times New Roman" w:cs="Times New Roman"/>
          <w:sz w:val="28"/>
          <w:szCs w:val="28"/>
        </w:rPr>
        <w:t>к</w:t>
      </w:r>
      <w:r w:rsidRPr="0064173C">
        <w:rPr>
          <w:rFonts w:ascii="Times New Roman" w:hAnsi="Times New Roman" w:cs="Times New Roman"/>
          <w:sz w:val="28"/>
          <w:szCs w:val="28"/>
        </w:rPr>
        <w:t>та и перечня документов, представляемых участниками отбора для подтверждения их соответствия указанным требованиям;</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w:t>
      </w:r>
      <w:r w:rsidRPr="0064173C">
        <w:rPr>
          <w:rFonts w:ascii="Times New Roman" w:hAnsi="Times New Roman" w:cs="Times New Roman"/>
          <w:sz w:val="28"/>
          <w:szCs w:val="28"/>
        </w:rPr>
        <w:t>и</w:t>
      </w:r>
      <w:r w:rsidRPr="0064173C">
        <w:rPr>
          <w:rFonts w:ascii="Times New Roman" w:hAnsi="Times New Roman" w:cs="Times New Roman"/>
          <w:sz w:val="28"/>
          <w:szCs w:val="28"/>
        </w:rPr>
        <w:t>ками отбора;</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правил рассмотрения и оценки предложений (заявок) участников отбора;</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порядка предоставления участникам отбора разъяснений положений объявл</w:t>
      </w:r>
      <w:r w:rsidRPr="0064173C">
        <w:rPr>
          <w:rFonts w:ascii="Times New Roman" w:hAnsi="Times New Roman" w:cs="Times New Roman"/>
          <w:sz w:val="28"/>
          <w:szCs w:val="28"/>
        </w:rPr>
        <w:t>е</w:t>
      </w:r>
      <w:r w:rsidRPr="0064173C">
        <w:rPr>
          <w:rFonts w:ascii="Times New Roman" w:hAnsi="Times New Roman" w:cs="Times New Roman"/>
          <w:sz w:val="28"/>
          <w:szCs w:val="28"/>
        </w:rPr>
        <w:t>ния о проведении отбора, даты начала и окончания срока такого предоставления;</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условий признания победителя (победителей) отбора уклонившимся от закл</w:t>
      </w:r>
      <w:r w:rsidRPr="0064173C">
        <w:rPr>
          <w:rFonts w:ascii="Times New Roman" w:hAnsi="Times New Roman" w:cs="Times New Roman"/>
          <w:sz w:val="28"/>
          <w:szCs w:val="28"/>
        </w:rPr>
        <w:t>ю</w:t>
      </w:r>
      <w:r w:rsidRPr="0064173C">
        <w:rPr>
          <w:rFonts w:ascii="Times New Roman" w:hAnsi="Times New Roman" w:cs="Times New Roman"/>
          <w:sz w:val="28"/>
          <w:szCs w:val="28"/>
        </w:rPr>
        <w:t>чения соглашения;</w:t>
      </w:r>
    </w:p>
    <w:p w:rsidR="004F3E45" w:rsidRPr="0064173C" w:rsidRDefault="004F3E45" w:rsidP="004F3E45">
      <w:pPr>
        <w:ind w:firstLine="709"/>
        <w:jc w:val="both"/>
        <w:rPr>
          <w:sz w:val="28"/>
          <w:szCs w:val="28"/>
        </w:rPr>
      </w:pPr>
      <w:r w:rsidRPr="0064173C">
        <w:rPr>
          <w:sz w:val="28"/>
          <w:szCs w:val="28"/>
        </w:rPr>
        <w:t xml:space="preserve">даты размещения результатов отбора </w:t>
      </w:r>
      <w:r w:rsidRPr="00773A70">
        <w:rPr>
          <w:sz w:val="28"/>
          <w:szCs w:val="28"/>
        </w:rPr>
        <w:t xml:space="preserve">на официальном сайте главного распорядителя как получателя бюджетных средств в информационно-телекоммуникационной сети </w:t>
      </w:r>
      <w:r w:rsidR="00806A18" w:rsidRPr="00773A70">
        <w:rPr>
          <w:sz w:val="28"/>
          <w:szCs w:val="28"/>
        </w:rPr>
        <w:t>«Интернет»</w:t>
      </w:r>
      <w:r w:rsidRPr="00773A70">
        <w:rPr>
          <w:rFonts w:eastAsia="Calibri"/>
          <w:sz w:val="28"/>
          <w:szCs w:val="28"/>
        </w:rPr>
        <w:t xml:space="preserve"> (https://severoenisejskij-r04.gosweb.gosuslugi.ru)</w:t>
      </w:r>
      <w:r w:rsidRPr="00773A70">
        <w:rPr>
          <w:sz w:val="28"/>
          <w:szCs w:val="28"/>
        </w:rPr>
        <w:t>, которая не может быть позднее</w:t>
      </w:r>
      <w:r w:rsidRPr="0064173C">
        <w:rPr>
          <w:sz w:val="28"/>
          <w:szCs w:val="28"/>
        </w:rPr>
        <w:t xml:space="preserve"> 14-го календарного дня, следующего за днем определения победителя отбора. </w:t>
      </w:r>
    </w:p>
    <w:p w:rsidR="004F3E45" w:rsidRPr="0064173C" w:rsidRDefault="004F3E45" w:rsidP="004F3E45">
      <w:pPr>
        <w:ind w:firstLine="709"/>
        <w:jc w:val="both"/>
        <w:rPr>
          <w:sz w:val="28"/>
          <w:szCs w:val="28"/>
        </w:rPr>
      </w:pPr>
      <w:r w:rsidRPr="0064173C">
        <w:rPr>
          <w:sz w:val="28"/>
          <w:szCs w:val="28"/>
        </w:rPr>
        <w:t>3. Порядок проведения отбора получателей субсидии для предоставления субсидии (далее - отбор).</w:t>
      </w:r>
    </w:p>
    <w:p w:rsidR="004F3E45" w:rsidRPr="0064173C" w:rsidRDefault="004F3E45" w:rsidP="004F3E45">
      <w:pPr>
        <w:ind w:firstLine="709"/>
        <w:jc w:val="both"/>
        <w:rPr>
          <w:sz w:val="28"/>
          <w:szCs w:val="28"/>
        </w:rPr>
      </w:pPr>
      <w:r w:rsidRPr="0064173C">
        <w:rPr>
          <w:rFonts w:eastAsia="Calibri"/>
          <w:sz w:val="28"/>
          <w:szCs w:val="28"/>
          <w:lang w:eastAsia="en-US"/>
        </w:rPr>
        <w:t xml:space="preserve">3.1. </w:t>
      </w:r>
      <w:r w:rsidRPr="0064173C">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4F3E45" w:rsidRPr="0064173C" w:rsidRDefault="004F3E45" w:rsidP="004F3E45">
      <w:pPr>
        <w:ind w:firstLine="709"/>
        <w:jc w:val="both"/>
        <w:rPr>
          <w:sz w:val="28"/>
          <w:szCs w:val="28"/>
        </w:rPr>
      </w:pPr>
      <w:r w:rsidRPr="0064173C">
        <w:rPr>
          <w:sz w:val="28"/>
          <w:szCs w:val="28"/>
        </w:rPr>
        <w:t>Комиссия по отбору осуществляет рассмотрение документов претендентов на получение субсидии.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3.2. Для участия в отборе заявитель на получение субсидии подает в Коми</w:t>
      </w:r>
      <w:r w:rsidRPr="0064173C">
        <w:rPr>
          <w:rFonts w:ascii="Times New Roman" w:hAnsi="Times New Roman" w:cs="Times New Roman"/>
          <w:sz w:val="28"/>
          <w:szCs w:val="28"/>
        </w:rPr>
        <w:t>с</w:t>
      </w:r>
      <w:r w:rsidRPr="0064173C">
        <w:rPr>
          <w:rFonts w:ascii="Times New Roman" w:hAnsi="Times New Roman" w:cs="Times New Roman"/>
          <w:sz w:val="28"/>
          <w:szCs w:val="28"/>
        </w:rPr>
        <w:t>сию по отбору заявку на участие в отборе (далее - заявка).</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К заявке прилагаются:</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lastRenderedPageBreak/>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w:t>
      </w:r>
      <w:r w:rsidRPr="0064173C">
        <w:rPr>
          <w:rFonts w:ascii="Times New Roman" w:hAnsi="Times New Roman" w:cs="Times New Roman"/>
          <w:sz w:val="28"/>
          <w:szCs w:val="28"/>
        </w:rPr>
        <w:t>у</w:t>
      </w:r>
      <w:r w:rsidRPr="0064173C">
        <w:rPr>
          <w:rFonts w:ascii="Times New Roman" w:hAnsi="Times New Roman" w:cs="Times New Roman"/>
          <w:sz w:val="28"/>
          <w:szCs w:val="28"/>
        </w:rPr>
        <w:t>чение субсидии без доверенности);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в случае, если от имени претендента на получение субсидии действует иное лицо - доверенность на осуществление действий от имени участника отбора, зав</w:t>
      </w:r>
      <w:r w:rsidRPr="0064173C">
        <w:rPr>
          <w:rFonts w:ascii="Times New Roman" w:hAnsi="Times New Roman" w:cs="Times New Roman"/>
          <w:sz w:val="28"/>
          <w:szCs w:val="28"/>
        </w:rPr>
        <w:t>е</w:t>
      </w:r>
      <w:r w:rsidRPr="0064173C">
        <w:rPr>
          <w:rFonts w:ascii="Times New Roman" w:hAnsi="Times New Roman" w:cs="Times New Roman"/>
          <w:sz w:val="28"/>
          <w:szCs w:val="28"/>
        </w:rPr>
        <w:t>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w:t>
      </w:r>
      <w:r w:rsidRPr="0064173C">
        <w:rPr>
          <w:rFonts w:ascii="Times New Roman" w:hAnsi="Times New Roman" w:cs="Times New Roman"/>
          <w:sz w:val="28"/>
          <w:szCs w:val="28"/>
        </w:rPr>
        <w:t>с</w:t>
      </w:r>
      <w:r w:rsidRPr="0064173C">
        <w:rPr>
          <w:rFonts w:ascii="Times New Roman" w:hAnsi="Times New Roman" w:cs="Times New Roman"/>
          <w:sz w:val="28"/>
          <w:szCs w:val="28"/>
        </w:rPr>
        <w:t>порта;</w:t>
      </w:r>
    </w:p>
    <w:p w:rsidR="004F3E45" w:rsidRPr="0064173C" w:rsidRDefault="004F3E45" w:rsidP="004F3E45">
      <w:pPr>
        <w:ind w:firstLine="709"/>
        <w:jc w:val="both"/>
        <w:rPr>
          <w:sz w:val="28"/>
          <w:szCs w:val="28"/>
        </w:rPr>
      </w:pPr>
      <w:r w:rsidRPr="0064173C">
        <w:rPr>
          <w:sz w:val="28"/>
          <w:szCs w:val="28"/>
        </w:rPr>
        <w:t>2) документы, подтверждающие наличие на балансе (в собственности, хозяйственном ведении) объектов, посредством которых жителям предоставляются бытовые услуги общих отделений бань, заверенные надлежащим образом;</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3) копии учредительных документов, заверенные надлежащим образом пр</w:t>
      </w:r>
      <w:r w:rsidRPr="0064173C">
        <w:rPr>
          <w:rFonts w:ascii="Times New Roman" w:hAnsi="Times New Roman" w:cs="Times New Roman"/>
          <w:sz w:val="28"/>
          <w:szCs w:val="28"/>
        </w:rPr>
        <w:t>е</w:t>
      </w:r>
      <w:r w:rsidRPr="0064173C">
        <w:rPr>
          <w:rFonts w:ascii="Times New Roman" w:hAnsi="Times New Roman" w:cs="Times New Roman"/>
          <w:sz w:val="28"/>
          <w:szCs w:val="28"/>
        </w:rPr>
        <w:t>тендентом на получение субсидии (ИНН, ОГРН, копию устава при наличии);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4) бухгалтерский баланс по форме ОКУД 0710001 (при наличии);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5) отчет о финансовых результатах по форме ОКУД 0710002 (при наличии);</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6) расчет недополученных доходов по оказанию бытовых услуг общих отд</w:t>
      </w:r>
      <w:r w:rsidRPr="0064173C">
        <w:rPr>
          <w:rFonts w:ascii="Times New Roman" w:hAnsi="Times New Roman" w:cs="Times New Roman"/>
          <w:sz w:val="28"/>
          <w:szCs w:val="28"/>
        </w:rPr>
        <w:t>е</w:t>
      </w:r>
      <w:r w:rsidRPr="0064173C">
        <w:rPr>
          <w:rFonts w:ascii="Times New Roman" w:hAnsi="Times New Roman" w:cs="Times New Roman"/>
          <w:sz w:val="28"/>
          <w:szCs w:val="28"/>
        </w:rPr>
        <w:t>лений бань;</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7) претендент на получение субсидии вправе представить также:</w:t>
      </w:r>
    </w:p>
    <w:p w:rsidR="004F3E45" w:rsidRPr="00773A70" w:rsidRDefault="004F3E45" w:rsidP="004F3E45">
      <w:pPr>
        <w:ind w:firstLine="709"/>
        <w:contextualSpacing/>
        <w:jc w:val="both"/>
        <w:rPr>
          <w:rFonts w:eastAsia="Calibri"/>
          <w:sz w:val="28"/>
          <w:szCs w:val="28"/>
          <w:lang w:eastAsia="en-US"/>
        </w:rPr>
      </w:pPr>
      <w:r w:rsidRPr="0064173C">
        <w:rPr>
          <w:rFonts w:eastAsia="Calibri"/>
          <w:sz w:val="28"/>
          <w:szCs w:val="28"/>
          <w:lang w:eastAsia="en-US"/>
        </w:rPr>
        <w:t xml:space="preserve">выписку из единого государственного реестра юридических лиц (индивидуальных </w:t>
      </w:r>
      <w:r w:rsidRPr="00773A70">
        <w:rPr>
          <w:rFonts w:eastAsia="Calibri"/>
          <w:sz w:val="28"/>
          <w:szCs w:val="28"/>
          <w:lang w:eastAsia="en-US"/>
        </w:rPr>
        <w:t>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773A70">
        <w:rPr>
          <w:rFonts w:eastAsia="Calibri"/>
          <w:sz w:val="28"/>
          <w:szCs w:val="28"/>
        </w:rPr>
        <w:t>https://severoenisejskij-r04.gosweb.gosuslugi.ru</w:t>
      </w:r>
      <w:r w:rsidRPr="00773A70">
        <w:rPr>
          <w:rFonts w:eastAsia="Calibri"/>
          <w:sz w:val="28"/>
          <w:szCs w:val="28"/>
          <w:lang w:eastAsia="en-US"/>
        </w:rPr>
        <w:t>), либо копию такой выписки, заверенную надлежащим образом.</w:t>
      </w:r>
    </w:p>
    <w:p w:rsidR="004F3E45" w:rsidRPr="0064173C" w:rsidRDefault="004F3E45" w:rsidP="004F3E45">
      <w:pPr>
        <w:ind w:firstLine="567"/>
        <w:contextualSpacing/>
        <w:jc w:val="both"/>
        <w:rPr>
          <w:sz w:val="28"/>
          <w:szCs w:val="28"/>
        </w:rPr>
      </w:pPr>
      <w:r w:rsidRPr="00773A70">
        <w:rPr>
          <w:sz w:val="28"/>
          <w:szCs w:val="28"/>
        </w:rPr>
        <w:t>Документы, прилагаемые к заявке, предоставляются</w:t>
      </w:r>
      <w:r w:rsidRPr="0064173C">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4F3E45" w:rsidRPr="0064173C" w:rsidRDefault="004F3E45" w:rsidP="004F3E45">
      <w:pPr>
        <w:widowControl w:val="0"/>
        <w:autoSpaceDE w:val="0"/>
        <w:autoSpaceDN w:val="0"/>
        <w:ind w:firstLine="709"/>
        <w:jc w:val="both"/>
        <w:rPr>
          <w:sz w:val="28"/>
          <w:szCs w:val="28"/>
        </w:rPr>
      </w:pPr>
      <w:r w:rsidRPr="0064173C">
        <w:rPr>
          <w:sz w:val="28"/>
          <w:szCs w:val="28"/>
        </w:rPr>
        <w:t xml:space="preserve">Документы, состоящие из двух и более листов, должны быть пронумерованы и прошнурованы, не должны иметь подчистки либо </w:t>
      </w:r>
      <w:r w:rsidRPr="0064173C">
        <w:rPr>
          <w:sz w:val="28"/>
          <w:szCs w:val="28"/>
          <w:u w:val="single"/>
        </w:rPr>
        <w:t>приписки</w:t>
      </w:r>
      <w:r w:rsidRPr="0064173C">
        <w:rPr>
          <w:sz w:val="28"/>
          <w:szCs w:val="28"/>
        </w:rPr>
        <w:t>,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4F3E45" w:rsidRPr="0064173C" w:rsidRDefault="004F3E45" w:rsidP="004F3E45">
      <w:pPr>
        <w:ind w:firstLine="709"/>
        <w:jc w:val="both"/>
        <w:rPr>
          <w:sz w:val="28"/>
          <w:szCs w:val="28"/>
        </w:rPr>
      </w:pPr>
      <w:r w:rsidRPr="0064173C">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4F3E45" w:rsidRPr="0064173C" w:rsidRDefault="004F3E45" w:rsidP="004F3E45">
      <w:pPr>
        <w:widowControl w:val="0"/>
        <w:autoSpaceDE w:val="0"/>
        <w:autoSpaceDN w:val="0"/>
        <w:ind w:firstLine="709"/>
        <w:jc w:val="both"/>
        <w:rPr>
          <w:sz w:val="28"/>
          <w:szCs w:val="28"/>
        </w:rPr>
      </w:pPr>
      <w:r w:rsidRPr="0064173C">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4F3E45" w:rsidRPr="0064173C" w:rsidRDefault="004F3E45" w:rsidP="004F3E45">
      <w:pPr>
        <w:widowControl w:val="0"/>
        <w:autoSpaceDE w:val="0"/>
        <w:autoSpaceDN w:val="0"/>
        <w:ind w:firstLine="709"/>
        <w:jc w:val="both"/>
        <w:rPr>
          <w:sz w:val="28"/>
          <w:szCs w:val="28"/>
        </w:rPr>
      </w:pPr>
      <w:r w:rsidRPr="0064173C">
        <w:rPr>
          <w:sz w:val="28"/>
          <w:szCs w:val="28"/>
        </w:rPr>
        <w:t>Заявитель на получение субсидии вправе подать только одну заявку.</w:t>
      </w:r>
    </w:p>
    <w:p w:rsidR="004F3E45" w:rsidRPr="0064173C" w:rsidRDefault="004F3E45" w:rsidP="004F3E45">
      <w:pPr>
        <w:widowControl w:val="0"/>
        <w:autoSpaceDE w:val="0"/>
        <w:autoSpaceDN w:val="0"/>
        <w:ind w:firstLine="709"/>
        <w:jc w:val="both"/>
        <w:rPr>
          <w:sz w:val="28"/>
          <w:szCs w:val="28"/>
        </w:rPr>
      </w:pPr>
      <w:r w:rsidRPr="0064173C">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4F3E45" w:rsidRPr="0064173C" w:rsidRDefault="004F3E45" w:rsidP="004F3E45">
      <w:pPr>
        <w:widowControl w:val="0"/>
        <w:autoSpaceDE w:val="0"/>
        <w:autoSpaceDN w:val="0"/>
        <w:ind w:firstLine="709"/>
        <w:jc w:val="both"/>
        <w:rPr>
          <w:sz w:val="28"/>
          <w:szCs w:val="28"/>
        </w:rPr>
      </w:pPr>
      <w:r w:rsidRPr="0064173C">
        <w:rPr>
          <w:sz w:val="28"/>
          <w:szCs w:val="28"/>
        </w:rPr>
        <w:t xml:space="preserve">Заявки, поданные заявителями на получение субсидии, полученные после окончания приема заявок, в тот же день возвращаются подавшим их лицам без </w:t>
      </w:r>
      <w:r w:rsidRPr="0064173C">
        <w:rPr>
          <w:sz w:val="28"/>
          <w:szCs w:val="28"/>
        </w:rPr>
        <w:lastRenderedPageBreak/>
        <w:t>регистрации и рассмотрения.</w:t>
      </w:r>
    </w:p>
    <w:p w:rsidR="004F3E45" w:rsidRPr="0064173C" w:rsidRDefault="004F3E45" w:rsidP="004F3E45">
      <w:pPr>
        <w:widowControl w:val="0"/>
        <w:autoSpaceDE w:val="0"/>
        <w:autoSpaceDN w:val="0"/>
        <w:ind w:firstLine="709"/>
        <w:jc w:val="both"/>
        <w:rPr>
          <w:sz w:val="28"/>
          <w:szCs w:val="28"/>
        </w:rPr>
      </w:pPr>
      <w:r w:rsidRPr="0064173C">
        <w:rPr>
          <w:sz w:val="28"/>
          <w:szCs w:val="28"/>
        </w:rPr>
        <w:t>Претенденты на получение субсидии или их представители вправе присутствовать при вскрытии конвертов с заявками.</w:t>
      </w:r>
    </w:p>
    <w:p w:rsidR="004F3E45" w:rsidRPr="0064173C" w:rsidRDefault="004F3E45" w:rsidP="004F3E45">
      <w:pPr>
        <w:widowControl w:val="0"/>
        <w:autoSpaceDE w:val="0"/>
        <w:autoSpaceDN w:val="0"/>
        <w:ind w:firstLine="709"/>
        <w:jc w:val="both"/>
        <w:rPr>
          <w:sz w:val="28"/>
          <w:szCs w:val="28"/>
        </w:rPr>
      </w:pPr>
      <w:r w:rsidRPr="0064173C">
        <w:rPr>
          <w:sz w:val="28"/>
          <w:szCs w:val="28"/>
        </w:rPr>
        <w:t>Комиссия по отбору рассматривает заявки на соответствие требованиям, установленным в настоящем порядке.</w:t>
      </w:r>
    </w:p>
    <w:p w:rsidR="004F3E45" w:rsidRPr="0064173C" w:rsidRDefault="004F3E45" w:rsidP="004F3E45">
      <w:pPr>
        <w:widowControl w:val="0"/>
        <w:autoSpaceDE w:val="0"/>
        <w:autoSpaceDN w:val="0"/>
        <w:ind w:firstLine="709"/>
        <w:jc w:val="both"/>
        <w:rPr>
          <w:sz w:val="28"/>
          <w:szCs w:val="28"/>
        </w:rPr>
      </w:pPr>
      <w:r w:rsidRPr="0064173C">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4F3E45" w:rsidRPr="0064173C" w:rsidRDefault="004F3E45" w:rsidP="004F3E45">
      <w:pPr>
        <w:widowControl w:val="0"/>
        <w:autoSpaceDE w:val="0"/>
        <w:autoSpaceDN w:val="0"/>
        <w:ind w:firstLine="709"/>
        <w:jc w:val="both"/>
        <w:rPr>
          <w:sz w:val="28"/>
          <w:szCs w:val="28"/>
        </w:rPr>
      </w:pPr>
      <w:r w:rsidRPr="0064173C">
        <w:rPr>
          <w:sz w:val="28"/>
          <w:szCs w:val="28"/>
        </w:rPr>
        <w:t>Указание недостоверных сведений в заявке служит основанием для отказа участнику отбора в допуске к участию в отборе.</w:t>
      </w:r>
    </w:p>
    <w:p w:rsidR="004F3E45" w:rsidRPr="0064173C" w:rsidRDefault="004F3E45" w:rsidP="004F3E45">
      <w:pPr>
        <w:widowControl w:val="0"/>
        <w:autoSpaceDE w:val="0"/>
        <w:autoSpaceDN w:val="0"/>
        <w:ind w:firstLine="709"/>
        <w:jc w:val="both"/>
        <w:rPr>
          <w:sz w:val="28"/>
          <w:szCs w:val="28"/>
        </w:rPr>
      </w:pPr>
      <w:r w:rsidRPr="0064173C">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4F3E45" w:rsidRPr="0064173C" w:rsidRDefault="004F3E45" w:rsidP="004F3E45">
      <w:pPr>
        <w:widowControl w:val="0"/>
        <w:autoSpaceDE w:val="0"/>
        <w:autoSpaceDN w:val="0"/>
        <w:ind w:firstLine="709"/>
        <w:jc w:val="both"/>
        <w:rPr>
          <w:sz w:val="28"/>
          <w:szCs w:val="28"/>
        </w:rPr>
      </w:pPr>
      <w:r w:rsidRPr="0064173C">
        <w:rPr>
          <w:sz w:val="28"/>
          <w:szCs w:val="28"/>
        </w:rPr>
        <w:t>В протоколе рассмотрения заявок должны содержаться:</w:t>
      </w:r>
    </w:p>
    <w:p w:rsidR="004F3E45" w:rsidRPr="0064173C" w:rsidRDefault="004F3E45" w:rsidP="004F3E45">
      <w:pPr>
        <w:widowControl w:val="0"/>
        <w:autoSpaceDE w:val="0"/>
        <w:autoSpaceDN w:val="0"/>
        <w:ind w:firstLine="709"/>
        <w:jc w:val="both"/>
        <w:rPr>
          <w:sz w:val="28"/>
          <w:szCs w:val="28"/>
        </w:rPr>
      </w:pPr>
      <w:r w:rsidRPr="0064173C">
        <w:rPr>
          <w:sz w:val="28"/>
          <w:szCs w:val="28"/>
        </w:rPr>
        <w:t>1) сведения о месте, дате, времени проведения оценки и сопоставления заявок участников отбора;</w:t>
      </w:r>
    </w:p>
    <w:p w:rsidR="004F3E45" w:rsidRPr="0064173C" w:rsidRDefault="004F3E45" w:rsidP="004F3E45">
      <w:pPr>
        <w:widowControl w:val="0"/>
        <w:autoSpaceDE w:val="0"/>
        <w:autoSpaceDN w:val="0"/>
        <w:ind w:firstLine="709"/>
        <w:jc w:val="both"/>
        <w:rPr>
          <w:sz w:val="28"/>
          <w:szCs w:val="28"/>
        </w:rPr>
      </w:pPr>
      <w:r w:rsidRPr="0064173C">
        <w:rPr>
          <w:sz w:val="28"/>
          <w:szCs w:val="28"/>
        </w:rPr>
        <w:t>2) состав Комиссии по отбору;</w:t>
      </w:r>
    </w:p>
    <w:p w:rsidR="004F3E45" w:rsidRPr="0064173C" w:rsidRDefault="004F3E45" w:rsidP="004F3E45">
      <w:pPr>
        <w:widowControl w:val="0"/>
        <w:autoSpaceDE w:val="0"/>
        <w:autoSpaceDN w:val="0"/>
        <w:ind w:firstLine="709"/>
        <w:jc w:val="both"/>
        <w:rPr>
          <w:sz w:val="28"/>
          <w:szCs w:val="28"/>
        </w:rPr>
      </w:pPr>
      <w:r w:rsidRPr="0064173C">
        <w:rPr>
          <w:sz w:val="28"/>
          <w:szCs w:val="28"/>
        </w:rPr>
        <w:t>3) сведения об участниках отбора, заявки которых были рассмотрены;</w:t>
      </w:r>
    </w:p>
    <w:p w:rsidR="004F3E45" w:rsidRPr="0064173C" w:rsidRDefault="004F3E45" w:rsidP="004F3E45">
      <w:pPr>
        <w:widowControl w:val="0"/>
        <w:autoSpaceDE w:val="0"/>
        <w:autoSpaceDN w:val="0"/>
        <w:ind w:firstLine="709"/>
        <w:jc w:val="both"/>
        <w:rPr>
          <w:sz w:val="28"/>
          <w:szCs w:val="28"/>
        </w:rPr>
      </w:pPr>
      <w:r w:rsidRPr="0064173C">
        <w:rPr>
          <w:sz w:val="28"/>
          <w:szCs w:val="28"/>
        </w:rPr>
        <w:t>4) информация о принятом решении на основании результатов оценки и сопоставления заявок.</w:t>
      </w:r>
    </w:p>
    <w:p w:rsidR="004F3E45" w:rsidRPr="0064173C" w:rsidRDefault="004F3E45" w:rsidP="004F3E45">
      <w:pPr>
        <w:widowControl w:val="0"/>
        <w:autoSpaceDE w:val="0"/>
        <w:autoSpaceDN w:val="0"/>
        <w:ind w:firstLine="709"/>
        <w:jc w:val="both"/>
        <w:rPr>
          <w:sz w:val="28"/>
          <w:szCs w:val="28"/>
        </w:rPr>
      </w:pPr>
      <w:r w:rsidRPr="0064173C">
        <w:rPr>
          <w:sz w:val="28"/>
          <w:szCs w:val="28"/>
        </w:rPr>
        <w:t>Указанный протокол подписывается всеми присутствующими членами Комиссии по отбору.</w:t>
      </w:r>
    </w:p>
    <w:p w:rsidR="004F3E45" w:rsidRPr="0064173C" w:rsidRDefault="004F3E45" w:rsidP="004F3E45">
      <w:pPr>
        <w:widowControl w:val="0"/>
        <w:autoSpaceDE w:val="0"/>
        <w:autoSpaceDN w:val="0"/>
        <w:ind w:firstLine="709"/>
        <w:jc w:val="both"/>
        <w:rPr>
          <w:sz w:val="28"/>
          <w:szCs w:val="28"/>
        </w:rPr>
      </w:pPr>
      <w:r w:rsidRPr="0064173C">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4F3E45" w:rsidRPr="0064173C" w:rsidRDefault="004F3E45" w:rsidP="004F3E45">
      <w:pPr>
        <w:ind w:firstLine="709"/>
        <w:jc w:val="both"/>
        <w:rPr>
          <w:sz w:val="28"/>
          <w:szCs w:val="28"/>
        </w:rPr>
      </w:pPr>
      <w:r w:rsidRPr="0064173C">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4F3E45" w:rsidRPr="0064173C" w:rsidRDefault="004F3E45" w:rsidP="004F3E45">
      <w:pPr>
        <w:ind w:firstLine="709"/>
        <w:jc w:val="both"/>
        <w:rPr>
          <w:sz w:val="28"/>
          <w:szCs w:val="28"/>
        </w:rPr>
      </w:pPr>
      <w:r w:rsidRPr="0064173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4F3E45" w:rsidRPr="0064173C" w:rsidRDefault="004F3E45" w:rsidP="004F3E45">
      <w:pPr>
        <w:ind w:firstLine="709"/>
        <w:jc w:val="both"/>
        <w:rPr>
          <w:sz w:val="28"/>
          <w:szCs w:val="28"/>
        </w:rPr>
      </w:pPr>
      <w:r w:rsidRPr="0064173C">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4F3E45" w:rsidRPr="0064173C" w:rsidRDefault="004F3E45" w:rsidP="004F3E45">
      <w:pPr>
        <w:ind w:firstLine="709"/>
        <w:jc w:val="both"/>
        <w:rPr>
          <w:sz w:val="28"/>
          <w:szCs w:val="28"/>
        </w:rPr>
      </w:pPr>
      <w:r w:rsidRPr="0064173C">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4F3E45" w:rsidRPr="0064173C" w:rsidRDefault="004F3E45" w:rsidP="004F3E45">
      <w:pPr>
        <w:ind w:firstLine="709"/>
        <w:jc w:val="both"/>
        <w:rPr>
          <w:sz w:val="28"/>
          <w:szCs w:val="28"/>
        </w:rPr>
      </w:pPr>
      <w:r w:rsidRPr="0064173C">
        <w:rPr>
          <w:sz w:val="28"/>
          <w:szCs w:val="28"/>
        </w:rPr>
        <w:t xml:space="preserve">Проект соглашения (договора) о предоставлении субсидии готовится по форме, утвержденной </w:t>
      </w:r>
      <w:r w:rsidR="007E13DC" w:rsidRPr="003933B0">
        <w:rPr>
          <w:color w:val="000000" w:themeColor="text1"/>
          <w:sz w:val="28"/>
          <w:szCs w:val="28"/>
        </w:rPr>
        <w:t>приказом Финансового управления администрации Северо-Енисейского района</w:t>
      </w:r>
      <w:r w:rsidRPr="0064173C">
        <w:rPr>
          <w:sz w:val="28"/>
          <w:szCs w:val="28"/>
        </w:rPr>
        <w:t xml:space="preserve">. </w:t>
      </w:r>
    </w:p>
    <w:p w:rsidR="004F3E45" w:rsidRPr="0064173C" w:rsidRDefault="004F3E45" w:rsidP="004F3E45">
      <w:pPr>
        <w:ind w:firstLine="709"/>
        <w:jc w:val="both"/>
        <w:rPr>
          <w:sz w:val="28"/>
          <w:szCs w:val="28"/>
        </w:rPr>
      </w:pPr>
      <w:r w:rsidRPr="0064173C">
        <w:rPr>
          <w:sz w:val="28"/>
          <w:szCs w:val="28"/>
        </w:rPr>
        <w:t>В соглашении утверждаются:</w:t>
      </w:r>
    </w:p>
    <w:p w:rsidR="004F3E45" w:rsidRPr="0064173C" w:rsidRDefault="004F3E45" w:rsidP="004F3E45">
      <w:pPr>
        <w:ind w:firstLine="709"/>
        <w:jc w:val="both"/>
        <w:rPr>
          <w:sz w:val="28"/>
          <w:szCs w:val="28"/>
        </w:rPr>
      </w:pPr>
      <w:r w:rsidRPr="0064173C">
        <w:rPr>
          <w:sz w:val="28"/>
          <w:szCs w:val="28"/>
        </w:rPr>
        <w:t>значения результатов предоставления субсидии;</w:t>
      </w:r>
    </w:p>
    <w:p w:rsidR="004F3E45" w:rsidRPr="0064173C" w:rsidRDefault="004F3E45" w:rsidP="004F3E45">
      <w:pPr>
        <w:ind w:firstLine="709"/>
        <w:jc w:val="both"/>
        <w:rPr>
          <w:sz w:val="28"/>
          <w:szCs w:val="28"/>
        </w:rPr>
      </w:pPr>
      <w:r w:rsidRPr="0064173C">
        <w:rPr>
          <w:sz w:val="28"/>
          <w:szCs w:val="28"/>
        </w:rPr>
        <w:t>план мероприятий по достижению результатов предоставления субсидии.</w:t>
      </w:r>
    </w:p>
    <w:p w:rsidR="004F3E45" w:rsidRPr="0064173C" w:rsidRDefault="004F3E45" w:rsidP="004F3E45">
      <w:pPr>
        <w:ind w:firstLine="709"/>
        <w:jc w:val="both"/>
        <w:rPr>
          <w:sz w:val="28"/>
          <w:szCs w:val="28"/>
        </w:rPr>
      </w:pPr>
      <w:r w:rsidRPr="0064173C">
        <w:rPr>
          <w:sz w:val="28"/>
          <w:szCs w:val="28"/>
        </w:rPr>
        <w:lastRenderedPageBreak/>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4F3E45" w:rsidRPr="007E13DC" w:rsidRDefault="004F3E45" w:rsidP="004F3E45">
      <w:pPr>
        <w:ind w:firstLine="709"/>
        <w:jc w:val="both"/>
        <w:rPr>
          <w:sz w:val="28"/>
          <w:szCs w:val="28"/>
        </w:rPr>
      </w:pPr>
      <w:r w:rsidRPr="0064173C">
        <w:rPr>
          <w:sz w:val="28"/>
          <w:szCs w:val="28"/>
        </w:rPr>
        <w:t xml:space="preserve">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w:t>
      </w:r>
      <w:r w:rsidRPr="007E13DC">
        <w:rPr>
          <w:sz w:val="28"/>
          <w:szCs w:val="28"/>
        </w:rPr>
        <w:t>отмене распоряжения администрации района об определении победителя отбора.</w:t>
      </w:r>
    </w:p>
    <w:p w:rsidR="004F3E45" w:rsidRPr="007E13DC" w:rsidRDefault="004F3E45" w:rsidP="004F3E45">
      <w:pPr>
        <w:ind w:firstLine="709"/>
        <w:jc w:val="both"/>
        <w:rPr>
          <w:sz w:val="28"/>
          <w:szCs w:val="28"/>
        </w:rPr>
      </w:pPr>
      <w:r w:rsidRPr="007E13DC">
        <w:rPr>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7E13DC">
        <w:rPr>
          <w:rFonts w:eastAsia="Calibri"/>
          <w:sz w:val="28"/>
          <w:szCs w:val="28"/>
        </w:rPr>
        <w:t xml:space="preserve">в информационно-телекоммуникационной сети </w:t>
      </w:r>
      <w:r w:rsidR="00806A18" w:rsidRPr="007E13DC">
        <w:rPr>
          <w:rFonts w:eastAsia="Calibri"/>
          <w:sz w:val="28"/>
          <w:szCs w:val="28"/>
        </w:rPr>
        <w:t>«Интернет»</w:t>
      </w:r>
      <w:r w:rsidRPr="007E13DC">
        <w:rPr>
          <w:rFonts w:eastAsia="Calibri"/>
          <w:sz w:val="28"/>
          <w:szCs w:val="28"/>
        </w:rPr>
        <w:t xml:space="preserve"> (https://severoenisejskij-r04.gosweb.gosuslugi.ru).</w:t>
      </w:r>
    </w:p>
    <w:p w:rsidR="004F3E45" w:rsidRPr="007E13DC" w:rsidRDefault="004F3E45" w:rsidP="004F3E45">
      <w:pPr>
        <w:tabs>
          <w:tab w:val="num" w:pos="0"/>
        </w:tabs>
        <w:ind w:firstLine="709"/>
        <w:jc w:val="both"/>
        <w:rPr>
          <w:sz w:val="28"/>
          <w:szCs w:val="28"/>
        </w:rPr>
      </w:pPr>
      <w:r w:rsidRPr="007E13DC">
        <w:rPr>
          <w:sz w:val="28"/>
          <w:szCs w:val="28"/>
        </w:rPr>
        <w:t>4. Требования к отчетности:</w:t>
      </w:r>
    </w:p>
    <w:p w:rsidR="004F3E45" w:rsidRPr="0064173C" w:rsidRDefault="004F3E45" w:rsidP="004F3E45">
      <w:pPr>
        <w:tabs>
          <w:tab w:val="num" w:pos="0"/>
        </w:tabs>
        <w:ind w:firstLine="567"/>
        <w:jc w:val="both"/>
        <w:rPr>
          <w:sz w:val="28"/>
          <w:szCs w:val="28"/>
        </w:rPr>
      </w:pPr>
      <w:r w:rsidRPr="007E13DC">
        <w:rPr>
          <w:sz w:val="28"/>
          <w:szCs w:val="28"/>
        </w:rPr>
        <w:t>4.1. Для подтверждения фактически понесенных затрат</w:t>
      </w:r>
      <w:r w:rsidRPr="004075BB">
        <w:rPr>
          <w:sz w:val="28"/>
          <w:szCs w:val="28"/>
        </w:rPr>
        <w:t xml:space="preserve"> на возмещение недополученных доходов по оказанию бытовых услуг общих отделений бань, получатель субсидии ежемесячно до 2</w:t>
      </w:r>
      <w:r w:rsidR="004075BB" w:rsidRPr="004075BB">
        <w:rPr>
          <w:sz w:val="28"/>
          <w:szCs w:val="28"/>
        </w:rPr>
        <w:t>5</w:t>
      </w:r>
      <w:r w:rsidRPr="004075BB">
        <w:rPr>
          <w:sz w:val="28"/>
          <w:szCs w:val="28"/>
        </w:rPr>
        <w:t xml:space="preserve">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w:t>
      </w:r>
      <w:r w:rsidRPr="0064173C">
        <w:rPr>
          <w:sz w:val="28"/>
          <w:szCs w:val="28"/>
        </w:rPr>
        <w:t xml:space="preserve"> - </w:t>
      </w:r>
      <w:proofErr w:type="spellStart"/>
      <w:r w:rsidRPr="0064173C">
        <w:rPr>
          <w:sz w:val="28"/>
          <w:szCs w:val="28"/>
        </w:rPr>
        <w:t>ОЭАиП</w:t>
      </w:r>
      <w:proofErr w:type="spellEnd"/>
      <w:r w:rsidRPr="0064173C">
        <w:rPr>
          <w:sz w:val="28"/>
          <w:szCs w:val="28"/>
        </w:rPr>
        <w:t>) следующие документы:</w:t>
      </w:r>
    </w:p>
    <w:p w:rsidR="004F3E45" w:rsidRPr="0064173C" w:rsidRDefault="004F3E45" w:rsidP="004F3E45">
      <w:pPr>
        <w:tabs>
          <w:tab w:val="num" w:pos="0"/>
        </w:tabs>
        <w:ind w:firstLine="709"/>
        <w:jc w:val="both"/>
        <w:rPr>
          <w:sz w:val="28"/>
          <w:szCs w:val="28"/>
        </w:rPr>
      </w:pPr>
      <w:r w:rsidRPr="0064173C">
        <w:rPr>
          <w:sz w:val="28"/>
          <w:szCs w:val="28"/>
        </w:rPr>
        <w:t>1) документы бухгалтерского учета и отчетности, подтверждающие затраты, связанные с услугами муниципальных бань;</w:t>
      </w:r>
    </w:p>
    <w:p w:rsidR="004F3E45" w:rsidRPr="0064173C" w:rsidRDefault="004F3E45" w:rsidP="004F3E45">
      <w:pPr>
        <w:tabs>
          <w:tab w:val="num" w:pos="0"/>
        </w:tabs>
        <w:ind w:firstLine="709"/>
        <w:jc w:val="both"/>
        <w:rPr>
          <w:sz w:val="28"/>
          <w:szCs w:val="28"/>
        </w:rPr>
      </w:pPr>
      <w:r w:rsidRPr="0064173C">
        <w:rPr>
          <w:sz w:val="28"/>
          <w:szCs w:val="28"/>
        </w:rPr>
        <w:t>2) реестр платежных документов по оплате жителями услуг муниципальной бани согласно приложению к соглашению (договору) о предоставлении субсидии;</w:t>
      </w:r>
    </w:p>
    <w:p w:rsidR="004F3E45" w:rsidRPr="0064173C" w:rsidRDefault="004F3E45" w:rsidP="004F3E45">
      <w:pPr>
        <w:tabs>
          <w:tab w:val="num" w:pos="0"/>
        </w:tabs>
        <w:ind w:firstLine="709"/>
        <w:jc w:val="both"/>
        <w:rPr>
          <w:sz w:val="28"/>
          <w:szCs w:val="28"/>
        </w:rPr>
      </w:pPr>
      <w:r w:rsidRPr="0064173C">
        <w:rPr>
          <w:sz w:val="28"/>
          <w:szCs w:val="28"/>
        </w:rPr>
        <w:t>3) справку, подтверждающую количество жителей, воспользовавшихся услугами муниципальных бань согласно приложению к соглашению (договору) о предоставлении субсидии;</w:t>
      </w:r>
    </w:p>
    <w:p w:rsidR="004F3E45" w:rsidRPr="0064173C" w:rsidRDefault="004F3E45" w:rsidP="004F3E45">
      <w:pPr>
        <w:tabs>
          <w:tab w:val="num" w:pos="0"/>
        </w:tabs>
        <w:ind w:firstLine="709"/>
        <w:jc w:val="both"/>
        <w:rPr>
          <w:sz w:val="28"/>
          <w:szCs w:val="28"/>
        </w:rPr>
      </w:pPr>
      <w:r w:rsidRPr="0064173C">
        <w:rPr>
          <w:sz w:val="28"/>
          <w:szCs w:val="28"/>
        </w:rPr>
        <w:t>4) отчет о достижении результатов предоставления Субсидии;</w:t>
      </w:r>
    </w:p>
    <w:p w:rsidR="004F3E45" w:rsidRPr="0064173C" w:rsidRDefault="004F3E45" w:rsidP="004F3E45">
      <w:pPr>
        <w:tabs>
          <w:tab w:val="num" w:pos="0"/>
        </w:tabs>
        <w:ind w:firstLine="709"/>
        <w:jc w:val="both"/>
        <w:rPr>
          <w:sz w:val="28"/>
          <w:szCs w:val="28"/>
        </w:rPr>
      </w:pPr>
      <w:r w:rsidRPr="0064173C">
        <w:rPr>
          <w:sz w:val="28"/>
          <w:szCs w:val="28"/>
        </w:rPr>
        <w:t>5) отчет недополученных доходов по оказанию бытовых услуг общих отделений бань согласно приложению к настоящему Порядку;</w:t>
      </w:r>
    </w:p>
    <w:p w:rsidR="004F3E45" w:rsidRPr="0064173C" w:rsidRDefault="004F3E45" w:rsidP="004F3E45">
      <w:pPr>
        <w:tabs>
          <w:tab w:val="num" w:pos="0"/>
        </w:tabs>
        <w:ind w:firstLine="709"/>
        <w:jc w:val="both"/>
        <w:rPr>
          <w:rFonts w:eastAsia="Arial Unicode MS"/>
          <w:sz w:val="28"/>
          <w:szCs w:val="28"/>
        </w:rPr>
      </w:pPr>
      <w:r w:rsidRPr="0064173C">
        <w:rPr>
          <w:sz w:val="28"/>
          <w:szCs w:val="28"/>
        </w:rPr>
        <w:t xml:space="preserve">6) отчет </w:t>
      </w:r>
      <w:r w:rsidRPr="0064173C">
        <w:rPr>
          <w:rFonts w:eastAsia="Arial Unicode MS"/>
          <w:sz w:val="28"/>
          <w:szCs w:val="28"/>
        </w:rPr>
        <w:t xml:space="preserve">о реализации плана мероприятий по достижению результатов предоставления Субсидии </w:t>
      </w:r>
      <w:r w:rsidRPr="0064173C">
        <w:rPr>
          <w:sz w:val="28"/>
          <w:szCs w:val="28"/>
        </w:rPr>
        <w:t>согласно приложению к соглашению (договору) о предоставлении субсидии</w:t>
      </w:r>
      <w:r w:rsidRPr="0064173C">
        <w:rPr>
          <w:rFonts w:eastAsia="Arial Unicode MS"/>
          <w:sz w:val="28"/>
          <w:szCs w:val="28"/>
        </w:rPr>
        <w:t>.</w:t>
      </w:r>
    </w:p>
    <w:p w:rsidR="004F3E45" w:rsidRPr="004075BB" w:rsidRDefault="004F3E45" w:rsidP="004F3E45">
      <w:pPr>
        <w:tabs>
          <w:tab w:val="num" w:pos="0"/>
        </w:tabs>
        <w:ind w:firstLine="567"/>
        <w:jc w:val="both"/>
        <w:rPr>
          <w:sz w:val="28"/>
          <w:szCs w:val="28"/>
        </w:rPr>
      </w:pPr>
      <w:r w:rsidRPr="0064173C">
        <w:rPr>
          <w:rFonts w:eastAsia="Calibri"/>
          <w:bCs/>
          <w:sz w:val="28"/>
          <w:szCs w:val="28"/>
        </w:rPr>
        <w:t>Планово-</w:t>
      </w:r>
      <w:r w:rsidRPr="004075BB">
        <w:rPr>
          <w:rFonts w:eastAsia="Calibri"/>
          <w:bCs/>
          <w:sz w:val="28"/>
          <w:szCs w:val="28"/>
        </w:rPr>
        <w:t>фактический отчёт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Уточненный отчёт за декабрь предоставляется до 20 января года следующего за отчетным.</w:t>
      </w:r>
    </w:p>
    <w:p w:rsidR="004F3E45" w:rsidRPr="0064173C" w:rsidRDefault="004F3E45" w:rsidP="004F3E45">
      <w:pPr>
        <w:tabs>
          <w:tab w:val="num" w:pos="0"/>
        </w:tabs>
        <w:ind w:firstLine="567"/>
        <w:jc w:val="both"/>
        <w:rPr>
          <w:sz w:val="28"/>
          <w:szCs w:val="28"/>
        </w:rPr>
      </w:pPr>
      <w:r w:rsidRPr="004075BB">
        <w:rPr>
          <w:sz w:val="28"/>
          <w:szCs w:val="28"/>
        </w:rPr>
        <w:t>4.2. Ответственность за достоверность сведений</w:t>
      </w:r>
      <w:r w:rsidRPr="0064173C">
        <w:rPr>
          <w:sz w:val="28"/>
          <w:szCs w:val="28"/>
        </w:rPr>
        <w:t xml:space="preserve"> и подлинность представленных в соответствии с настоящим пунктом документов возлагается на получателя субсидии.</w:t>
      </w:r>
    </w:p>
    <w:p w:rsidR="004F3E45" w:rsidRPr="0064173C" w:rsidRDefault="004F3E45" w:rsidP="004F3E45">
      <w:pPr>
        <w:autoSpaceDE w:val="0"/>
        <w:autoSpaceDN w:val="0"/>
        <w:adjustRightInd w:val="0"/>
        <w:ind w:firstLine="567"/>
        <w:jc w:val="both"/>
        <w:rPr>
          <w:sz w:val="28"/>
          <w:szCs w:val="28"/>
        </w:rPr>
      </w:pPr>
      <w:r w:rsidRPr="0064173C">
        <w:rPr>
          <w:sz w:val="28"/>
          <w:szCs w:val="28"/>
        </w:rPr>
        <w:t>4.3. Копии документов, представляемых в администрацию Северо-Енисейского района, заверяются в установленном порядке.</w:t>
      </w:r>
    </w:p>
    <w:p w:rsidR="004F3E45" w:rsidRPr="0064173C" w:rsidRDefault="004F3E45" w:rsidP="004F3E45">
      <w:pPr>
        <w:ind w:firstLine="567"/>
        <w:jc w:val="both"/>
        <w:rPr>
          <w:sz w:val="28"/>
          <w:szCs w:val="28"/>
        </w:rPr>
      </w:pPr>
      <w:r w:rsidRPr="0064173C">
        <w:rPr>
          <w:sz w:val="28"/>
          <w:szCs w:val="28"/>
        </w:rPr>
        <w:t xml:space="preserve">4.4. </w:t>
      </w:r>
      <w:proofErr w:type="spellStart"/>
      <w:r w:rsidRPr="0064173C">
        <w:rPr>
          <w:sz w:val="28"/>
          <w:szCs w:val="28"/>
        </w:rPr>
        <w:t>ОЭАиП</w:t>
      </w:r>
      <w:proofErr w:type="spellEnd"/>
      <w:r w:rsidRPr="0064173C">
        <w:rPr>
          <w:sz w:val="28"/>
          <w:szCs w:val="28"/>
        </w:rPr>
        <w:t xml:space="preserve"> в течение </w:t>
      </w:r>
      <w:r w:rsidR="004075BB">
        <w:rPr>
          <w:sz w:val="28"/>
          <w:szCs w:val="28"/>
        </w:rPr>
        <w:t xml:space="preserve">5 </w:t>
      </w:r>
      <w:r w:rsidRPr="0064173C">
        <w:rPr>
          <w:sz w:val="28"/>
          <w:szCs w:val="28"/>
        </w:rPr>
        <w:t>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4F3E45" w:rsidRPr="0064173C" w:rsidRDefault="004F3E45" w:rsidP="004F3E45">
      <w:pPr>
        <w:ind w:firstLine="567"/>
        <w:jc w:val="both"/>
        <w:rPr>
          <w:sz w:val="28"/>
          <w:szCs w:val="28"/>
        </w:rPr>
      </w:pPr>
      <w:r w:rsidRPr="0064173C">
        <w:rPr>
          <w:sz w:val="28"/>
          <w:szCs w:val="28"/>
        </w:rPr>
        <w:t xml:space="preserve">После проверки </w:t>
      </w:r>
      <w:proofErr w:type="spellStart"/>
      <w:r w:rsidRPr="0064173C">
        <w:rPr>
          <w:sz w:val="28"/>
          <w:szCs w:val="28"/>
        </w:rPr>
        <w:t>ОЭАиП</w:t>
      </w:r>
      <w:proofErr w:type="spellEnd"/>
      <w:r w:rsidRPr="0064173C">
        <w:rPr>
          <w:sz w:val="28"/>
          <w:szCs w:val="28"/>
        </w:rPr>
        <w:t xml:space="preserve"> отчеты для подписания и согласования представляются начальнику </w:t>
      </w:r>
      <w:proofErr w:type="spellStart"/>
      <w:r w:rsidRPr="0064173C">
        <w:rPr>
          <w:sz w:val="28"/>
          <w:szCs w:val="28"/>
        </w:rPr>
        <w:t>ОЭАиП</w:t>
      </w:r>
      <w:proofErr w:type="spellEnd"/>
      <w:r w:rsidRPr="0064173C">
        <w:rPr>
          <w:sz w:val="28"/>
          <w:szCs w:val="28"/>
        </w:rPr>
        <w:t xml:space="preserve">  и заместителю главы района по экономике, анализу и прогнозированию для согласования.</w:t>
      </w:r>
    </w:p>
    <w:p w:rsidR="004F3E45" w:rsidRPr="0064173C" w:rsidRDefault="004F3E45" w:rsidP="004F3E45">
      <w:pPr>
        <w:ind w:firstLine="567"/>
        <w:jc w:val="both"/>
        <w:rPr>
          <w:sz w:val="28"/>
          <w:szCs w:val="28"/>
        </w:rPr>
      </w:pPr>
      <w:r w:rsidRPr="0064173C">
        <w:rPr>
          <w:sz w:val="28"/>
          <w:szCs w:val="28"/>
        </w:rPr>
        <w:lastRenderedPageBreak/>
        <w:t xml:space="preserve">После подписания и согласования начальником </w:t>
      </w:r>
      <w:proofErr w:type="spellStart"/>
      <w:r w:rsidRPr="0064173C">
        <w:rPr>
          <w:sz w:val="28"/>
          <w:szCs w:val="28"/>
        </w:rPr>
        <w:t>ОЭАиП</w:t>
      </w:r>
      <w:proofErr w:type="spellEnd"/>
      <w:r w:rsidRPr="0064173C">
        <w:rPr>
          <w:sz w:val="28"/>
          <w:szCs w:val="28"/>
        </w:rPr>
        <w:t xml:space="preserve">  и заместителем главы района по экономике, анализу и прогнозированию </w:t>
      </w:r>
      <w:proofErr w:type="spellStart"/>
      <w:r w:rsidRPr="0064173C">
        <w:rPr>
          <w:sz w:val="28"/>
          <w:szCs w:val="28"/>
        </w:rPr>
        <w:t>ОЭАиП</w:t>
      </w:r>
      <w:proofErr w:type="spellEnd"/>
      <w:r w:rsidRPr="0064173C">
        <w:rPr>
          <w:sz w:val="28"/>
          <w:szCs w:val="28"/>
        </w:rPr>
        <w:t xml:space="preserve"> передает отчеты в отдел бухгалтерского учета и отчетности администрации Северо-Енисейского района.</w:t>
      </w:r>
    </w:p>
    <w:p w:rsidR="004F3E45" w:rsidRPr="0064173C" w:rsidRDefault="004F3E45" w:rsidP="004F3E45">
      <w:pPr>
        <w:tabs>
          <w:tab w:val="num" w:pos="0"/>
        </w:tabs>
        <w:ind w:firstLine="709"/>
        <w:jc w:val="both"/>
        <w:rPr>
          <w:b/>
          <w:sz w:val="28"/>
          <w:szCs w:val="28"/>
        </w:rPr>
      </w:pPr>
      <w:r w:rsidRPr="0064173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64173C">
        <w:rPr>
          <w:sz w:val="28"/>
          <w:szCs w:val="28"/>
        </w:rPr>
        <w:t>ОЭАиП</w:t>
      </w:r>
      <w:proofErr w:type="spellEnd"/>
      <w:r w:rsidRPr="0064173C">
        <w:rPr>
          <w:sz w:val="28"/>
          <w:szCs w:val="28"/>
        </w:rPr>
        <w:t xml:space="preserve"> с указанием даты проверки.</w:t>
      </w:r>
    </w:p>
    <w:p w:rsidR="004F3E45" w:rsidRPr="0064173C" w:rsidRDefault="004F3E45" w:rsidP="004F3E45">
      <w:pPr>
        <w:ind w:firstLine="709"/>
        <w:jc w:val="both"/>
        <w:rPr>
          <w:sz w:val="28"/>
          <w:szCs w:val="28"/>
        </w:rPr>
      </w:pPr>
      <w:r w:rsidRPr="0064173C">
        <w:rPr>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64173C">
        <w:rPr>
          <w:rFonts w:eastAsia="Calibri"/>
          <w:sz w:val="28"/>
          <w:szCs w:val="28"/>
        </w:rPr>
        <w:t>не позднее 5 рабочих дней, следующего за днем получения согласованных отчетов, указанных в пункте 4.1</w:t>
      </w:r>
      <w:r w:rsidRPr="0064173C">
        <w:rPr>
          <w:sz w:val="28"/>
          <w:szCs w:val="28"/>
        </w:rPr>
        <w:t>. настоящего Соглашения.</w:t>
      </w:r>
    </w:p>
    <w:p w:rsidR="004F3E45" w:rsidRPr="0064173C" w:rsidRDefault="004F3E45" w:rsidP="004F3E45">
      <w:pPr>
        <w:tabs>
          <w:tab w:val="num" w:pos="0"/>
        </w:tabs>
        <w:ind w:firstLine="709"/>
        <w:jc w:val="both"/>
        <w:rPr>
          <w:sz w:val="28"/>
          <w:szCs w:val="28"/>
        </w:rPr>
      </w:pPr>
      <w:r w:rsidRPr="0064173C">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4),5),6) подпункта 4.1. пункта 4, согласованные заместителем главы района по экономике, анализу и прогнозированию начальником </w:t>
      </w:r>
      <w:proofErr w:type="spellStart"/>
      <w:r w:rsidRPr="0064173C">
        <w:rPr>
          <w:sz w:val="28"/>
          <w:szCs w:val="28"/>
        </w:rPr>
        <w:t>ОЭАиП</w:t>
      </w:r>
      <w:proofErr w:type="spellEnd"/>
      <w:r w:rsidRPr="0064173C">
        <w:rPr>
          <w:sz w:val="28"/>
          <w:szCs w:val="28"/>
        </w:rPr>
        <w:t>.</w:t>
      </w:r>
    </w:p>
    <w:p w:rsidR="004F3E45" w:rsidRPr="0064173C" w:rsidRDefault="004F3E45" w:rsidP="004F3E45">
      <w:pPr>
        <w:tabs>
          <w:tab w:val="num" w:pos="0"/>
        </w:tabs>
        <w:ind w:firstLine="709"/>
        <w:jc w:val="both"/>
        <w:rPr>
          <w:sz w:val="28"/>
          <w:szCs w:val="28"/>
        </w:rPr>
      </w:pPr>
      <w:r w:rsidRPr="0064173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4F3E45" w:rsidRPr="0064173C" w:rsidRDefault="004F3E45" w:rsidP="004F3E45">
      <w:pPr>
        <w:pStyle w:val="ConsPlusNormal"/>
        <w:ind w:firstLine="709"/>
        <w:jc w:val="both"/>
        <w:rPr>
          <w:rFonts w:ascii="Times New Roman" w:hAnsi="Times New Roman" w:cs="Times New Roman"/>
          <w:sz w:val="28"/>
          <w:szCs w:val="28"/>
        </w:rPr>
      </w:pPr>
      <w:r w:rsidRPr="0064173C">
        <w:rPr>
          <w:rFonts w:ascii="Times New Roman" w:hAnsi="Times New Roman" w:cs="Times New Roman"/>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4F3E45" w:rsidRPr="0064173C" w:rsidRDefault="004F3E45" w:rsidP="004F3E45">
      <w:pPr>
        <w:widowControl w:val="0"/>
        <w:autoSpaceDE w:val="0"/>
        <w:autoSpaceDN w:val="0"/>
        <w:ind w:firstLine="709"/>
        <w:jc w:val="both"/>
        <w:rPr>
          <w:sz w:val="28"/>
          <w:szCs w:val="28"/>
        </w:rPr>
      </w:pPr>
      <w:r w:rsidRPr="0064173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4F3E45" w:rsidRPr="0064173C" w:rsidRDefault="004F3E45" w:rsidP="004F3E45">
      <w:pPr>
        <w:widowControl w:val="0"/>
        <w:autoSpaceDE w:val="0"/>
        <w:autoSpaceDN w:val="0"/>
        <w:ind w:firstLine="709"/>
        <w:jc w:val="both"/>
        <w:rPr>
          <w:sz w:val="28"/>
          <w:szCs w:val="28"/>
        </w:rPr>
      </w:pPr>
      <w:r w:rsidRPr="0064173C">
        <w:rPr>
          <w:sz w:val="28"/>
          <w:szCs w:val="28"/>
        </w:rPr>
        <w:t>5.2. Субсидия подлежит возврату в бюджет Северо-Енисейского района в случае:</w:t>
      </w:r>
    </w:p>
    <w:p w:rsidR="004F3E45" w:rsidRPr="0064173C" w:rsidRDefault="004F3E45" w:rsidP="004F3E45">
      <w:pPr>
        <w:widowControl w:val="0"/>
        <w:autoSpaceDE w:val="0"/>
        <w:autoSpaceDN w:val="0"/>
        <w:ind w:firstLine="709"/>
        <w:jc w:val="both"/>
        <w:rPr>
          <w:sz w:val="28"/>
          <w:szCs w:val="28"/>
        </w:rPr>
      </w:pPr>
      <w:r w:rsidRPr="0064173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4F3E45" w:rsidRPr="0064173C" w:rsidRDefault="004F3E45" w:rsidP="004F3E45">
      <w:pPr>
        <w:widowControl w:val="0"/>
        <w:autoSpaceDE w:val="0"/>
        <w:autoSpaceDN w:val="0"/>
        <w:ind w:firstLine="709"/>
        <w:jc w:val="both"/>
        <w:rPr>
          <w:sz w:val="28"/>
          <w:szCs w:val="28"/>
        </w:rPr>
      </w:pPr>
      <w:r w:rsidRPr="0064173C">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 (-</w:t>
      </w:r>
      <w:proofErr w:type="spellStart"/>
      <w:r w:rsidRPr="0064173C">
        <w:rPr>
          <w:sz w:val="28"/>
          <w:szCs w:val="28"/>
        </w:rPr>
        <w:t>ов</w:t>
      </w:r>
      <w:proofErr w:type="spellEnd"/>
      <w:r w:rsidRPr="0064173C">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4F3E45" w:rsidRPr="0064173C" w:rsidRDefault="004F3E45" w:rsidP="004F3E45">
      <w:pPr>
        <w:widowControl w:val="0"/>
        <w:autoSpaceDE w:val="0"/>
        <w:autoSpaceDN w:val="0"/>
        <w:ind w:firstLine="709"/>
        <w:jc w:val="both"/>
        <w:rPr>
          <w:sz w:val="28"/>
          <w:szCs w:val="28"/>
        </w:rPr>
      </w:pPr>
      <w:r w:rsidRPr="0064173C">
        <w:rPr>
          <w:sz w:val="28"/>
          <w:szCs w:val="28"/>
        </w:rPr>
        <w:t>3) неиспользования субсидий в текущем финансовом году на цели, установленные настоящим Порядком.</w:t>
      </w:r>
    </w:p>
    <w:p w:rsidR="004F3E45" w:rsidRPr="0064173C" w:rsidRDefault="004F3E45" w:rsidP="004F3E45">
      <w:pPr>
        <w:ind w:firstLine="709"/>
        <w:jc w:val="both"/>
        <w:rPr>
          <w:sz w:val="28"/>
          <w:szCs w:val="28"/>
        </w:rPr>
      </w:pPr>
      <w:r w:rsidRPr="0064173C">
        <w:rPr>
          <w:sz w:val="28"/>
          <w:szCs w:val="28"/>
        </w:rPr>
        <w:t xml:space="preserve">5.3. </w:t>
      </w:r>
      <w:proofErr w:type="gramStart"/>
      <w:r w:rsidRPr="0064173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w:t>
      </w:r>
      <w:r w:rsidR="00E62194" w:rsidRPr="00E572AC">
        <w:rPr>
          <w:sz w:val="28"/>
          <w:szCs w:val="28"/>
        </w:rPr>
        <w:t xml:space="preserve">и </w:t>
      </w:r>
      <w:r w:rsidR="00E62194">
        <w:rPr>
          <w:sz w:val="28"/>
          <w:szCs w:val="28"/>
        </w:rPr>
        <w:t xml:space="preserve">(или) </w:t>
      </w:r>
      <w:r w:rsidR="00E62194" w:rsidRPr="00E572AC">
        <w:rPr>
          <w:sz w:val="28"/>
          <w:szCs w:val="28"/>
        </w:rPr>
        <w:t>о возврате субсидии в бюджет Северо-Енисейского района</w:t>
      </w:r>
      <w:r w:rsidR="00E62194">
        <w:rPr>
          <w:sz w:val="28"/>
          <w:szCs w:val="28"/>
        </w:rPr>
        <w:t xml:space="preserve"> в течение 10 рабочих дней</w:t>
      </w:r>
      <w:r w:rsidRPr="0064173C">
        <w:rPr>
          <w:sz w:val="28"/>
          <w:szCs w:val="28"/>
        </w:rPr>
        <w:t>.</w:t>
      </w:r>
      <w:proofErr w:type="gramEnd"/>
    </w:p>
    <w:p w:rsidR="004F3E45" w:rsidRPr="004075BB" w:rsidRDefault="004F3E45" w:rsidP="004F3E45">
      <w:pPr>
        <w:ind w:firstLine="709"/>
        <w:jc w:val="both"/>
        <w:rPr>
          <w:sz w:val="28"/>
          <w:szCs w:val="28"/>
        </w:rPr>
      </w:pPr>
      <w:r w:rsidRPr="0064173C">
        <w:rPr>
          <w:sz w:val="28"/>
          <w:szCs w:val="28"/>
        </w:rPr>
        <w:t xml:space="preserve">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w:t>
      </w:r>
      <w:r w:rsidRPr="0064173C">
        <w:rPr>
          <w:sz w:val="28"/>
          <w:szCs w:val="28"/>
        </w:rPr>
        <w:lastRenderedPageBreak/>
        <w:t xml:space="preserve">(расчетном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w:t>
      </w:r>
      <w:r w:rsidRPr="004075BB">
        <w:rPr>
          <w:sz w:val="28"/>
          <w:szCs w:val="28"/>
        </w:rPr>
        <w:t>соответствии с настоящим Порядком.</w:t>
      </w:r>
    </w:p>
    <w:p w:rsidR="004F3E45" w:rsidRPr="004075BB" w:rsidRDefault="004F3E45" w:rsidP="004F3E45">
      <w:pPr>
        <w:ind w:firstLine="709"/>
        <w:jc w:val="both"/>
        <w:rPr>
          <w:sz w:val="28"/>
          <w:szCs w:val="28"/>
        </w:rPr>
      </w:pPr>
      <w:r w:rsidRPr="004075BB">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4F3E45" w:rsidRPr="004075BB" w:rsidRDefault="004F3E45" w:rsidP="004F3E45">
      <w:pPr>
        <w:autoSpaceDE w:val="0"/>
        <w:autoSpaceDN w:val="0"/>
        <w:adjustRightInd w:val="0"/>
        <w:ind w:firstLine="709"/>
        <w:jc w:val="both"/>
        <w:rPr>
          <w:sz w:val="28"/>
          <w:szCs w:val="28"/>
        </w:rPr>
      </w:pPr>
      <w:r w:rsidRPr="004075BB">
        <w:rPr>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6C32C6" w:rsidRPr="00E572AC" w:rsidRDefault="004F3E45" w:rsidP="006C32C6">
      <w:pPr>
        <w:tabs>
          <w:tab w:val="left" w:pos="567"/>
        </w:tabs>
        <w:ind w:firstLine="709"/>
        <w:jc w:val="both"/>
        <w:rPr>
          <w:bCs/>
          <w:sz w:val="28"/>
          <w:szCs w:val="28"/>
        </w:rPr>
      </w:pPr>
      <w:r w:rsidRPr="004075BB">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w:t>
      </w:r>
      <w:r w:rsidR="006C32C6" w:rsidRPr="00E572AC">
        <w:rPr>
          <w:bCs/>
          <w:sz w:val="28"/>
          <w:szCs w:val="28"/>
        </w:rPr>
        <w:t>в объеме</w:t>
      </w:r>
      <w:r w:rsidR="006C32C6">
        <w:rPr>
          <w:bCs/>
          <w:sz w:val="28"/>
          <w:szCs w:val="28"/>
        </w:rPr>
        <w:t xml:space="preserve">, </w:t>
      </w:r>
      <w:r w:rsidR="006C32C6">
        <w:rPr>
          <w:rFonts w:eastAsia="Calibri"/>
          <w:bCs/>
          <w:color w:val="000000" w:themeColor="text1"/>
          <w:sz w:val="28"/>
          <w:szCs w:val="28"/>
          <w:lang w:eastAsia="en-US"/>
        </w:rPr>
        <w:t xml:space="preserve">указанном </w:t>
      </w:r>
      <w:r w:rsidR="006C32C6" w:rsidRPr="004E6203">
        <w:rPr>
          <w:rFonts w:eastAsia="Calibri"/>
          <w:b/>
          <w:bCs/>
          <w:color w:val="000000" w:themeColor="text1"/>
          <w:sz w:val="28"/>
          <w:szCs w:val="28"/>
          <w:lang w:eastAsia="en-US"/>
        </w:rPr>
        <w:t xml:space="preserve">в </w:t>
      </w:r>
      <w:r w:rsidR="006C32C6">
        <w:rPr>
          <w:rFonts w:eastAsia="Calibri"/>
          <w:b/>
          <w:bCs/>
          <w:color w:val="000000" w:themeColor="text1"/>
          <w:sz w:val="28"/>
          <w:szCs w:val="28"/>
          <w:lang w:eastAsia="en-US"/>
        </w:rPr>
        <w:t>распоряжении</w:t>
      </w:r>
      <w:r w:rsidR="006C32C6" w:rsidRPr="004E6203">
        <w:rPr>
          <w:rFonts w:eastAsia="Calibri"/>
          <w:b/>
          <w:bCs/>
          <w:color w:val="000000" w:themeColor="text1"/>
          <w:sz w:val="28"/>
          <w:szCs w:val="28"/>
          <w:lang w:eastAsia="en-US"/>
        </w:rPr>
        <w:t xml:space="preserve"> администрации Северо-Енисейского района</w:t>
      </w:r>
      <w:r w:rsidR="006C32C6">
        <w:rPr>
          <w:rFonts w:eastAsia="Calibri"/>
          <w:b/>
          <w:bCs/>
          <w:color w:val="000000" w:themeColor="text1"/>
          <w:sz w:val="28"/>
          <w:szCs w:val="28"/>
          <w:lang w:eastAsia="en-US"/>
        </w:rPr>
        <w:t>,</w:t>
      </w:r>
      <w:r w:rsidR="006C32C6" w:rsidRPr="00E572AC">
        <w:rPr>
          <w:bCs/>
          <w:sz w:val="28"/>
          <w:szCs w:val="28"/>
        </w:rPr>
        <w:t xml:space="preserve"> на лицевой счет </w:t>
      </w:r>
      <w:r w:rsidR="006C32C6" w:rsidRPr="00E572AC">
        <w:rPr>
          <w:sz w:val="28"/>
          <w:szCs w:val="28"/>
        </w:rPr>
        <w:t>ГРБС</w:t>
      </w:r>
      <w:r w:rsidR="006C32C6" w:rsidRPr="00E572AC">
        <w:rPr>
          <w:bCs/>
          <w:sz w:val="28"/>
          <w:szCs w:val="28"/>
        </w:rPr>
        <w:t>.</w:t>
      </w:r>
    </w:p>
    <w:p w:rsidR="004F3E45" w:rsidRPr="004075BB" w:rsidRDefault="004F3E45" w:rsidP="004F3E45">
      <w:pPr>
        <w:widowControl w:val="0"/>
        <w:autoSpaceDE w:val="0"/>
        <w:autoSpaceDN w:val="0"/>
        <w:adjustRightInd w:val="0"/>
        <w:ind w:firstLine="709"/>
        <w:jc w:val="both"/>
        <w:rPr>
          <w:sz w:val="28"/>
          <w:szCs w:val="28"/>
        </w:rPr>
      </w:pPr>
      <w:r w:rsidRPr="004075BB">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4F3E45" w:rsidRPr="004075BB" w:rsidRDefault="004F3E45" w:rsidP="004F3E45">
      <w:pPr>
        <w:widowControl w:val="0"/>
        <w:autoSpaceDE w:val="0"/>
        <w:autoSpaceDN w:val="0"/>
        <w:ind w:firstLine="709"/>
        <w:jc w:val="both"/>
        <w:rPr>
          <w:bCs/>
          <w:sz w:val="28"/>
          <w:szCs w:val="28"/>
        </w:rPr>
      </w:pPr>
      <w:r w:rsidRPr="004075BB">
        <w:rPr>
          <w:bCs/>
          <w:sz w:val="28"/>
          <w:szCs w:val="28"/>
        </w:rPr>
        <w:t xml:space="preserve">5.8. В случае не поступления средств субсидии от Получателя субсидии на лицевой счет </w:t>
      </w:r>
      <w:r w:rsidRPr="004075BB">
        <w:rPr>
          <w:sz w:val="28"/>
          <w:szCs w:val="28"/>
        </w:rPr>
        <w:t>ГРБС</w:t>
      </w:r>
      <w:r w:rsidRPr="004075BB">
        <w:rPr>
          <w:bCs/>
          <w:sz w:val="28"/>
          <w:szCs w:val="28"/>
        </w:rPr>
        <w:t xml:space="preserve"> или отказа Получателя субсидии</w:t>
      </w:r>
      <w:r w:rsidRPr="004075BB">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в </w:t>
      </w:r>
      <w:r w:rsidRPr="004075BB">
        <w:rPr>
          <w:bCs/>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4F3E45" w:rsidRPr="0064173C" w:rsidRDefault="004F3E45" w:rsidP="004F3E45">
      <w:pPr>
        <w:widowControl w:val="0"/>
        <w:autoSpaceDE w:val="0"/>
        <w:autoSpaceDN w:val="0"/>
        <w:ind w:firstLine="709"/>
        <w:jc w:val="both"/>
        <w:rPr>
          <w:bCs/>
          <w:sz w:val="28"/>
          <w:szCs w:val="28"/>
        </w:rPr>
      </w:pPr>
      <w:r w:rsidRPr="004075BB">
        <w:rPr>
          <w:bCs/>
          <w:sz w:val="28"/>
          <w:szCs w:val="28"/>
        </w:rPr>
        <w:t>5.9. 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w:t>
      </w:r>
      <w:r w:rsidRPr="0064173C">
        <w:rPr>
          <w:bCs/>
          <w:sz w:val="28"/>
          <w:szCs w:val="28"/>
        </w:rPr>
        <w:t xml:space="preserve"> предоставления этих средств иных операций, определенных настоящим Порядком.</w:t>
      </w:r>
    </w:p>
    <w:p w:rsidR="004F3E45" w:rsidRPr="0064173C" w:rsidRDefault="004F3E45" w:rsidP="004F3E45">
      <w:pPr>
        <w:ind w:firstLine="709"/>
        <w:jc w:val="both"/>
        <w:rPr>
          <w:sz w:val="28"/>
          <w:szCs w:val="28"/>
        </w:rPr>
      </w:pPr>
      <w:r w:rsidRPr="0064173C">
        <w:rPr>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4F3E45" w:rsidRPr="0064173C" w:rsidRDefault="004F3E45" w:rsidP="004F3E45">
      <w:pPr>
        <w:ind w:firstLine="709"/>
        <w:jc w:val="both"/>
        <w:rPr>
          <w:sz w:val="28"/>
          <w:szCs w:val="28"/>
        </w:rPr>
      </w:pPr>
      <w:r w:rsidRPr="0064173C">
        <w:rPr>
          <w:sz w:val="28"/>
          <w:szCs w:val="28"/>
        </w:rPr>
        <w:t xml:space="preserve">5.11.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64173C">
        <w:rPr>
          <w:sz w:val="28"/>
          <w:szCs w:val="28"/>
        </w:rPr>
        <w:t>ОЭАиП</w:t>
      </w:r>
      <w:proofErr w:type="spellEnd"/>
      <w:r w:rsidRPr="0064173C">
        <w:rPr>
          <w:sz w:val="28"/>
          <w:szCs w:val="28"/>
        </w:rPr>
        <w:t xml:space="preserve"> (в пределах их полномочий).</w:t>
      </w:r>
    </w:p>
    <w:p w:rsidR="004F3E45" w:rsidRPr="0064173C" w:rsidRDefault="004F3E45" w:rsidP="00885626">
      <w:pPr>
        <w:ind w:firstLine="709"/>
        <w:jc w:val="both"/>
        <w:rPr>
          <w:sz w:val="28"/>
          <w:szCs w:val="28"/>
        </w:rPr>
      </w:pPr>
      <w:r w:rsidRPr="0064173C">
        <w:rPr>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4F3E45" w:rsidRPr="004F3E45" w:rsidRDefault="004F3E45" w:rsidP="004F3E45">
      <w:pPr>
        <w:jc w:val="center"/>
        <w:rPr>
          <w:b/>
          <w:color w:val="FF0000"/>
        </w:rPr>
        <w:sectPr w:rsidR="004F3E45" w:rsidRPr="004F3E45" w:rsidSect="00790A40">
          <w:pgSz w:w="11906" w:h="16838"/>
          <w:pgMar w:top="567" w:right="567" w:bottom="567" w:left="1134" w:header="0" w:footer="0" w:gutter="0"/>
          <w:cols w:space="708"/>
          <w:docGrid w:linePitch="360"/>
        </w:sectPr>
      </w:pPr>
    </w:p>
    <w:p w:rsidR="004F3E45" w:rsidRPr="0064173C" w:rsidRDefault="004F3E45" w:rsidP="004F3E45">
      <w:pPr>
        <w:jc w:val="right"/>
        <w:rPr>
          <w:sz w:val="20"/>
          <w:szCs w:val="20"/>
        </w:rPr>
      </w:pPr>
      <w:r w:rsidRPr="0064173C">
        <w:rPr>
          <w:sz w:val="20"/>
          <w:szCs w:val="20"/>
        </w:rPr>
        <w:lastRenderedPageBreak/>
        <w:t>Приложение</w:t>
      </w:r>
    </w:p>
    <w:p w:rsidR="004F3E45" w:rsidRPr="0064173C" w:rsidRDefault="004F3E45" w:rsidP="004F3E45">
      <w:pPr>
        <w:jc w:val="right"/>
        <w:rPr>
          <w:sz w:val="20"/>
          <w:szCs w:val="20"/>
        </w:rPr>
      </w:pPr>
      <w:r w:rsidRPr="0064173C">
        <w:rPr>
          <w:sz w:val="20"/>
          <w:szCs w:val="20"/>
        </w:rPr>
        <w:t>к приложению №7 подпрограммы</w:t>
      </w:r>
    </w:p>
    <w:p w:rsidR="004F3E45" w:rsidRPr="0064173C" w:rsidRDefault="004F3E45" w:rsidP="004F3E45">
      <w:pPr>
        <w:jc w:val="right"/>
        <w:rPr>
          <w:sz w:val="20"/>
          <w:szCs w:val="20"/>
        </w:rPr>
      </w:pPr>
      <w:r w:rsidRPr="0064173C">
        <w:rPr>
          <w:sz w:val="20"/>
          <w:szCs w:val="20"/>
        </w:rPr>
        <w:t>«Доступность коммунально-бытовых</w:t>
      </w:r>
    </w:p>
    <w:p w:rsidR="004F3E45" w:rsidRPr="0064173C" w:rsidRDefault="004F3E45" w:rsidP="004F3E45">
      <w:pPr>
        <w:jc w:val="right"/>
        <w:rPr>
          <w:sz w:val="20"/>
          <w:szCs w:val="20"/>
        </w:rPr>
      </w:pPr>
      <w:r w:rsidRPr="0064173C">
        <w:rPr>
          <w:sz w:val="20"/>
          <w:szCs w:val="20"/>
        </w:rPr>
        <w:t>услуг,  предоставляемых на территории</w:t>
      </w:r>
    </w:p>
    <w:p w:rsidR="004F3E45" w:rsidRPr="0064173C" w:rsidRDefault="004F3E45" w:rsidP="004F3E45">
      <w:pPr>
        <w:jc w:val="right"/>
        <w:rPr>
          <w:i/>
          <w:sz w:val="20"/>
          <w:szCs w:val="20"/>
        </w:rPr>
      </w:pPr>
      <w:r w:rsidRPr="0064173C">
        <w:rPr>
          <w:sz w:val="20"/>
          <w:szCs w:val="20"/>
        </w:rPr>
        <w:t>Северо-Енисейского района»</w:t>
      </w:r>
    </w:p>
    <w:p w:rsidR="004F3E45" w:rsidRPr="0064173C" w:rsidRDefault="004F3E45" w:rsidP="004F3E45">
      <w:pPr>
        <w:tabs>
          <w:tab w:val="left" w:pos="6060"/>
        </w:tabs>
        <w:jc w:val="center"/>
      </w:pPr>
      <w:r w:rsidRPr="0064173C">
        <w:t>Отчет №___ от «___»__________ 20_____</w:t>
      </w:r>
    </w:p>
    <w:p w:rsidR="004F3E45" w:rsidRPr="0064173C" w:rsidRDefault="004F3E45" w:rsidP="004F3E45">
      <w:pPr>
        <w:jc w:val="center"/>
      </w:pPr>
      <w:r w:rsidRPr="0064173C">
        <w:t>недополученных доходов по оказанию бытовых услуг общих отделений бань</w:t>
      </w:r>
    </w:p>
    <w:p w:rsidR="004F3E45" w:rsidRPr="0064173C" w:rsidRDefault="004F3E45" w:rsidP="004F3E45">
      <w:pPr>
        <w:jc w:val="center"/>
      </w:pPr>
      <w:r w:rsidRPr="0064173C">
        <w:t>(ежемесячно с нарастающим итогом)</w:t>
      </w:r>
    </w:p>
    <w:p w:rsidR="004F3E45" w:rsidRPr="0064173C" w:rsidRDefault="004F3E45" w:rsidP="004F3E45">
      <w:pPr>
        <w:tabs>
          <w:tab w:val="left" w:pos="2295"/>
        </w:tabs>
        <w:jc w:val="right"/>
      </w:pPr>
      <w:r w:rsidRPr="0064173C">
        <w:t xml:space="preserve"> (рублей)</w:t>
      </w:r>
    </w:p>
    <w:tbl>
      <w:tblPr>
        <w:tblW w:w="51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451"/>
        <w:gridCol w:w="1189"/>
        <w:gridCol w:w="1193"/>
        <w:gridCol w:w="1348"/>
        <w:gridCol w:w="1038"/>
        <w:gridCol w:w="1193"/>
        <w:gridCol w:w="1186"/>
        <w:gridCol w:w="1041"/>
        <w:gridCol w:w="1041"/>
        <w:gridCol w:w="944"/>
        <w:gridCol w:w="1038"/>
        <w:gridCol w:w="663"/>
      </w:tblGrid>
      <w:tr w:rsidR="004F3E45" w:rsidRPr="0064173C" w:rsidTr="00790A40">
        <w:trPr>
          <w:trHeight w:val="270"/>
        </w:trPr>
        <w:tc>
          <w:tcPr>
            <w:tcW w:w="176" w:type="pct"/>
            <w:vMerge w:val="restart"/>
            <w:tcBorders>
              <w:top w:val="single" w:sz="4" w:space="0" w:color="auto"/>
              <w:left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w:t>
            </w:r>
          </w:p>
          <w:p w:rsidR="004F3E45" w:rsidRPr="0064173C" w:rsidRDefault="004F3E45" w:rsidP="00790A40">
            <w:pPr>
              <w:jc w:val="center"/>
              <w:rPr>
                <w:sz w:val="20"/>
                <w:szCs w:val="20"/>
              </w:rPr>
            </w:pPr>
            <w:r w:rsidRPr="0064173C">
              <w:rPr>
                <w:sz w:val="20"/>
                <w:szCs w:val="20"/>
              </w:rPr>
              <w:t>п/п</w:t>
            </w:r>
          </w:p>
        </w:tc>
        <w:tc>
          <w:tcPr>
            <w:tcW w:w="702" w:type="pct"/>
            <w:vMerge w:val="restart"/>
            <w:tcBorders>
              <w:top w:val="single" w:sz="4" w:space="0" w:color="auto"/>
              <w:left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Наименование показателя</w:t>
            </w:r>
          </w:p>
        </w:tc>
        <w:tc>
          <w:tcPr>
            <w:tcW w:w="817" w:type="pct"/>
            <w:gridSpan w:val="2"/>
            <w:vMerge w:val="restart"/>
            <w:tcBorders>
              <w:top w:val="single" w:sz="4" w:space="0" w:color="auto"/>
              <w:left w:val="single" w:sz="4" w:space="0" w:color="auto"/>
              <w:right w:val="single" w:sz="4" w:space="0" w:color="auto"/>
            </w:tcBorders>
            <w:vAlign w:val="center"/>
          </w:tcPr>
          <w:p w:rsidR="004F3E45" w:rsidRPr="0064173C" w:rsidRDefault="004F3E45" w:rsidP="00790A40">
            <w:pPr>
              <w:jc w:val="center"/>
              <w:rPr>
                <w:sz w:val="20"/>
                <w:szCs w:val="20"/>
              </w:rPr>
            </w:pPr>
            <w:proofErr w:type="spellStart"/>
            <w:r w:rsidRPr="0064173C">
              <w:rPr>
                <w:sz w:val="20"/>
                <w:szCs w:val="20"/>
              </w:rPr>
              <w:t>гп</w:t>
            </w:r>
            <w:proofErr w:type="spellEnd"/>
            <w:r w:rsidRPr="0064173C">
              <w:rPr>
                <w:sz w:val="20"/>
                <w:szCs w:val="20"/>
              </w:rPr>
              <w:t xml:space="preserve"> Северо-Енисейский</w:t>
            </w:r>
          </w:p>
        </w:tc>
        <w:tc>
          <w:tcPr>
            <w:tcW w:w="7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 xml:space="preserve">п. Новая </w:t>
            </w:r>
            <w:proofErr w:type="spellStart"/>
            <w:r w:rsidRPr="0064173C">
              <w:rPr>
                <w:sz w:val="20"/>
                <w:szCs w:val="20"/>
              </w:rPr>
              <w:t>Калами</w:t>
            </w:r>
            <w:proofErr w:type="spellEnd"/>
          </w:p>
        </w:tc>
        <w:tc>
          <w:tcPr>
            <w:tcW w:w="69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roofErr w:type="spellStart"/>
            <w:r w:rsidRPr="0064173C">
              <w:rPr>
                <w:sz w:val="20"/>
                <w:szCs w:val="20"/>
              </w:rPr>
              <w:t>п.Енашимо</w:t>
            </w:r>
            <w:proofErr w:type="spellEnd"/>
          </w:p>
        </w:tc>
        <w:tc>
          <w:tcPr>
            <w:tcW w:w="6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п. Тея</w:t>
            </w:r>
          </w:p>
        </w:tc>
        <w:tc>
          <w:tcPr>
            <w:tcW w:w="61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 xml:space="preserve">п. </w:t>
            </w:r>
            <w:proofErr w:type="spellStart"/>
            <w:r w:rsidRPr="0064173C">
              <w:rPr>
                <w:sz w:val="20"/>
                <w:szCs w:val="20"/>
              </w:rPr>
              <w:t>Вангаш</w:t>
            </w:r>
            <w:proofErr w:type="spellEnd"/>
          </w:p>
        </w:tc>
        <w:tc>
          <w:tcPr>
            <w:tcW w:w="527" w:type="pct"/>
            <w:gridSpan w:val="2"/>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Итого</w:t>
            </w:r>
          </w:p>
        </w:tc>
      </w:tr>
      <w:tr w:rsidR="004F3E45" w:rsidRPr="0064173C" w:rsidTr="00790A40">
        <w:trPr>
          <w:trHeight w:val="481"/>
        </w:trPr>
        <w:tc>
          <w:tcPr>
            <w:tcW w:w="176" w:type="pct"/>
            <w:vMerge/>
            <w:tcBorders>
              <w:left w:val="single" w:sz="4" w:space="0" w:color="auto"/>
              <w:right w:val="single" w:sz="4" w:space="0" w:color="auto"/>
            </w:tcBorders>
          </w:tcPr>
          <w:p w:rsidR="004F3E45" w:rsidRPr="0064173C" w:rsidRDefault="004F3E45" w:rsidP="00790A40">
            <w:pPr>
              <w:jc w:val="center"/>
              <w:rPr>
                <w:sz w:val="20"/>
                <w:szCs w:val="20"/>
              </w:rPr>
            </w:pPr>
          </w:p>
        </w:tc>
        <w:tc>
          <w:tcPr>
            <w:tcW w:w="702" w:type="pct"/>
            <w:vMerge/>
            <w:tcBorders>
              <w:left w:val="single" w:sz="4" w:space="0" w:color="auto"/>
              <w:right w:val="single" w:sz="4" w:space="0" w:color="auto"/>
            </w:tcBorders>
            <w:vAlign w:val="center"/>
            <w:hideMark/>
          </w:tcPr>
          <w:p w:rsidR="004F3E45" w:rsidRPr="0064173C" w:rsidRDefault="004F3E45" w:rsidP="00790A40">
            <w:pPr>
              <w:jc w:val="center"/>
              <w:rPr>
                <w:sz w:val="20"/>
                <w:szCs w:val="20"/>
              </w:rPr>
            </w:pPr>
          </w:p>
        </w:tc>
        <w:tc>
          <w:tcPr>
            <w:tcW w:w="817" w:type="pct"/>
            <w:gridSpan w:val="2"/>
            <w:vMerge/>
            <w:tcBorders>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c>
          <w:tcPr>
            <w:tcW w:w="690" w:type="pct"/>
            <w:gridSpan w:val="2"/>
            <w:vMerge/>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c>
          <w:tcPr>
            <w:tcW w:w="689" w:type="pct"/>
            <w:gridSpan w:val="2"/>
            <w:vMerge/>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c>
          <w:tcPr>
            <w:tcW w:w="614" w:type="pct"/>
            <w:gridSpan w:val="2"/>
            <w:vMerge/>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c>
          <w:tcPr>
            <w:tcW w:w="321" w:type="pct"/>
            <w:vMerge w:val="restart"/>
            <w:tcBorders>
              <w:top w:val="single" w:sz="4" w:space="0" w:color="auto"/>
              <w:left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отчетный период</w:t>
            </w:r>
          </w:p>
        </w:tc>
        <w:tc>
          <w:tcPr>
            <w:tcW w:w="205" w:type="pct"/>
            <w:vMerge w:val="restart"/>
            <w:tcBorders>
              <w:top w:val="single" w:sz="4" w:space="0" w:color="auto"/>
              <w:left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нарастающий итог</w:t>
            </w:r>
          </w:p>
        </w:tc>
      </w:tr>
      <w:tr w:rsidR="004F3E45" w:rsidRPr="0064173C" w:rsidTr="00790A40">
        <w:trPr>
          <w:trHeight w:val="668"/>
        </w:trPr>
        <w:tc>
          <w:tcPr>
            <w:tcW w:w="176" w:type="pct"/>
            <w:vMerge/>
            <w:tcBorders>
              <w:left w:val="single" w:sz="4" w:space="0" w:color="auto"/>
              <w:bottom w:val="single" w:sz="4" w:space="0" w:color="auto"/>
              <w:right w:val="single" w:sz="4" w:space="0" w:color="auto"/>
            </w:tcBorders>
          </w:tcPr>
          <w:p w:rsidR="004F3E45" w:rsidRPr="0064173C" w:rsidRDefault="004F3E45" w:rsidP="00790A40">
            <w:pPr>
              <w:jc w:val="center"/>
              <w:rPr>
                <w:sz w:val="20"/>
                <w:szCs w:val="20"/>
              </w:rPr>
            </w:pPr>
          </w:p>
        </w:tc>
        <w:tc>
          <w:tcPr>
            <w:tcW w:w="702" w:type="pct"/>
            <w:vMerge/>
            <w:tcBorders>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c>
          <w:tcPr>
            <w:tcW w:w="449" w:type="pct"/>
            <w:tcBorders>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r w:rsidRPr="0064173C">
              <w:rPr>
                <w:sz w:val="20"/>
                <w:szCs w:val="20"/>
              </w:rPr>
              <w:t>отчетный период</w:t>
            </w:r>
          </w:p>
        </w:tc>
        <w:tc>
          <w:tcPr>
            <w:tcW w:w="368" w:type="pct"/>
            <w:tcBorders>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r w:rsidRPr="0064173C">
              <w:rPr>
                <w:sz w:val="20"/>
                <w:szCs w:val="20"/>
              </w:rPr>
              <w:t>нарастающий итог</w:t>
            </w:r>
          </w:p>
        </w:tc>
        <w:tc>
          <w:tcPr>
            <w:tcW w:w="369" w:type="pc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отчетный период</w:t>
            </w:r>
          </w:p>
        </w:tc>
        <w:tc>
          <w:tcPr>
            <w:tcW w:w="417" w:type="pct"/>
            <w:tcBorders>
              <w:top w:val="single" w:sz="4" w:space="0" w:color="auto"/>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r w:rsidRPr="0064173C">
              <w:rPr>
                <w:sz w:val="20"/>
                <w:szCs w:val="20"/>
              </w:rPr>
              <w:t>нарастающий итог</w:t>
            </w:r>
          </w:p>
        </w:tc>
        <w:tc>
          <w:tcPr>
            <w:tcW w:w="321" w:type="pc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отчетный период</w:t>
            </w:r>
          </w:p>
        </w:tc>
        <w:tc>
          <w:tcPr>
            <w:tcW w:w="369" w:type="pct"/>
            <w:tcBorders>
              <w:top w:val="single" w:sz="4" w:space="0" w:color="auto"/>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r w:rsidRPr="0064173C">
              <w:rPr>
                <w:sz w:val="20"/>
                <w:szCs w:val="20"/>
              </w:rPr>
              <w:t>нарастающий итог</w:t>
            </w:r>
          </w:p>
        </w:tc>
        <w:tc>
          <w:tcPr>
            <w:tcW w:w="367" w:type="pc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отчетный период</w:t>
            </w:r>
          </w:p>
        </w:tc>
        <w:tc>
          <w:tcPr>
            <w:tcW w:w="321" w:type="pct"/>
            <w:tcBorders>
              <w:top w:val="single" w:sz="4" w:space="0" w:color="auto"/>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r w:rsidRPr="0064173C">
              <w:rPr>
                <w:sz w:val="20"/>
                <w:szCs w:val="20"/>
              </w:rPr>
              <w:t>нарастающий итог</w:t>
            </w:r>
          </w:p>
        </w:tc>
        <w:tc>
          <w:tcPr>
            <w:tcW w:w="322" w:type="pct"/>
            <w:tcBorders>
              <w:top w:val="single" w:sz="4" w:space="0" w:color="auto"/>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r w:rsidRPr="0064173C">
              <w:rPr>
                <w:sz w:val="20"/>
                <w:szCs w:val="20"/>
              </w:rPr>
              <w:t>отчетный период</w:t>
            </w:r>
          </w:p>
        </w:tc>
        <w:tc>
          <w:tcPr>
            <w:tcW w:w="292" w:type="pct"/>
            <w:tcBorders>
              <w:top w:val="single" w:sz="4" w:space="0" w:color="auto"/>
              <w:left w:val="single" w:sz="4" w:space="0" w:color="auto"/>
              <w:bottom w:val="single" w:sz="4" w:space="0" w:color="auto"/>
              <w:right w:val="single" w:sz="4" w:space="0" w:color="auto"/>
            </w:tcBorders>
            <w:vAlign w:val="center"/>
          </w:tcPr>
          <w:p w:rsidR="004F3E45" w:rsidRPr="0064173C" w:rsidRDefault="004F3E45" w:rsidP="00790A40">
            <w:pPr>
              <w:jc w:val="center"/>
              <w:rPr>
                <w:sz w:val="20"/>
                <w:szCs w:val="20"/>
              </w:rPr>
            </w:pPr>
            <w:r w:rsidRPr="0064173C">
              <w:rPr>
                <w:sz w:val="20"/>
                <w:szCs w:val="20"/>
              </w:rPr>
              <w:t>нарастающий итог</w:t>
            </w:r>
          </w:p>
        </w:tc>
        <w:tc>
          <w:tcPr>
            <w:tcW w:w="321" w:type="pct"/>
            <w:vMerge/>
            <w:tcBorders>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c>
          <w:tcPr>
            <w:tcW w:w="205" w:type="pct"/>
            <w:vMerge/>
            <w:tcBorders>
              <w:left w:val="single" w:sz="4" w:space="0" w:color="auto"/>
              <w:bottom w:val="single" w:sz="4" w:space="0" w:color="auto"/>
              <w:right w:val="single" w:sz="4" w:space="0" w:color="auto"/>
            </w:tcBorders>
            <w:vAlign w:val="center"/>
            <w:hideMark/>
          </w:tcPr>
          <w:p w:rsidR="004F3E45" w:rsidRPr="0064173C" w:rsidRDefault="004F3E45" w:rsidP="00790A40">
            <w:pPr>
              <w:jc w:val="center"/>
              <w:rPr>
                <w:sz w:val="20"/>
                <w:szCs w:val="20"/>
              </w:rPr>
            </w:pPr>
          </w:p>
        </w:tc>
      </w:tr>
      <w:tr w:rsidR="004F3E45" w:rsidRPr="0064173C" w:rsidTr="00790A40">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1</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3</w:t>
            </w: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4</w:t>
            </w:r>
          </w:p>
        </w:tc>
        <w:tc>
          <w:tcPr>
            <w:tcW w:w="369"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5</w:t>
            </w: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7</w:t>
            </w: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8</w:t>
            </w:r>
          </w:p>
        </w:tc>
        <w:tc>
          <w:tcPr>
            <w:tcW w:w="367"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9</w:t>
            </w: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10</w:t>
            </w:r>
          </w:p>
        </w:tc>
        <w:tc>
          <w:tcPr>
            <w:tcW w:w="32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11</w:t>
            </w: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center"/>
              <w:rPr>
                <w:sz w:val="20"/>
                <w:szCs w:val="20"/>
              </w:rPr>
            </w:pPr>
            <w:r w:rsidRPr="0064173C">
              <w:rPr>
                <w:sz w:val="20"/>
                <w:szCs w:val="20"/>
              </w:rPr>
              <w:t>12</w:t>
            </w:r>
          </w:p>
        </w:tc>
        <w:tc>
          <w:tcPr>
            <w:tcW w:w="321"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13</w:t>
            </w:r>
          </w:p>
        </w:tc>
        <w:tc>
          <w:tcPr>
            <w:tcW w:w="205"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center"/>
              <w:rPr>
                <w:sz w:val="20"/>
                <w:szCs w:val="20"/>
              </w:rPr>
            </w:pPr>
            <w:r w:rsidRPr="0064173C">
              <w:rPr>
                <w:sz w:val="20"/>
                <w:szCs w:val="20"/>
              </w:rPr>
              <w:t>14</w:t>
            </w:r>
          </w:p>
        </w:tc>
      </w:tr>
      <w:tr w:rsidR="004F3E45" w:rsidRPr="0064173C" w:rsidTr="00790A40">
        <w:trPr>
          <w:trHeight w:val="477"/>
        </w:trPr>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r w:rsidRPr="0064173C">
              <w:rPr>
                <w:sz w:val="20"/>
                <w:szCs w:val="20"/>
              </w:rPr>
              <w:t>1</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rPr>
                <w:sz w:val="20"/>
                <w:szCs w:val="20"/>
              </w:rPr>
            </w:pPr>
            <w:r w:rsidRPr="0064173C">
              <w:rPr>
                <w:sz w:val="20"/>
                <w:szCs w:val="20"/>
              </w:rPr>
              <w:t>Всего себестоимость услуг общих отделений бань, в том числе по видам затрат:</w:t>
            </w: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r w:rsidR="004F3E45" w:rsidRPr="0064173C" w:rsidTr="00790A40">
        <w:trPr>
          <w:trHeight w:val="339"/>
        </w:trPr>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r w:rsidRPr="0064173C">
              <w:rPr>
                <w:sz w:val="20"/>
                <w:szCs w:val="20"/>
              </w:rPr>
              <w:t>1.1…</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r w:rsidR="004F3E45" w:rsidRPr="0064173C" w:rsidTr="00790A40">
        <w:trPr>
          <w:trHeight w:val="211"/>
        </w:trPr>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r w:rsidRPr="0064173C">
              <w:rPr>
                <w:sz w:val="20"/>
                <w:szCs w:val="20"/>
              </w:rPr>
              <w:t>т.д.</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r w:rsidR="004F3E45" w:rsidRPr="0064173C" w:rsidTr="00790A40">
        <w:trPr>
          <w:trHeight w:val="824"/>
        </w:trPr>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r w:rsidRPr="0064173C">
              <w:rPr>
                <w:sz w:val="20"/>
                <w:szCs w:val="20"/>
              </w:rPr>
              <w:t>2</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rPr>
                <w:sz w:val="20"/>
                <w:szCs w:val="20"/>
              </w:rPr>
            </w:pPr>
            <w:r w:rsidRPr="0064173C">
              <w:rPr>
                <w:sz w:val="20"/>
                <w:szCs w:val="20"/>
              </w:rPr>
              <w:t>Выручка от реализации услуг общих отделений бань</w:t>
            </w: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r w:rsidR="004F3E45" w:rsidRPr="0064173C" w:rsidTr="00790A40">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r w:rsidRPr="0064173C">
              <w:rPr>
                <w:sz w:val="20"/>
                <w:szCs w:val="20"/>
              </w:rPr>
              <w:t>3</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rPr>
                <w:sz w:val="20"/>
                <w:szCs w:val="20"/>
              </w:rPr>
            </w:pPr>
            <w:r w:rsidRPr="0064173C">
              <w:rPr>
                <w:sz w:val="20"/>
                <w:szCs w:val="20"/>
              </w:rPr>
              <w:t>Финансовый результат оказания услуги (- убыток, + прибыль)</w:t>
            </w: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r w:rsidR="004F3E45" w:rsidRPr="0064173C" w:rsidTr="00790A40">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both"/>
              <w:rPr>
                <w:sz w:val="20"/>
                <w:szCs w:val="20"/>
              </w:rPr>
            </w:pPr>
            <w:r w:rsidRPr="0064173C">
              <w:rPr>
                <w:sz w:val="20"/>
                <w:szCs w:val="20"/>
              </w:rPr>
              <w:t>4</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both"/>
              <w:rPr>
                <w:sz w:val="20"/>
                <w:szCs w:val="20"/>
              </w:rPr>
            </w:pPr>
            <w:r w:rsidRPr="0064173C">
              <w:rPr>
                <w:sz w:val="20"/>
                <w:szCs w:val="20"/>
              </w:rPr>
              <w:t>Профинансировано из средств бюджета района</w:t>
            </w: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ind w:right="-176"/>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b/>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b/>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r w:rsidR="004F3E45" w:rsidRPr="0064173C" w:rsidTr="00790A40">
        <w:trPr>
          <w:trHeight w:val="655"/>
        </w:trPr>
        <w:tc>
          <w:tcPr>
            <w:tcW w:w="176"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jc w:val="both"/>
              <w:rPr>
                <w:sz w:val="20"/>
                <w:szCs w:val="20"/>
              </w:rPr>
            </w:pPr>
            <w:r w:rsidRPr="0064173C">
              <w:rPr>
                <w:sz w:val="20"/>
                <w:szCs w:val="20"/>
              </w:rPr>
              <w:t>5</w:t>
            </w:r>
          </w:p>
        </w:tc>
        <w:tc>
          <w:tcPr>
            <w:tcW w:w="702" w:type="pct"/>
            <w:tcBorders>
              <w:top w:val="single" w:sz="4" w:space="0" w:color="auto"/>
              <w:left w:val="single" w:sz="4" w:space="0" w:color="auto"/>
              <w:bottom w:val="single" w:sz="4" w:space="0" w:color="auto"/>
              <w:right w:val="single" w:sz="4" w:space="0" w:color="auto"/>
            </w:tcBorders>
            <w:hideMark/>
          </w:tcPr>
          <w:p w:rsidR="004F3E45" w:rsidRPr="0064173C" w:rsidRDefault="004F3E45" w:rsidP="00790A40">
            <w:pPr>
              <w:jc w:val="both"/>
              <w:rPr>
                <w:sz w:val="20"/>
                <w:szCs w:val="20"/>
              </w:rPr>
            </w:pPr>
            <w:r w:rsidRPr="0064173C">
              <w:rPr>
                <w:sz w:val="20"/>
                <w:szCs w:val="20"/>
              </w:rPr>
              <w:t>Справочно: количество посетителей общих отделений бань</w:t>
            </w:r>
          </w:p>
        </w:tc>
        <w:tc>
          <w:tcPr>
            <w:tcW w:w="44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4F3E45" w:rsidRPr="0064173C" w:rsidRDefault="004F3E45" w:rsidP="00790A40">
            <w:pPr>
              <w:rPr>
                <w:sz w:val="20"/>
                <w:szCs w:val="20"/>
              </w:rPr>
            </w:pPr>
          </w:p>
        </w:tc>
      </w:tr>
    </w:tbl>
    <w:p w:rsidR="004F3E45" w:rsidRPr="0064173C" w:rsidRDefault="004F3E45" w:rsidP="004F3E45">
      <w:pPr>
        <w:tabs>
          <w:tab w:val="left" w:pos="6480"/>
        </w:tabs>
        <w:jc w:val="both"/>
        <w:rPr>
          <w:sz w:val="20"/>
          <w:szCs w:val="20"/>
        </w:rPr>
      </w:pPr>
    </w:p>
    <w:p w:rsidR="004F3E45" w:rsidRPr="0064173C" w:rsidRDefault="004F3E45" w:rsidP="004F3E45">
      <w:pPr>
        <w:tabs>
          <w:tab w:val="left" w:pos="6480"/>
        </w:tabs>
        <w:jc w:val="both"/>
        <w:rPr>
          <w:sz w:val="20"/>
          <w:szCs w:val="20"/>
        </w:rPr>
      </w:pPr>
      <w:r w:rsidRPr="0064173C">
        <w:rPr>
          <w:sz w:val="20"/>
          <w:szCs w:val="20"/>
        </w:rPr>
        <w:t>Руководитель получателя субсидии</w:t>
      </w:r>
    </w:p>
    <w:p w:rsidR="004F3E45" w:rsidRPr="0064173C" w:rsidRDefault="004F3E45" w:rsidP="004F3E45">
      <w:pPr>
        <w:tabs>
          <w:tab w:val="left" w:pos="6480"/>
        </w:tabs>
        <w:jc w:val="both"/>
        <w:rPr>
          <w:sz w:val="20"/>
          <w:szCs w:val="20"/>
        </w:rPr>
      </w:pPr>
    </w:p>
    <w:p w:rsidR="004F3E45" w:rsidRPr="0064173C" w:rsidRDefault="004F3E45" w:rsidP="004F3E45">
      <w:pPr>
        <w:tabs>
          <w:tab w:val="left" w:pos="6480"/>
        </w:tabs>
        <w:jc w:val="both"/>
        <w:rPr>
          <w:sz w:val="20"/>
          <w:szCs w:val="20"/>
        </w:rPr>
      </w:pPr>
      <w:r w:rsidRPr="0064173C">
        <w:rPr>
          <w:sz w:val="20"/>
          <w:szCs w:val="20"/>
        </w:rPr>
        <w:t>Главный бухгалтер получателя субсидии</w:t>
      </w:r>
    </w:p>
    <w:p w:rsidR="004F3E45" w:rsidRPr="0064173C" w:rsidRDefault="004F3E45" w:rsidP="004F3E45">
      <w:pPr>
        <w:rPr>
          <w:sz w:val="20"/>
          <w:szCs w:val="20"/>
        </w:rPr>
      </w:pPr>
    </w:p>
    <w:p w:rsidR="004F3E45" w:rsidRPr="0064173C" w:rsidRDefault="004F3E45" w:rsidP="004F3E45">
      <w:pPr>
        <w:rPr>
          <w:sz w:val="20"/>
          <w:szCs w:val="20"/>
        </w:rPr>
      </w:pPr>
      <w:r w:rsidRPr="0064173C">
        <w:rPr>
          <w:sz w:val="20"/>
          <w:szCs w:val="20"/>
        </w:rPr>
        <w:t>Согласовано: Заместитель главы района по экономике, анализу и прогнозированию</w:t>
      </w:r>
    </w:p>
    <w:p w:rsidR="004F3E45" w:rsidRPr="0064173C" w:rsidRDefault="004F3E45" w:rsidP="004F3E45">
      <w:pPr>
        <w:jc w:val="both"/>
        <w:rPr>
          <w:sz w:val="20"/>
          <w:szCs w:val="20"/>
        </w:rPr>
      </w:pPr>
    </w:p>
    <w:p w:rsidR="004F3E45" w:rsidRPr="0064173C" w:rsidRDefault="004F3E45" w:rsidP="004F3E45">
      <w:pPr>
        <w:jc w:val="both"/>
        <w:rPr>
          <w:sz w:val="20"/>
          <w:szCs w:val="20"/>
        </w:rPr>
      </w:pPr>
      <w:r w:rsidRPr="0064173C">
        <w:rPr>
          <w:sz w:val="20"/>
          <w:szCs w:val="20"/>
        </w:rPr>
        <w:t>Проверено: Начальник отдела экономического анализа и прогнозирования</w:t>
      </w:r>
    </w:p>
    <w:p w:rsidR="00282734" w:rsidRPr="00E572AC" w:rsidRDefault="00282734" w:rsidP="00282734">
      <w:pPr>
        <w:jc w:val="both"/>
        <w:rPr>
          <w:sz w:val="28"/>
          <w:szCs w:val="28"/>
        </w:rPr>
        <w:sectPr w:rsidR="00282734" w:rsidRPr="00E572AC" w:rsidSect="000F298B">
          <w:pgSz w:w="16838" w:h="11906" w:orient="landscape"/>
          <w:pgMar w:top="426" w:right="567" w:bottom="284" w:left="680" w:header="709" w:footer="709" w:gutter="0"/>
          <w:cols w:space="708"/>
          <w:docGrid w:linePitch="360"/>
        </w:sectPr>
      </w:pPr>
    </w:p>
    <w:p w:rsidR="00282734" w:rsidRPr="00E572AC" w:rsidRDefault="00282734" w:rsidP="00282734">
      <w:pPr>
        <w:widowControl w:val="0"/>
        <w:autoSpaceDE w:val="0"/>
        <w:autoSpaceDN w:val="0"/>
        <w:adjustRightInd w:val="0"/>
        <w:ind w:left="720"/>
        <w:jc w:val="right"/>
        <w:rPr>
          <w:sz w:val="20"/>
          <w:szCs w:val="20"/>
        </w:rPr>
      </w:pPr>
      <w:r w:rsidRPr="00E572AC">
        <w:rPr>
          <w:sz w:val="20"/>
          <w:szCs w:val="20"/>
        </w:rPr>
        <w:lastRenderedPageBreak/>
        <w:t>Приложение №</w:t>
      </w:r>
      <w:r w:rsidR="00A53708">
        <w:rPr>
          <w:sz w:val="20"/>
          <w:szCs w:val="20"/>
        </w:rPr>
        <w:t>8</w:t>
      </w:r>
    </w:p>
    <w:p w:rsidR="00282734" w:rsidRPr="00E572AC" w:rsidRDefault="00282734" w:rsidP="00282734">
      <w:pPr>
        <w:widowControl w:val="0"/>
        <w:autoSpaceDE w:val="0"/>
        <w:autoSpaceDN w:val="0"/>
        <w:adjustRightInd w:val="0"/>
        <w:ind w:left="720"/>
        <w:jc w:val="right"/>
        <w:rPr>
          <w:sz w:val="20"/>
          <w:szCs w:val="20"/>
        </w:rPr>
      </w:pPr>
      <w:r w:rsidRPr="00E572AC">
        <w:rPr>
          <w:sz w:val="20"/>
          <w:szCs w:val="20"/>
        </w:rPr>
        <w:t>к подпрограмме 3</w:t>
      </w:r>
    </w:p>
    <w:p w:rsidR="00282734" w:rsidRPr="00E572AC" w:rsidRDefault="00282734" w:rsidP="00282734">
      <w:pPr>
        <w:ind w:firstLine="709"/>
        <w:jc w:val="right"/>
        <w:rPr>
          <w:sz w:val="20"/>
          <w:szCs w:val="20"/>
        </w:rPr>
      </w:pPr>
      <w:r w:rsidRPr="00E572AC">
        <w:rPr>
          <w:sz w:val="20"/>
          <w:szCs w:val="20"/>
        </w:rPr>
        <w:t>«Доступность коммунально-бытовых</w:t>
      </w:r>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E572AC" w:rsidRDefault="00282734" w:rsidP="00282734">
      <w:pPr>
        <w:jc w:val="right"/>
        <w:rPr>
          <w:i/>
          <w:sz w:val="20"/>
          <w:szCs w:val="20"/>
        </w:rPr>
      </w:pPr>
      <w:r w:rsidRPr="00E572AC">
        <w:rPr>
          <w:sz w:val="20"/>
          <w:szCs w:val="20"/>
        </w:rPr>
        <w:t>Северо-Енисейского района»</w:t>
      </w:r>
    </w:p>
    <w:p w:rsidR="00282734" w:rsidRPr="00E572AC" w:rsidRDefault="00282734" w:rsidP="00282734">
      <w:pPr>
        <w:ind w:firstLine="709"/>
        <w:jc w:val="right"/>
        <w:rPr>
          <w:sz w:val="20"/>
          <w:szCs w:val="20"/>
        </w:rPr>
      </w:pPr>
    </w:p>
    <w:p w:rsidR="008855B4" w:rsidRPr="00E572AC" w:rsidRDefault="008855B4" w:rsidP="008855B4">
      <w:pPr>
        <w:jc w:val="center"/>
        <w:rPr>
          <w:sz w:val="28"/>
          <w:szCs w:val="28"/>
        </w:rPr>
      </w:pPr>
      <w:r w:rsidRPr="00E572AC">
        <w:rPr>
          <w:sz w:val="28"/>
          <w:szCs w:val="28"/>
        </w:rPr>
        <w:t xml:space="preserve">Порядок </w:t>
      </w:r>
    </w:p>
    <w:p w:rsidR="008855B4" w:rsidRPr="00E572AC" w:rsidRDefault="008855B4" w:rsidP="008855B4">
      <w:pPr>
        <w:jc w:val="center"/>
        <w:rPr>
          <w:sz w:val="28"/>
          <w:szCs w:val="28"/>
        </w:rPr>
      </w:pPr>
      <w:r w:rsidRPr="00E572AC">
        <w:rPr>
          <w:sz w:val="28"/>
          <w:szCs w:val="28"/>
        </w:rPr>
        <w:t xml:space="preserve">предоставления субсидии на возмещение фактически понесенных затрат по доставке </w:t>
      </w:r>
      <w:r w:rsidR="00111681">
        <w:rPr>
          <w:sz w:val="28"/>
          <w:szCs w:val="28"/>
        </w:rPr>
        <w:t>питьевой воды</w:t>
      </w:r>
      <w:r w:rsidR="009872A6">
        <w:rPr>
          <w:sz w:val="28"/>
          <w:szCs w:val="28"/>
        </w:rPr>
        <w:t xml:space="preserve"> </w:t>
      </w:r>
      <w:r w:rsidRPr="00E572AC">
        <w:rPr>
          <w:sz w:val="28"/>
          <w:szCs w:val="28"/>
        </w:rPr>
        <w:t xml:space="preserve">автомобильным транспортом от центральной водокачки к водоразборным колонкам и на содержание водоразборных колонок в </w:t>
      </w:r>
      <w:proofErr w:type="spellStart"/>
      <w:r w:rsidRPr="00E572AC">
        <w:rPr>
          <w:sz w:val="28"/>
          <w:szCs w:val="28"/>
        </w:rPr>
        <w:t>гп</w:t>
      </w:r>
      <w:proofErr w:type="spellEnd"/>
      <w:r w:rsidRPr="00E572AC">
        <w:rPr>
          <w:sz w:val="28"/>
          <w:szCs w:val="28"/>
        </w:rPr>
        <w:t xml:space="preserve"> Северо-Енисейский </w:t>
      </w:r>
    </w:p>
    <w:p w:rsidR="008855B4" w:rsidRPr="00E572AC" w:rsidRDefault="008855B4" w:rsidP="008855B4">
      <w:pPr>
        <w:jc w:val="center"/>
        <w:rPr>
          <w:sz w:val="28"/>
          <w:szCs w:val="28"/>
        </w:rPr>
      </w:pPr>
      <w:r w:rsidRPr="00E572AC">
        <w:rPr>
          <w:sz w:val="28"/>
          <w:szCs w:val="28"/>
        </w:rPr>
        <w:t>(далее - Порядок)</w:t>
      </w:r>
    </w:p>
    <w:p w:rsidR="008855B4" w:rsidRPr="00E572AC" w:rsidRDefault="008855B4" w:rsidP="008855B4">
      <w:pPr>
        <w:jc w:val="both"/>
        <w:rPr>
          <w:b/>
          <w:sz w:val="28"/>
          <w:szCs w:val="28"/>
        </w:rPr>
      </w:pPr>
    </w:p>
    <w:p w:rsidR="008855B4" w:rsidRPr="00E572AC" w:rsidRDefault="008855B4" w:rsidP="008855B4">
      <w:pPr>
        <w:autoSpaceDE w:val="0"/>
        <w:autoSpaceDN w:val="0"/>
        <w:adjustRightInd w:val="0"/>
        <w:ind w:firstLine="709"/>
        <w:jc w:val="both"/>
        <w:rPr>
          <w:sz w:val="28"/>
          <w:szCs w:val="28"/>
        </w:rPr>
      </w:pPr>
      <w:r w:rsidRPr="00E572AC">
        <w:rPr>
          <w:sz w:val="28"/>
          <w:szCs w:val="28"/>
        </w:rPr>
        <w:t xml:space="preserve">Настоящий Порядок устанавливает условия и порядок предоставления из бюджета Северо-Енисейского района субсидии на возмещение фактически понесенных затрат по доставке </w:t>
      </w:r>
      <w:r w:rsidR="00111681">
        <w:rPr>
          <w:sz w:val="28"/>
          <w:szCs w:val="28"/>
        </w:rPr>
        <w:t xml:space="preserve">питьевой воды </w:t>
      </w:r>
      <w:r w:rsidRPr="00E572AC">
        <w:rPr>
          <w:sz w:val="28"/>
          <w:szCs w:val="28"/>
        </w:rPr>
        <w:t xml:space="preserve">автомобильным транспортом от центральной водокачки к водоразборным колонкам и на содержание водоразборных колонок в </w:t>
      </w:r>
      <w:proofErr w:type="spellStart"/>
      <w:r w:rsidRPr="00E572AC">
        <w:rPr>
          <w:sz w:val="28"/>
          <w:szCs w:val="28"/>
        </w:rPr>
        <w:t>гп</w:t>
      </w:r>
      <w:proofErr w:type="spellEnd"/>
      <w:r w:rsidRPr="00E572AC">
        <w:rPr>
          <w:sz w:val="28"/>
          <w:szCs w:val="28"/>
        </w:rPr>
        <w:t xml:space="preserve"> Северо-Енисейский (далее - субсидия).</w:t>
      </w:r>
    </w:p>
    <w:p w:rsidR="008855B4" w:rsidRPr="00E572AC" w:rsidRDefault="008855B4" w:rsidP="008855B4">
      <w:pPr>
        <w:pStyle w:val="af2"/>
        <w:spacing w:after="0" w:line="240" w:lineRule="auto"/>
        <w:ind w:left="0" w:firstLine="709"/>
        <w:jc w:val="both"/>
        <w:rPr>
          <w:rFonts w:ascii="Times New Roman" w:hAnsi="Times New Roman"/>
          <w:sz w:val="28"/>
          <w:szCs w:val="28"/>
        </w:rPr>
      </w:pPr>
      <w:r w:rsidRPr="00E572AC">
        <w:rPr>
          <w:rFonts w:ascii="Times New Roman" w:hAnsi="Times New Roman"/>
          <w:sz w:val="28"/>
          <w:szCs w:val="28"/>
        </w:rPr>
        <w:t>1. Общие положения о предоставлении субсидии.</w:t>
      </w:r>
    </w:p>
    <w:p w:rsidR="008855B4" w:rsidRPr="00E572AC" w:rsidRDefault="008855B4" w:rsidP="008855B4">
      <w:pPr>
        <w:autoSpaceDE w:val="0"/>
        <w:autoSpaceDN w:val="0"/>
        <w:adjustRightInd w:val="0"/>
        <w:ind w:firstLine="709"/>
        <w:jc w:val="both"/>
        <w:rPr>
          <w:sz w:val="28"/>
          <w:szCs w:val="28"/>
        </w:rPr>
      </w:pPr>
      <w:r w:rsidRPr="00E572AC">
        <w:rPr>
          <w:sz w:val="28"/>
          <w:szCs w:val="28"/>
        </w:rPr>
        <w:t>1.1. Понятия, используемые для целей правового акта.</w:t>
      </w:r>
    </w:p>
    <w:p w:rsidR="008855B4" w:rsidRPr="00E572AC" w:rsidRDefault="008855B4" w:rsidP="008855B4">
      <w:pPr>
        <w:ind w:firstLine="709"/>
        <w:jc w:val="both"/>
        <w:rPr>
          <w:sz w:val="28"/>
          <w:szCs w:val="28"/>
        </w:rPr>
      </w:pPr>
      <w:r w:rsidRPr="00E572AC">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осуществляется оказание услуг водоснабжения населению, проживающему в неблагоустроенном секторе, на праве собственности или хозяйственного ведения (ином вещном праве), подавший заявление на получение субсидии в соответствии с настоящим Порядком.</w:t>
      </w:r>
    </w:p>
    <w:p w:rsidR="008855B4" w:rsidRPr="00E572AC" w:rsidRDefault="008855B4" w:rsidP="008855B4">
      <w:pPr>
        <w:ind w:firstLine="709"/>
        <w:jc w:val="both"/>
        <w:rPr>
          <w:sz w:val="28"/>
          <w:szCs w:val="28"/>
        </w:rPr>
      </w:pPr>
      <w:r w:rsidRPr="00E572AC">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8855B4" w:rsidRPr="00E572AC" w:rsidRDefault="008855B4" w:rsidP="008855B4">
      <w:pPr>
        <w:ind w:firstLine="709"/>
        <w:jc w:val="both"/>
        <w:rPr>
          <w:sz w:val="28"/>
          <w:szCs w:val="28"/>
        </w:rPr>
      </w:pPr>
      <w:r w:rsidRPr="00E572AC">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8855B4" w:rsidRPr="00E572AC" w:rsidRDefault="008855B4" w:rsidP="008855B4">
      <w:pPr>
        <w:ind w:firstLine="709"/>
        <w:jc w:val="both"/>
        <w:rPr>
          <w:sz w:val="28"/>
          <w:szCs w:val="28"/>
        </w:rPr>
      </w:pPr>
      <w:r w:rsidRPr="00E572AC">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8855B4" w:rsidRPr="00E572AC" w:rsidRDefault="008855B4" w:rsidP="008855B4">
      <w:pPr>
        <w:ind w:firstLine="709"/>
        <w:jc w:val="both"/>
        <w:rPr>
          <w:sz w:val="28"/>
          <w:szCs w:val="28"/>
        </w:rPr>
      </w:pPr>
      <w:r w:rsidRPr="00E572AC">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8855B4" w:rsidRPr="00E572AC" w:rsidRDefault="008855B4" w:rsidP="008855B4">
      <w:pPr>
        <w:ind w:firstLine="709"/>
        <w:jc w:val="both"/>
        <w:rPr>
          <w:sz w:val="28"/>
          <w:szCs w:val="28"/>
        </w:rPr>
      </w:pPr>
      <w:r w:rsidRPr="00E572AC">
        <w:rPr>
          <w:sz w:val="28"/>
          <w:szCs w:val="28"/>
        </w:rPr>
        <w:t>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sz w:val="28"/>
          <w:szCs w:val="28"/>
        </w:rPr>
        <w:t xml:space="preserve">1.2. Субсидия предоставляется в соответствии с пунктом 4 части 1 статьи 14 Федерального закона от 06.10.2003 № 131-ФЗ «Об общих принципах организации </w:t>
      </w:r>
      <w:r w:rsidRPr="00E572AC">
        <w:rPr>
          <w:sz w:val="28"/>
          <w:szCs w:val="28"/>
        </w:rPr>
        <w:lastRenderedPageBreak/>
        <w:t>местного самоуправления в Российской Федерации», статьей 78 Бюджетного коде</w:t>
      </w:r>
      <w:r w:rsidRPr="00E572AC">
        <w:rPr>
          <w:sz w:val="28"/>
          <w:szCs w:val="28"/>
        </w:rPr>
        <w:t>к</w:t>
      </w:r>
      <w:r w:rsidRPr="00E572AC">
        <w:rPr>
          <w:sz w:val="28"/>
          <w:szCs w:val="28"/>
        </w:rPr>
        <w:t xml:space="preserve">са Российской Федерации, </w:t>
      </w:r>
      <w:r w:rsidR="004075BB" w:rsidRPr="009E3A32">
        <w:rPr>
          <w:sz w:val="28"/>
          <w:szCs w:val="28"/>
        </w:rPr>
        <w:t>решением Северо-Енисейского районного Совета депут</w:t>
      </w:r>
      <w:r w:rsidR="004075BB" w:rsidRPr="009E3A32">
        <w:rPr>
          <w:sz w:val="28"/>
          <w:szCs w:val="28"/>
        </w:rPr>
        <w:t>а</w:t>
      </w:r>
      <w:r w:rsidR="004075BB" w:rsidRPr="009E3A32">
        <w:rPr>
          <w:sz w:val="28"/>
          <w:szCs w:val="28"/>
        </w:rPr>
        <w:t xml:space="preserve">тов </w:t>
      </w:r>
      <w:r w:rsidR="004075BB"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w:t>
      </w:r>
      <w:r w:rsidR="004075BB" w:rsidRPr="002F11CB">
        <w:rPr>
          <w:color w:val="000099"/>
          <w:sz w:val="28"/>
          <w:szCs w:val="28"/>
        </w:rPr>
        <w:t>з</w:t>
      </w:r>
      <w:r w:rsidR="004075BB" w:rsidRPr="002F11CB">
        <w:rPr>
          <w:color w:val="000099"/>
          <w:sz w:val="28"/>
          <w:szCs w:val="28"/>
        </w:rPr>
        <w:t>возвратной основе в целях возмещения недополученных доходов и (или) финанс</w:t>
      </w:r>
      <w:r w:rsidR="004075BB" w:rsidRPr="002F11CB">
        <w:rPr>
          <w:color w:val="000099"/>
          <w:sz w:val="28"/>
          <w:szCs w:val="28"/>
        </w:rPr>
        <w:t>о</w:t>
      </w:r>
      <w:r w:rsidR="004075BB" w:rsidRPr="002F11CB">
        <w:rPr>
          <w:color w:val="000099"/>
          <w:sz w:val="28"/>
          <w:szCs w:val="28"/>
        </w:rPr>
        <w:t>вого обеспечения (возмещения) затрат в связи с производством (реализацией) тов</w:t>
      </w:r>
      <w:r w:rsidR="004075BB" w:rsidRPr="002F11CB">
        <w:rPr>
          <w:color w:val="000099"/>
          <w:sz w:val="28"/>
          <w:szCs w:val="28"/>
        </w:rPr>
        <w:t>а</w:t>
      </w:r>
      <w:r w:rsidR="004075BB" w:rsidRPr="002F11CB">
        <w:rPr>
          <w:color w:val="000099"/>
          <w:sz w:val="28"/>
          <w:szCs w:val="28"/>
        </w:rPr>
        <w:t>ров, выполнением работ, оказанием услуг в 2025 - 2027 годах»</w:t>
      </w:r>
      <w:r w:rsidRPr="00E572AC">
        <w:rPr>
          <w:rFonts w:eastAsia="Calibri"/>
          <w:sz w:val="28"/>
          <w:szCs w:val="28"/>
        </w:rPr>
        <w:t xml:space="preserve"> </w:t>
      </w:r>
      <w:r w:rsidRPr="00E572AC">
        <w:rPr>
          <w:rFonts w:eastAsia="Arial Unicode MS"/>
          <w:sz w:val="28"/>
          <w:szCs w:val="28"/>
        </w:rPr>
        <w:t>и определяет треб</w:t>
      </w:r>
      <w:r w:rsidRPr="00E572AC">
        <w:rPr>
          <w:rFonts w:eastAsia="Arial Unicode MS"/>
          <w:sz w:val="28"/>
          <w:szCs w:val="28"/>
        </w:rPr>
        <w:t>о</w:t>
      </w:r>
      <w:r w:rsidRPr="00E572AC">
        <w:rPr>
          <w:rFonts w:eastAsia="Arial Unicode MS"/>
          <w:sz w:val="28"/>
          <w:szCs w:val="28"/>
        </w:rPr>
        <w:t>вания к предоставлению субсидии из бюджета Северо-Енисейского района, которые установлены в соответствии с общими требованиями</w:t>
      </w:r>
      <w:r w:rsidRPr="00E572AC">
        <w:rPr>
          <w:sz w:val="28"/>
          <w:szCs w:val="28"/>
        </w:rPr>
        <w:t xml:space="preserve">, </w:t>
      </w:r>
      <w:r w:rsidRPr="00E572AC">
        <w:rPr>
          <w:rFonts w:eastAsia="Arial Unicode MS"/>
          <w:sz w:val="28"/>
          <w:szCs w:val="28"/>
        </w:rPr>
        <w:t>определенными Постановл</w:t>
      </w:r>
      <w:r w:rsidRPr="00E572AC">
        <w:rPr>
          <w:rFonts w:eastAsia="Arial Unicode MS"/>
          <w:sz w:val="28"/>
          <w:szCs w:val="28"/>
        </w:rPr>
        <w:t>е</w:t>
      </w:r>
      <w:r w:rsidRPr="00E572AC">
        <w:rPr>
          <w:rFonts w:eastAsia="Arial Unicode MS"/>
          <w:sz w:val="28"/>
          <w:szCs w:val="28"/>
        </w:rPr>
        <w:t xml:space="preserve">нием Правительства РФ от 25.10.2023 № 1782 «Об утверждении общих требований к нормативным </w:t>
      </w:r>
      <w:r w:rsidRPr="00765F9E">
        <w:rPr>
          <w:rFonts w:eastAsia="Arial Unicode MS"/>
          <w:sz w:val="28"/>
          <w:szCs w:val="28"/>
        </w:rPr>
        <w:t>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w:t>
      </w:r>
      <w:r w:rsidRPr="00765F9E">
        <w:rPr>
          <w:rFonts w:eastAsia="Arial Unicode MS"/>
          <w:sz w:val="28"/>
          <w:szCs w:val="28"/>
        </w:rPr>
        <w:t>у</w:t>
      </w:r>
      <w:r w:rsidRPr="00765F9E">
        <w:rPr>
          <w:rFonts w:eastAsia="Arial Unicode MS"/>
          <w:sz w:val="28"/>
          <w:szCs w:val="28"/>
        </w:rPr>
        <w:t>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w:t>
      </w:r>
      <w:r w:rsidRPr="00E572AC">
        <w:rPr>
          <w:rFonts w:eastAsia="Arial Unicode MS"/>
          <w:sz w:val="28"/>
          <w:szCs w:val="28"/>
        </w:rPr>
        <w:t>, юридическим лицам, индивид</w:t>
      </w:r>
      <w:r w:rsidRPr="00E572AC">
        <w:rPr>
          <w:rFonts w:eastAsia="Arial Unicode MS"/>
          <w:sz w:val="28"/>
          <w:szCs w:val="28"/>
        </w:rPr>
        <w:t>у</w:t>
      </w:r>
      <w:r w:rsidRPr="00E572AC">
        <w:rPr>
          <w:rFonts w:eastAsia="Arial Unicode MS"/>
          <w:sz w:val="28"/>
          <w:szCs w:val="28"/>
        </w:rPr>
        <w:t>альным предпринимателям, физическим лицам-производителям товаров, работ, услуг».</w:t>
      </w:r>
    </w:p>
    <w:p w:rsidR="008855B4" w:rsidRPr="00E572AC" w:rsidRDefault="008855B4" w:rsidP="008855B4">
      <w:pPr>
        <w:autoSpaceDE w:val="0"/>
        <w:autoSpaceDN w:val="0"/>
        <w:adjustRightInd w:val="0"/>
        <w:ind w:firstLine="709"/>
        <w:jc w:val="both"/>
        <w:rPr>
          <w:sz w:val="28"/>
          <w:szCs w:val="28"/>
        </w:rPr>
      </w:pPr>
      <w:r w:rsidRPr="00E572AC">
        <w:rPr>
          <w:sz w:val="28"/>
          <w:szCs w:val="28"/>
        </w:rPr>
        <w:t xml:space="preserve">1.3. Размер субсидии на возмещение фактически понесенных затрат по доставке </w:t>
      </w:r>
      <w:r w:rsidR="00111681">
        <w:rPr>
          <w:sz w:val="28"/>
          <w:szCs w:val="28"/>
        </w:rPr>
        <w:t xml:space="preserve">питьевой воды </w:t>
      </w:r>
      <w:r w:rsidRPr="00E572AC">
        <w:rPr>
          <w:sz w:val="28"/>
          <w:szCs w:val="28"/>
        </w:rPr>
        <w:t xml:space="preserve"> автомобильным транспортом от центральной водокачки к водоразборным колонкам и на содержание водоразборных колонок в </w:t>
      </w:r>
      <w:proofErr w:type="spellStart"/>
      <w:r w:rsidRPr="00E572AC">
        <w:rPr>
          <w:sz w:val="28"/>
          <w:szCs w:val="28"/>
        </w:rPr>
        <w:t>гп</w:t>
      </w:r>
      <w:proofErr w:type="spellEnd"/>
      <w:r w:rsidRPr="00E572AC">
        <w:rPr>
          <w:sz w:val="28"/>
          <w:szCs w:val="28"/>
        </w:rPr>
        <w:t xml:space="preserve"> Северо-Енисейский рассчитывается по формуле:</w:t>
      </w:r>
    </w:p>
    <w:p w:rsidR="008855B4" w:rsidRPr="00E572AC" w:rsidRDefault="008855B4" w:rsidP="008855B4">
      <w:pPr>
        <w:autoSpaceDE w:val="0"/>
        <w:autoSpaceDN w:val="0"/>
        <w:adjustRightInd w:val="0"/>
        <w:ind w:firstLine="709"/>
        <w:jc w:val="center"/>
        <w:rPr>
          <w:sz w:val="28"/>
          <w:szCs w:val="28"/>
        </w:rPr>
      </w:pPr>
      <w:proofErr w:type="spellStart"/>
      <w:r w:rsidRPr="00E572AC">
        <w:rPr>
          <w:sz w:val="28"/>
          <w:szCs w:val="28"/>
        </w:rPr>
        <w:t>РС</w:t>
      </w:r>
      <w:r w:rsidRPr="00E572AC">
        <w:rPr>
          <w:sz w:val="28"/>
          <w:szCs w:val="28"/>
          <w:vertAlign w:val="subscript"/>
        </w:rPr>
        <w:t>вк</w:t>
      </w:r>
      <w:proofErr w:type="spellEnd"/>
      <w:r w:rsidRPr="00E572AC">
        <w:rPr>
          <w:sz w:val="28"/>
          <w:szCs w:val="28"/>
        </w:rPr>
        <w:t>= ((</w:t>
      </w:r>
      <w:proofErr w:type="spellStart"/>
      <w:r w:rsidRPr="00E572AC">
        <w:rPr>
          <w:sz w:val="28"/>
          <w:szCs w:val="28"/>
        </w:rPr>
        <w:t>ЗД</w:t>
      </w:r>
      <w:r w:rsidRPr="00E572AC">
        <w:rPr>
          <w:sz w:val="28"/>
          <w:szCs w:val="28"/>
          <w:vertAlign w:val="subscript"/>
        </w:rPr>
        <w:t>вк</w:t>
      </w:r>
      <w:proofErr w:type="spellEnd"/>
      <w:r w:rsidRPr="00E572AC">
        <w:rPr>
          <w:sz w:val="28"/>
          <w:szCs w:val="28"/>
        </w:rPr>
        <w:t xml:space="preserve">+ </w:t>
      </w:r>
      <w:proofErr w:type="spellStart"/>
      <w:r w:rsidRPr="00E572AC">
        <w:rPr>
          <w:sz w:val="28"/>
          <w:szCs w:val="28"/>
        </w:rPr>
        <w:t>ЗС</w:t>
      </w:r>
      <w:r w:rsidRPr="00E572AC">
        <w:rPr>
          <w:sz w:val="28"/>
          <w:szCs w:val="28"/>
          <w:vertAlign w:val="subscript"/>
        </w:rPr>
        <w:t>вк</w:t>
      </w:r>
      <w:proofErr w:type="spellEnd"/>
      <w:proofErr w:type="gramStart"/>
      <w:r w:rsidRPr="00E572AC">
        <w:rPr>
          <w:sz w:val="28"/>
          <w:szCs w:val="28"/>
        </w:rPr>
        <w:t>)-</w:t>
      </w:r>
      <w:proofErr w:type="gramEnd"/>
      <w:r w:rsidRPr="00E572AC">
        <w:rPr>
          <w:sz w:val="28"/>
          <w:szCs w:val="28"/>
        </w:rPr>
        <w:t>(</w:t>
      </w:r>
      <w:proofErr w:type="spellStart"/>
      <w:r w:rsidRPr="00E572AC">
        <w:rPr>
          <w:sz w:val="28"/>
          <w:szCs w:val="28"/>
        </w:rPr>
        <w:t>ЗДТ</w:t>
      </w:r>
      <w:r w:rsidRPr="00E572AC">
        <w:rPr>
          <w:sz w:val="28"/>
          <w:szCs w:val="28"/>
          <w:vertAlign w:val="subscript"/>
        </w:rPr>
        <w:t>вк</w:t>
      </w:r>
      <w:proofErr w:type="spellEnd"/>
      <w:r w:rsidRPr="00E572AC">
        <w:rPr>
          <w:sz w:val="28"/>
          <w:szCs w:val="28"/>
        </w:rPr>
        <w:t xml:space="preserve">+ </w:t>
      </w:r>
      <w:proofErr w:type="spellStart"/>
      <w:r w:rsidRPr="00E572AC">
        <w:rPr>
          <w:sz w:val="28"/>
          <w:szCs w:val="28"/>
        </w:rPr>
        <w:t>ЗСТ</w:t>
      </w:r>
      <w:r w:rsidRPr="00E572AC">
        <w:rPr>
          <w:sz w:val="28"/>
          <w:szCs w:val="28"/>
          <w:vertAlign w:val="subscript"/>
        </w:rPr>
        <w:t>вк</w:t>
      </w:r>
      <w:proofErr w:type="spellEnd"/>
      <w:r w:rsidRPr="00E572AC">
        <w:rPr>
          <w:sz w:val="28"/>
          <w:szCs w:val="28"/>
        </w:rPr>
        <w:t>)), (1)</w:t>
      </w:r>
    </w:p>
    <w:p w:rsidR="008855B4" w:rsidRPr="00E572AC" w:rsidRDefault="008855B4" w:rsidP="008855B4">
      <w:pPr>
        <w:autoSpaceDE w:val="0"/>
        <w:autoSpaceDN w:val="0"/>
        <w:adjustRightInd w:val="0"/>
        <w:ind w:firstLine="709"/>
        <w:jc w:val="both"/>
        <w:rPr>
          <w:sz w:val="28"/>
          <w:szCs w:val="28"/>
        </w:rPr>
      </w:pPr>
      <w:r w:rsidRPr="00E572AC">
        <w:rPr>
          <w:sz w:val="28"/>
          <w:szCs w:val="28"/>
        </w:rPr>
        <w:t>где:</w:t>
      </w:r>
    </w:p>
    <w:p w:rsidR="008855B4" w:rsidRPr="00E572AC" w:rsidRDefault="008855B4" w:rsidP="008855B4">
      <w:pPr>
        <w:ind w:firstLine="709"/>
        <w:jc w:val="both"/>
        <w:rPr>
          <w:sz w:val="28"/>
          <w:szCs w:val="28"/>
        </w:rPr>
      </w:pPr>
      <w:proofErr w:type="spellStart"/>
      <w:r w:rsidRPr="00E572AC">
        <w:rPr>
          <w:sz w:val="28"/>
          <w:szCs w:val="28"/>
        </w:rPr>
        <w:t>РС</w:t>
      </w:r>
      <w:r w:rsidRPr="00E572AC">
        <w:rPr>
          <w:sz w:val="28"/>
          <w:szCs w:val="28"/>
          <w:vertAlign w:val="subscript"/>
        </w:rPr>
        <w:t>вк</w:t>
      </w:r>
      <w:proofErr w:type="spellEnd"/>
      <w:r w:rsidRPr="00E572AC">
        <w:rPr>
          <w:sz w:val="28"/>
          <w:szCs w:val="28"/>
        </w:rPr>
        <w:t xml:space="preserve"> - размер субсидии на возмещение фактически понесенных затрат по доставке </w:t>
      </w:r>
      <w:r w:rsidR="00111681">
        <w:rPr>
          <w:sz w:val="28"/>
          <w:szCs w:val="28"/>
        </w:rPr>
        <w:t xml:space="preserve">питьевой воды </w:t>
      </w:r>
      <w:r w:rsidRPr="00E572AC">
        <w:rPr>
          <w:sz w:val="28"/>
          <w:szCs w:val="28"/>
        </w:rPr>
        <w:t xml:space="preserve"> автомобильным транспортом от центральной водокачки к водоразборным колонкам и на содержание водоразборных колонок в </w:t>
      </w:r>
      <w:proofErr w:type="spellStart"/>
      <w:r w:rsidRPr="00E572AC">
        <w:rPr>
          <w:sz w:val="28"/>
          <w:szCs w:val="28"/>
        </w:rPr>
        <w:t>гп</w:t>
      </w:r>
      <w:proofErr w:type="spellEnd"/>
      <w:r w:rsidRPr="00E572AC">
        <w:rPr>
          <w:sz w:val="28"/>
          <w:szCs w:val="28"/>
        </w:rPr>
        <w:t xml:space="preserve"> Северо-Енисейский, руб.;</w:t>
      </w:r>
    </w:p>
    <w:p w:rsidR="008855B4" w:rsidRPr="00E572AC" w:rsidRDefault="008855B4" w:rsidP="008855B4">
      <w:pPr>
        <w:ind w:firstLine="709"/>
        <w:jc w:val="both"/>
        <w:rPr>
          <w:sz w:val="28"/>
          <w:szCs w:val="28"/>
        </w:rPr>
      </w:pPr>
      <w:proofErr w:type="spellStart"/>
      <w:r w:rsidRPr="00E572AC">
        <w:rPr>
          <w:sz w:val="28"/>
          <w:szCs w:val="28"/>
        </w:rPr>
        <w:t>ЗД</w:t>
      </w:r>
      <w:r w:rsidRPr="00E572AC">
        <w:rPr>
          <w:sz w:val="28"/>
          <w:szCs w:val="28"/>
          <w:vertAlign w:val="subscript"/>
        </w:rPr>
        <w:t>вк</w:t>
      </w:r>
      <w:proofErr w:type="spellEnd"/>
      <w:r w:rsidRPr="00E572AC">
        <w:rPr>
          <w:sz w:val="28"/>
          <w:szCs w:val="28"/>
        </w:rPr>
        <w:t xml:space="preserve"> – </w:t>
      </w:r>
      <w:r w:rsidRPr="00E572AC">
        <w:rPr>
          <w:sz w:val="28"/>
          <w:szCs w:val="28"/>
          <w:lang w:eastAsia="ru-RU"/>
        </w:rPr>
        <w:t xml:space="preserve">затраты на </w:t>
      </w:r>
      <w:r w:rsidRPr="00E572AC">
        <w:rPr>
          <w:sz w:val="28"/>
          <w:szCs w:val="28"/>
        </w:rPr>
        <w:t xml:space="preserve">доставку </w:t>
      </w:r>
      <w:r w:rsidR="00111681">
        <w:rPr>
          <w:sz w:val="28"/>
          <w:szCs w:val="28"/>
        </w:rPr>
        <w:t>питьевой воды</w:t>
      </w:r>
      <w:r w:rsidRPr="00E572AC">
        <w:rPr>
          <w:sz w:val="28"/>
          <w:szCs w:val="28"/>
        </w:rPr>
        <w:t xml:space="preserve"> от центральной водокачки до водоразборных колонок, руб.:</w:t>
      </w:r>
    </w:p>
    <w:p w:rsidR="008855B4" w:rsidRPr="00E572AC" w:rsidRDefault="008855B4" w:rsidP="008855B4">
      <w:pPr>
        <w:jc w:val="both"/>
        <w:rPr>
          <w:sz w:val="28"/>
          <w:szCs w:val="28"/>
        </w:rPr>
      </w:pPr>
    </w:p>
    <w:p w:rsidR="008855B4" w:rsidRPr="00E572AC" w:rsidRDefault="008855B4" w:rsidP="008855B4">
      <w:pPr>
        <w:ind w:firstLine="709"/>
        <w:jc w:val="center"/>
        <w:rPr>
          <w:sz w:val="28"/>
          <w:szCs w:val="28"/>
        </w:rPr>
      </w:pPr>
      <w:proofErr w:type="spellStart"/>
      <w:r w:rsidRPr="00E572AC">
        <w:rPr>
          <w:sz w:val="28"/>
          <w:szCs w:val="28"/>
        </w:rPr>
        <w:t>ЗД</w:t>
      </w:r>
      <w:r w:rsidRPr="00E572AC">
        <w:rPr>
          <w:sz w:val="28"/>
          <w:szCs w:val="28"/>
          <w:vertAlign w:val="subscript"/>
        </w:rPr>
        <w:t>вк</w:t>
      </w:r>
      <w:proofErr w:type="spellEnd"/>
      <w:r w:rsidRPr="00E572AC">
        <w:rPr>
          <w:sz w:val="28"/>
          <w:szCs w:val="28"/>
        </w:rPr>
        <w:t xml:space="preserve"> = (</w:t>
      </w:r>
      <w:proofErr w:type="spellStart"/>
      <w:r w:rsidRPr="00E572AC">
        <w:rPr>
          <w:sz w:val="28"/>
          <w:szCs w:val="28"/>
        </w:rPr>
        <w:t>СМ</w:t>
      </w:r>
      <w:r w:rsidRPr="00E572AC">
        <w:rPr>
          <w:sz w:val="28"/>
          <w:szCs w:val="28"/>
          <w:vertAlign w:val="subscript"/>
        </w:rPr>
        <w:t>вк</w:t>
      </w:r>
      <w:proofErr w:type="spellEnd"/>
      <w:r w:rsidRPr="00E572AC">
        <w:rPr>
          <w:sz w:val="28"/>
          <w:szCs w:val="28"/>
        </w:rPr>
        <w:t xml:space="preserve"> * </w:t>
      </w:r>
      <w:proofErr w:type="spellStart"/>
      <w:r w:rsidRPr="00E572AC">
        <w:rPr>
          <w:sz w:val="28"/>
          <w:szCs w:val="28"/>
        </w:rPr>
        <w:t>СКВ</w:t>
      </w:r>
      <w:r w:rsidRPr="00E572AC">
        <w:rPr>
          <w:sz w:val="28"/>
          <w:szCs w:val="28"/>
          <w:vertAlign w:val="subscript"/>
        </w:rPr>
        <w:t>вк</w:t>
      </w:r>
      <w:proofErr w:type="spellEnd"/>
      <w:r w:rsidRPr="00E572AC">
        <w:rPr>
          <w:sz w:val="28"/>
          <w:szCs w:val="28"/>
        </w:rPr>
        <w:t>*</w:t>
      </w:r>
      <w:proofErr w:type="spellStart"/>
      <w:r w:rsidRPr="00E572AC">
        <w:rPr>
          <w:sz w:val="28"/>
          <w:szCs w:val="28"/>
        </w:rPr>
        <w:t>ОВ</w:t>
      </w:r>
      <w:r w:rsidRPr="00E572AC">
        <w:rPr>
          <w:sz w:val="28"/>
          <w:szCs w:val="28"/>
          <w:vertAlign w:val="subscript"/>
        </w:rPr>
        <w:t>вк</w:t>
      </w:r>
      <w:proofErr w:type="spellEnd"/>
      <w:r w:rsidRPr="00E572AC">
        <w:rPr>
          <w:sz w:val="28"/>
          <w:szCs w:val="28"/>
        </w:rPr>
        <w:t>)*1,2, (2)</w:t>
      </w:r>
    </w:p>
    <w:p w:rsidR="008855B4" w:rsidRPr="00E572AC" w:rsidRDefault="008855B4" w:rsidP="008855B4">
      <w:pPr>
        <w:ind w:firstLine="709"/>
        <w:jc w:val="both"/>
        <w:rPr>
          <w:sz w:val="28"/>
          <w:szCs w:val="28"/>
        </w:rPr>
      </w:pPr>
      <w:r w:rsidRPr="00E572AC">
        <w:rPr>
          <w:sz w:val="28"/>
          <w:szCs w:val="28"/>
        </w:rPr>
        <w:t>где:</w:t>
      </w:r>
    </w:p>
    <w:p w:rsidR="008855B4" w:rsidRPr="00E572AC" w:rsidRDefault="008855B4" w:rsidP="008855B4">
      <w:pPr>
        <w:pStyle w:val="af2"/>
        <w:spacing w:after="0" w:line="240" w:lineRule="auto"/>
        <w:ind w:left="0" w:firstLine="709"/>
        <w:jc w:val="both"/>
        <w:rPr>
          <w:rFonts w:ascii="Times New Roman" w:hAnsi="Times New Roman"/>
          <w:sz w:val="28"/>
          <w:szCs w:val="28"/>
        </w:rPr>
      </w:pPr>
      <w:proofErr w:type="spellStart"/>
      <w:r w:rsidRPr="00E572AC">
        <w:rPr>
          <w:rFonts w:ascii="Times New Roman" w:hAnsi="Times New Roman"/>
          <w:sz w:val="28"/>
          <w:szCs w:val="28"/>
        </w:rPr>
        <w:t>СМ</w:t>
      </w:r>
      <w:r w:rsidRPr="00E572AC">
        <w:rPr>
          <w:rFonts w:ascii="Times New Roman" w:hAnsi="Times New Roman"/>
          <w:sz w:val="28"/>
          <w:szCs w:val="28"/>
          <w:vertAlign w:val="subscript"/>
        </w:rPr>
        <w:t>вк</w:t>
      </w:r>
      <w:proofErr w:type="spellEnd"/>
      <w:r w:rsidRPr="00E572AC">
        <w:rPr>
          <w:rFonts w:ascii="Times New Roman" w:hAnsi="Times New Roman"/>
          <w:sz w:val="28"/>
          <w:szCs w:val="28"/>
        </w:rPr>
        <w:t xml:space="preserve"> - стоимость одного машино-часа утверждена постановлением админ</w:t>
      </w:r>
      <w:r w:rsidRPr="00E572AC">
        <w:rPr>
          <w:rFonts w:ascii="Times New Roman" w:hAnsi="Times New Roman"/>
          <w:sz w:val="28"/>
          <w:szCs w:val="28"/>
        </w:rPr>
        <w:t>и</w:t>
      </w:r>
      <w:r w:rsidRPr="00E572AC">
        <w:rPr>
          <w:rFonts w:ascii="Times New Roman" w:hAnsi="Times New Roman"/>
          <w:sz w:val="28"/>
          <w:szCs w:val="28"/>
        </w:rPr>
        <w:t>страции Северо-Енисейского района от 18.02.2019 № 54-п «Об утверждении тар</w:t>
      </w:r>
      <w:r w:rsidRPr="00E572AC">
        <w:rPr>
          <w:rFonts w:ascii="Times New Roman" w:hAnsi="Times New Roman"/>
          <w:sz w:val="28"/>
          <w:szCs w:val="28"/>
        </w:rPr>
        <w:t>и</w:t>
      </w:r>
      <w:r w:rsidRPr="00E572AC">
        <w:rPr>
          <w:rFonts w:ascii="Times New Roman" w:hAnsi="Times New Roman"/>
          <w:sz w:val="28"/>
          <w:szCs w:val="28"/>
        </w:rPr>
        <w:t>фов на услуги эксплуатации машин и механизмов муниципального унитарного предприятия «Управление коммуникационным комплексом Северо-Енисейского района», руб.;</w:t>
      </w:r>
    </w:p>
    <w:p w:rsidR="008855B4" w:rsidRPr="00E572AC" w:rsidRDefault="008855B4" w:rsidP="008855B4">
      <w:pPr>
        <w:pStyle w:val="af2"/>
        <w:spacing w:after="0" w:line="240" w:lineRule="auto"/>
        <w:ind w:left="0" w:firstLine="709"/>
        <w:jc w:val="both"/>
        <w:rPr>
          <w:rFonts w:ascii="Times New Roman" w:hAnsi="Times New Roman"/>
          <w:sz w:val="28"/>
          <w:szCs w:val="28"/>
        </w:rPr>
      </w:pPr>
      <w:proofErr w:type="spellStart"/>
      <w:r w:rsidRPr="00E572AC">
        <w:rPr>
          <w:rFonts w:ascii="Times New Roman" w:hAnsi="Times New Roman"/>
          <w:sz w:val="28"/>
          <w:szCs w:val="28"/>
        </w:rPr>
        <w:t>СКВ</w:t>
      </w:r>
      <w:r w:rsidRPr="00E572AC">
        <w:rPr>
          <w:rFonts w:ascii="Times New Roman" w:hAnsi="Times New Roman"/>
          <w:sz w:val="28"/>
          <w:szCs w:val="28"/>
          <w:vertAlign w:val="subscript"/>
        </w:rPr>
        <w:t>в</w:t>
      </w:r>
      <w:proofErr w:type="gramStart"/>
      <w:r w:rsidRPr="00E572AC">
        <w:rPr>
          <w:rFonts w:ascii="Times New Roman" w:hAnsi="Times New Roman"/>
          <w:sz w:val="28"/>
          <w:szCs w:val="28"/>
          <w:vertAlign w:val="subscript"/>
        </w:rPr>
        <w:t>к</w:t>
      </w:r>
      <w:proofErr w:type="spellEnd"/>
      <w:r w:rsidRPr="00E572AC">
        <w:rPr>
          <w:rFonts w:ascii="Times New Roman" w:hAnsi="Times New Roman"/>
          <w:sz w:val="28"/>
          <w:szCs w:val="28"/>
        </w:rPr>
        <w:t>–</w:t>
      </w:r>
      <w:proofErr w:type="gramEnd"/>
      <w:r w:rsidRPr="00E572AC">
        <w:rPr>
          <w:rFonts w:ascii="Times New Roman" w:hAnsi="Times New Roman"/>
          <w:sz w:val="28"/>
          <w:szCs w:val="28"/>
        </w:rPr>
        <w:t xml:space="preserve"> среднее количество времени на подвоз 1 </w:t>
      </w:r>
      <w:proofErr w:type="spellStart"/>
      <w:r w:rsidRPr="00E572AC">
        <w:rPr>
          <w:rFonts w:ascii="Times New Roman" w:hAnsi="Times New Roman"/>
          <w:sz w:val="28"/>
          <w:szCs w:val="28"/>
        </w:rPr>
        <w:t>куб.м</w:t>
      </w:r>
      <w:proofErr w:type="spellEnd"/>
      <w:r w:rsidRPr="00E572AC">
        <w:rPr>
          <w:rFonts w:ascii="Times New Roman" w:hAnsi="Times New Roman"/>
          <w:sz w:val="28"/>
          <w:szCs w:val="28"/>
        </w:rPr>
        <w:t xml:space="preserve">. </w:t>
      </w:r>
      <w:r w:rsidR="00111681">
        <w:rPr>
          <w:rFonts w:ascii="Times New Roman" w:hAnsi="Times New Roman"/>
          <w:sz w:val="28"/>
          <w:szCs w:val="28"/>
        </w:rPr>
        <w:t xml:space="preserve">питьевой воды </w:t>
      </w:r>
      <w:r w:rsidRPr="00E572AC">
        <w:rPr>
          <w:rFonts w:ascii="Times New Roman" w:hAnsi="Times New Roman"/>
          <w:sz w:val="28"/>
          <w:szCs w:val="28"/>
        </w:rPr>
        <w:t xml:space="preserve"> до в</w:t>
      </w:r>
      <w:r w:rsidRPr="00E572AC">
        <w:rPr>
          <w:rFonts w:ascii="Times New Roman" w:hAnsi="Times New Roman"/>
          <w:sz w:val="28"/>
          <w:szCs w:val="28"/>
        </w:rPr>
        <w:t>о</w:t>
      </w:r>
      <w:r w:rsidRPr="00E572AC">
        <w:rPr>
          <w:rFonts w:ascii="Times New Roman" w:hAnsi="Times New Roman"/>
          <w:sz w:val="28"/>
          <w:szCs w:val="28"/>
        </w:rPr>
        <w:t>доразборной колонки (0,161 час. - фотография рабочего времени);</w:t>
      </w:r>
    </w:p>
    <w:p w:rsidR="008855B4" w:rsidRPr="00E572AC" w:rsidRDefault="008855B4" w:rsidP="008855B4">
      <w:pPr>
        <w:pStyle w:val="af2"/>
        <w:spacing w:after="0" w:line="240" w:lineRule="auto"/>
        <w:ind w:left="0" w:firstLine="709"/>
        <w:jc w:val="both"/>
        <w:rPr>
          <w:rFonts w:ascii="Times New Roman" w:hAnsi="Times New Roman"/>
          <w:sz w:val="28"/>
          <w:szCs w:val="28"/>
        </w:rPr>
      </w:pPr>
      <w:proofErr w:type="spellStart"/>
      <w:r w:rsidRPr="00E572AC">
        <w:rPr>
          <w:rFonts w:ascii="Times New Roman" w:hAnsi="Times New Roman"/>
          <w:sz w:val="28"/>
          <w:szCs w:val="28"/>
        </w:rPr>
        <w:t>ОВ</w:t>
      </w:r>
      <w:r w:rsidRPr="00E572AC">
        <w:rPr>
          <w:rFonts w:ascii="Times New Roman" w:hAnsi="Times New Roman"/>
          <w:sz w:val="28"/>
          <w:szCs w:val="28"/>
          <w:vertAlign w:val="subscript"/>
        </w:rPr>
        <w:t>вк</w:t>
      </w:r>
      <w:proofErr w:type="spellEnd"/>
      <w:r w:rsidRPr="00E572AC">
        <w:rPr>
          <w:rFonts w:ascii="Times New Roman" w:hAnsi="Times New Roman"/>
          <w:sz w:val="28"/>
          <w:szCs w:val="28"/>
        </w:rPr>
        <w:t xml:space="preserve">– объём водопотребления населения из водоразборных колонок, </w:t>
      </w:r>
      <w:proofErr w:type="spellStart"/>
      <w:r w:rsidRPr="00E572AC">
        <w:rPr>
          <w:rFonts w:ascii="Times New Roman" w:hAnsi="Times New Roman"/>
          <w:sz w:val="28"/>
          <w:szCs w:val="28"/>
        </w:rPr>
        <w:t>куб.м</w:t>
      </w:r>
      <w:proofErr w:type="spellEnd"/>
      <w:r w:rsidRPr="00E572AC">
        <w:rPr>
          <w:rFonts w:ascii="Times New Roman" w:hAnsi="Times New Roman"/>
          <w:sz w:val="28"/>
          <w:szCs w:val="28"/>
        </w:rPr>
        <w:t>.;</w:t>
      </w:r>
    </w:p>
    <w:p w:rsidR="008855B4" w:rsidRPr="00E572AC" w:rsidRDefault="008855B4" w:rsidP="008855B4">
      <w:pPr>
        <w:ind w:firstLine="709"/>
        <w:jc w:val="both"/>
        <w:rPr>
          <w:sz w:val="28"/>
          <w:szCs w:val="28"/>
        </w:rPr>
      </w:pPr>
      <w:r w:rsidRPr="00E572AC">
        <w:rPr>
          <w:sz w:val="28"/>
          <w:szCs w:val="28"/>
        </w:rPr>
        <w:t xml:space="preserve">1,2 - </w:t>
      </w:r>
      <w:r w:rsidRPr="00E572AC">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 руб.;</w:t>
      </w:r>
    </w:p>
    <w:p w:rsidR="008855B4" w:rsidRPr="00E572AC" w:rsidRDefault="008855B4" w:rsidP="008855B4">
      <w:pPr>
        <w:ind w:firstLine="709"/>
        <w:jc w:val="both"/>
        <w:rPr>
          <w:sz w:val="28"/>
          <w:szCs w:val="28"/>
        </w:rPr>
      </w:pPr>
      <w:proofErr w:type="spellStart"/>
      <w:r w:rsidRPr="00E572AC">
        <w:rPr>
          <w:sz w:val="28"/>
          <w:szCs w:val="28"/>
        </w:rPr>
        <w:lastRenderedPageBreak/>
        <w:t>ЗС</w:t>
      </w:r>
      <w:r w:rsidRPr="00E572AC">
        <w:rPr>
          <w:sz w:val="28"/>
          <w:szCs w:val="28"/>
          <w:vertAlign w:val="subscript"/>
        </w:rPr>
        <w:t>вк</w:t>
      </w:r>
      <w:proofErr w:type="spellEnd"/>
      <w:r w:rsidRPr="00E572AC">
        <w:rPr>
          <w:sz w:val="28"/>
          <w:szCs w:val="28"/>
        </w:rPr>
        <w:t xml:space="preserve"> - </w:t>
      </w:r>
      <w:r w:rsidRPr="00E572AC">
        <w:rPr>
          <w:sz w:val="28"/>
          <w:szCs w:val="28"/>
          <w:lang w:eastAsia="ru-RU"/>
        </w:rPr>
        <w:t>затраты</w:t>
      </w:r>
      <w:r w:rsidRPr="00E572AC">
        <w:rPr>
          <w:sz w:val="28"/>
          <w:szCs w:val="28"/>
        </w:rPr>
        <w:t xml:space="preserve"> на содержание водоразборных колонок, руб.:</w:t>
      </w:r>
    </w:p>
    <w:p w:rsidR="008855B4" w:rsidRPr="00E572AC" w:rsidRDefault="008855B4" w:rsidP="008855B4">
      <w:pPr>
        <w:ind w:firstLine="709"/>
        <w:jc w:val="center"/>
        <w:rPr>
          <w:sz w:val="28"/>
          <w:szCs w:val="28"/>
        </w:rPr>
      </w:pPr>
      <w:proofErr w:type="spellStart"/>
      <w:r w:rsidRPr="00E572AC">
        <w:rPr>
          <w:sz w:val="28"/>
          <w:szCs w:val="28"/>
        </w:rPr>
        <w:t>ЗС</w:t>
      </w:r>
      <w:r w:rsidRPr="00E572AC">
        <w:rPr>
          <w:sz w:val="28"/>
          <w:szCs w:val="28"/>
          <w:vertAlign w:val="subscript"/>
        </w:rPr>
        <w:t>вк</w:t>
      </w:r>
      <w:proofErr w:type="spellEnd"/>
      <w:r w:rsidRPr="00E572AC">
        <w:rPr>
          <w:sz w:val="28"/>
          <w:szCs w:val="28"/>
        </w:rPr>
        <w:t>=(</w:t>
      </w:r>
      <w:proofErr w:type="spellStart"/>
      <w:r w:rsidRPr="00E572AC">
        <w:rPr>
          <w:sz w:val="28"/>
          <w:szCs w:val="28"/>
        </w:rPr>
        <w:t>ЗП</w:t>
      </w:r>
      <w:r w:rsidRPr="00E572AC">
        <w:rPr>
          <w:sz w:val="28"/>
          <w:szCs w:val="28"/>
          <w:vertAlign w:val="subscript"/>
        </w:rPr>
        <w:t>вк</w:t>
      </w:r>
      <w:proofErr w:type="spellEnd"/>
      <w:r w:rsidRPr="00E572AC">
        <w:rPr>
          <w:sz w:val="28"/>
          <w:szCs w:val="28"/>
        </w:rPr>
        <w:t xml:space="preserve">+ </w:t>
      </w:r>
      <w:proofErr w:type="spellStart"/>
      <w:r w:rsidRPr="00E572AC">
        <w:rPr>
          <w:sz w:val="28"/>
          <w:szCs w:val="28"/>
        </w:rPr>
        <w:t>ЗЭЭ</w:t>
      </w:r>
      <w:r w:rsidRPr="00E572AC">
        <w:rPr>
          <w:sz w:val="28"/>
          <w:szCs w:val="28"/>
          <w:vertAlign w:val="subscript"/>
        </w:rPr>
        <w:t>вк</w:t>
      </w:r>
      <w:proofErr w:type="spellEnd"/>
      <w:r w:rsidR="00765F9E" w:rsidRPr="00E572AC">
        <w:rPr>
          <w:sz w:val="28"/>
          <w:szCs w:val="28"/>
        </w:rPr>
        <w:t xml:space="preserve"> </w:t>
      </w:r>
      <w:r w:rsidRPr="00E572AC">
        <w:rPr>
          <w:sz w:val="28"/>
          <w:szCs w:val="28"/>
        </w:rPr>
        <w:t xml:space="preserve">+ </w:t>
      </w:r>
      <w:proofErr w:type="spellStart"/>
      <w:r w:rsidRPr="00E572AC">
        <w:rPr>
          <w:sz w:val="28"/>
          <w:szCs w:val="28"/>
        </w:rPr>
        <w:t>ЗН</w:t>
      </w:r>
      <w:r w:rsidRPr="00E572AC">
        <w:rPr>
          <w:sz w:val="28"/>
          <w:szCs w:val="28"/>
          <w:vertAlign w:val="subscript"/>
        </w:rPr>
        <w:t>вк</w:t>
      </w:r>
      <w:proofErr w:type="spellEnd"/>
      <w:r w:rsidRPr="00E572AC">
        <w:rPr>
          <w:sz w:val="28"/>
          <w:szCs w:val="28"/>
        </w:rPr>
        <w:t xml:space="preserve">+ </w:t>
      </w:r>
      <w:proofErr w:type="spellStart"/>
      <w:r w:rsidRPr="00E572AC">
        <w:rPr>
          <w:sz w:val="28"/>
          <w:szCs w:val="28"/>
        </w:rPr>
        <w:t>ЗЦ</w:t>
      </w:r>
      <w:r w:rsidRPr="00E572AC">
        <w:rPr>
          <w:sz w:val="28"/>
          <w:szCs w:val="28"/>
          <w:vertAlign w:val="subscript"/>
        </w:rPr>
        <w:t>вк</w:t>
      </w:r>
      <w:proofErr w:type="spellEnd"/>
      <w:r w:rsidRPr="00E572AC">
        <w:rPr>
          <w:sz w:val="28"/>
          <w:szCs w:val="28"/>
        </w:rPr>
        <w:t xml:space="preserve">+ </w:t>
      </w:r>
      <w:proofErr w:type="spellStart"/>
      <w:r w:rsidRPr="00E572AC">
        <w:rPr>
          <w:sz w:val="28"/>
          <w:szCs w:val="28"/>
        </w:rPr>
        <w:t>ЗО</w:t>
      </w:r>
      <w:r w:rsidRPr="00E572AC">
        <w:rPr>
          <w:sz w:val="28"/>
          <w:szCs w:val="28"/>
          <w:vertAlign w:val="subscript"/>
        </w:rPr>
        <w:t>вк</w:t>
      </w:r>
      <w:proofErr w:type="spellEnd"/>
      <w:r w:rsidRPr="00E572AC">
        <w:rPr>
          <w:sz w:val="28"/>
          <w:szCs w:val="28"/>
        </w:rPr>
        <w:t>)*1,2, (3)</w:t>
      </w:r>
    </w:p>
    <w:p w:rsidR="008855B4" w:rsidRPr="00E572AC" w:rsidRDefault="008855B4" w:rsidP="008855B4">
      <w:pPr>
        <w:ind w:firstLine="709"/>
        <w:jc w:val="both"/>
        <w:rPr>
          <w:sz w:val="28"/>
          <w:szCs w:val="28"/>
        </w:rPr>
      </w:pPr>
      <w:r w:rsidRPr="00E572AC">
        <w:rPr>
          <w:sz w:val="28"/>
          <w:szCs w:val="28"/>
        </w:rPr>
        <w:t>где:</w:t>
      </w:r>
    </w:p>
    <w:p w:rsidR="008855B4" w:rsidRPr="00E572AC" w:rsidRDefault="008855B4" w:rsidP="008855B4">
      <w:pPr>
        <w:pStyle w:val="af2"/>
        <w:spacing w:after="0" w:line="240" w:lineRule="auto"/>
        <w:ind w:left="0" w:firstLine="709"/>
        <w:jc w:val="both"/>
        <w:rPr>
          <w:rFonts w:ascii="Times New Roman" w:hAnsi="Times New Roman"/>
          <w:sz w:val="28"/>
          <w:szCs w:val="28"/>
        </w:rPr>
      </w:pPr>
      <w:proofErr w:type="spellStart"/>
      <w:r w:rsidRPr="00E572AC">
        <w:rPr>
          <w:rFonts w:ascii="Times New Roman" w:hAnsi="Times New Roman"/>
          <w:sz w:val="28"/>
          <w:szCs w:val="28"/>
        </w:rPr>
        <w:t>ЗП</w:t>
      </w:r>
      <w:r w:rsidRPr="00E572AC">
        <w:rPr>
          <w:rFonts w:ascii="Times New Roman" w:hAnsi="Times New Roman"/>
          <w:sz w:val="28"/>
          <w:szCs w:val="28"/>
          <w:vertAlign w:val="subscript"/>
        </w:rPr>
        <w:t>вк</w:t>
      </w:r>
      <w:proofErr w:type="spellEnd"/>
      <w:r w:rsidRPr="00E572AC">
        <w:rPr>
          <w:rFonts w:ascii="Times New Roman" w:hAnsi="Times New Roman"/>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8855B4" w:rsidRPr="00E572AC" w:rsidRDefault="008855B4" w:rsidP="008855B4">
      <w:pPr>
        <w:pStyle w:val="af2"/>
        <w:spacing w:after="0" w:line="240" w:lineRule="auto"/>
        <w:ind w:left="0" w:firstLine="709"/>
        <w:jc w:val="both"/>
        <w:rPr>
          <w:rFonts w:ascii="Times New Roman" w:hAnsi="Times New Roman"/>
          <w:sz w:val="28"/>
          <w:szCs w:val="28"/>
        </w:rPr>
      </w:pPr>
      <w:proofErr w:type="spellStart"/>
      <w:r w:rsidRPr="00E572AC">
        <w:rPr>
          <w:rFonts w:ascii="Times New Roman" w:hAnsi="Times New Roman"/>
          <w:sz w:val="28"/>
          <w:szCs w:val="28"/>
        </w:rPr>
        <w:t>ЗЭЭ</w:t>
      </w:r>
      <w:r w:rsidRPr="00E572AC">
        <w:rPr>
          <w:rFonts w:ascii="Times New Roman" w:hAnsi="Times New Roman"/>
          <w:sz w:val="28"/>
          <w:szCs w:val="28"/>
          <w:vertAlign w:val="subscript"/>
        </w:rPr>
        <w:t>вк</w:t>
      </w:r>
      <w:proofErr w:type="spellEnd"/>
      <w:r w:rsidRPr="00E572AC">
        <w:rPr>
          <w:rFonts w:ascii="Times New Roman" w:hAnsi="Times New Roman"/>
          <w:sz w:val="28"/>
          <w:szCs w:val="28"/>
        </w:rPr>
        <w:t xml:space="preserve"> – затраты на электроснабжение, руб.;</w:t>
      </w:r>
    </w:p>
    <w:p w:rsidR="008855B4" w:rsidRPr="00E572AC" w:rsidRDefault="008855B4" w:rsidP="008855B4">
      <w:pPr>
        <w:ind w:firstLine="709"/>
        <w:jc w:val="both"/>
        <w:rPr>
          <w:sz w:val="28"/>
          <w:szCs w:val="28"/>
        </w:rPr>
      </w:pPr>
      <w:proofErr w:type="spellStart"/>
      <w:r w:rsidRPr="00E572AC">
        <w:rPr>
          <w:sz w:val="28"/>
          <w:szCs w:val="28"/>
        </w:rPr>
        <w:t>ЗН</w:t>
      </w:r>
      <w:r w:rsidRPr="00E572AC">
        <w:rPr>
          <w:sz w:val="28"/>
          <w:szCs w:val="28"/>
          <w:vertAlign w:val="subscript"/>
        </w:rPr>
        <w:t>вк</w:t>
      </w:r>
      <w:proofErr w:type="spellEnd"/>
      <w:r w:rsidRPr="00E572AC">
        <w:rPr>
          <w:sz w:val="28"/>
          <w:szCs w:val="28"/>
        </w:rPr>
        <w:t xml:space="preserve"> – затраты на налог на имущество, руб.;</w:t>
      </w:r>
    </w:p>
    <w:p w:rsidR="008855B4" w:rsidRPr="00E572AC" w:rsidRDefault="008855B4" w:rsidP="008855B4">
      <w:pPr>
        <w:ind w:firstLine="709"/>
        <w:jc w:val="both"/>
        <w:rPr>
          <w:sz w:val="28"/>
          <w:szCs w:val="28"/>
        </w:rPr>
      </w:pPr>
      <w:proofErr w:type="spellStart"/>
      <w:r w:rsidRPr="00E572AC">
        <w:rPr>
          <w:sz w:val="28"/>
          <w:szCs w:val="28"/>
        </w:rPr>
        <w:t>ЗЦ</w:t>
      </w:r>
      <w:r w:rsidRPr="00E572AC">
        <w:rPr>
          <w:sz w:val="28"/>
          <w:szCs w:val="28"/>
          <w:vertAlign w:val="subscript"/>
        </w:rPr>
        <w:t>вк</w:t>
      </w:r>
      <w:proofErr w:type="spellEnd"/>
      <w:r w:rsidRPr="00E572AC">
        <w:rPr>
          <w:sz w:val="28"/>
          <w:szCs w:val="28"/>
        </w:rPr>
        <w:t xml:space="preserve"> – цеховые затраты, руб.;</w:t>
      </w:r>
    </w:p>
    <w:p w:rsidR="008855B4" w:rsidRPr="00E572AC" w:rsidRDefault="008855B4" w:rsidP="008855B4">
      <w:pPr>
        <w:ind w:firstLine="709"/>
        <w:jc w:val="both"/>
        <w:rPr>
          <w:sz w:val="28"/>
          <w:szCs w:val="28"/>
        </w:rPr>
      </w:pPr>
      <w:proofErr w:type="spellStart"/>
      <w:r w:rsidRPr="00E572AC">
        <w:rPr>
          <w:sz w:val="28"/>
          <w:szCs w:val="28"/>
        </w:rPr>
        <w:t>ЗО</w:t>
      </w:r>
      <w:r w:rsidRPr="00E572AC">
        <w:rPr>
          <w:sz w:val="28"/>
          <w:szCs w:val="28"/>
          <w:vertAlign w:val="subscript"/>
        </w:rPr>
        <w:t>вк</w:t>
      </w:r>
      <w:proofErr w:type="spellEnd"/>
      <w:r w:rsidRPr="00E572AC">
        <w:rPr>
          <w:sz w:val="28"/>
          <w:szCs w:val="28"/>
        </w:rPr>
        <w:t xml:space="preserve"> – </w:t>
      </w:r>
      <w:proofErr w:type="spellStart"/>
      <w:r w:rsidRPr="00E572AC">
        <w:rPr>
          <w:sz w:val="28"/>
          <w:szCs w:val="28"/>
        </w:rPr>
        <w:t>общеэксплуатационные</w:t>
      </w:r>
      <w:proofErr w:type="spellEnd"/>
      <w:r w:rsidRPr="00E572AC">
        <w:rPr>
          <w:sz w:val="28"/>
          <w:szCs w:val="28"/>
        </w:rPr>
        <w:t xml:space="preserve"> затраты, руб.;</w:t>
      </w:r>
    </w:p>
    <w:p w:rsidR="008855B4" w:rsidRPr="00E572AC" w:rsidRDefault="008855B4" w:rsidP="008855B4">
      <w:pPr>
        <w:autoSpaceDE w:val="0"/>
        <w:autoSpaceDN w:val="0"/>
        <w:adjustRightInd w:val="0"/>
        <w:ind w:firstLine="709"/>
        <w:jc w:val="both"/>
        <w:rPr>
          <w:sz w:val="28"/>
          <w:szCs w:val="28"/>
        </w:rPr>
      </w:pPr>
      <w:proofErr w:type="spellStart"/>
      <w:r w:rsidRPr="00E572AC">
        <w:rPr>
          <w:sz w:val="28"/>
          <w:szCs w:val="28"/>
        </w:rPr>
        <w:t>ЗДТ</w:t>
      </w:r>
      <w:r w:rsidRPr="00E572AC">
        <w:rPr>
          <w:sz w:val="28"/>
          <w:szCs w:val="28"/>
          <w:vertAlign w:val="subscript"/>
        </w:rPr>
        <w:t>вк</w:t>
      </w:r>
      <w:proofErr w:type="spellEnd"/>
      <w:r w:rsidRPr="00E572AC">
        <w:rPr>
          <w:sz w:val="28"/>
          <w:szCs w:val="28"/>
        </w:rPr>
        <w:t xml:space="preserve"> - </w:t>
      </w:r>
      <w:r w:rsidRPr="00E572AC">
        <w:rPr>
          <w:sz w:val="28"/>
          <w:szCs w:val="28"/>
          <w:lang w:eastAsia="ru-RU"/>
        </w:rPr>
        <w:t xml:space="preserve">затраты на </w:t>
      </w:r>
      <w:r w:rsidRPr="00E572AC">
        <w:rPr>
          <w:sz w:val="28"/>
          <w:szCs w:val="28"/>
        </w:rPr>
        <w:t xml:space="preserve">доставку </w:t>
      </w:r>
      <w:r w:rsidR="00111681">
        <w:rPr>
          <w:sz w:val="28"/>
          <w:szCs w:val="28"/>
        </w:rPr>
        <w:t>питьевой воды</w:t>
      </w:r>
      <w:r w:rsidRPr="00E572AC">
        <w:rPr>
          <w:sz w:val="28"/>
          <w:szCs w:val="28"/>
        </w:rPr>
        <w:t xml:space="preserve"> от центральной водокачки до водоразборных колонок, включенные в тариф на подвоз </w:t>
      </w:r>
      <w:r w:rsidR="00111681">
        <w:rPr>
          <w:sz w:val="28"/>
          <w:szCs w:val="28"/>
        </w:rPr>
        <w:t>питьевой воды</w:t>
      </w:r>
      <w:r w:rsidRPr="00E572AC">
        <w:rPr>
          <w:sz w:val="28"/>
          <w:szCs w:val="28"/>
        </w:rPr>
        <w:t>, утвержденный органом регулирования (с НДС), руб.;</w:t>
      </w:r>
    </w:p>
    <w:p w:rsidR="008855B4" w:rsidRPr="00E572AC" w:rsidRDefault="008855B4" w:rsidP="008855B4">
      <w:pPr>
        <w:autoSpaceDE w:val="0"/>
        <w:autoSpaceDN w:val="0"/>
        <w:adjustRightInd w:val="0"/>
        <w:ind w:firstLine="709"/>
        <w:jc w:val="both"/>
        <w:rPr>
          <w:sz w:val="28"/>
          <w:szCs w:val="28"/>
        </w:rPr>
      </w:pPr>
      <w:proofErr w:type="spellStart"/>
      <w:r w:rsidRPr="00E572AC">
        <w:rPr>
          <w:sz w:val="28"/>
          <w:szCs w:val="28"/>
        </w:rPr>
        <w:t>ЗСТ</w:t>
      </w:r>
      <w:r w:rsidRPr="00E572AC">
        <w:rPr>
          <w:sz w:val="28"/>
          <w:szCs w:val="28"/>
          <w:vertAlign w:val="subscript"/>
        </w:rPr>
        <w:t>вк</w:t>
      </w:r>
      <w:proofErr w:type="spellEnd"/>
      <w:r w:rsidRPr="00E572AC">
        <w:rPr>
          <w:sz w:val="28"/>
          <w:szCs w:val="28"/>
        </w:rPr>
        <w:t xml:space="preserve"> - </w:t>
      </w:r>
      <w:r w:rsidRPr="00E572AC">
        <w:rPr>
          <w:sz w:val="28"/>
          <w:szCs w:val="28"/>
          <w:lang w:eastAsia="ru-RU"/>
        </w:rPr>
        <w:t>затраты</w:t>
      </w:r>
      <w:r w:rsidRPr="00E572AC">
        <w:rPr>
          <w:sz w:val="28"/>
          <w:szCs w:val="28"/>
        </w:rPr>
        <w:t xml:space="preserve"> на содержание водоразборных колонок, включенные в тариф на подвоз </w:t>
      </w:r>
      <w:r w:rsidR="00111681">
        <w:rPr>
          <w:sz w:val="28"/>
          <w:szCs w:val="28"/>
        </w:rPr>
        <w:t>питьевой воды</w:t>
      </w:r>
      <w:proofErr w:type="gramStart"/>
      <w:r w:rsidR="00111681">
        <w:rPr>
          <w:sz w:val="28"/>
          <w:szCs w:val="28"/>
        </w:rPr>
        <w:t xml:space="preserve"> </w:t>
      </w:r>
      <w:r w:rsidRPr="00E572AC">
        <w:rPr>
          <w:sz w:val="28"/>
          <w:szCs w:val="28"/>
        </w:rPr>
        <w:t>,</w:t>
      </w:r>
      <w:proofErr w:type="gramEnd"/>
      <w:r w:rsidRPr="00E572AC">
        <w:rPr>
          <w:sz w:val="28"/>
          <w:szCs w:val="28"/>
        </w:rPr>
        <w:t xml:space="preserve"> утвержденный органом регулирования (с НДС), руб..</w:t>
      </w:r>
    </w:p>
    <w:p w:rsidR="008855B4" w:rsidRPr="00E572AC" w:rsidRDefault="008855B4" w:rsidP="008855B4">
      <w:pPr>
        <w:autoSpaceDE w:val="0"/>
        <w:autoSpaceDN w:val="0"/>
        <w:adjustRightInd w:val="0"/>
        <w:ind w:firstLine="709"/>
        <w:jc w:val="both"/>
        <w:rPr>
          <w:sz w:val="28"/>
          <w:szCs w:val="28"/>
        </w:rPr>
      </w:pPr>
      <w:r w:rsidRPr="00E572AC">
        <w:rPr>
          <w:sz w:val="28"/>
          <w:szCs w:val="28"/>
        </w:rPr>
        <w:t xml:space="preserve">1.4. Целью предоставления субсидии является реализация мероприятий, направленных на обеспечение населения неблагоустроенного сектора </w:t>
      </w:r>
      <w:proofErr w:type="spellStart"/>
      <w:r w:rsidRPr="00E572AC">
        <w:rPr>
          <w:sz w:val="28"/>
          <w:szCs w:val="28"/>
        </w:rPr>
        <w:t>гп</w:t>
      </w:r>
      <w:proofErr w:type="spellEnd"/>
      <w:r w:rsidRPr="00E572AC">
        <w:rPr>
          <w:sz w:val="28"/>
          <w:szCs w:val="28"/>
        </w:rPr>
        <w:t xml:space="preserve"> Северо-Енисейский </w:t>
      </w:r>
      <w:r w:rsidR="00111681">
        <w:rPr>
          <w:sz w:val="28"/>
          <w:szCs w:val="28"/>
        </w:rPr>
        <w:t xml:space="preserve">питьевой </w:t>
      </w:r>
      <w:r w:rsidRPr="00E572AC">
        <w:rPr>
          <w:sz w:val="28"/>
          <w:szCs w:val="28"/>
        </w:rPr>
        <w:t>водой.</w:t>
      </w:r>
    </w:p>
    <w:p w:rsidR="008855B4" w:rsidRPr="00E572AC" w:rsidRDefault="008855B4" w:rsidP="008855B4">
      <w:pPr>
        <w:autoSpaceDE w:val="0"/>
        <w:autoSpaceDN w:val="0"/>
        <w:adjustRightInd w:val="0"/>
        <w:ind w:firstLine="709"/>
        <w:jc w:val="both"/>
        <w:rPr>
          <w:sz w:val="28"/>
          <w:szCs w:val="28"/>
        </w:rPr>
      </w:pPr>
      <w:r w:rsidRPr="00E572AC">
        <w:rPr>
          <w:sz w:val="28"/>
          <w:szCs w:val="28"/>
        </w:rPr>
        <w:t xml:space="preserve">Результатом предоставления субсидии является объём доставленной </w:t>
      </w:r>
      <w:r w:rsidR="00111681">
        <w:rPr>
          <w:sz w:val="28"/>
          <w:szCs w:val="28"/>
        </w:rPr>
        <w:t xml:space="preserve">питьевой воды </w:t>
      </w:r>
      <w:r w:rsidRPr="00E572AC">
        <w:rPr>
          <w:sz w:val="28"/>
          <w:szCs w:val="28"/>
        </w:rPr>
        <w:t xml:space="preserve"> в </w:t>
      </w:r>
      <w:proofErr w:type="spellStart"/>
      <w:r w:rsidRPr="00E572AC">
        <w:rPr>
          <w:sz w:val="28"/>
          <w:szCs w:val="28"/>
        </w:rPr>
        <w:t>гп</w:t>
      </w:r>
      <w:proofErr w:type="spellEnd"/>
      <w:r w:rsidRPr="00E572AC">
        <w:rPr>
          <w:sz w:val="28"/>
          <w:szCs w:val="28"/>
        </w:rPr>
        <w:t xml:space="preserve"> Северо-Енисейский.</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2. Предоставление субсидии осуществляется ГРБС (как получателем бюдже</w:t>
      </w:r>
      <w:r w:rsidRPr="00E572AC">
        <w:rPr>
          <w:rFonts w:eastAsia="Arial Unicode MS"/>
          <w:sz w:val="28"/>
          <w:szCs w:val="28"/>
        </w:rPr>
        <w:t>т</w:t>
      </w:r>
      <w:r w:rsidRPr="00E572AC">
        <w:rPr>
          <w:rFonts w:eastAsia="Arial Unicode MS"/>
          <w:sz w:val="28"/>
          <w:szCs w:val="28"/>
        </w:rPr>
        <w:t>ных средств Северо-Енисейского района) администрацией Северо-Енисейского ра</w:t>
      </w:r>
      <w:r w:rsidRPr="00E572AC">
        <w:rPr>
          <w:rFonts w:eastAsia="Arial Unicode MS"/>
          <w:sz w:val="28"/>
          <w:szCs w:val="28"/>
        </w:rPr>
        <w:t>й</w:t>
      </w:r>
      <w:r w:rsidRPr="00E572AC">
        <w:rPr>
          <w:rFonts w:eastAsia="Arial Unicode MS"/>
          <w:sz w:val="28"/>
          <w:szCs w:val="28"/>
        </w:rPr>
        <w:t>она (далее – администрация района) в лице отдела бухгалтерского учета и отчетн</w:t>
      </w:r>
      <w:r w:rsidRPr="00E572AC">
        <w:rPr>
          <w:rFonts w:eastAsia="Arial Unicode MS"/>
          <w:sz w:val="28"/>
          <w:szCs w:val="28"/>
        </w:rPr>
        <w:t>о</w:t>
      </w:r>
      <w:r w:rsidRPr="00E572AC">
        <w:rPr>
          <w:rFonts w:eastAsia="Arial Unicode MS"/>
          <w:sz w:val="28"/>
          <w:szCs w:val="28"/>
        </w:rPr>
        <w:t>сти администрации района.</w:t>
      </w:r>
    </w:p>
    <w:p w:rsidR="008855B4" w:rsidRPr="00E572AC" w:rsidRDefault="008855B4" w:rsidP="008855B4">
      <w:pPr>
        <w:ind w:firstLine="709"/>
        <w:jc w:val="both"/>
        <w:rPr>
          <w:rFonts w:eastAsia="Arial Unicode MS"/>
          <w:sz w:val="28"/>
          <w:szCs w:val="28"/>
        </w:rPr>
      </w:pPr>
      <w:r w:rsidRPr="00E572AC">
        <w:rPr>
          <w:rFonts w:eastAsia="Arial Unicode MS"/>
          <w:sz w:val="28"/>
          <w:szCs w:val="28"/>
        </w:rPr>
        <w:t xml:space="preserve">2.1. Способ предоставления субсидии – на возмещение </w:t>
      </w:r>
      <w:r w:rsidRPr="00E572AC">
        <w:rPr>
          <w:sz w:val="28"/>
          <w:szCs w:val="28"/>
        </w:rPr>
        <w:t xml:space="preserve">фактически понесенных затрат по доставке </w:t>
      </w:r>
      <w:r w:rsidR="00111681">
        <w:rPr>
          <w:sz w:val="28"/>
          <w:szCs w:val="28"/>
        </w:rPr>
        <w:t xml:space="preserve">питьевой воды </w:t>
      </w:r>
      <w:r w:rsidRPr="00E572AC">
        <w:rPr>
          <w:sz w:val="28"/>
          <w:szCs w:val="28"/>
        </w:rPr>
        <w:t xml:space="preserve"> автомобильным транспортом от центральной водокачки к водоразборным колонкам и на содержание водоразборных колонок </w:t>
      </w:r>
      <w:proofErr w:type="spellStart"/>
      <w:r w:rsidRPr="00E572AC">
        <w:rPr>
          <w:sz w:val="28"/>
          <w:szCs w:val="28"/>
        </w:rPr>
        <w:t>гп</w:t>
      </w:r>
      <w:proofErr w:type="spellEnd"/>
      <w:r w:rsidRPr="00E572AC">
        <w:rPr>
          <w:sz w:val="28"/>
          <w:szCs w:val="28"/>
        </w:rPr>
        <w:t xml:space="preserve"> Северо-Енисейский</w:t>
      </w:r>
      <w:r w:rsidRPr="00E572AC">
        <w:rPr>
          <w:rFonts w:eastAsia="Arial Unicode MS"/>
          <w:sz w:val="28"/>
          <w:szCs w:val="28"/>
        </w:rPr>
        <w:t>.</w:t>
      </w:r>
    </w:p>
    <w:p w:rsidR="008855B4" w:rsidRPr="00E30CC9"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2.2. Категории и (или) критерии отбора получателей субсидий, имеющих пр</w:t>
      </w:r>
      <w:r w:rsidRPr="00E572AC">
        <w:rPr>
          <w:rFonts w:ascii="Times New Roman" w:hAnsi="Times New Roman" w:cs="Times New Roman"/>
          <w:sz w:val="28"/>
          <w:szCs w:val="28"/>
        </w:rPr>
        <w:t>а</w:t>
      </w:r>
      <w:r w:rsidRPr="00E572AC">
        <w:rPr>
          <w:rFonts w:ascii="Times New Roman" w:hAnsi="Times New Roman" w:cs="Times New Roman"/>
          <w:sz w:val="28"/>
          <w:szCs w:val="28"/>
        </w:rPr>
        <w:t xml:space="preserve">во на получение субсидий, </w:t>
      </w:r>
      <w:r w:rsidRPr="00E30CC9">
        <w:rPr>
          <w:rFonts w:ascii="Times New Roman" w:hAnsi="Times New Roman" w:cs="Times New Roman"/>
          <w:sz w:val="28"/>
          <w:szCs w:val="28"/>
        </w:rPr>
        <w:t>отбираемых исходя из указанных критериев:</w:t>
      </w:r>
    </w:p>
    <w:p w:rsidR="008855B4" w:rsidRPr="00E30CC9"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30CC9">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w:t>
      </w:r>
      <w:r w:rsidRPr="00E30CC9">
        <w:rPr>
          <w:rFonts w:eastAsia="Arial Unicode MS"/>
          <w:sz w:val="28"/>
          <w:szCs w:val="28"/>
        </w:rPr>
        <w:t>у</w:t>
      </w:r>
      <w:r w:rsidRPr="00E30CC9">
        <w:rPr>
          <w:rFonts w:eastAsia="Arial Unicode MS"/>
          <w:sz w:val="28"/>
          <w:szCs w:val="28"/>
        </w:rPr>
        <w:t>ется проведение отбора, или иную дату, определенную правовым актом:</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30CC9">
        <w:rPr>
          <w:rFonts w:eastAsia="Arial Unicode MS"/>
          <w:sz w:val="28"/>
          <w:szCs w:val="28"/>
        </w:rPr>
        <w:t>участники отбора не должны</w:t>
      </w:r>
      <w:r w:rsidRPr="00E572AC">
        <w:rPr>
          <w:rFonts w:eastAsia="Arial Unicode MS"/>
          <w:sz w:val="28"/>
          <w:szCs w:val="28"/>
        </w:rPr>
        <w:t xml:space="preserve"> </w:t>
      </w:r>
      <w:r w:rsidRPr="00E572AC">
        <w:rPr>
          <w:rFonts w:eastAsia="Calibri"/>
          <w:sz w:val="28"/>
          <w:szCs w:val="28"/>
        </w:rPr>
        <w:t>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w:t>
      </w:r>
      <w:r w:rsidRPr="00E572AC">
        <w:rPr>
          <w:rFonts w:eastAsia="Calibri"/>
          <w:sz w:val="28"/>
          <w:szCs w:val="28"/>
        </w:rPr>
        <w:t>е</w:t>
      </w:r>
      <w:r w:rsidRPr="00E572AC">
        <w:rPr>
          <w:rFonts w:eastAsia="Calibri"/>
          <w:sz w:val="28"/>
          <w:szCs w:val="28"/>
        </w:rPr>
        <w:t>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Pr="00E572AC">
        <w:rPr>
          <w:rFonts w:eastAsia="Calibri"/>
          <w:sz w:val="28"/>
          <w:szCs w:val="28"/>
        </w:rPr>
        <w:t>ь</w:t>
      </w:r>
      <w:r w:rsidRPr="00E572AC">
        <w:rPr>
          <w:rFonts w:eastAsia="Calibri"/>
          <w:sz w:val="28"/>
          <w:szCs w:val="28"/>
        </w:rPr>
        <w:t>ством Российской Федерации)</w:t>
      </w:r>
      <w:r w:rsidRPr="00E572AC">
        <w:rPr>
          <w:rFonts w:eastAsia="Arial Unicode MS"/>
          <w:sz w:val="28"/>
          <w:szCs w:val="28"/>
        </w:rPr>
        <w:t>;</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lang w:eastAsia="ru-RU"/>
        </w:rPr>
      </w:pPr>
      <w:r w:rsidRPr="00E572AC">
        <w:rPr>
          <w:sz w:val="28"/>
          <w:szCs w:val="28"/>
          <w:lang w:eastAsia="ru-RU"/>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lang w:eastAsia="ru-RU"/>
        </w:rPr>
      </w:pPr>
      <w:r w:rsidRPr="00E572AC">
        <w:rPr>
          <w:rFonts w:eastAsia="Arial Unicode MS"/>
          <w:sz w:val="28"/>
          <w:szCs w:val="28"/>
        </w:rPr>
        <w:t xml:space="preserve">участник отбора должен не находится </w:t>
      </w:r>
      <w:r w:rsidRPr="00E572AC">
        <w:rPr>
          <w:sz w:val="28"/>
          <w:szCs w:val="28"/>
          <w:lang w:eastAsia="ru-RU"/>
        </w:rPr>
        <w:t xml:space="preserve">в составляемых в рамках реализации полномочий, предусмотренных главой </w:t>
      </w:r>
      <w:r w:rsidRPr="00E572AC">
        <w:rPr>
          <w:sz w:val="28"/>
          <w:szCs w:val="28"/>
          <w:lang w:val="en-US" w:eastAsia="ru-RU"/>
        </w:rPr>
        <w:t>VII</w:t>
      </w:r>
      <w:r w:rsidRPr="00E572AC">
        <w:rPr>
          <w:sz w:val="28"/>
          <w:szCs w:val="28"/>
          <w:lang w:eastAsia="ru-RU"/>
        </w:rPr>
        <w:t xml:space="preserve"> Устава ООН, Советом Безопасности ООН или органами, специально созданными решениями Совета Безопасности ООН, п</w:t>
      </w:r>
      <w:r w:rsidRPr="00E572AC">
        <w:rPr>
          <w:sz w:val="28"/>
          <w:szCs w:val="28"/>
          <w:lang w:eastAsia="ru-RU"/>
        </w:rPr>
        <w:t>е</w:t>
      </w:r>
      <w:r w:rsidRPr="00E572AC">
        <w:rPr>
          <w:sz w:val="28"/>
          <w:szCs w:val="28"/>
          <w:lang w:eastAsia="ru-RU"/>
        </w:rPr>
        <w:lastRenderedPageBreak/>
        <w:t>речнях организаций и физических лиц, связанных с террористическими организац</w:t>
      </w:r>
      <w:r w:rsidRPr="00E572AC">
        <w:rPr>
          <w:sz w:val="28"/>
          <w:szCs w:val="28"/>
          <w:lang w:eastAsia="ru-RU"/>
        </w:rPr>
        <w:t>и</w:t>
      </w:r>
      <w:r w:rsidRPr="00E572AC">
        <w:rPr>
          <w:sz w:val="28"/>
          <w:szCs w:val="28"/>
          <w:lang w:eastAsia="ru-RU"/>
        </w:rPr>
        <w:t>ями и террористами или с распространением оружия массового уничтожения;</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Calibri"/>
          <w:sz w:val="28"/>
          <w:szCs w:val="28"/>
        </w:rPr>
        <w:t>участник отбора не является иностранным агентом в соответствии с Фед</w:t>
      </w:r>
      <w:r w:rsidRPr="00E572AC">
        <w:rPr>
          <w:rFonts w:eastAsia="Calibri"/>
          <w:sz w:val="28"/>
          <w:szCs w:val="28"/>
        </w:rPr>
        <w:t>е</w:t>
      </w:r>
      <w:r w:rsidRPr="00E572AC">
        <w:rPr>
          <w:rFonts w:eastAsia="Calibri"/>
          <w:sz w:val="28"/>
          <w:szCs w:val="28"/>
        </w:rPr>
        <w:t>ральным законом «О контроле за деятельностью лиц, находящихся под иностра</w:t>
      </w:r>
      <w:r w:rsidRPr="00E572AC">
        <w:rPr>
          <w:rFonts w:eastAsia="Calibri"/>
          <w:sz w:val="28"/>
          <w:szCs w:val="28"/>
        </w:rPr>
        <w:t>н</w:t>
      </w:r>
      <w:r w:rsidRPr="00E572AC">
        <w:rPr>
          <w:rFonts w:eastAsia="Calibri"/>
          <w:sz w:val="28"/>
          <w:szCs w:val="28"/>
        </w:rPr>
        <w:t>ным влиянием»;</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sz w:val="28"/>
          <w:szCs w:val="28"/>
        </w:rPr>
        <w:t xml:space="preserve">у участника отбора на едином налоговом счете отсутствует или не превышает размер, определенный </w:t>
      </w:r>
      <w:hyperlink r:id="rId29">
        <w:r w:rsidRPr="00E572AC">
          <w:rPr>
            <w:sz w:val="28"/>
            <w:szCs w:val="28"/>
          </w:rPr>
          <w:t>пунктом 3 статьи 47</w:t>
        </w:r>
      </w:hyperlink>
      <w:r w:rsidRPr="00E572AC">
        <w:rPr>
          <w:sz w:val="28"/>
          <w:szCs w:val="28"/>
        </w:rPr>
        <w:t xml:space="preserve"> Налогового кодекса Российской Федер</w:t>
      </w:r>
      <w:r w:rsidRPr="00E572AC">
        <w:rPr>
          <w:sz w:val="28"/>
          <w:szCs w:val="28"/>
        </w:rPr>
        <w:t>а</w:t>
      </w:r>
      <w:r w:rsidRPr="00E572AC">
        <w:rPr>
          <w:sz w:val="28"/>
          <w:szCs w:val="28"/>
        </w:rPr>
        <w:t>ции, задолженность по уплате налогов, сборов и страховых взносов в бюджеты бюджетной системы Российской Федерации;</w:t>
      </w:r>
    </w:p>
    <w:p w:rsidR="008855B4" w:rsidRPr="00E572AC" w:rsidRDefault="008855B4" w:rsidP="008855B4">
      <w:pPr>
        <w:pStyle w:val="ConsPlusNormal"/>
        <w:ind w:firstLine="540"/>
        <w:jc w:val="both"/>
        <w:rPr>
          <w:rFonts w:ascii="Times New Roman" w:hAnsi="Times New Roman" w:cs="Times New Roman"/>
          <w:sz w:val="28"/>
          <w:szCs w:val="28"/>
        </w:rPr>
      </w:pPr>
      <w:r w:rsidRPr="00E572AC">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w:t>
      </w:r>
      <w:r w:rsidRPr="00E572AC">
        <w:rPr>
          <w:rFonts w:ascii="Times New Roman" w:hAnsi="Times New Roman" w:cs="Times New Roman"/>
          <w:sz w:val="28"/>
          <w:szCs w:val="28"/>
        </w:rPr>
        <w:t>о</w:t>
      </w:r>
      <w:r w:rsidRPr="00E572AC">
        <w:rPr>
          <w:rFonts w:ascii="Times New Roman" w:hAnsi="Times New Roman" w:cs="Times New Roman"/>
          <w:sz w:val="28"/>
          <w:szCs w:val="28"/>
        </w:rPr>
        <w:t>ванная) задолженность по денежным обязательствам перед публично-правовым о</w:t>
      </w:r>
      <w:r w:rsidRPr="00E572AC">
        <w:rPr>
          <w:rFonts w:ascii="Times New Roman" w:hAnsi="Times New Roman" w:cs="Times New Roman"/>
          <w:sz w:val="28"/>
          <w:szCs w:val="28"/>
        </w:rPr>
        <w:t>б</w:t>
      </w:r>
      <w:r w:rsidRPr="00E572AC">
        <w:rPr>
          <w:rFonts w:ascii="Times New Roman" w:hAnsi="Times New Roman" w:cs="Times New Roman"/>
          <w:sz w:val="28"/>
          <w:szCs w:val="28"/>
        </w:rPr>
        <w:t>разованием, из бюджета которого планируется предоставление субсидии в соотве</w:t>
      </w:r>
      <w:r w:rsidRPr="00E572AC">
        <w:rPr>
          <w:rFonts w:ascii="Times New Roman" w:hAnsi="Times New Roman" w:cs="Times New Roman"/>
          <w:sz w:val="28"/>
          <w:szCs w:val="28"/>
        </w:rPr>
        <w:t>т</w:t>
      </w:r>
      <w:r w:rsidRPr="00E572AC">
        <w:rPr>
          <w:rFonts w:ascii="Times New Roman" w:hAnsi="Times New Roman" w:cs="Times New Roman"/>
          <w:sz w:val="28"/>
          <w:szCs w:val="28"/>
        </w:rPr>
        <w:t>ствии с правовым актом (за исключением случаев, установленных соответственно высшим исполнительным органом субъекта Российской Федерации (администрац</w:t>
      </w:r>
      <w:r w:rsidRPr="00E572AC">
        <w:rPr>
          <w:rFonts w:ascii="Times New Roman" w:hAnsi="Times New Roman" w:cs="Times New Roman"/>
          <w:sz w:val="28"/>
          <w:szCs w:val="28"/>
        </w:rPr>
        <w:t>и</w:t>
      </w:r>
      <w:r w:rsidRPr="00E572AC">
        <w:rPr>
          <w:rFonts w:ascii="Times New Roman" w:hAnsi="Times New Roman" w:cs="Times New Roman"/>
          <w:sz w:val="28"/>
          <w:szCs w:val="28"/>
        </w:rPr>
        <w:t>ей Северо-Енисейского района);</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участники отбора - юридические лица не должны находиться в процессе рео</w:t>
      </w:r>
      <w:r w:rsidRPr="00E572AC">
        <w:rPr>
          <w:rFonts w:eastAsia="Arial Unicode MS"/>
          <w:sz w:val="28"/>
          <w:szCs w:val="28"/>
        </w:rPr>
        <w:t>р</w:t>
      </w:r>
      <w:r w:rsidRPr="00E572AC">
        <w:rPr>
          <w:rFonts w:eastAsia="Arial Unicode MS"/>
          <w:sz w:val="28"/>
          <w:szCs w:val="28"/>
        </w:rPr>
        <w:t>ганизации, ликвидации, в отношении них не введена процедура банкротства, де</w:t>
      </w:r>
      <w:r w:rsidRPr="00E572AC">
        <w:rPr>
          <w:rFonts w:eastAsia="Arial Unicode MS"/>
          <w:sz w:val="28"/>
          <w:szCs w:val="28"/>
        </w:rPr>
        <w:t>я</w:t>
      </w:r>
      <w:r w:rsidRPr="00E572AC">
        <w:rPr>
          <w:rFonts w:eastAsia="Arial Unicode MS"/>
          <w:sz w:val="28"/>
          <w:szCs w:val="28"/>
        </w:rPr>
        <w:t>тельность участника отбора не приостановлена в порядке, предусмотренном закон</w:t>
      </w:r>
      <w:r w:rsidRPr="00E572AC">
        <w:rPr>
          <w:rFonts w:eastAsia="Arial Unicode MS"/>
          <w:sz w:val="28"/>
          <w:szCs w:val="28"/>
        </w:rPr>
        <w:t>о</w:t>
      </w:r>
      <w:r w:rsidRPr="00E572AC">
        <w:rPr>
          <w:rFonts w:eastAsia="Arial Unicode MS"/>
          <w:sz w:val="28"/>
          <w:szCs w:val="28"/>
        </w:rPr>
        <w:t>дательством Российской Федерации;</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sz w:val="28"/>
          <w:szCs w:val="28"/>
        </w:rPr>
        <w:t>в реестре дисквалифицированных лиц отсутствуют сведения о дисквалифиц</w:t>
      </w:r>
      <w:r w:rsidRPr="00E572AC">
        <w:rPr>
          <w:sz w:val="28"/>
          <w:szCs w:val="28"/>
        </w:rPr>
        <w:t>и</w:t>
      </w:r>
      <w:r w:rsidRPr="00E572AC">
        <w:rPr>
          <w:sz w:val="28"/>
          <w:szCs w:val="28"/>
        </w:rPr>
        <w:t>рованных руководителе, членах коллегиального исполнительного органа, лице, и</w:t>
      </w:r>
      <w:r w:rsidRPr="00E572AC">
        <w:rPr>
          <w:sz w:val="28"/>
          <w:szCs w:val="28"/>
        </w:rPr>
        <w:t>с</w:t>
      </w:r>
      <w:r w:rsidRPr="00E572AC">
        <w:rPr>
          <w:sz w:val="28"/>
          <w:szCs w:val="28"/>
        </w:rPr>
        <w:t>полняющем функции единоличного исполнительного органа, или главном бухгалт</w:t>
      </w:r>
      <w:r w:rsidRPr="00E572AC">
        <w:rPr>
          <w:sz w:val="28"/>
          <w:szCs w:val="28"/>
        </w:rPr>
        <w:t>е</w:t>
      </w:r>
      <w:r w:rsidRPr="00E572AC">
        <w:rPr>
          <w:sz w:val="28"/>
          <w:szCs w:val="28"/>
        </w:rPr>
        <w:t>ре (при наличии) получателя субсидии (участника отбора), являющегося юридич</w:t>
      </w:r>
      <w:r w:rsidRPr="00E572AC">
        <w:rPr>
          <w:sz w:val="28"/>
          <w:szCs w:val="28"/>
        </w:rPr>
        <w:t>е</w:t>
      </w:r>
      <w:r w:rsidRPr="00E572AC">
        <w:rPr>
          <w:sz w:val="28"/>
          <w:szCs w:val="28"/>
        </w:rPr>
        <w:t>ским лицом, об индивидуальном предпринимателе и о физическом лице - произв</w:t>
      </w:r>
      <w:r w:rsidRPr="00E572AC">
        <w:rPr>
          <w:sz w:val="28"/>
          <w:szCs w:val="28"/>
        </w:rPr>
        <w:t>о</w:t>
      </w:r>
      <w:r w:rsidRPr="00E572AC">
        <w:rPr>
          <w:sz w:val="28"/>
          <w:szCs w:val="28"/>
        </w:rPr>
        <w:t>дителе товаров, работ, услуг, являющихся получателями субсидии (участниками о</w:t>
      </w:r>
      <w:r w:rsidRPr="00E572AC">
        <w:rPr>
          <w:sz w:val="28"/>
          <w:szCs w:val="28"/>
        </w:rPr>
        <w:t>т</w:t>
      </w:r>
      <w:r w:rsidRPr="00E572AC">
        <w:rPr>
          <w:sz w:val="28"/>
          <w:szCs w:val="28"/>
        </w:rPr>
        <w:t>бора)</w:t>
      </w:r>
      <w:r w:rsidRPr="00E572AC">
        <w:rPr>
          <w:rFonts w:eastAsia="Arial Unicode MS"/>
          <w:sz w:val="28"/>
          <w:szCs w:val="28"/>
        </w:rPr>
        <w:t>;</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иные требования, не указанные в настоящем подпункте, определенные прав</w:t>
      </w:r>
      <w:r w:rsidRPr="00E572AC">
        <w:rPr>
          <w:rFonts w:eastAsia="Arial Unicode MS"/>
          <w:sz w:val="28"/>
          <w:szCs w:val="28"/>
        </w:rPr>
        <w:t>о</w:t>
      </w:r>
      <w:r w:rsidRPr="00E572AC">
        <w:rPr>
          <w:rFonts w:eastAsia="Arial Unicode MS"/>
          <w:sz w:val="28"/>
          <w:szCs w:val="28"/>
        </w:rPr>
        <w:t>вым актом.</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2.2.2. Иные требования к участникам отбора, включающие:</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опыта, необходимого для достижения целей предоставления субс</w:t>
      </w:r>
      <w:r w:rsidRPr="00E572AC">
        <w:rPr>
          <w:rFonts w:ascii="Times New Roman" w:hAnsi="Times New Roman" w:cs="Times New Roman"/>
          <w:sz w:val="28"/>
          <w:szCs w:val="28"/>
        </w:rPr>
        <w:t>и</w:t>
      </w:r>
      <w:r w:rsidRPr="00E572AC">
        <w:rPr>
          <w:rFonts w:ascii="Times New Roman" w:hAnsi="Times New Roman" w:cs="Times New Roman"/>
          <w:sz w:val="28"/>
          <w:szCs w:val="28"/>
        </w:rPr>
        <w:t>дии;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кадрового состава, необходимого для достижения целей предоставл</w:t>
      </w:r>
      <w:r w:rsidRPr="00E572AC">
        <w:rPr>
          <w:rFonts w:ascii="Times New Roman" w:hAnsi="Times New Roman" w:cs="Times New Roman"/>
          <w:sz w:val="28"/>
          <w:szCs w:val="28"/>
        </w:rPr>
        <w:t>е</w:t>
      </w:r>
      <w:r w:rsidRPr="00E572AC">
        <w:rPr>
          <w:rFonts w:ascii="Times New Roman" w:hAnsi="Times New Roman" w:cs="Times New Roman"/>
          <w:sz w:val="28"/>
          <w:szCs w:val="28"/>
        </w:rPr>
        <w:t>ния субсидии;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наличие материально-технической базы, необходимой для достижения целей предоставления субсидии.</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w:t>
      </w:r>
      <w:r w:rsidRPr="00E572AC">
        <w:rPr>
          <w:rFonts w:eastAsia="Arial Unicode MS"/>
          <w:sz w:val="28"/>
          <w:szCs w:val="28"/>
        </w:rPr>
        <w:t>а</w:t>
      </w:r>
      <w:r w:rsidRPr="00E572AC">
        <w:rPr>
          <w:rFonts w:eastAsia="Arial Unicode MS"/>
          <w:sz w:val="28"/>
          <w:szCs w:val="28"/>
        </w:rPr>
        <w:t>занные в извещении о проведении отбора.</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Для подтверждения заявителем соответствия требованиям, указанным в пун</w:t>
      </w:r>
      <w:r w:rsidRPr="00E572AC">
        <w:rPr>
          <w:rFonts w:eastAsia="Arial Unicode MS"/>
          <w:sz w:val="28"/>
          <w:szCs w:val="28"/>
        </w:rPr>
        <w:t>к</w:t>
      </w:r>
      <w:r w:rsidRPr="00E572AC">
        <w:rPr>
          <w:rFonts w:eastAsia="Arial Unicode MS"/>
          <w:sz w:val="28"/>
          <w:szCs w:val="28"/>
        </w:rPr>
        <w:t>те 2 на получение субсидии, заявитель при подаче заявки прилагает документы (письма, справки и другие документы) подтверждающие его соответствия указа</w:t>
      </w:r>
      <w:r w:rsidRPr="00E572AC">
        <w:rPr>
          <w:rFonts w:eastAsia="Arial Unicode MS"/>
          <w:sz w:val="28"/>
          <w:szCs w:val="28"/>
        </w:rPr>
        <w:t>н</w:t>
      </w:r>
      <w:r w:rsidRPr="00E572AC">
        <w:rPr>
          <w:rFonts w:eastAsia="Arial Unicode MS"/>
          <w:sz w:val="28"/>
          <w:szCs w:val="28"/>
        </w:rPr>
        <w:lastRenderedPageBreak/>
        <w:t>ным требованиям.</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2.3. Основания для отказа заявителю на получение субсидии:</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1) несоответствие представленных заявителем документов, требований уст</w:t>
      </w:r>
      <w:r w:rsidRPr="00E572AC">
        <w:rPr>
          <w:rFonts w:eastAsia="Arial Unicode MS"/>
          <w:sz w:val="28"/>
          <w:szCs w:val="28"/>
        </w:rPr>
        <w:t>а</w:t>
      </w:r>
      <w:r w:rsidRPr="00E572AC">
        <w:rPr>
          <w:rFonts w:eastAsia="Arial Unicode MS"/>
          <w:sz w:val="28"/>
          <w:szCs w:val="28"/>
        </w:rPr>
        <w:t>новленных в пункте 2 на получение субсидии, или непредставление (представление не в полном объеме) указанных документов;</w:t>
      </w:r>
    </w:p>
    <w:p w:rsidR="008855B4" w:rsidRPr="00E572AC" w:rsidRDefault="008855B4" w:rsidP="008855B4">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2) установление факта недостоверности представленной заявителем информ</w:t>
      </w:r>
      <w:r w:rsidRPr="00E572AC">
        <w:rPr>
          <w:rFonts w:eastAsia="Arial Unicode MS"/>
          <w:sz w:val="28"/>
          <w:szCs w:val="28"/>
        </w:rPr>
        <w:t>а</w:t>
      </w:r>
      <w:r w:rsidRPr="00E572AC">
        <w:rPr>
          <w:rFonts w:eastAsia="Arial Unicode MS"/>
          <w:sz w:val="28"/>
          <w:szCs w:val="28"/>
        </w:rPr>
        <w:t>ции.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2.4 Способ проведения отбора</w:t>
      </w:r>
    </w:p>
    <w:p w:rsidR="008855B4" w:rsidRPr="007E13DC" w:rsidRDefault="008855B4" w:rsidP="008855B4">
      <w:pPr>
        <w:ind w:firstLine="567"/>
        <w:jc w:val="both"/>
        <w:rPr>
          <w:sz w:val="28"/>
          <w:szCs w:val="28"/>
        </w:rPr>
      </w:pPr>
      <w:r w:rsidRPr="00E572AC">
        <w:rPr>
          <w:rFonts w:eastAsia="Calibri"/>
          <w:sz w:val="28"/>
          <w:szCs w:val="28"/>
          <w:lang w:eastAsia="en-US"/>
        </w:rPr>
        <w:t xml:space="preserve">2.4.1. </w:t>
      </w:r>
      <w:r w:rsidRPr="00E572AC">
        <w:rPr>
          <w:sz w:val="28"/>
          <w:szCs w:val="28"/>
        </w:rPr>
        <w:t xml:space="preserve">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w:t>
      </w:r>
      <w:r w:rsidRPr="007E13DC">
        <w:rPr>
          <w:sz w:val="28"/>
          <w:szCs w:val="28"/>
        </w:rPr>
        <w:t>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8855B4" w:rsidRPr="007E13DC" w:rsidRDefault="008855B4" w:rsidP="008855B4">
      <w:pPr>
        <w:ind w:firstLine="709"/>
        <w:jc w:val="both"/>
        <w:rPr>
          <w:sz w:val="28"/>
          <w:szCs w:val="28"/>
        </w:rPr>
      </w:pPr>
      <w:r w:rsidRPr="007E13DC">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7E13DC">
        <w:rPr>
          <w:rFonts w:eastAsia="Calibri"/>
          <w:sz w:val="28"/>
          <w:szCs w:val="28"/>
        </w:rPr>
        <w:t xml:space="preserve">в информационно-телекоммуникационной сети </w:t>
      </w:r>
      <w:r w:rsidR="00806A18" w:rsidRPr="007E13DC">
        <w:rPr>
          <w:rFonts w:eastAsia="Calibri"/>
          <w:sz w:val="28"/>
          <w:szCs w:val="28"/>
        </w:rPr>
        <w:t>«Интернет»</w:t>
      </w:r>
      <w:r w:rsidRPr="007E13DC">
        <w:rPr>
          <w:rFonts w:eastAsia="Calibri"/>
          <w:sz w:val="28"/>
          <w:szCs w:val="28"/>
        </w:rPr>
        <w:t xml:space="preserve"> (https://severoenisejskij-r04.gosweb.gosuslugi.ru)</w:t>
      </w:r>
      <w:r w:rsidRPr="007E13DC">
        <w:rPr>
          <w:sz w:val="28"/>
          <w:szCs w:val="28"/>
        </w:rPr>
        <w:t xml:space="preserve"> с указанием:</w:t>
      </w:r>
    </w:p>
    <w:p w:rsidR="008855B4" w:rsidRPr="00E572AC" w:rsidRDefault="008855B4" w:rsidP="008855B4">
      <w:pPr>
        <w:pStyle w:val="ConsPlusNormal"/>
        <w:ind w:firstLine="709"/>
        <w:jc w:val="both"/>
        <w:rPr>
          <w:rFonts w:ascii="Times New Roman" w:hAnsi="Times New Roman" w:cs="Times New Roman"/>
          <w:sz w:val="28"/>
          <w:szCs w:val="28"/>
        </w:rPr>
      </w:pPr>
      <w:r w:rsidRPr="007E13DC">
        <w:rPr>
          <w:rFonts w:ascii="Times New Roman" w:hAnsi="Times New Roman" w:cs="Times New Roman"/>
          <w:sz w:val="28"/>
          <w:szCs w:val="28"/>
        </w:rPr>
        <w:t>сроков проведения отбора (даты</w:t>
      </w:r>
      <w:r w:rsidRPr="00E572AC">
        <w:rPr>
          <w:rFonts w:ascii="Times New Roman" w:hAnsi="Times New Roman" w:cs="Times New Roman"/>
          <w:sz w:val="28"/>
          <w:szCs w:val="28"/>
        </w:rPr>
        <w:t xml:space="preserve"> и времени начала (окончания) подачи (при</w:t>
      </w:r>
      <w:r w:rsidRPr="00E572AC">
        <w:rPr>
          <w:rFonts w:ascii="Times New Roman" w:hAnsi="Times New Roman" w:cs="Times New Roman"/>
          <w:sz w:val="28"/>
          <w:szCs w:val="28"/>
        </w:rPr>
        <w:t>е</w:t>
      </w:r>
      <w:r w:rsidRPr="00E572AC">
        <w:rPr>
          <w:rFonts w:ascii="Times New Roman" w:hAnsi="Times New Roman" w:cs="Times New Roman"/>
          <w:sz w:val="28"/>
          <w:szCs w:val="28"/>
        </w:rPr>
        <w:t xml:space="preserve">ма) предложений (заявок) участников отбора), которые не могут </w:t>
      </w:r>
      <w:r w:rsidRPr="00E30CC9">
        <w:rPr>
          <w:rFonts w:ascii="Times New Roman" w:hAnsi="Times New Roman" w:cs="Times New Roman"/>
          <w:sz w:val="28"/>
          <w:szCs w:val="28"/>
        </w:rPr>
        <w:t>быть ранее 5-го к</w:t>
      </w:r>
      <w:r w:rsidRPr="00E30CC9">
        <w:rPr>
          <w:rFonts w:ascii="Times New Roman" w:hAnsi="Times New Roman" w:cs="Times New Roman"/>
          <w:sz w:val="28"/>
          <w:szCs w:val="28"/>
        </w:rPr>
        <w:t>а</w:t>
      </w:r>
      <w:r w:rsidRPr="00E30CC9">
        <w:rPr>
          <w:rFonts w:ascii="Times New Roman" w:hAnsi="Times New Roman" w:cs="Times New Roman"/>
          <w:sz w:val="28"/>
          <w:szCs w:val="28"/>
        </w:rPr>
        <w:t>лендарного дня, следующего за днем размещения объявления о проведении отбора, а также информации о возможности проведения нескольких этапов отбора</w:t>
      </w:r>
      <w:r w:rsidRPr="00E572AC">
        <w:rPr>
          <w:rFonts w:ascii="Times New Roman" w:hAnsi="Times New Roman" w:cs="Times New Roman"/>
          <w:sz w:val="28"/>
          <w:szCs w:val="28"/>
        </w:rPr>
        <w:t xml:space="preserve"> с указ</w:t>
      </w:r>
      <w:r w:rsidRPr="00E572AC">
        <w:rPr>
          <w:rFonts w:ascii="Times New Roman" w:hAnsi="Times New Roman" w:cs="Times New Roman"/>
          <w:sz w:val="28"/>
          <w:szCs w:val="28"/>
        </w:rPr>
        <w:t>а</w:t>
      </w:r>
      <w:r w:rsidRPr="00E572AC">
        <w:rPr>
          <w:rFonts w:ascii="Times New Roman" w:hAnsi="Times New Roman" w:cs="Times New Roman"/>
          <w:sz w:val="28"/>
          <w:szCs w:val="28"/>
        </w:rPr>
        <w:t>нием сроков (порядка) их проведения (при необходимости);</w:t>
      </w:r>
    </w:p>
    <w:p w:rsidR="008855B4" w:rsidRPr="00E572AC" w:rsidRDefault="008855B4" w:rsidP="008855B4">
      <w:pPr>
        <w:ind w:firstLine="709"/>
        <w:jc w:val="both"/>
        <w:rPr>
          <w:sz w:val="28"/>
          <w:szCs w:val="28"/>
        </w:rPr>
      </w:pPr>
      <w:r w:rsidRPr="00E572AC">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8855B4" w:rsidRPr="00E572AC" w:rsidRDefault="008855B4" w:rsidP="008855B4">
      <w:pPr>
        <w:ind w:firstLine="709"/>
        <w:jc w:val="both"/>
        <w:rPr>
          <w:sz w:val="28"/>
          <w:szCs w:val="28"/>
        </w:rPr>
      </w:pPr>
      <w:r w:rsidRPr="00E572AC">
        <w:rPr>
          <w:sz w:val="28"/>
          <w:szCs w:val="28"/>
        </w:rPr>
        <w:t>цели предоставления субсидии в соответствии с пунктом 1.4 настоящего документа;</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требований к участникам отбора в соответствии с пунктом 2.4 настоящего пункта и перечня документов, представляемых участниками отбора для подтве</w:t>
      </w:r>
      <w:r w:rsidRPr="00E572AC">
        <w:rPr>
          <w:rFonts w:ascii="Times New Roman" w:hAnsi="Times New Roman" w:cs="Times New Roman"/>
          <w:sz w:val="28"/>
          <w:szCs w:val="28"/>
        </w:rPr>
        <w:t>р</w:t>
      </w:r>
      <w:r w:rsidRPr="00E572AC">
        <w:rPr>
          <w:rFonts w:ascii="Times New Roman" w:hAnsi="Times New Roman" w:cs="Times New Roman"/>
          <w:sz w:val="28"/>
          <w:szCs w:val="28"/>
        </w:rPr>
        <w:t>ждения их соответствия указанным требованиям;</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w:t>
      </w:r>
      <w:r w:rsidRPr="00E572AC">
        <w:rPr>
          <w:rFonts w:ascii="Times New Roman" w:hAnsi="Times New Roman" w:cs="Times New Roman"/>
          <w:sz w:val="28"/>
          <w:szCs w:val="28"/>
        </w:rPr>
        <w:t>и</w:t>
      </w:r>
      <w:r w:rsidRPr="00E572AC">
        <w:rPr>
          <w:rFonts w:ascii="Times New Roman" w:hAnsi="Times New Roman" w:cs="Times New Roman"/>
          <w:sz w:val="28"/>
          <w:szCs w:val="28"/>
        </w:rPr>
        <w:t>ками отбора;</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правил рассмотрения и оценки предложений (заявок) участников отбора;</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порядка предоставления участникам отбора разъяснений положений объявл</w:t>
      </w:r>
      <w:r w:rsidRPr="00E572AC">
        <w:rPr>
          <w:rFonts w:ascii="Times New Roman" w:hAnsi="Times New Roman" w:cs="Times New Roman"/>
          <w:sz w:val="28"/>
          <w:szCs w:val="28"/>
        </w:rPr>
        <w:t>е</w:t>
      </w:r>
      <w:r w:rsidRPr="00E572AC">
        <w:rPr>
          <w:rFonts w:ascii="Times New Roman" w:hAnsi="Times New Roman" w:cs="Times New Roman"/>
          <w:sz w:val="28"/>
          <w:szCs w:val="28"/>
        </w:rPr>
        <w:t>ния о проведении отбора, даты начала и окончания срока такого предоставления;</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условий признания победителя (победителей) отбора уклонившимся от закл</w:t>
      </w:r>
      <w:r w:rsidRPr="00E572AC">
        <w:rPr>
          <w:rFonts w:ascii="Times New Roman" w:hAnsi="Times New Roman" w:cs="Times New Roman"/>
          <w:sz w:val="28"/>
          <w:szCs w:val="28"/>
        </w:rPr>
        <w:t>ю</w:t>
      </w:r>
      <w:r w:rsidRPr="00E572AC">
        <w:rPr>
          <w:rFonts w:ascii="Times New Roman" w:hAnsi="Times New Roman" w:cs="Times New Roman"/>
          <w:sz w:val="28"/>
          <w:szCs w:val="28"/>
        </w:rPr>
        <w:t>чения соглашения;</w:t>
      </w:r>
    </w:p>
    <w:p w:rsidR="008855B4" w:rsidRPr="007E13DC" w:rsidRDefault="008855B4" w:rsidP="008855B4">
      <w:pPr>
        <w:ind w:firstLine="709"/>
        <w:jc w:val="both"/>
        <w:rPr>
          <w:sz w:val="28"/>
          <w:szCs w:val="28"/>
        </w:rPr>
      </w:pPr>
      <w:r w:rsidRPr="00E572AC">
        <w:rPr>
          <w:sz w:val="28"/>
          <w:szCs w:val="28"/>
        </w:rPr>
        <w:lastRenderedPageBreak/>
        <w:t xml:space="preserve">даты размещения результатов </w:t>
      </w:r>
      <w:r w:rsidRPr="007E13DC">
        <w:rPr>
          <w:sz w:val="28"/>
          <w:szCs w:val="28"/>
        </w:rPr>
        <w:t xml:space="preserve">отбора на официальном сайте главного распорядителя как получателя бюджетных средств в информационно-телекоммуникационной сети </w:t>
      </w:r>
      <w:r w:rsidR="00806A18" w:rsidRPr="007E13DC">
        <w:rPr>
          <w:sz w:val="28"/>
          <w:szCs w:val="28"/>
        </w:rPr>
        <w:t>«Интернет»</w:t>
      </w:r>
      <w:r w:rsidRPr="007E13DC">
        <w:rPr>
          <w:rFonts w:eastAsia="Calibri"/>
          <w:sz w:val="28"/>
          <w:szCs w:val="28"/>
        </w:rPr>
        <w:t xml:space="preserve"> (https://severoenisejskij-r04.gosweb.gosuslugi.ru)</w:t>
      </w:r>
      <w:r w:rsidRPr="007E13DC">
        <w:rPr>
          <w:sz w:val="28"/>
          <w:szCs w:val="28"/>
        </w:rPr>
        <w:t xml:space="preserve">, которая не может быть позднее 14-го календарного дня, следующего за днем определения победителя отбора. </w:t>
      </w:r>
    </w:p>
    <w:p w:rsidR="008855B4" w:rsidRPr="00E572AC" w:rsidRDefault="008855B4" w:rsidP="008855B4">
      <w:pPr>
        <w:ind w:firstLine="709"/>
        <w:jc w:val="both"/>
        <w:rPr>
          <w:sz w:val="28"/>
          <w:szCs w:val="28"/>
        </w:rPr>
      </w:pPr>
      <w:r w:rsidRPr="007E13DC">
        <w:rPr>
          <w:sz w:val="28"/>
          <w:szCs w:val="28"/>
        </w:rPr>
        <w:t>3. Порядок проведения отбора получателей</w:t>
      </w:r>
      <w:r w:rsidRPr="00E572AC">
        <w:rPr>
          <w:sz w:val="28"/>
          <w:szCs w:val="28"/>
        </w:rPr>
        <w:t xml:space="preserve"> субсидии для предоставления субсидии (далее - отбор).</w:t>
      </w:r>
    </w:p>
    <w:p w:rsidR="008855B4" w:rsidRPr="00E572AC" w:rsidRDefault="008855B4" w:rsidP="008855B4">
      <w:pPr>
        <w:ind w:firstLine="709"/>
        <w:jc w:val="both"/>
        <w:rPr>
          <w:sz w:val="28"/>
          <w:szCs w:val="28"/>
        </w:rPr>
      </w:pPr>
      <w:r w:rsidRPr="00E572AC">
        <w:rPr>
          <w:sz w:val="28"/>
          <w:szCs w:val="28"/>
        </w:rPr>
        <w:t>3.1.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8855B4" w:rsidRPr="00E572AC" w:rsidRDefault="008855B4" w:rsidP="008855B4">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3.2. Для участия в отборе заявитель на получение субсидии подает в Коми</w:t>
      </w:r>
      <w:r w:rsidRPr="00E572AC">
        <w:rPr>
          <w:rFonts w:ascii="Times New Roman" w:hAnsi="Times New Roman" w:cs="Times New Roman"/>
          <w:sz w:val="28"/>
          <w:szCs w:val="28"/>
        </w:rPr>
        <w:t>с</w:t>
      </w:r>
      <w:r w:rsidRPr="00E572AC">
        <w:rPr>
          <w:rFonts w:ascii="Times New Roman" w:hAnsi="Times New Roman" w:cs="Times New Roman"/>
          <w:sz w:val="28"/>
          <w:szCs w:val="28"/>
        </w:rPr>
        <w:t>сию по отбору заявку на участие в отборе (далее - заявка).</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Заявка подается в письменной форме с обязательным указанием наименования субсидии.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К заявке прилагаются:</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w:t>
      </w:r>
      <w:r w:rsidRPr="00E572AC">
        <w:rPr>
          <w:rFonts w:ascii="Times New Roman" w:hAnsi="Times New Roman" w:cs="Times New Roman"/>
          <w:sz w:val="28"/>
          <w:szCs w:val="28"/>
        </w:rPr>
        <w:t>у</w:t>
      </w:r>
      <w:r w:rsidRPr="00E572AC">
        <w:rPr>
          <w:rFonts w:ascii="Times New Roman" w:hAnsi="Times New Roman" w:cs="Times New Roman"/>
          <w:sz w:val="28"/>
          <w:szCs w:val="28"/>
        </w:rPr>
        <w:t>чение субсидии без доверенности);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в случае, если от имени претендента на получение субсидии действует иное лицо - доверенность на осуществление действий от имени участника отбора, зав</w:t>
      </w:r>
      <w:r w:rsidRPr="00E572AC">
        <w:rPr>
          <w:rFonts w:ascii="Times New Roman" w:hAnsi="Times New Roman" w:cs="Times New Roman"/>
          <w:sz w:val="28"/>
          <w:szCs w:val="28"/>
        </w:rPr>
        <w:t>е</w:t>
      </w:r>
      <w:r w:rsidRPr="00E572AC">
        <w:rPr>
          <w:rFonts w:ascii="Times New Roman" w:hAnsi="Times New Roman" w:cs="Times New Roman"/>
          <w:sz w:val="28"/>
          <w:szCs w:val="28"/>
        </w:rPr>
        <w:t>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w:t>
      </w:r>
      <w:r w:rsidRPr="00E572AC">
        <w:rPr>
          <w:rFonts w:ascii="Times New Roman" w:hAnsi="Times New Roman" w:cs="Times New Roman"/>
          <w:sz w:val="28"/>
          <w:szCs w:val="28"/>
        </w:rPr>
        <w:t>с</w:t>
      </w:r>
      <w:r w:rsidRPr="00E572AC">
        <w:rPr>
          <w:rFonts w:ascii="Times New Roman" w:hAnsi="Times New Roman" w:cs="Times New Roman"/>
          <w:sz w:val="28"/>
          <w:szCs w:val="28"/>
        </w:rPr>
        <w:t>порта;</w:t>
      </w:r>
    </w:p>
    <w:p w:rsidR="008855B4" w:rsidRPr="00E572AC" w:rsidRDefault="008855B4" w:rsidP="008855B4">
      <w:pPr>
        <w:ind w:firstLine="709"/>
        <w:jc w:val="both"/>
        <w:rPr>
          <w:sz w:val="28"/>
          <w:szCs w:val="28"/>
        </w:rPr>
      </w:pPr>
      <w:r w:rsidRPr="00E572AC">
        <w:rPr>
          <w:sz w:val="28"/>
          <w:szCs w:val="28"/>
        </w:rPr>
        <w:t>2) документы, подтверждающие наличие на балансе (в собственности, хозяйственном ведении) объектов, посредством которых осуществляется обеспечение населения услугами водоснабжения, заверенные надлежащим образом;</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3) копии учредительных документов, заверенные надлежащим образом пр</w:t>
      </w:r>
      <w:r w:rsidRPr="00E572AC">
        <w:rPr>
          <w:rFonts w:ascii="Times New Roman" w:hAnsi="Times New Roman" w:cs="Times New Roman"/>
          <w:sz w:val="28"/>
          <w:szCs w:val="28"/>
        </w:rPr>
        <w:t>е</w:t>
      </w:r>
      <w:r w:rsidRPr="00E572AC">
        <w:rPr>
          <w:rFonts w:ascii="Times New Roman" w:hAnsi="Times New Roman" w:cs="Times New Roman"/>
          <w:sz w:val="28"/>
          <w:szCs w:val="28"/>
        </w:rPr>
        <w:t>тендентом на получение субсидии (ИНН, ОГРН, копию устава при наличии);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4) бухгалтерский баланс по форме ОКУД 0710001 (при наличии);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5) отчет о финансовых результатах по форме ОКУД 0710002 (при наличии);</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 xml:space="preserve">6) расчет затрат по доставке </w:t>
      </w:r>
      <w:r w:rsidR="00111681">
        <w:rPr>
          <w:rFonts w:ascii="Times New Roman" w:hAnsi="Times New Roman" w:cs="Times New Roman"/>
          <w:sz w:val="28"/>
          <w:szCs w:val="28"/>
        </w:rPr>
        <w:t xml:space="preserve">питьевой воды </w:t>
      </w:r>
      <w:r w:rsidRPr="00E572AC">
        <w:rPr>
          <w:rFonts w:ascii="Times New Roman" w:hAnsi="Times New Roman" w:cs="Times New Roman"/>
          <w:sz w:val="28"/>
          <w:szCs w:val="28"/>
        </w:rPr>
        <w:t xml:space="preserve"> автомобильным транспортом от центральной водокачки к водоразборным колонкам и на содержание водоразборных колонок в </w:t>
      </w:r>
      <w:proofErr w:type="spellStart"/>
      <w:r w:rsidRPr="00E572AC">
        <w:rPr>
          <w:rFonts w:ascii="Times New Roman" w:hAnsi="Times New Roman" w:cs="Times New Roman"/>
          <w:sz w:val="28"/>
          <w:szCs w:val="28"/>
        </w:rPr>
        <w:t>гп</w:t>
      </w:r>
      <w:proofErr w:type="spellEnd"/>
      <w:r w:rsidRPr="00E572AC">
        <w:rPr>
          <w:rFonts w:ascii="Times New Roman" w:hAnsi="Times New Roman" w:cs="Times New Roman"/>
          <w:sz w:val="28"/>
          <w:szCs w:val="28"/>
        </w:rPr>
        <w:t xml:space="preserve"> Северо-Енисейский;</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7) претендент на получение субсидии вправе представить также:</w:t>
      </w:r>
    </w:p>
    <w:p w:rsidR="008855B4" w:rsidRPr="00E572AC" w:rsidRDefault="008855B4" w:rsidP="008855B4">
      <w:pPr>
        <w:suppressAutoHyphens w:val="0"/>
        <w:ind w:firstLine="567"/>
        <w:contextualSpacing/>
        <w:jc w:val="both"/>
        <w:rPr>
          <w:rFonts w:eastAsia="Calibri"/>
          <w:sz w:val="28"/>
          <w:szCs w:val="28"/>
          <w:lang w:eastAsia="en-US"/>
        </w:rPr>
      </w:pPr>
      <w:r w:rsidRPr="00E572AC">
        <w:rPr>
          <w:rFonts w:eastAsia="Calibri"/>
          <w:sz w:val="28"/>
          <w:szCs w:val="28"/>
          <w:lang w:eastAsia="en-US"/>
        </w:rPr>
        <w:t>выписку из единого государственного реестра юридических лиц (индивидуал</w:t>
      </w:r>
      <w:r w:rsidRPr="00E572AC">
        <w:rPr>
          <w:rFonts w:eastAsia="Calibri"/>
          <w:sz w:val="28"/>
          <w:szCs w:val="28"/>
          <w:lang w:eastAsia="en-US"/>
        </w:rPr>
        <w:t>ь</w:t>
      </w:r>
      <w:r w:rsidRPr="00E572AC">
        <w:rPr>
          <w:rFonts w:eastAsia="Calibri"/>
          <w:sz w:val="28"/>
          <w:szCs w:val="28"/>
          <w:lang w:eastAsia="en-US"/>
        </w:rPr>
        <w:t>ных предпринимателей), полученную не ранее чем за шесть месяцев до дня опубл</w:t>
      </w:r>
      <w:r w:rsidRPr="00E572AC">
        <w:rPr>
          <w:rFonts w:eastAsia="Calibri"/>
          <w:sz w:val="28"/>
          <w:szCs w:val="28"/>
          <w:lang w:eastAsia="en-US"/>
        </w:rPr>
        <w:t>и</w:t>
      </w:r>
      <w:r w:rsidRPr="00E572AC">
        <w:rPr>
          <w:rFonts w:eastAsia="Calibri"/>
          <w:sz w:val="28"/>
          <w:szCs w:val="28"/>
          <w:lang w:eastAsia="en-US"/>
        </w:rPr>
        <w:t>кования извещения о проведении отбора в газете «Северо-Енисейский вестник» и (или) на официальном сайте Северо-Енисейского района</w:t>
      </w:r>
      <w:r w:rsidRPr="00E572AC">
        <w:rPr>
          <w:rFonts w:eastAsia="Calibri"/>
          <w:sz w:val="28"/>
          <w:szCs w:val="28"/>
        </w:rPr>
        <w:t xml:space="preserve"> в информационно-телекоммуникационной сети </w:t>
      </w:r>
      <w:r w:rsidR="00806A18">
        <w:rPr>
          <w:rFonts w:eastAsia="Calibri"/>
          <w:sz w:val="28"/>
          <w:szCs w:val="28"/>
        </w:rPr>
        <w:t>«Интернет»</w:t>
      </w:r>
      <w:r w:rsidRPr="00E572AC">
        <w:rPr>
          <w:rFonts w:eastAsia="Calibri"/>
          <w:sz w:val="28"/>
          <w:szCs w:val="28"/>
          <w:lang w:eastAsia="en-US"/>
        </w:rPr>
        <w:t xml:space="preserve"> , либо копию такой выписки, заверенную надлежащим образом.</w:t>
      </w:r>
    </w:p>
    <w:p w:rsidR="008855B4" w:rsidRPr="00E572AC" w:rsidRDefault="008855B4" w:rsidP="008855B4">
      <w:pPr>
        <w:widowControl w:val="0"/>
        <w:autoSpaceDE w:val="0"/>
        <w:autoSpaceDN w:val="0"/>
        <w:ind w:firstLine="709"/>
        <w:jc w:val="both"/>
        <w:rPr>
          <w:sz w:val="28"/>
          <w:szCs w:val="28"/>
        </w:rPr>
      </w:pPr>
      <w:r w:rsidRPr="00E572AC">
        <w:rPr>
          <w:sz w:val="28"/>
          <w:szCs w:val="28"/>
        </w:rPr>
        <w:t xml:space="preserve">Документы, прилагаемые к заявке, предоставляются секретарю Комиссии по отбору либо в двух экземплярах, один из которых подлинник, представляемый для </w:t>
      </w:r>
      <w:r w:rsidRPr="00E572AC">
        <w:rPr>
          <w:sz w:val="28"/>
          <w:szCs w:val="28"/>
        </w:rPr>
        <w:lastRenderedPageBreak/>
        <w:t>обозрения и подлежащий возврату, другой - копия документа, либо в виде заверенных надлежащим образом копий документов.</w:t>
      </w:r>
    </w:p>
    <w:p w:rsidR="008855B4" w:rsidRPr="00E572AC" w:rsidRDefault="008855B4" w:rsidP="008855B4">
      <w:pPr>
        <w:widowControl w:val="0"/>
        <w:autoSpaceDE w:val="0"/>
        <w:autoSpaceDN w:val="0"/>
        <w:ind w:firstLine="709"/>
        <w:jc w:val="both"/>
        <w:rPr>
          <w:sz w:val="28"/>
          <w:szCs w:val="28"/>
        </w:rPr>
      </w:pPr>
      <w:r w:rsidRPr="00E572AC">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8855B4" w:rsidRPr="00E572AC" w:rsidRDefault="008855B4" w:rsidP="008855B4">
      <w:pPr>
        <w:ind w:firstLine="709"/>
        <w:jc w:val="both"/>
        <w:rPr>
          <w:sz w:val="28"/>
          <w:szCs w:val="28"/>
        </w:rPr>
      </w:pPr>
      <w:r w:rsidRPr="00E572AC">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8855B4" w:rsidRPr="00E572AC" w:rsidRDefault="008855B4" w:rsidP="008855B4">
      <w:pPr>
        <w:widowControl w:val="0"/>
        <w:autoSpaceDE w:val="0"/>
        <w:autoSpaceDN w:val="0"/>
        <w:ind w:firstLine="709"/>
        <w:jc w:val="both"/>
        <w:rPr>
          <w:sz w:val="28"/>
          <w:szCs w:val="28"/>
        </w:rPr>
      </w:pPr>
      <w:r w:rsidRPr="00E572AC">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8855B4" w:rsidRPr="00E572AC" w:rsidRDefault="008855B4" w:rsidP="008855B4">
      <w:pPr>
        <w:widowControl w:val="0"/>
        <w:autoSpaceDE w:val="0"/>
        <w:autoSpaceDN w:val="0"/>
        <w:ind w:firstLine="709"/>
        <w:jc w:val="both"/>
        <w:rPr>
          <w:sz w:val="28"/>
          <w:szCs w:val="28"/>
        </w:rPr>
      </w:pPr>
      <w:r w:rsidRPr="00E572AC">
        <w:rPr>
          <w:sz w:val="28"/>
          <w:szCs w:val="28"/>
        </w:rPr>
        <w:t>Заявитель на получение субсидии вправе подать только одну заявку.</w:t>
      </w:r>
    </w:p>
    <w:p w:rsidR="008855B4" w:rsidRPr="00E572AC" w:rsidRDefault="008855B4" w:rsidP="008855B4">
      <w:pPr>
        <w:widowControl w:val="0"/>
        <w:autoSpaceDE w:val="0"/>
        <w:autoSpaceDN w:val="0"/>
        <w:ind w:firstLine="709"/>
        <w:jc w:val="both"/>
        <w:rPr>
          <w:sz w:val="28"/>
          <w:szCs w:val="28"/>
        </w:rPr>
      </w:pPr>
      <w:r w:rsidRPr="00E572AC">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8855B4" w:rsidRPr="00E572AC" w:rsidRDefault="008855B4" w:rsidP="008855B4">
      <w:pPr>
        <w:widowControl w:val="0"/>
        <w:autoSpaceDE w:val="0"/>
        <w:autoSpaceDN w:val="0"/>
        <w:ind w:firstLine="709"/>
        <w:jc w:val="both"/>
        <w:rPr>
          <w:sz w:val="28"/>
          <w:szCs w:val="28"/>
        </w:rPr>
      </w:pPr>
      <w:r w:rsidRPr="00E572AC">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8855B4" w:rsidRPr="00E572AC" w:rsidRDefault="008855B4" w:rsidP="008855B4">
      <w:pPr>
        <w:widowControl w:val="0"/>
        <w:autoSpaceDE w:val="0"/>
        <w:autoSpaceDN w:val="0"/>
        <w:ind w:firstLine="709"/>
        <w:jc w:val="both"/>
        <w:rPr>
          <w:sz w:val="28"/>
          <w:szCs w:val="28"/>
        </w:rPr>
      </w:pPr>
      <w:r w:rsidRPr="00E572AC">
        <w:rPr>
          <w:sz w:val="28"/>
          <w:szCs w:val="28"/>
        </w:rPr>
        <w:t>Претенденты на получение субсидии или их представители вправе присутствовать при вскрытии конвертов с заявками.</w:t>
      </w:r>
    </w:p>
    <w:p w:rsidR="008855B4" w:rsidRPr="00E572AC" w:rsidRDefault="008855B4" w:rsidP="008855B4">
      <w:pPr>
        <w:widowControl w:val="0"/>
        <w:autoSpaceDE w:val="0"/>
        <w:autoSpaceDN w:val="0"/>
        <w:ind w:firstLine="709"/>
        <w:jc w:val="both"/>
        <w:rPr>
          <w:sz w:val="28"/>
          <w:szCs w:val="28"/>
        </w:rPr>
      </w:pPr>
      <w:r w:rsidRPr="00E572AC">
        <w:rPr>
          <w:sz w:val="28"/>
          <w:szCs w:val="28"/>
        </w:rPr>
        <w:t>Комиссия по отбору рассматривает заявки на соответствие требованиям, установленным в настоящем порядке.</w:t>
      </w:r>
    </w:p>
    <w:p w:rsidR="008855B4" w:rsidRPr="00E572AC" w:rsidRDefault="008855B4" w:rsidP="008855B4">
      <w:pPr>
        <w:widowControl w:val="0"/>
        <w:autoSpaceDE w:val="0"/>
        <w:autoSpaceDN w:val="0"/>
        <w:ind w:firstLine="709"/>
        <w:jc w:val="both"/>
        <w:rPr>
          <w:sz w:val="28"/>
          <w:szCs w:val="28"/>
        </w:rPr>
      </w:pPr>
      <w:r w:rsidRPr="00E572AC">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8855B4" w:rsidRPr="00E572AC" w:rsidRDefault="008855B4" w:rsidP="008855B4">
      <w:pPr>
        <w:widowControl w:val="0"/>
        <w:autoSpaceDE w:val="0"/>
        <w:autoSpaceDN w:val="0"/>
        <w:ind w:firstLine="709"/>
        <w:jc w:val="both"/>
        <w:rPr>
          <w:sz w:val="28"/>
          <w:szCs w:val="28"/>
        </w:rPr>
      </w:pPr>
      <w:r w:rsidRPr="00E572AC">
        <w:rPr>
          <w:sz w:val="28"/>
          <w:szCs w:val="28"/>
        </w:rPr>
        <w:t>Указание недостоверных сведений в заявке служит основанием для отказа участнику отбора в допуске к участию в отборе.</w:t>
      </w:r>
    </w:p>
    <w:p w:rsidR="008855B4" w:rsidRPr="00E572AC" w:rsidRDefault="008855B4" w:rsidP="008855B4">
      <w:pPr>
        <w:widowControl w:val="0"/>
        <w:autoSpaceDE w:val="0"/>
        <w:autoSpaceDN w:val="0"/>
        <w:ind w:firstLine="709"/>
        <w:jc w:val="both"/>
        <w:rPr>
          <w:sz w:val="28"/>
          <w:szCs w:val="28"/>
        </w:rPr>
      </w:pPr>
      <w:r w:rsidRPr="00E572AC">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8855B4" w:rsidRPr="00E572AC" w:rsidRDefault="008855B4" w:rsidP="008855B4">
      <w:pPr>
        <w:widowControl w:val="0"/>
        <w:autoSpaceDE w:val="0"/>
        <w:autoSpaceDN w:val="0"/>
        <w:ind w:firstLine="709"/>
        <w:jc w:val="both"/>
        <w:rPr>
          <w:sz w:val="28"/>
          <w:szCs w:val="28"/>
        </w:rPr>
      </w:pPr>
      <w:r w:rsidRPr="00E572AC">
        <w:rPr>
          <w:sz w:val="28"/>
          <w:szCs w:val="28"/>
        </w:rPr>
        <w:t>В протоколе рассмотрения заявок должны содержаться:</w:t>
      </w:r>
    </w:p>
    <w:p w:rsidR="008855B4" w:rsidRPr="00E572AC" w:rsidRDefault="008855B4" w:rsidP="008855B4">
      <w:pPr>
        <w:widowControl w:val="0"/>
        <w:autoSpaceDE w:val="0"/>
        <w:autoSpaceDN w:val="0"/>
        <w:ind w:firstLine="709"/>
        <w:jc w:val="both"/>
        <w:rPr>
          <w:sz w:val="28"/>
          <w:szCs w:val="28"/>
        </w:rPr>
      </w:pPr>
      <w:r w:rsidRPr="00E572AC">
        <w:rPr>
          <w:sz w:val="28"/>
          <w:szCs w:val="28"/>
        </w:rPr>
        <w:t>1) сведения о месте, дате, времени проведения оценки и сопоставления заявок участников отбора;</w:t>
      </w:r>
    </w:p>
    <w:p w:rsidR="008855B4" w:rsidRPr="00E572AC" w:rsidRDefault="008855B4" w:rsidP="008855B4">
      <w:pPr>
        <w:widowControl w:val="0"/>
        <w:autoSpaceDE w:val="0"/>
        <w:autoSpaceDN w:val="0"/>
        <w:ind w:firstLine="709"/>
        <w:jc w:val="both"/>
        <w:rPr>
          <w:sz w:val="28"/>
          <w:szCs w:val="28"/>
        </w:rPr>
      </w:pPr>
      <w:r w:rsidRPr="00E572AC">
        <w:rPr>
          <w:sz w:val="28"/>
          <w:szCs w:val="28"/>
        </w:rPr>
        <w:t>2) состав Комиссии по отбору;</w:t>
      </w:r>
    </w:p>
    <w:p w:rsidR="008855B4" w:rsidRPr="00E572AC" w:rsidRDefault="008855B4" w:rsidP="008855B4">
      <w:pPr>
        <w:widowControl w:val="0"/>
        <w:autoSpaceDE w:val="0"/>
        <w:autoSpaceDN w:val="0"/>
        <w:ind w:firstLine="709"/>
        <w:jc w:val="both"/>
        <w:rPr>
          <w:sz w:val="28"/>
          <w:szCs w:val="28"/>
        </w:rPr>
      </w:pPr>
      <w:r w:rsidRPr="00E572AC">
        <w:rPr>
          <w:sz w:val="28"/>
          <w:szCs w:val="28"/>
        </w:rPr>
        <w:t>3) сведения об участниках отбора, заявки которых были рассмотрены;</w:t>
      </w:r>
    </w:p>
    <w:p w:rsidR="008855B4" w:rsidRPr="00E572AC" w:rsidRDefault="008855B4" w:rsidP="008855B4">
      <w:pPr>
        <w:widowControl w:val="0"/>
        <w:autoSpaceDE w:val="0"/>
        <w:autoSpaceDN w:val="0"/>
        <w:ind w:firstLine="709"/>
        <w:jc w:val="both"/>
        <w:rPr>
          <w:sz w:val="28"/>
          <w:szCs w:val="28"/>
        </w:rPr>
      </w:pPr>
      <w:r w:rsidRPr="00E572AC">
        <w:rPr>
          <w:sz w:val="28"/>
          <w:szCs w:val="28"/>
        </w:rPr>
        <w:t>4) информация о принятом решении на основании результатов оценки и сопоставления заявок.</w:t>
      </w:r>
    </w:p>
    <w:p w:rsidR="008855B4" w:rsidRPr="00E572AC" w:rsidRDefault="008855B4" w:rsidP="008855B4">
      <w:pPr>
        <w:widowControl w:val="0"/>
        <w:autoSpaceDE w:val="0"/>
        <w:autoSpaceDN w:val="0"/>
        <w:ind w:firstLine="709"/>
        <w:jc w:val="both"/>
        <w:rPr>
          <w:sz w:val="28"/>
          <w:szCs w:val="28"/>
        </w:rPr>
      </w:pPr>
      <w:r w:rsidRPr="00E572AC">
        <w:rPr>
          <w:sz w:val="28"/>
          <w:szCs w:val="28"/>
        </w:rPr>
        <w:t>Указанный протокол подписывается всеми присутствующими членами Комиссии по отбору.</w:t>
      </w:r>
    </w:p>
    <w:p w:rsidR="008855B4" w:rsidRPr="00E572AC" w:rsidRDefault="008855B4" w:rsidP="008855B4">
      <w:pPr>
        <w:widowControl w:val="0"/>
        <w:autoSpaceDE w:val="0"/>
        <w:autoSpaceDN w:val="0"/>
        <w:ind w:firstLine="709"/>
        <w:jc w:val="both"/>
        <w:rPr>
          <w:sz w:val="28"/>
          <w:szCs w:val="28"/>
        </w:rPr>
      </w:pPr>
      <w:r w:rsidRPr="00E572AC">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8855B4" w:rsidRPr="00E572AC" w:rsidRDefault="008855B4" w:rsidP="008855B4">
      <w:pPr>
        <w:ind w:firstLine="709"/>
        <w:jc w:val="both"/>
        <w:rPr>
          <w:sz w:val="28"/>
          <w:szCs w:val="28"/>
        </w:rPr>
      </w:pPr>
      <w:r w:rsidRPr="00E572AC">
        <w:rPr>
          <w:sz w:val="28"/>
          <w:szCs w:val="28"/>
        </w:rPr>
        <w:t xml:space="preserve">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w:t>
      </w:r>
      <w:r w:rsidRPr="00E572AC">
        <w:rPr>
          <w:sz w:val="28"/>
          <w:szCs w:val="28"/>
        </w:rPr>
        <w:lastRenderedPageBreak/>
        <w:t>экземпляр протокола в установленный срок лично (либо через своего представителя).</w:t>
      </w:r>
    </w:p>
    <w:p w:rsidR="008855B4" w:rsidRPr="00E572AC" w:rsidRDefault="008855B4" w:rsidP="008855B4">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8855B4" w:rsidRPr="00E572AC" w:rsidRDefault="008855B4" w:rsidP="008855B4">
      <w:pPr>
        <w:ind w:firstLine="709"/>
        <w:jc w:val="both"/>
        <w:rPr>
          <w:sz w:val="28"/>
          <w:szCs w:val="28"/>
        </w:rPr>
      </w:pPr>
      <w:r w:rsidRPr="00E572AC">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8855B4" w:rsidRPr="00E572AC" w:rsidRDefault="008855B4" w:rsidP="008855B4">
      <w:pPr>
        <w:ind w:firstLine="709"/>
        <w:jc w:val="both"/>
        <w:rPr>
          <w:sz w:val="28"/>
          <w:szCs w:val="28"/>
        </w:rPr>
      </w:pPr>
      <w:r w:rsidRPr="00E572AC">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8855B4" w:rsidRPr="00E572AC" w:rsidRDefault="008855B4" w:rsidP="008855B4">
      <w:pPr>
        <w:ind w:firstLine="709"/>
        <w:jc w:val="both"/>
        <w:rPr>
          <w:sz w:val="28"/>
          <w:szCs w:val="28"/>
        </w:rPr>
      </w:pPr>
      <w:r w:rsidRPr="00E572AC">
        <w:rPr>
          <w:sz w:val="28"/>
          <w:szCs w:val="28"/>
        </w:rPr>
        <w:t xml:space="preserve">Проект соглашения (договора) о предоставлении субсидии готовится по форме, утвержденной </w:t>
      </w:r>
      <w:r w:rsidR="007E13DC" w:rsidRPr="003933B0">
        <w:rPr>
          <w:color w:val="000000" w:themeColor="text1"/>
          <w:sz w:val="28"/>
          <w:szCs w:val="28"/>
        </w:rPr>
        <w:t>приказом Финансового управления администрации Северо-Енисейского района</w:t>
      </w:r>
      <w:r w:rsidRPr="00E572AC">
        <w:rPr>
          <w:sz w:val="28"/>
          <w:szCs w:val="28"/>
        </w:rPr>
        <w:t xml:space="preserve">. </w:t>
      </w:r>
    </w:p>
    <w:p w:rsidR="008855B4" w:rsidRPr="00E572AC" w:rsidRDefault="008855B4" w:rsidP="008855B4">
      <w:pPr>
        <w:ind w:firstLine="709"/>
        <w:jc w:val="both"/>
        <w:rPr>
          <w:sz w:val="28"/>
          <w:szCs w:val="28"/>
        </w:rPr>
      </w:pPr>
      <w:r w:rsidRPr="00E572AC">
        <w:rPr>
          <w:sz w:val="28"/>
          <w:szCs w:val="28"/>
        </w:rPr>
        <w:t>В соглашении утверждаются:</w:t>
      </w:r>
    </w:p>
    <w:p w:rsidR="008855B4" w:rsidRPr="00E572AC" w:rsidRDefault="008855B4" w:rsidP="008855B4">
      <w:pPr>
        <w:ind w:firstLine="709"/>
        <w:jc w:val="both"/>
        <w:rPr>
          <w:sz w:val="28"/>
          <w:szCs w:val="28"/>
        </w:rPr>
      </w:pPr>
      <w:r w:rsidRPr="00E572AC">
        <w:rPr>
          <w:sz w:val="28"/>
          <w:szCs w:val="28"/>
        </w:rPr>
        <w:t>значения результатов предоставления субсидии;</w:t>
      </w:r>
    </w:p>
    <w:p w:rsidR="008855B4" w:rsidRPr="00E572AC" w:rsidRDefault="008855B4" w:rsidP="008855B4">
      <w:pPr>
        <w:ind w:firstLine="709"/>
        <w:jc w:val="both"/>
        <w:rPr>
          <w:sz w:val="28"/>
          <w:szCs w:val="28"/>
        </w:rPr>
      </w:pPr>
      <w:r w:rsidRPr="00E572AC">
        <w:rPr>
          <w:sz w:val="28"/>
          <w:szCs w:val="28"/>
        </w:rPr>
        <w:t>план мероприятий по достижению результатов предоставления субсидии.</w:t>
      </w:r>
    </w:p>
    <w:p w:rsidR="008855B4" w:rsidRPr="00E572AC" w:rsidRDefault="008855B4" w:rsidP="008855B4">
      <w:pPr>
        <w:ind w:firstLine="709"/>
        <w:jc w:val="both"/>
        <w:rPr>
          <w:sz w:val="28"/>
          <w:szCs w:val="28"/>
        </w:rPr>
      </w:pPr>
      <w:r w:rsidRPr="00E572AC">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8855B4" w:rsidRPr="00E572AC" w:rsidRDefault="008855B4" w:rsidP="008855B4">
      <w:pPr>
        <w:ind w:firstLine="709"/>
        <w:jc w:val="both"/>
        <w:rPr>
          <w:sz w:val="28"/>
          <w:szCs w:val="28"/>
        </w:rPr>
      </w:pPr>
      <w:r w:rsidRPr="00E572AC">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8855B4" w:rsidRPr="007E13DC" w:rsidRDefault="008855B4" w:rsidP="008855B4">
      <w:pPr>
        <w:ind w:firstLine="709"/>
        <w:jc w:val="both"/>
        <w:rPr>
          <w:sz w:val="28"/>
          <w:szCs w:val="28"/>
        </w:rPr>
      </w:pPr>
      <w:r w:rsidRPr="00E572AC">
        <w:rPr>
          <w:sz w:val="28"/>
          <w:szCs w:val="28"/>
        </w:rPr>
        <w:t xml:space="preserve">3.8. Информация об итогах проведения </w:t>
      </w:r>
      <w:r w:rsidRPr="007E13DC">
        <w:rPr>
          <w:sz w:val="28"/>
          <w:szCs w:val="28"/>
        </w:rPr>
        <w:t xml:space="preserve">отбора размещается в газете «Северо-Енисейский вестник» и на официальном сайте Северо-Енисейского района </w:t>
      </w:r>
      <w:r w:rsidRPr="007E13DC">
        <w:rPr>
          <w:rFonts w:eastAsia="Calibri"/>
          <w:sz w:val="28"/>
          <w:szCs w:val="28"/>
        </w:rPr>
        <w:t xml:space="preserve">в информационно-телекоммуникационной сети </w:t>
      </w:r>
      <w:r w:rsidR="00806A18" w:rsidRPr="007E13DC">
        <w:rPr>
          <w:rFonts w:eastAsia="Calibri"/>
          <w:sz w:val="28"/>
          <w:szCs w:val="28"/>
        </w:rPr>
        <w:t>«Интернет»</w:t>
      </w:r>
      <w:r w:rsidRPr="007E13DC">
        <w:rPr>
          <w:rFonts w:eastAsia="Calibri"/>
          <w:sz w:val="28"/>
          <w:szCs w:val="28"/>
        </w:rPr>
        <w:t xml:space="preserve"> (https://severoenisejskij-r04.gosweb.gosuslugi.ru).</w:t>
      </w:r>
    </w:p>
    <w:p w:rsidR="008855B4" w:rsidRPr="007E13DC" w:rsidRDefault="008855B4" w:rsidP="008855B4">
      <w:pPr>
        <w:tabs>
          <w:tab w:val="num" w:pos="0"/>
        </w:tabs>
        <w:ind w:firstLine="709"/>
        <w:jc w:val="both"/>
        <w:rPr>
          <w:sz w:val="28"/>
          <w:szCs w:val="28"/>
        </w:rPr>
      </w:pPr>
      <w:r w:rsidRPr="007E13DC">
        <w:rPr>
          <w:sz w:val="28"/>
          <w:szCs w:val="28"/>
        </w:rPr>
        <w:t>4. Требования к отчетности:</w:t>
      </w:r>
    </w:p>
    <w:p w:rsidR="008855B4" w:rsidRPr="00E572AC" w:rsidRDefault="008855B4" w:rsidP="008855B4">
      <w:pPr>
        <w:tabs>
          <w:tab w:val="num" w:pos="0"/>
        </w:tabs>
        <w:ind w:firstLine="709"/>
        <w:jc w:val="both"/>
        <w:rPr>
          <w:sz w:val="28"/>
          <w:szCs w:val="28"/>
        </w:rPr>
      </w:pPr>
      <w:r w:rsidRPr="007E13DC">
        <w:rPr>
          <w:bCs/>
          <w:sz w:val="28"/>
          <w:szCs w:val="28"/>
        </w:rPr>
        <w:t>4.1.</w:t>
      </w:r>
      <w:r w:rsidRPr="007E13DC">
        <w:rPr>
          <w:sz w:val="28"/>
          <w:szCs w:val="28"/>
        </w:rPr>
        <w:t>Для подтверждения фактически понесенных затрат</w:t>
      </w:r>
      <w:r w:rsidRPr="00E572AC">
        <w:rPr>
          <w:sz w:val="28"/>
          <w:szCs w:val="28"/>
        </w:rPr>
        <w:t xml:space="preserve"> по доставке </w:t>
      </w:r>
      <w:r w:rsidR="00111681">
        <w:rPr>
          <w:sz w:val="28"/>
          <w:szCs w:val="28"/>
        </w:rPr>
        <w:t xml:space="preserve">питьевой воды </w:t>
      </w:r>
      <w:r w:rsidRPr="00E572AC">
        <w:rPr>
          <w:sz w:val="28"/>
          <w:szCs w:val="28"/>
        </w:rPr>
        <w:t xml:space="preserve"> автомобильным транспортом от центральной водокачки к водоразборным колонкам и на содержание </w:t>
      </w:r>
      <w:r w:rsidRPr="00E30CC9">
        <w:rPr>
          <w:sz w:val="28"/>
          <w:szCs w:val="28"/>
        </w:rPr>
        <w:t xml:space="preserve">водоразборных колонок в </w:t>
      </w:r>
      <w:proofErr w:type="spellStart"/>
      <w:r w:rsidRPr="00E30CC9">
        <w:rPr>
          <w:sz w:val="28"/>
          <w:szCs w:val="28"/>
        </w:rPr>
        <w:t>гп</w:t>
      </w:r>
      <w:proofErr w:type="spellEnd"/>
      <w:r w:rsidRPr="00E30CC9">
        <w:rPr>
          <w:sz w:val="28"/>
          <w:szCs w:val="28"/>
        </w:rPr>
        <w:t xml:space="preserve"> Северо-Енисейский, получатель субсидии ежемесячно до 2</w:t>
      </w:r>
      <w:r w:rsidR="00E30CC9" w:rsidRPr="00E30CC9">
        <w:rPr>
          <w:sz w:val="28"/>
          <w:szCs w:val="28"/>
        </w:rPr>
        <w:t>5</w:t>
      </w:r>
      <w:r w:rsidRPr="00E30CC9">
        <w:rPr>
          <w:sz w:val="28"/>
          <w:szCs w:val="28"/>
        </w:rPr>
        <w:t xml:space="preserve"> числа месяца, следующего за отчетным месяцем, предоставляет в отдел экономического</w:t>
      </w:r>
      <w:r w:rsidRPr="00E572AC">
        <w:rPr>
          <w:sz w:val="28"/>
          <w:szCs w:val="28"/>
        </w:rPr>
        <w:t xml:space="preserve"> анализа и прогнозирования администрации Северо-Енисейского района (далее - </w:t>
      </w:r>
      <w:proofErr w:type="spellStart"/>
      <w:r w:rsidRPr="00E572AC">
        <w:rPr>
          <w:sz w:val="28"/>
          <w:szCs w:val="28"/>
        </w:rPr>
        <w:t>ОЭАиП</w:t>
      </w:r>
      <w:proofErr w:type="spellEnd"/>
      <w:r w:rsidRPr="00E572AC">
        <w:rPr>
          <w:sz w:val="28"/>
          <w:szCs w:val="28"/>
        </w:rPr>
        <w:t>) следующие документы:</w:t>
      </w:r>
    </w:p>
    <w:p w:rsidR="008855B4" w:rsidRPr="00E572AC" w:rsidRDefault="008855B4" w:rsidP="008855B4">
      <w:pPr>
        <w:tabs>
          <w:tab w:val="num" w:pos="0"/>
        </w:tabs>
        <w:ind w:firstLine="709"/>
        <w:jc w:val="both"/>
        <w:rPr>
          <w:sz w:val="28"/>
          <w:szCs w:val="28"/>
        </w:rPr>
      </w:pPr>
      <w:r w:rsidRPr="00E572AC">
        <w:rPr>
          <w:sz w:val="28"/>
          <w:szCs w:val="28"/>
        </w:rPr>
        <w:t xml:space="preserve">1) документы бухгалтерского учета и отчетности, подтверждающие затраты на доставку </w:t>
      </w:r>
      <w:r w:rsidR="00111681">
        <w:rPr>
          <w:sz w:val="28"/>
          <w:szCs w:val="28"/>
        </w:rPr>
        <w:t>питьевой воды</w:t>
      </w:r>
      <w:r w:rsidRPr="00E572AC">
        <w:rPr>
          <w:sz w:val="28"/>
          <w:szCs w:val="28"/>
        </w:rPr>
        <w:t xml:space="preserve"> от центральной водокачки до водоразборных колонок и на содержание водоразборных колонок;</w:t>
      </w:r>
    </w:p>
    <w:p w:rsidR="008855B4" w:rsidRPr="00E572AC" w:rsidRDefault="008855B4" w:rsidP="008855B4">
      <w:pPr>
        <w:tabs>
          <w:tab w:val="num" w:pos="0"/>
        </w:tabs>
        <w:ind w:firstLine="709"/>
        <w:jc w:val="both"/>
        <w:rPr>
          <w:sz w:val="28"/>
          <w:szCs w:val="28"/>
        </w:rPr>
      </w:pPr>
      <w:r w:rsidRPr="00E572AC">
        <w:rPr>
          <w:sz w:val="28"/>
          <w:szCs w:val="28"/>
        </w:rPr>
        <w:t xml:space="preserve">2) сведения об объеме отпуска </w:t>
      </w:r>
      <w:r w:rsidR="00111681">
        <w:rPr>
          <w:sz w:val="28"/>
          <w:szCs w:val="28"/>
        </w:rPr>
        <w:t>питьевой воды</w:t>
      </w:r>
      <w:r w:rsidRPr="00E572AC">
        <w:rPr>
          <w:sz w:val="28"/>
          <w:szCs w:val="28"/>
        </w:rPr>
        <w:t xml:space="preserve"> с центральной водокачки на каждую водоразборную колонку, с приложением первичных документов, подтверждающих доставку </w:t>
      </w:r>
      <w:r w:rsidR="00111681">
        <w:rPr>
          <w:sz w:val="28"/>
          <w:szCs w:val="28"/>
        </w:rPr>
        <w:t>питьевой воды</w:t>
      </w:r>
      <w:r w:rsidRPr="00E572AC">
        <w:rPr>
          <w:sz w:val="28"/>
          <w:szCs w:val="28"/>
        </w:rPr>
        <w:t xml:space="preserve"> до водоразборных колонок;</w:t>
      </w:r>
    </w:p>
    <w:p w:rsidR="008855B4" w:rsidRPr="00E572AC" w:rsidRDefault="008855B4" w:rsidP="008855B4">
      <w:pPr>
        <w:tabs>
          <w:tab w:val="num" w:pos="0"/>
        </w:tabs>
        <w:ind w:firstLine="709"/>
        <w:jc w:val="both"/>
        <w:rPr>
          <w:sz w:val="28"/>
          <w:szCs w:val="28"/>
        </w:rPr>
      </w:pPr>
      <w:r w:rsidRPr="00E572AC">
        <w:rPr>
          <w:sz w:val="28"/>
          <w:szCs w:val="28"/>
        </w:rPr>
        <w:t xml:space="preserve">3) утвержденный график доставки </w:t>
      </w:r>
      <w:r w:rsidR="00111681">
        <w:rPr>
          <w:sz w:val="28"/>
          <w:szCs w:val="28"/>
        </w:rPr>
        <w:t>питьевой воды</w:t>
      </w:r>
      <w:r w:rsidRPr="00E572AC">
        <w:rPr>
          <w:sz w:val="28"/>
          <w:szCs w:val="28"/>
        </w:rPr>
        <w:t xml:space="preserve"> до водоразборных колонок;</w:t>
      </w:r>
    </w:p>
    <w:p w:rsidR="008855B4" w:rsidRPr="00E572AC" w:rsidRDefault="008855B4" w:rsidP="008855B4">
      <w:pPr>
        <w:tabs>
          <w:tab w:val="num" w:pos="0"/>
        </w:tabs>
        <w:ind w:firstLine="709"/>
        <w:jc w:val="both"/>
        <w:rPr>
          <w:sz w:val="28"/>
          <w:szCs w:val="28"/>
        </w:rPr>
      </w:pPr>
      <w:r w:rsidRPr="00E572AC">
        <w:rPr>
          <w:sz w:val="28"/>
          <w:szCs w:val="28"/>
        </w:rPr>
        <w:t>4) отчет о достижении результатов предоставления Субсидии;</w:t>
      </w:r>
    </w:p>
    <w:p w:rsidR="008855B4" w:rsidRPr="00E572AC" w:rsidRDefault="008855B4" w:rsidP="008855B4">
      <w:pPr>
        <w:tabs>
          <w:tab w:val="num" w:pos="0"/>
        </w:tabs>
        <w:ind w:firstLine="709"/>
        <w:jc w:val="both"/>
        <w:rPr>
          <w:sz w:val="28"/>
          <w:szCs w:val="28"/>
        </w:rPr>
      </w:pPr>
      <w:r w:rsidRPr="00E572AC">
        <w:rPr>
          <w:sz w:val="28"/>
          <w:szCs w:val="28"/>
        </w:rPr>
        <w:lastRenderedPageBreak/>
        <w:t xml:space="preserve">5) отчет фактически понесенных затрат по доставке </w:t>
      </w:r>
      <w:r w:rsidR="00111681">
        <w:rPr>
          <w:sz w:val="28"/>
          <w:szCs w:val="28"/>
        </w:rPr>
        <w:t xml:space="preserve">питьевой воды </w:t>
      </w:r>
      <w:r w:rsidRPr="00E572AC">
        <w:rPr>
          <w:sz w:val="28"/>
          <w:szCs w:val="28"/>
        </w:rPr>
        <w:t xml:space="preserve"> автомобильным транспортом от центральной водокачки к водоразборным колонкам и на содержание водоразборных колонок в </w:t>
      </w:r>
      <w:proofErr w:type="spellStart"/>
      <w:r w:rsidRPr="00E572AC">
        <w:rPr>
          <w:sz w:val="28"/>
          <w:szCs w:val="28"/>
        </w:rPr>
        <w:t>гп</w:t>
      </w:r>
      <w:proofErr w:type="spellEnd"/>
      <w:r w:rsidRPr="00E572AC">
        <w:rPr>
          <w:sz w:val="28"/>
          <w:szCs w:val="28"/>
        </w:rPr>
        <w:t xml:space="preserve"> Северо-Енисейский согласно приложению к настоящему Порядку;</w:t>
      </w:r>
    </w:p>
    <w:p w:rsidR="008855B4" w:rsidRPr="00E572AC" w:rsidRDefault="008855B4" w:rsidP="008855B4">
      <w:pPr>
        <w:tabs>
          <w:tab w:val="num" w:pos="0"/>
        </w:tabs>
        <w:ind w:firstLine="709"/>
        <w:jc w:val="both"/>
        <w:rPr>
          <w:rFonts w:eastAsia="Arial Unicode MS"/>
          <w:sz w:val="28"/>
          <w:szCs w:val="28"/>
        </w:rPr>
      </w:pPr>
      <w:r w:rsidRPr="00E572AC">
        <w:rPr>
          <w:sz w:val="28"/>
          <w:szCs w:val="28"/>
        </w:rPr>
        <w:t xml:space="preserve">6) отчет </w:t>
      </w:r>
      <w:r w:rsidRPr="00E572AC">
        <w:rPr>
          <w:rFonts w:eastAsia="Arial Unicode MS"/>
          <w:sz w:val="28"/>
          <w:szCs w:val="28"/>
        </w:rPr>
        <w:t xml:space="preserve">о реализации плана мероприятий по достижению результатов предоставления субсидии </w:t>
      </w:r>
      <w:r w:rsidRPr="00E572AC">
        <w:rPr>
          <w:sz w:val="28"/>
          <w:szCs w:val="28"/>
        </w:rPr>
        <w:t>согласно приложению к соглашению (договору) о предоставлении субсидии</w:t>
      </w:r>
      <w:r w:rsidRPr="00E572AC">
        <w:rPr>
          <w:rFonts w:eastAsia="Arial Unicode MS"/>
          <w:sz w:val="28"/>
          <w:szCs w:val="28"/>
        </w:rPr>
        <w:t>.</w:t>
      </w:r>
    </w:p>
    <w:p w:rsidR="008855B4" w:rsidRPr="00E30CC9" w:rsidRDefault="008855B4" w:rsidP="008855B4">
      <w:pPr>
        <w:tabs>
          <w:tab w:val="num" w:pos="0"/>
        </w:tabs>
        <w:ind w:firstLine="567"/>
        <w:jc w:val="both"/>
        <w:rPr>
          <w:sz w:val="28"/>
          <w:szCs w:val="28"/>
        </w:rPr>
      </w:pPr>
      <w:r w:rsidRPr="00E572AC">
        <w:rPr>
          <w:rFonts w:eastAsia="Calibri"/>
          <w:bCs/>
          <w:sz w:val="28"/>
          <w:szCs w:val="28"/>
        </w:rPr>
        <w:t>Планово-</w:t>
      </w:r>
      <w:r w:rsidRPr="00E30CC9">
        <w:rPr>
          <w:rFonts w:eastAsia="Calibri"/>
          <w:bCs/>
          <w:sz w:val="28"/>
          <w:szCs w:val="28"/>
        </w:rPr>
        <w:t>фактический отчёт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Уточненный отчёт за декабрь предоставляется до 20 января года следующего за отчетным.</w:t>
      </w:r>
    </w:p>
    <w:p w:rsidR="008855B4" w:rsidRPr="00E572AC" w:rsidRDefault="008855B4" w:rsidP="008855B4">
      <w:pPr>
        <w:tabs>
          <w:tab w:val="num" w:pos="0"/>
        </w:tabs>
        <w:ind w:firstLine="709"/>
        <w:jc w:val="both"/>
        <w:rPr>
          <w:sz w:val="28"/>
          <w:szCs w:val="28"/>
        </w:rPr>
      </w:pPr>
      <w:r w:rsidRPr="00E30CC9">
        <w:rPr>
          <w:sz w:val="28"/>
          <w:szCs w:val="28"/>
        </w:rPr>
        <w:t>4.2. Ответственность за достоверность сведений и подлинность</w:t>
      </w:r>
      <w:r w:rsidRPr="00E572AC">
        <w:rPr>
          <w:sz w:val="28"/>
          <w:szCs w:val="28"/>
        </w:rPr>
        <w:t xml:space="preserve"> представленных в соответствии с настоящим пунктом документов возлагается на получателя субсидии.</w:t>
      </w:r>
    </w:p>
    <w:p w:rsidR="008855B4" w:rsidRPr="00E572AC" w:rsidRDefault="008855B4" w:rsidP="008855B4">
      <w:pPr>
        <w:autoSpaceDE w:val="0"/>
        <w:autoSpaceDN w:val="0"/>
        <w:adjustRightInd w:val="0"/>
        <w:ind w:firstLine="709"/>
        <w:jc w:val="both"/>
        <w:rPr>
          <w:sz w:val="28"/>
          <w:szCs w:val="28"/>
        </w:rPr>
      </w:pPr>
      <w:r w:rsidRPr="00E572AC">
        <w:rPr>
          <w:sz w:val="28"/>
          <w:szCs w:val="28"/>
        </w:rPr>
        <w:t>4.3. Копии документов, представляемых в администрацию района, заверяются в установленном порядке.</w:t>
      </w:r>
    </w:p>
    <w:p w:rsidR="008855B4" w:rsidRPr="00E572AC" w:rsidRDefault="008855B4" w:rsidP="008855B4">
      <w:pPr>
        <w:tabs>
          <w:tab w:val="num" w:pos="0"/>
        </w:tabs>
        <w:ind w:firstLine="709"/>
        <w:jc w:val="both"/>
        <w:rPr>
          <w:sz w:val="28"/>
          <w:szCs w:val="28"/>
        </w:rPr>
      </w:pPr>
      <w:r w:rsidRPr="00E572AC">
        <w:rPr>
          <w:sz w:val="28"/>
          <w:szCs w:val="28"/>
        </w:rPr>
        <w:t xml:space="preserve">4.4. </w:t>
      </w:r>
      <w:proofErr w:type="spellStart"/>
      <w:r w:rsidRPr="00E30CC9">
        <w:rPr>
          <w:sz w:val="28"/>
          <w:szCs w:val="28"/>
        </w:rPr>
        <w:t>ОЭАиП</w:t>
      </w:r>
      <w:proofErr w:type="spellEnd"/>
      <w:r w:rsidRPr="00E30CC9">
        <w:rPr>
          <w:sz w:val="28"/>
          <w:szCs w:val="28"/>
        </w:rPr>
        <w:t xml:space="preserve"> в течение</w:t>
      </w:r>
      <w:r w:rsidR="00E30CC9" w:rsidRPr="00E30CC9">
        <w:rPr>
          <w:sz w:val="28"/>
          <w:szCs w:val="28"/>
        </w:rPr>
        <w:t xml:space="preserve"> 5 </w:t>
      </w:r>
      <w:r w:rsidRPr="00E30CC9">
        <w:rPr>
          <w:sz w:val="28"/>
          <w:szCs w:val="28"/>
        </w:rPr>
        <w:t>рабочих дней в пределах своей компетенции проводит документальную проверку предоставленных</w:t>
      </w:r>
      <w:r w:rsidRPr="00E572AC">
        <w:rPr>
          <w:sz w:val="28"/>
          <w:szCs w:val="28"/>
        </w:rPr>
        <w:t xml:space="preserve"> получателем субсидии документов, указанных в подпункте 4.1. пункта 4. настоящего Порядка.</w:t>
      </w:r>
    </w:p>
    <w:p w:rsidR="008855B4" w:rsidRPr="00E572AC" w:rsidRDefault="008855B4" w:rsidP="008855B4">
      <w:pPr>
        <w:ind w:firstLine="567"/>
        <w:jc w:val="both"/>
        <w:rPr>
          <w:sz w:val="28"/>
          <w:szCs w:val="28"/>
        </w:rPr>
      </w:pPr>
      <w:r w:rsidRPr="00E572AC">
        <w:rPr>
          <w:sz w:val="28"/>
          <w:szCs w:val="28"/>
        </w:rPr>
        <w:t xml:space="preserve">После проверки </w:t>
      </w:r>
      <w:proofErr w:type="spellStart"/>
      <w:r w:rsidRPr="00E572AC">
        <w:rPr>
          <w:sz w:val="28"/>
          <w:szCs w:val="28"/>
        </w:rPr>
        <w:t>ОЭАиП</w:t>
      </w:r>
      <w:proofErr w:type="spellEnd"/>
      <w:r w:rsidRPr="00E572AC">
        <w:rPr>
          <w:sz w:val="28"/>
          <w:szCs w:val="28"/>
        </w:rPr>
        <w:t xml:space="preserve"> отчеты для подписания и согласования представляются начальнику </w:t>
      </w:r>
      <w:proofErr w:type="spellStart"/>
      <w:r w:rsidRPr="00E572AC">
        <w:rPr>
          <w:sz w:val="28"/>
          <w:szCs w:val="28"/>
        </w:rPr>
        <w:t>ОЭАиП</w:t>
      </w:r>
      <w:proofErr w:type="spellEnd"/>
      <w:r w:rsidRPr="00E572AC">
        <w:rPr>
          <w:sz w:val="28"/>
          <w:szCs w:val="28"/>
        </w:rPr>
        <w:t xml:space="preserve">  и заместителю главы района по экономике, анализу и прогнозированию для согласования.</w:t>
      </w:r>
    </w:p>
    <w:p w:rsidR="008855B4" w:rsidRPr="00E572AC" w:rsidRDefault="008855B4" w:rsidP="008855B4">
      <w:pPr>
        <w:ind w:firstLine="567"/>
        <w:jc w:val="both"/>
        <w:rPr>
          <w:sz w:val="28"/>
          <w:szCs w:val="28"/>
        </w:rPr>
      </w:pPr>
      <w:r w:rsidRPr="00E572AC">
        <w:rPr>
          <w:sz w:val="28"/>
          <w:szCs w:val="28"/>
        </w:rPr>
        <w:t xml:space="preserve">После подписания и согласования начальником </w:t>
      </w:r>
      <w:proofErr w:type="spellStart"/>
      <w:r w:rsidRPr="00E572AC">
        <w:rPr>
          <w:sz w:val="28"/>
          <w:szCs w:val="28"/>
        </w:rPr>
        <w:t>ОЭАиП</w:t>
      </w:r>
      <w:proofErr w:type="spellEnd"/>
      <w:r w:rsidRPr="00E572AC">
        <w:rPr>
          <w:sz w:val="28"/>
          <w:szCs w:val="28"/>
        </w:rPr>
        <w:t xml:space="preserve">  и заместителем главы района по экономике, анализу и прогнозированию </w:t>
      </w:r>
      <w:proofErr w:type="spellStart"/>
      <w:r w:rsidRPr="00E572AC">
        <w:rPr>
          <w:sz w:val="28"/>
          <w:szCs w:val="28"/>
        </w:rPr>
        <w:t>ОЭАиП</w:t>
      </w:r>
      <w:proofErr w:type="spellEnd"/>
      <w:r w:rsidRPr="00E572AC">
        <w:rPr>
          <w:sz w:val="28"/>
          <w:szCs w:val="28"/>
        </w:rPr>
        <w:t xml:space="preserve"> передает отчеты в отдел бухгалтерского учета и отчетности администрации Северо-Енисейского района.</w:t>
      </w:r>
    </w:p>
    <w:p w:rsidR="008855B4" w:rsidRPr="00E572AC" w:rsidRDefault="008855B4" w:rsidP="008855B4">
      <w:pPr>
        <w:tabs>
          <w:tab w:val="num" w:pos="0"/>
        </w:tabs>
        <w:ind w:firstLine="709"/>
        <w:jc w:val="both"/>
        <w:rPr>
          <w:sz w:val="28"/>
          <w:szCs w:val="28"/>
        </w:rPr>
      </w:pPr>
      <w:r w:rsidRPr="00E572A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572AC">
        <w:rPr>
          <w:sz w:val="28"/>
          <w:szCs w:val="28"/>
        </w:rPr>
        <w:t>ОЭАиП</w:t>
      </w:r>
      <w:proofErr w:type="spellEnd"/>
      <w:r w:rsidRPr="00E572AC">
        <w:rPr>
          <w:sz w:val="28"/>
          <w:szCs w:val="28"/>
        </w:rPr>
        <w:t xml:space="preserve"> с указанием даты проверки.</w:t>
      </w:r>
    </w:p>
    <w:p w:rsidR="008855B4" w:rsidRPr="00E30CC9" w:rsidRDefault="008855B4" w:rsidP="008855B4">
      <w:pPr>
        <w:ind w:firstLine="709"/>
        <w:jc w:val="both"/>
        <w:rPr>
          <w:sz w:val="28"/>
          <w:szCs w:val="28"/>
        </w:rPr>
      </w:pPr>
      <w:r w:rsidRPr="00E572AC">
        <w:rPr>
          <w:sz w:val="28"/>
          <w:szCs w:val="28"/>
        </w:rPr>
        <w:t xml:space="preserve">4.5. Перечисление средств </w:t>
      </w:r>
      <w:r w:rsidRPr="00E30CC9">
        <w:rPr>
          <w:sz w:val="28"/>
          <w:szCs w:val="28"/>
        </w:rPr>
        <w:t xml:space="preserve">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E30CC9">
        <w:rPr>
          <w:rFonts w:eastAsia="Calibri"/>
          <w:sz w:val="28"/>
          <w:szCs w:val="28"/>
        </w:rPr>
        <w:t>не позднее 5 рабочих дней, следующего за днем получения согласованных отчетов, указанных в пункте 4.1</w:t>
      </w:r>
      <w:r w:rsidRPr="00E30CC9">
        <w:rPr>
          <w:sz w:val="28"/>
          <w:szCs w:val="28"/>
        </w:rPr>
        <w:t>. настоящего Соглашения.</w:t>
      </w:r>
    </w:p>
    <w:p w:rsidR="008855B4" w:rsidRPr="00E572AC" w:rsidRDefault="008855B4" w:rsidP="008855B4">
      <w:pPr>
        <w:ind w:firstLine="567"/>
        <w:jc w:val="both"/>
        <w:rPr>
          <w:sz w:val="28"/>
          <w:szCs w:val="28"/>
        </w:rPr>
      </w:pPr>
      <w:r w:rsidRPr="00E30CC9">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4),5),6) подпункта 4.1. пункта 4, согласованные заместителем главы района по экономике, анализу и прогнозированию начальником </w:t>
      </w:r>
      <w:proofErr w:type="spellStart"/>
      <w:r w:rsidRPr="00E30CC9">
        <w:rPr>
          <w:sz w:val="28"/>
          <w:szCs w:val="28"/>
        </w:rPr>
        <w:t>ОЭАиП</w:t>
      </w:r>
      <w:proofErr w:type="spellEnd"/>
      <w:r w:rsidRPr="00E30CC9">
        <w:rPr>
          <w:sz w:val="28"/>
          <w:szCs w:val="28"/>
        </w:rPr>
        <w:t>.</w:t>
      </w:r>
    </w:p>
    <w:p w:rsidR="008855B4" w:rsidRPr="00E572AC" w:rsidRDefault="008855B4" w:rsidP="008855B4">
      <w:pPr>
        <w:tabs>
          <w:tab w:val="num" w:pos="0"/>
        </w:tabs>
        <w:ind w:firstLine="709"/>
        <w:jc w:val="both"/>
        <w:rPr>
          <w:sz w:val="28"/>
          <w:szCs w:val="28"/>
        </w:rPr>
      </w:pPr>
      <w:r w:rsidRPr="00E572A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8855B4" w:rsidRPr="00E572AC" w:rsidRDefault="008855B4" w:rsidP="008855B4">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8855B4" w:rsidRPr="00E572AC" w:rsidRDefault="008855B4" w:rsidP="008855B4">
      <w:pPr>
        <w:widowControl w:val="0"/>
        <w:autoSpaceDE w:val="0"/>
        <w:autoSpaceDN w:val="0"/>
        <w:ind w:firstLine="709"/>
        <w:jc w:val="both"/>
        <w:rPr>
          <w:sz w:val="28"/>
          <w:szCs w:val="28"/>
        </w:rPr>
      </w:pPr>
      <w:r w:rsidRPr="00E572A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8855B4" w:rsidRPr="00E572AC" w:rsidRDefault="008855B4" w:rsidP="008855B4">
      <w:pPr>
        <w:widowControl w:val="0"/>
        <w:autoSpaceDE w:val="0"/>
        <w:autoSpaceDN w:val="0"/>
        <w:ind w:firstLine="709"/>
        <w:jc w:val="both"/>
        <w:rPr>
          <w:sz w:val="28"/>
          <w:szCs w:val="28"/>
        </w:rPr>
      </w:pPr>
      <w:r w:rsidRPr="00E572AC">
        <w:rPr>
          <w:sz w:val="28"/>
          <w:szCs w:val="28"/>
        </w:rPr>
        <w:t xml:space="preserve">5.2. Субсидия подлежит возврату в бюджет Северо-Енисейского района в </w:t>
      </w:r>
      <w:r w:rsidRPr="00E572AC">
        <w:rPr>
          <w:sz w:val="28"/>
          <w:szCs w:val="28"/>
        </w:rPr>
        <w:lastRenderedPageBreak/>
        <w:t>случае:</w:t>
      </w:r>
    </w:p>
    <w:p w:rsidR="008855B4" w:rsidRPr="00E572AC" w:rsidRDefault="008855B4" w:rsidP="008855B4">
      <w:pPr>
        <w:widowControl w:val="0"/>
        <w:autoSpaceDE w:val="0"/>
        <w:autoSpaceDN w:val="0"/>
        <w:ind w:firstLine="709"/>
        <w:jc w:val="both"/>
        <w:rPr>
          <w:sz w:val="28"/>
          <w:szCs w:val="28"/>
        </w:rPr>
      </w:pPr>
      <w:r w:rsidRPr="00E572A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8855B4" w:rsidRPr="00E572AC" w:rsidRDefault="008855B4" w:rsidP="008855B4">
      <w:pPr>
        <w:widowControl w:val="0"/>
        <w:autoSpaceDE w:val="0"/>
        <w:autoSpaceDN w:val="0"/>
        <w:ind w:firstLine="709"/>
        <w:jc w:val="both"/>
        <w:rPr>
          <w:sz w:val="28"/>
          <w:szCs w:val="28"/>
        </w:rPr>
      </w:pPr>
      <w:r w:rsidRPr="00E572AC">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 (-</w:t>
      </w:r>
      <w:proofErr w:type="spellStart"/>
      <w:r w:rsidRPr="00E572AC">
        <w:rPr>
          <w:sz w:val="28"/>
          <w:szCs w:val="28"/>
        </w:rPr>
        <w:t>ов</w:t>
      </w:r>
      <w:proofErr w:type="spellEnd"/>
      <w:r w:rsidRPr="00E572AC">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8855B4" w:rsidRPr="00E572AC" w:rsidRDefault="008855B4" w:rsidP="008855B4">
      <w:pPr>
        <w:widowControl w:val="0"/>
        <w:autoSpaceDE w:val="0"/>
        <w:autoSpaceDN w:val="0"/>
        <w:ind w:firstLine="709"/>
        <w:jc w:val="both"/>
        <w:rPr>
          <w:sz w:val="28"/>
          <w:szCs w:val="28"/>
        </w:rPr>
      </w:pPr>
      <w:r w:rsidRPr="00E572AC">
        <w:rPr>
          <w:sz w:val="28"/>
          <w:szCs w:val="28"/>
        </w:rPr>
        <w:t>3) неиспользования субсидий в текущем финансовом году на цели, установленные настоящим Порядком.</w:t>
      </w:r>
    </w:p>
    <w:p w:rsidR="008855B4" w:rsidRPr="00E572AC" w:rsidRDefault="008855B4" w:rsidP="008855B4">
      <w:pPr>
        <w:ind w:firstLine="709"/>
        <w:jc w:val="both"/>
        <w:rPr>
          <w:sz w:val="28"/>
          <w:szCs w:val="28"/>
        </w:rPr>
      </w:pPr>
      <w:r w:rsidRPr="00E572AC">
        <w:rPr>
          <w:sz w:val="28"/>
          <w:szCs w:val="28"/>
        </w:rPr>
        <w:t xml:space="preserve">5.3. </w:t>
      </w:r>
      <w:proofErr w:type="gramStart"/>
      <w:r w:rsidRPr="00E572A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w:t>
      </w:r>
      <w:r w:rsidR="006B72B1" w:rsidRPr="00E572AC">
        <w:rPr>
          <w:sz w:val="28"/>
          <w:szCs w:val="28"/>
        </w:rPr>
        <w:t xml:space="preserve">и </w:t>
      </w:r>
      <w:r w:rsidR="006B72B1">
        <w:rPr>
          <w:sz w:val="28"/>
          <w:szCs w:val="28"/>
        </w:rPr>
        <w:t xml:space="preserve">(или) </w:t>
      </w:r>
      <w:r w:rsidR="006B72B1" w:rsidRPr="00E572AC">
        <w:rPr>
          <w:sz w:val="28"/>
          <w:szCs w:val="28"/>
        </w:rPr>
        <w:t>о возврате субсидии в бюджет Северо-Енисейского района</w:t>
      </w:r>
      <w:r w:rsidR="006B72B1">
        <w:rPr>
          <w:sz w:val="28"/>
          <w:szCs w:val="28"/>
        </w:rPr>
        <w:t xml:space="preserve"> в течение 10 рабочих дней</w:t>
      </w:r>
      <w:r w:rsidRPr="00E572AC">
        <w:rPr>
          <w:sz w:val="28"/>
          <w:szCs w:val="28"/>
        </w:rPr>
        <w:t>.</w:t>
      </w:r>
      <w:proofErr w:type="gramEnd"/>
    </w:p>
    <w:p w:rsidR="008855B4" w:rsidRPr="00E572AC" w:rsidRDefault="008855B4" w:rsidP="008855B4">
      <w:pPr>
        <w:ind w:firstLine="709"/>
        <w:jc w:val="both"/>
        <w:rPr>
          <w:sz w:val="28"/>
          <w:szCs w:val="28"/>
        </w:rPr>
      </w:pPr>
      <w:r w:rsidRPr="00E572AC">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8855B4" w:rsidRPr="00E30CC9" w:rsidRDefault="008855B4" w:rsidP="008855B4">
      <w:pPr>
        <w:ind w:firstLine="709"/>
        <w:jc w:val="both"/>
        <w:rPr>
          <w:sz w:val="28"/>
          <w:szCs w:val="28"/>
        </w:rPr>
      </w:pPr>
      <w:r w:rsidRPr="00E572AC">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w:t>
      </w:r>
      <w:r w:rsidRPr="00E30CC9">
        <w:rPr>
          <w:sz w:val="28"/>
          <w:szCs w:val="28"/>
        </w:rPr>
        <w:t>Енисейского района.</w:t>
      </w:r>
    </w:p>
    <w:p w:rsidR="008855B4" w:rsidRPr="00E30CC9" w:rsidRDefault="008855B4" w:rsidP="008855B4">
      <w:pPr>
        <w:autoSpaceDE w:val="0"/>
        <w:autoSpaceDN w:val="0"/>
        <w:adjustRightInd w:val="0"/>
        <w:ind w:firstLine="709"/>
        <w:jc w:val="both"/>
        <w:rPr>
          <w:sz w:val="28"/>
          <w:szCs w:val="28"/>
        </w:rPr>
      </w:pPr>
      <w:r w:rsidRPr="00E30CC9">
        <w:rPr>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72514C" w:rsidRPr="00E572AC" w:rsidRDefault="008855B4" w:rsidP="0072514C">
      <w:pPr>
        <w:tabs>
          <w:tab w:val="left" w:pos="567"/>
        </w:tabs>
        <w:ind w:firstLine="709"/>
        <w:jc w:val="both"/>
        <w:rPr>
          <w:bCs/>
          <w:sz w:val="28"/>
          <w:szCs w:val="28"/>
        </w:rPr>
      </w:pPr>
      <w:r w:rsidRPr="00E30CC9">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w:t>
      </w:r>
      <w:r w:rsidR="0072514C" w:rsidRPr="00E572AC">
        <w:rPr>
          <w:bCs/>
          <w:sz w:val="28"/>
          <w:szCs w:val="28"/>
        </w:rPr>
        <w:t>в объеме</w:t>
      </w:r>
      <w:r w:rsidR="0072514C">
        <w:rPr>
          <w:bCs/>
          <w:sz w:val="28"/>
          <w:szCs w:val="28"/>
        </w:rPr>
        <w:t xml:space="preserve">, </w:t>
      </w:r>
      <w:r w:rsidR="0072514C">
        <w:rPr>
          <w:rFonts w:eastAsia="Calibri"/>
          <w:bCs/>
          <w:color w:val="000000" w:themeColor="text1"/>
          <w:sz w:val="28"/>
          <w:szCs w:val="28"/>
          <w:lang w:eastAsia="en-US"/>
        </w:rPr>
        <w:t xml:space="preserve">указанном </w:t>
      </w:r>
      <w:r w:rsidR="0072514C" w:rsidRPr="004E6203">
        <w:rPr>
          <w:rFonts w:eastAsia="Calibri"/>
          <w:b/>
          <w:bCs/>
          <w:color w:val="000000" w:themeColor="text1"/>
          <w:sz w:val="28"/>
          <w:szCs w:val="28"/>
          <w:lang w:eastAsia="en-US"/>
        </w:rPr>
        <w:t xml:space="preserve">в </w:t>
      </w:r>
      <w:r w:rsidR="0072514C">
        <w:rPr>
          <w:rFonts w:eastAsia="Calibri"/>
          <w:b/>
          <w:bCs/>
          <w:color w:val="000000" w:themeColor="text1"/>
          <w:sz w:val="28"/>
          <w:szCs w:val="28"/>
          <w:lang w:eastAsia="en-US"/>
        </w:rPr>
        <w:t>распоряжении</w:t>
      </w:r>
      <w:r w:rsidR="0072514C" w:rsidRPr="004E6203">
        <w:rPr>
          <w:rFonts w:eastAsia="Calibri"/>
          <w:b/>
          <w:bCs/>
          <w:color w:val="000000" w:themeColor="text1"/>
          <w:sz w:val="28"/>
          <w:szCs w:val="28"/>
          <w:lang w:eastAsia="en-US"/>
        </w:rPr>
        <w:t xml:space="preserve"> администрации Северо-Енисейского района</w:t>
      </w:r>
      <w:r w:rsidR="0072514C">
        <w:rPr>
          <w:rFonts w:eastAsia="Calibri"/>
          <w:b/>
          <w:bCs/>
          <w:color w:val="000000" w:themeColor="text1"/>
          <w:sz w:val="28"/>
          <w:szCs w:val="28"/>
          <w:lang w:eastAsia="en-US"/>
        </w:rPr>
        <w:t>,</w:t>
      </w:r>
      <w:r w:rsidR="0072514C" w:rsidRPr="00E572AC">
        <w:rPr>
          <w:bCs/>
          <w:sz w:val="28"/>
          <w:szCs w:val="28"/>
        </w:rPr>
        <w:t xml:space="preserve"> на лицевой счет </w:t>
      </w:r>
      <w:r w:rsidR="0072514C" w:rsidRPr="00E572AC">
        <w:rPr>
          <w:sz w:val="28"/>
          <w:szCs w:val="28"/>
        </w:rPr>
        <w:t>ГРБС</w:t>
      </w:r>
      <w:r w:rsidR="0072514C" w:rsidRPr="00E572AC">
        <w:rPr>
          <w:bCs/>
          <w:sz w:val="28"/>
          <w:szCs w:val="28"/>
        </w:rPr>
        <w:t>.</w:t>
      </w:r>
    </w:p>
    <w:p w:rsidR="008855B4" w:rsidRPr="00E30CC9" w:rsidRDefault="008855B4" w:rsidP="008855B4">
      <w:pPr>
        <w:widowControl w:val="0"/>
        <w:autoSpaceDE w:val="0"/>
        <w:autoSpaceDN w:val="0"/>
        <w:adjustRightInd w:val="0"/>
        <w:ind w:firstLine="709"/>
        <w:jc w:val="both"/>
        <w:rPr>
          <w:sz w:val="28"/>
          <w:szCs w:val="28"/>
        </w:rPr>
      </w:pPr>
      <w:r w:rsidRPr="00E30CC9">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8855B4" w:rsidRPr="00E572AC" w:rsidRDefault="008855B4" w:rsidP="008855B4">
      <w:pPr>
        <w:widowControl w:val="0"/>
        <w:autoSpaceDE w:val="0"/>
        <w:autoSpaceDN w:val="0"/>
        <w:ind w:firstLine="709"/>
        <w:jc w:val="both"/>
        <w:rPr>
          <w:bCs/>
          <w:sz w:val="28"/>
          <w:szCs w:val="28"/>
        </w:rPr>
      </w:pPr>
      <w:r w:rsidRPr="00E30CC9">
        <w:rPr>
          <w:bCs/>
          <w:sz w:val="28"/>
          <w:szCs w:val="28"/>
        </w:rPr>
        <w:t xml:space="preserve">5.8. В случае не поступления средств субсидии от Получателя субсидии на лицевой счет </w:t>
      </w:r>
      <w:r w:rsidRPr="00E30CC9">
        <w:rPr>
          <w:sz w:val="28"/>
          <w:szCs w:val="28"/>
        </w:rPr>
        <w:t>ГРБС</w:t>
      </w:r>
      <w:r w:rsidRPr="00E30CC9">
        <w:rPr>
          <w:bCs/>
          <w:sz w:val="28"/>
          <w:szCs w:val="28"/>
        </w:rPr>
        <w:t xml:space="preserve"> или отказа Получателя субсидии</w:t>
      </w:r>
      <w:r w:rsidRPr="00E30CC9">
        <w:rPr>
          <w:sz w:val="28"/>
          <w:szCs w:val="28"/>
        </w:rPr>
        <w:t xml:space="preserve"> от добровольного возврата денежных средств субсидии, главный распорядитель средств бюджета Северо-Енисейского района в </w:t>
      </w:r>
      <w:r w:rsidRPr="00CA2AD6">
        <w:rPr>
          <w:sz w:val="28"/>
          <w:szCs w:val="28"/>
        </w:rPr>
        <w:t xml:space="preserve">лице экспертно-правового отдела администрации Северо-Енисейского района </w:t>
      </w:r>
      <w:r w:rsidRPr="00CA2AD6">
        <w:rPr>
          <w:sz w:val="28"/>
          <w:szCs w:val="28"/>
          <w:u w:val="single"/>
        </w:rPr>
        <w:t xml:space="preserve">в </w:t>
      </w:r>
      <w:r w:rsidRPr="00CA2AD6">
        <w:rPr>
          <w:bCs/>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 в бюджет Северо-</w:t>
      </w:r>
      <w:r w:rsidRPr="00CA2AD6">
        <w:rPr>
          <w:bCs/>
          <w:sz w:val="28"/>
          <w:szCs w:val="28"/>
        </w:rPr>
        <w:lastRenderedPageBreak/>
        <w:t>Енисейского района, направляет иск о взыскании средств субсидии</w:t>
      </w:r>
      <w:r w:rsidRPr="00E572AC">
        <w:rPr>
          <w:bCs/>
          <w:sz w:val="28"/>
          <w:szCs w:val="28"/>
        </w:rPr>
        <w:t xml:space="preserve"> с получателя субсидии в порядке, установленном действующим законодательством Российской Федерации.</w:t>
      </w:r>
    </w:p>
    <w:p w:rsidR="008855B4" w:rsidRPr="00E572AC" w:rsidRDefault="008855B4" w:rsidP="008855B4">
      <w:pPr>
        <w:widowControl w:val="0"/>
        <w:autoSpaceDE w:val="0"/>
        <w:autoSpaceDN w:val="0"/>
        <w:ind w:firstLine="709"/>
        <w:jc w:val="both"/>
        <w:rPr>
          <w:bCs/>
          <w:sz w:val="28"/>
          <w:szCs w:val="28"/>
        </w:rPr>
      </w:pPr>
      <w:r w:rsidRPr="00E572AC">
        <w:rPr>
          <w:bCs/>
          <w:sz w:val="28"/>
          <w:szCs w:val="28"/>
        </w:rPr>
        <w:t>5.9. 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8855B4" w:rsidRPr="00E572AC" w:rsidRDefault="008855B4" w:rsidP="008855B4">
      <w:pPr>
        <w:ind w:firstLine="709"/>
        <w:jc w:val="both"/>
        <w:rPr>
          <w:sz w:val="28"/>
          <w:szCs w:val="28"/>
        </w:rPr>
      </w:pPr>
      <w:r w:rsidRPr="00E572AC">
        <w:rPr>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8855B4" w:rsidRPr="00E572AC" w:rsidRDefault="008855B4" w:rsidP="008855B4">
      <w:pPr>
        <w:ind w:firstLine="709"/>
        <w:jc w:val="both"/>
        <w:rPr>
          <w:sz w:val="28"/>
          <w:szCs w:val="28"/>
        </w:rPr>
      </w:pPr>
      <w:r w:rsidRPr="00E572AC">
        <w:rPr>
          <w:sz w:val="28"/>
          <w:szCs w:val="28"/>
        </w:rPr>
        <w:t xml:space="preserve">5.11.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572AC">
        <w:rPr>
          <w:sz w:val="28"/>
          <w:szCs w:val="28"/>
        </w:rPr>
        <w:t>ОЭАиП</w:t>
      </w:r>
      <w:proofErr w:type="spellEnd"/>
      <w:r w:rsidRPr="00E572AC">
        <w:rPr>
          <w:sz w:val="28"/>
          <w:szCs w:val="28"/>
        </w:rPr>
        <w:t xml:space="preserve"> (в пределах их полномочий).</w:t>
      </w:r>
    </w:p>
    <w:p w:rsidR="008855B4" w:rsidRPr="00E572AC" w:rsidRDefault="008855B4" w:rsidP="008855B4">
      <w:pPr>
        <w:ind w:firstLine="709"/>
        <w:jc w:val="both"/>
        <w:rPr>
          <w:sz w:val="28"/>
          <w:szCs w:val="28"/>
        </w:rPr>
      </w:pPr>
      <w:r w:rsidRPr="00E572AC">
        <w:rPr>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8855B4" w:rsidRPr="00E572AC" w:rsidRDefault="008855B4" w:rsidP="008855B4">
      <w:pPr>
        <w:autoSpaceDE w:val="0"/>
        <w:autoSpaceDN w:val="0"/>
        <w:adjustRightInd w:val="0"/>
        <w:ind w:firstLine="709"/>
        <w:jc w:val="both"/>
        <w:rPr>
          <w:b/>
          <w:sz w:val="28"/>
          <w:szCs w:val="28"/>
        </w:rPr>
      </w:pPr>
    </w:p>
    <w:p w:rsidR="008855B4" w:rsidRPr="00E572AC" w:rsidRDefault="008855B4" w:rsidP="008855B4">
      <w:pPr>
        <w:autoSpaceDE w:val="0"/>
        <w:autoSpaceDN w:val="0"/>
        <w:adjustRightInd w:val="0"/>
        <w:jc w:val="both"/>
        <w:rPr>
          <w:b/>
          <w:sz w:val="20"/>
          <w:szCs w:val="20"/>
        </w:rPr>
        <w:sectPr w:rsidR="008855B4" w:rsidRPr="00E572AC" w:rsidSect="00E402E1">
          <w:pgSz w:w="11905" w:h="16838"/>
          <w:pgMar w:top="567" w:right="567" w:bottom="567" w:left="1134" w:header="170" w:footer="113" w:gutter="0"/>
          <w:cols w:space="720"/>
          <w:docGrid w:linePitch="326"/>
        </w:sectPr>
      </w:pPr>
    </w:p>
    <w:p w:rsidR="008855B4" w:rsidRPr="00E572AC" w:rsidRDefault="008855B4" w:rsidP="008855B4">
      <w:pPr>
        <w:jc w:val="right"/>
      </w:pPr>
      <w:r w:rsidRPr="00E572AC">
        <w:lastRenderedPageBreak/>
        <w:t>Приложение</w:t>
      </w:r>
    </w:p>
    <w:p w:rsidR="008855B4" w:rsidRPr="00E572AC" w:rsidRDefault="008855B4" w:rsidP="008855B4">
      <w:pPr>
        <w:jc w:val="right"/>
      </w:pPr>
      <w:r w:rsidRPr="00E572AC">
        <w:t>к приложению №</w:t>
      </w:r>
      <w:r w:rsidR="00A53708">
        <w:t>8</w:t>
      </w:r>
      <w:r w:rsidRPr="00E572AC">
        <w:t xml:space="preserve"> подпрограммы</w:t>
      </w:r>
    </w:p>
    <w:p w:rsidR="008855B4" w:rsidRPr="00E572AC" w:rsidRDefault="008855B4" w:rsidP="008855B4">
      <w:pPr>
        <w:jc w:val="right"/>
      </w:pPr>
      <w:r w:rsidRPr="00E572AC">
        <w:t>«Доступность коммунально-бытовых</w:t>
      </w:r>
    </w:p>
    <w:p w:rsidR="008855B4" w:rsidRPr="00E572AC" w:rsidRDefault="008855B4" w:rsidP="008855B4">
      <w:pPr>
        <w:jc w:val="right"/>
      </w:pPr>
      <w:r w:rsidRPr="00E572AC">
        <w:t>услуг,  предоставляемых на территории</w:t>
      </w:r>
    </w:p>
    <w:p w:rsidR="008855B4" w:rsidRPr="00E572AC" w:rsidRDefault="008855B4" w:rsidP="008855B4">
      <w:pPr>
        <w:jc w:val="right"/>
        <w:rPr>
          <w:i/>
        </w:rPr>
      </w:pPr>
      <w:r w:rsidRPr="00E572AC">
        <w:t>Северо-Енисейского района»</w:t>
      </w:r>
    </w:p>
    <w:p w:rsidR="008855B4" w:rsidRPr="00266444" w:rsidRDefault="008855B4" w:rsidP="008855B4">
      <w:pPr>
        <w:tabs>
          <w:tab w:val="left" w:pos="6060"/>
        </w:tabs>
        <w:jc w:val="center"/>
      </w:pPr>
      <w:r w:rsidRPr="00266444">
        <w:t>Отчет №___ от «___»__________ 20_____</w:t>
      </w:r>
    </w:p>
    <w:p w:rsidR="008855B4" w:rsidRPr="00266444" w:rsidRDefault="008855B4" w:rsidP="008855B4">
      <w:pPr>
        <w:autoSpaceDE w:val="0"/>
        <w:autoSpaceDN w:val="0"/>
        <w:adjustRightInd w:val="0"/>
        <w:ind w:left="-360" w:firstLine="360"/>
        <w:jc w:val="center"/>
        <w:outlineLvl w:val="3"/>
      </w:pPr>
      <w:r w:rsidRPr="00266444">
        <w:t xml:space="preserve">на возмещение фактически понесенных затрат по доставке </w:t>
      </w:r>
      <w:r w:rsidR="00111681" w:rsidRPr="00266444">
        <w:t xml:space="preserve">питьевой воды </w:t>
      </w:r>
      <w:r w:rsidRPr="00266444">
        <w:t xml:space="preserve">автомобильным транспортом от центральной водокачки к водоразборным колонкам и на содержание водоразборных колонок в </w:t>
      </w:r>
      <w:proofErr w:type="spellStart"/>
      <w:r w:rsidRPr="00266444">
        <w:t>гп</w:t>
      </w:r>
      <w:proofErr w:type="spellEnd"/>
      <w:r w:rsidRPr="00266444">
        <w:t xml:space="preserve"> Северо-Енисейский</w:t>
      </w:r>
    </w:p>
    <w:p w:rsidR="008855B4" w:rsidRPr="00266444" w:rsidRDefault="008855B4" w:rsidP="008855B4">
      <w:pPr>
        <w:jc w:val="center"/>
        <w:rPr>
          <w:sz w:val="17"/>
          <w:szCs w:val="17"/>
        </w:rPr>
      </w:pPr>
      <w:r w:rsidRPr="00266444">
        <w:rPr>
          <w:sz w:val="17"/>
          <w:szCs w:val="17"/>
        </w:rPr>
        <w:t>(ежемесячно с нарастающим итогом)</w:t>
      </w:r>
    </w:p>
    <w:tbl>
      <w:tblPr>
        <w:tblW w:w="15602" w:type="dxa"/>
        <w:tblInd w:w="-176" w:type="dxa"/>
        <w:tblLayout w:type="fixed"/>
        <w:tblLook w:val="04A0" w:firstRow="1" w:lastRow="0" w:firstColumn="1" w:lastColumn="0" w:noHBand="0" w:noVBand="1"/>
      </w:tblPr>
      <w:tblGrid>
        <w:gridCol w:w="710"/>
        <w:gridCol w:w="6095"/>
        <w:gridCol w:w="1276"/>
        <w:gridCol w:w="1109"/>
        <w:gridCol w:w="1498"/>
        <w:gridCol w:w="1044"/>
        <w:gridCol w:w="7"/>
        <w:gridCol w:w="1399"/>
        <w:gridCol w:w="1180"/>
        <w:gridCol w:w="1275"/>
        <w:gridCol w:w="9"/>
      </w:tblGrid>
      <w:tr w:rsidR="008855B4" w:rsidRPr="00266444" w:rsidTr="00E402E1">
        <w:trPr>
          <w:trHeight w:val="870"/>
        </w:trPr>
        <w:tc>
          <w:tcPr>
            <w:tcW w:w="710" w:type="dxa"/>
            <w:vMerge w:val="restart"/>
            <w:tcBorders>
              <w:top w:val="single" w:sz="4" w:space="0" w:color="auto"/>
              <w:left w:val="single" w:sz="4" w:space="0" w:color="auto"/>
              <w:right w:val="single" w:sz="4" w:space="0" w:color="auto"/>
            </w:tcBorders>
            <w:shd w:val="clear" w:color="auto" w:fill="auto"/>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 п/п</w:t>
            </w:r>
          </w:p>
        </w:tc>
        <w:tc>
          <w:tcPr>
            <w:tcW w:w="6095" w:type="dxa"/>
            <w:vMerge w:val="restart"/>
            <w:tcBorders>
              <w:top w:val="single" w:sz="4" w:space="0" w:color="auto"/>
              <w:left w:val="nil"/>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Наименование</w:t>
            </w:r>
          </w:p>
        </w:tc>
        <w:tc>
          <w:tcPr>
            <w:tcW w:w="1276" w:type="dxa"/>
            <w:vMerge w:val="restart"/>
            <w:tcBorders>
              <w:top w:val="single" w:sz="4" w:space="0" w:color="auto"/>
              <w:left w:val="nil"/>
              <w:right w:val="single" w:sz="4" w:space="0" w:color="auto"/>
            </w:tcBorders>
            <w:shd w:val="clear" w:color="auto" w:fill="auto"/>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Единица измерений</w:t>
            </w:r>
          </w:p>
        </w:tc>
        <w:tc>
          <w:tcPr>
            <w:tcW w:w="2607" w:type="dxa"/>
            <w:gridSpan w:val="2"/>
            <w:tcBorders>
              <w:top w:val="single" w:sz="4" w:space="0" w:color="auto"/>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 xml:space="preserve">Всего, в том числе </w:t>
            </w:r>
          </w:p>
        </w:tc>
        <w:tc>
          <w:tcPr>
            <w:tcW w:w="2450" w:type="dxa"/>
            <w:gridSpan w:val="3"/>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center"/>
              <w:rPr>
                <w:sz w:val="20"/>
                <w:szCs w:val="20"/>
                <w:lang w:eastAsia="ru-RU"/>
              </w:rPr>
            </w:pPr>
            <w:r w:rsidRPr="00266444">
              <w:rPr>
                <w:sz w:val="20"/>
                <w:szCs w:val="20"/>
                <w:lang w:eastAsia="ru-RU"/>
              </w:rPr>
              <w:t xml:space="preserve">Затраты, </w:t>
            </w:r>
            <w:r w:rsidRPr="00266444">
              <w:rPr>
                <w:sz w:val="20"/>
                <w:szCs w:val="20"/>
              </w:rPr>
              <w:t xml:space="preserve">включенные в тариф на подвоз </w:t>
            </w:r>
            <w:r w:rsidR="00111681" w:rsidRPr="00266444">
              <w:rPr>
                <w:sz w:val="20"/>
                <w:szCs w:val="20"/>
              </w:rPr>
              <w:t>питьевой воды</w:t>
            </w:r>
            <w:r w:rsidRPr="00266444">
              <w:rPr>
                <w:sz w:val="20"/>
                <w:szCs w:val="20"/>
              </w:rPr>
              <w:t>, утвержденный о</w:t>
            </w:r>
            <w:r w:rsidRPr="00266444">
              <w:rPr>
                <w:sz w:val="20"/>
                <w:szCs w:val="20"/>
              </w:rPr>
              <w:t>р</w:t>
            </w:r>
            <w:r w:rsidRPr="00266444">
              <w:rPr>
                <w:sz w:val="20"/>
                <w:szCs w:val="20"/>
              </w:rPr>
              <w:t>ганом регулирования</w:t>
            </w:r>
          </w:p>
        </w:tc>
        <w:tc>
          <w:tcPr>
            <w:tcW w:w="2464" w:type="dxa"/>
            <w:gridSpan w:val="3"/>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center"/>
              <w:rPr>
                <w:sz w:val="20"/>
                <w:szCs w:val="20"/>
                <w:lang w:eastAsia="ru-RU"/>
              </w:rPr>
            </w:pPr>
            <w:r w:rsidRPr="00266444">
              <w:rPr>
                <w:sz w:val="20"/>
                <w:szCs w:val="20"/>
                <w:lang w:eastAsia="ru-RU"/>
              </w:rPr>
              <w:t xml:space="preserve">Затраты, не </w:t>
            </w:r>
            <w:r w:rsidRPr="00266444">
              <w:rPr>
                <w:sz w:val="20"/>
                <w:szCs w:val="20"/>
              </w:rPr>
              <w:t xml:space="preserve">включенные в тариф на подвоз </w:t>
            </w:r>
            <w:r w:rsidR="00111681" w:rsidRPr="00266444">
              <w:rPr>
                <w:sz w:val="20"/>
                <w:szCs w:val="20"/>
              </w:rPr>
              <w:t>питьевой воды</w:t>
            </w:r>
            <w:r w:rsidRPr="00266444">
              <w:rPr>
                <w:sz w:val="20"/>
                <w:szCs w:val="20"/>
              </w:rPr>
              <w:t>, утвержденный о</w:t>
            </w:r>
            <w:r w:rsidRPr="00266444">
              <w:rPr>
                <w:sz w:val="20"/>
                <w:szCs w:val="20"/>
              </w:rPr>
              <w:t>р</w:t>
            </w:r>
            <w:r w:rsidRPr="00266444">
              <w:rPr>
                <w:sz w:val="20"/>
                <w:szCs w:val="20"/>
              </w:rPr>
              <w:t>ганом регулирования</w:t>
            </w:r>
          </w:p>
        </w:tc>
      </w:tr>
      <w:tr w:rsidR="008855B4" w:rsidRPr="00266444" w:rsidTr="00E402E1">
        <w:trPr>
          <w:trHeight w:val="610"/>
        </w:trPr>
        <w:tc>
          <w:tcPr>
            <w:tcW w:w="710" w:type="dxa"/>
            <w:vMerge/>
            <w:tcBorders>
              <w:left w:val="single" w:sz="4" w:space="0" w:color="auto"/>
              <w:bottom w:val="nil"/>
              <w:right w:val="single" w:sz="4" w:space="0" w:color="auto"/>
            </w:tcBorders>
            <w:shd w:val="clear" w:color="auto" w:fill="auto"/>
            <w:vAlign w:val="center"/>
            <w:hideMark/>
          </w:tcPr>
          <w:p w:rsidR="008855B4" w:rsidRPr="00266444" w:rsidRDefault="008855B4" w:rsidP="00E402E1">
            <w:pPr>
              <w:suppressAutoHyphens w:val="0"/>
              <w:jc w:val="center"/>
              <w:rPr>
                <w:sz w:val="20"/>
                <w:szCs w:val="20"/>
                <w:lang w:eastAsia="ru-RU"/>
              </w:rPr>
            </w:pPr>
          </w:p>
        </w:tc>
        <w:tc>
          <w:tcPr>
            <w:tcW w:w="6095" w:type="dxa"/>
            <w:vMerge/>
            <w:tcBorders>
              <w:left w:val="nil"/>
              <w:bottom w:val="nil"/>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276" w:type="dxa"/>
            <w:vMerge/>
            <w:tcBorders>
              <w:left w:val="nil"/>
              <w:bottom w:val="nil"/>
              <w:right w:val="single" w:sz="4" w:space="0" w:color="auto"/>
            </w:tcBorders>
            <w:shd w:val="clear" w:color="auto" w:fill="auto"/>
            <w:vAlign w:val="center"/>
            <w:hideMark/>
          </w:tcPr>
          <w:p w:rsidR="008855B4" w:rsidRPr="00266444" w:rsidRDefault="008855B4" w:rsidP="00E402E1">
            <w:pPr>
              <w:suppressAutoHyphens w:val="0"/>
              <w:jc w:val="center"/>
              <w:rPr>
                <w:sz w:val="20"/>
                <w:szCs w:val="20"/>
                <w:lang w:eastAsia="ru-RU"/>
              </w:rPr>
            </w:pP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отчетный период</w:t>
            </w:r>
          </w:p>
        </w:tc>
        <w:tc>
          <w:tcPr>
            <w:tcW w:w="1498" w:type="dxa"/>
            <w:tcBorders>
              <w:top w:val="single" w:sz="4" w:space="0" w:color="auto"/>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нарастающий итог</w:t>
            </w:r>
          </w:p>
        </w:tc>
        <w:tc>
          <w:tcPr>
            <w:tcW w:w="1044" w:type="dxa"/>
            <w:tcBorders>
              <w:top w:val="single" w:sz="4" w:space="0" w:color="auto"/>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отчетный период</w:t>
            </w:r>
          </w:p>
        </w:tc>
        <w:tc>
          <w:tcPr>
            <w:tcW w:w="1406" w:type="dxa"/>
            <w:gridSpan w:val="2"/>
            <w:tcBorders>
              <w:top w:val="single" w:sz="4" w:space="0" w:color="auto"/>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нарастающий итог</w:t>
            </w:r>
          </w:p>
        </w:tc>
        <w:tc>
          <w:tcPr>
            <w:tcW w:w="1180" w:type="dxa"/>
            <w:tcBorders>
              <w:top w:val="single" w:sz="4" w:space="0" w:color="auto"/>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отчетный период</w:t>
            </w:r>
          </w:p>
          <w:p w:rsidR="008855B4" w:rsidRPr="00266444" w:rsidRDefault="008855B4" w:rsidP="00E402E1">
            <w:pPr>
              <w:suppressAutoHyphens w:val="0"/>
              <w:jc w:val="center"/>
              <w:rPr>
                <w:sz w:val="20"/>
                <w:szCs w:val="20"/>
                <w:lang w:eastAsia="ru-RU"/>
              </w:rPr>
            </w:pPr>
            <w:r w:rsidRPr="00266444">
              <w:rPr>
                <w:sz w:val="20"/>
                <w:szCs w:val="20"/>
              </w:rPr>
              <w:t>(гр.4-гр.6)</w:t>
            </w:r>
          </w:p>
        </w:tc>
        <w:tc>
          <w:tcPr>
            <w:tcW w:w="1284" w:type="dxa"/>
            <w:gridSpan w:val="2"/>
            <w:tcBorders>
              <w:top w:val="single" w:sz="4" w:space="0" w:color="auto"/>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нараста</w:t>
            </w:r>
            <w:r w:rsidRPr="00266444">
              <w:rPr>
                <w:sz w:val="20"/>
                <w:szCs w:val="20"/>
                <w:lang w:eastAsia="ru-RU"/>
              </w:rPr>
              <w:t>ю</w:t>
            </w:r>
            <w:r w:rsidRPr="00266444">
              <w:rPr>
                <w:sz w:val="20"/>
                <w:szCs w:val="20"/>
                <w:lang w:eastAsia="ru-RU"/>
              </w:rPr>
              <w:t>щий итог</w:t>
            </w:r>
          </w:p>
          <w:p w:rsidR="008855B4" w:rsidRPr="00266444" w:rsidRDefault="008855B4" w:rsidP="00E402E1">
            <w:pPr>
              <w:suppressAutoHyphens w:val="0"/>
              <w:jc w:val="center"/>
              <w:rPr>
                <w:sz w:val="20"/>
                <w:szCs w:val="20"/>
                <w:lang w:eastAsia="ru-RU"/>
              </w:rPr>
            </w:pPr>
            <w:r w:rsidRPr="00266444">
              <w:rPr>
                <w:sz w:val="20"/>
                <w:szCs w:val="20"/>
              </w:rPr>
              <w:t>(гр.5-гр.7)</w:t>
            </w:r>
          </w:p>
        </w:tc>
      </w:tr>
      <w:tr w:rsidR="008855B4" w:rsidRPr="00266444" w:rsidTr="00E402E1">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3</w:t>
            </w:r>
          </w:p>
        </w:tc>
        <w:tc>
          <w:tcPr>
            <w:tcW w:w="1109"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4</w:t>
            </w: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5</w:t>
            </w:r>
          </w:p>
        </w:tc>
        <w:tc>
          <w:tcPr>
            <w:tcW w:w="1044" w:type="dxa"/>
            <w:tcBorders>
              <w:top w:val="nil"/>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6</w:t>
            </w:r>
          </w:p>
        </w:tc>
        <w:tc>
          <w:tcPr>
            <w:tcW w:w="1406" w:type="dxa"/>
            <w:gridSpan w:val="2"/>
            <w:tcBorders>
              <w:top w:val="nil"/>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7</w:t>
            </w:r>
          </w:p>
        </w:tc>
        <w:tc>
          <w:tcPr>
            <w:tcW w:w="1180" w:type="dxa"/>
            <w:tcBorders>
              <w:top w:val="nil"/>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8</w:t>
            </w:r>
          </w:p>
        </w:tc>
        <w:tc>
          <w:tcPr>
            <w:tcW w:w="1284" w:type="dxa"/>
            <w:gridSpan w:val="2"/>
            <w:tcBorders>
              <w:top w:val="nil"/>
              <w:left w:val="nil"/>
              <w:bottom w:val="single" w:sz="4" w:space="0" w:color="auto"/>
              <w:right w:val="single" w:sz="4" w:space="0" w:color="auto"/>
            </w:tcBorders>
            <w:vAlign w:val="center"/>
          </w:tcPr>
          <w:p w:rsidR="008855B4" w:rsidRPr="00266444" w:rsidRDefault="008855B4" w:rsidP="00E402E1">
            <w:pPr>
              <w:suppressAutoHyphens w:val="0"/>
              <w:jc w:val="center"/>
              <w:rPr>
                <w:sz w:val="20"/>
                <w:szCs w:val="20"/>
                <w:lang w:eastAsia="ru-RU"/>
              </w:rPr>
            </w:pPr>
            <w:r w:rsidRPr="00266444">
              <w:rPr>
                <w:sz w:val="20"/>
                <w:szCs w:val="20"/>
                <w:lang w:eastAsia="ru-RU"/>
              </w:rPr>
              <w:t>9</w:t>
            </w:r>
          </w:p>
        </w:tc>
      </w:tr>
      <w:tr w:rsidR="008855B4" w:rsidRPr="00266444" w:rsidTr="00E402E1">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sz w:val="20"/>
                <w:szCs w:val="20"/>
                <w:lang w:eastAsia="ru-RU"/>
              </w:rPr>
            </w:pPr>
            <w:r w:rsidRPr="00266444">
              <w:rPr>
                <w:sz w:val="20"/>
                <w:szCs w:val="20"/>
                <w:lang w:eastAsia="ru-RU"/>
              </w:rPr>
              <w:t>Натуральные показатели отчетного периода</w:t>
            </w:r>
          </w:p>
        </w:tc>
        <w:tc>
          <w:tcPr>
            <w:tcW w:w="8797" w:type="dxa"/>
            <w:gridSpan w:val="9"/>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r>
      <w:tr w:rsidR="008855B4" w:rsidRPr="00266444" w:rsidTr="00E402E1">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1.1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sz w:val="20"/>
                <w:szCs w:val="20"/>
                <w:lang w:eastAsia="ru-RU"/>
              </w:rPr>
            </w:pPr>
            <w:r w:rsidRPr="00266444">
              <w:rPr>
                <w:sz w:val="20"/>
                <w:szCs w:val="20"/>
                <w:lang w:eastAsia="ru-RU"/>
              </w:rPr>
              <w:t xml:space="preserve">объем </w:t>
            </w:r>
            <w:r w:rsidR="00111681" w:rsidRPr="00266444">
              <w:rPr>
                <w:sz w:val="20"/>
                <w:szCs w:val="20"/>
                <w:lang w:eastAsia="ru-RU"/>
              </w:rPr>
              <w:t>питьевой воды</w:t>
            </w:r>
            <w:proofErr w:type="gramStart"/>
            <w:r w:rsidR="00111681" w:rsidRPr="00266444">
              <w:rPr>
                <w:sz w:val="20"/>
                <w:szCs w:val="20"/>
                <w:lang w:eastAsia="ru-RU"/>
              </w:rPr>
              <w:t xml:space="preserve"> </w:t>
            </w:r>
            <w:r w:rsidRPr="00266444">
              <w:rPr>
                <w:sz w:val="20"/>
                <w:szCs w:val="20"/>
                <w:lang w:eastAsia="ru-RU"/>
              </w:rPr>
              <w:t>,</w:t>
            </w:r>
            <w:proofErr w:type="gramEnd"/>
            <w:r w:rsidRPr="00266444">
              <w:rPr>
                <w:sz w:val="20"/>
                <w:szCs w:val="20"/>
                <w:lang w:eastAsia="ru-RU"/>
              </w:rPr>
              <w:t xml:space="preserve"> доставленной от </w:t>
            </w:r>
            <w:r w:rsidRPr="00266444">
              <w:rPr>
                <w:bCs/>
                <w:sz w:val="20"/>
                <w:szCs w:val="20"/>
                <w:lang w:eastAsia="ru-RU"/>
              </w:rPr>
              <w:t xml:space="preserve">центральной водокачки до </w:t>
            </w:r>
            <w:r w:rsidRPr="00266444">
              <w:rPr>
                <w:bCs/>
                <w:sz w:val="20"/>
                <w:szCs w:val="20"/>
                <w:lang w:eastAsia="ru-RU"/>
              </w:rPr>
              <w:br/>
              <w:t>водоразборных колонок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roofErr w:type="spellStart"/>
            <w:r w:rsidRPr="00266444">
              <w:rPr>
                <w:sz w:val="20"/>
                <w:szCs w:val="20"/>
                <w:lang w:eastAsia="ru-RU"/>
              </w:rPr>
              <w:t>куб.м</w:t>
            </w:r>
            <w:proofErr w:type="spellEnd"/>
            <w:r w:rsidRPr="00266444">
              <w:rPr>
                <w:sz w:val="20"/>
                <w:szCs w:val="20"/>
                <w:lang w:eastAsia="ru-RU"/>
              </w:rPr>
              <w:t>.</w:t>
            </w:r>
          </w:p>
        </w:tc>
        <w:tc>
          <w:tcPr>
            <w:tcW w:w="1109"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r>
      <w:tr w:rsidR="008855B4" w:rsidRPr="00266444" w:rsidTr="00E402E1">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1.2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sz w:val="20"/>
                <w:szCs w:val="20"/>
                <w:lang w:eastAsia="ru-RU"/>
              </w:rPr>
            </w:pPr>
            <w:r w:rsidRPr="00266444">
              <w:rPr>
                <w:sz w:val="20"/>
                <w:szCs w:val="20"/>
                <w:lang w:eastAsia="ru-RU"/>
              </w:rPr>
              <w:t>объем электроэнергии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roofErr w:type="spellStart"/>
            <w:r w:rsidRPr="00266444">
              <w:rPr>
                <w:sz w:val="20"/>
                <w:szCs w:val="20"/>
                <w:lang w:eastAsia="ru-RU"/>
              </w:rPr>
              <w:t>кВт.ч</w:t>
            </w:r>
            <w:proofErr w:type="spellEnd"/>
            <w:r w:rsidRPr="00266444">
              <w:rPr>
                <w:sz w:val="20"/>
                <w:szCs w:val="20"/>
                <w:lang w:eastAsia="ru-RU"/>
              </w:rPr>
              <w:t>.</w:t>
            </w:r>
          </w:p>
        </w:tc>
        <w:tc>
          <w:tcPr>
            <w:tcW w:w="1109"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r>
      <w:tr w:rsidR="008855B4" w:rsidRPr="00266444" w:rsidTr="00E402E1">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1.3</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sz w:val="20"/>
                <w:szCs w:val="20"/>
                <w:lang w:eastAsia="ru-RU"/>
              </w:rPr>
            </w:pPr>
            <w:r w:rsidRPr="00266444">
              <w:rPr>
                <w:sz w:val="20"/>
                <w:szCs w:val="20"/>
                <w:lang w:eastAsia="ru-RU"/>
              </w:rPr>
              <w:t>расходные материалы на автотранспорт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л., шт.</w:t>
            </w:r>
          </w:p>
        </w:tc>
        <w:tc>
          <w:tcPr>
            <w:tcW w:w="1109"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r>
      <w:tr w:rsidR="008855B4" w:rsidRPr="00266444" w:rsidTr="00E402E1">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1.4</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sz w:val="20"/>
                <w:szCs w:val="20"/>
                <w:lang w:eastAsia="ru-RU"/>
              </w:rPr>
            </w:pPr>
            <w:r w:rsidRPr="00266444">
              <w:rPr>
                <w:sz w:val="20"/>
                <w:szCs w:val="20"/>
                <w:lang w:eastAsia="ru-RU"/>
              </w:rPr>
              <w:t xml:space="preserve">расходные материалы на текущий ремонт </w:t>
            </w:r>
            <w:r w:rsidRPr="00266444">
              <w:rPr>
                <w:bCs/>
                <w:sz w:val="20"/>
                <w:szCs w:val="20"/>
                <w:lang w:eastAsia="ru-RU"/>
              </w:rPr>
              <w:t xml:space="preserve">водоразборных </w:t>
            </w:r>
            <w:r w:rsidRPr="00266444">
              <w:rPr>
                <w:bCs/>
                <w:sz w:val="20"/>
                <w:szCs w:val="20"/>
                <w:lang w:eastAsia="ru-RU"/>
              </w:rPr>
              <w:br/>
              <w:t>колонок (при наличии)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кг., шт.</w:t>
            </w:r>
          </w:p>
        </w:tc>
        <w:tc>
          <w:tcPr>
            <w:tcW w:w="1109"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r>
      <w:tr w:rsidR="008855B4" w:rsidRPr="00266444" w:rsidTr="00E402E1">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и т.д.</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109"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center"/>
              <w:rPr>
                <w:sz w:val="20"/>
                <w:szCs w:val="20"/>
                <w:lang w:eastAsia="ru-RU"/>
              </w:rPr>
            </w:pPr>
          </w:p>
        </w:tc>
      </w:tr>
      <w:tr w:rsidR="008855B4" w:rsidRPr="00266444" w:rsidTr="00E402E1">
        <w:trPr>
          <w:gridAfter w:val="1"/>
          <w:wAfter w:w="9" w:type="dxa"/>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2.</w:t>
            </w:r>
          </w:p>
        </w:tc>
        <w:tc>
          <w:tcPr>
            <w:tcW w:w="6095" w:type="dxa"/>
            <w:tcBorders>
              <w:top w:val="nil"/>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bCs/>
                <w:sz w:val="20"/>
                <w:szCs w:val="20"/>
                <w:lang w:eastAsia="ru-RU"/>
              </w:rPr>
            </w:pPr>
            <w:r w:rsidRPr="00266444">
              <w:rPr>
                <w:bCs/>
                <w:sz w:val="20"/>
                <w:szCs w:val="20"/>
                <w:lang w:eastAsia="ru-RU"/>
              </w:rPr>
              <w:t xml:space="preserve">Затраты на доставку </w:t>
            </w:r>
            <w:r w:rsidR="00111681" w:rsidRPr="00266444">
              <w:rPr>
                <w:bCs/>
                <w:sz w:val="20"/>
                <w:szCs w:val="20"/>
                <w:lang w:eastAsia="ru-RU"/>
              </w:rPr>
              <w:t>питьевой воды</w:t>
            </w:r>
            <w:r w:rsidRPr="00266444">
              <w:rPr>
                <w:bCs/>
                <w:sz w:val="20"/>
                <w:szCs w:val="20"/>
                <w:lang w:eastAsia="ru-RU"/>
              </w:rPr>
              <w:t xml:space="preserve"> </w:t>
            </w:r>
            <w:r w:rsidR="00111681" w:rsidRPr="00266444">
              <w:rPr>
                <w:bCs/>
                <w:sz w:val="20"/>
                <w:szCs w:val="20"/>
                <w:lang w:eastAsia="ru-RU"/>
              </w:rPr>
              <w:t xml:space="preserve">питьевой воды </w:t>
            </w:r>
            <w:r w:rsidRPr="00266444">
              <w:rPr>
                <w:bCs/>
                <w:sz w:val="20"/>
                <w:szCs w:val="20"/>
                <w:lang w:eastAsia="ru-RU"/>
              </w:rPr>
              <w:t xml:space="preserve"> от центральной </w:t>
            </w:r>
            <w:r w:rsidRPr="00266444">
              <w:rPr>
                <w:bCs/>
                <w:sz w:val="20"/>
                <w:szCs w:val="20"/>
                <w:lang w:eastAsia="ru-RU"/>
              </w:rPr>
              <w:br/>
              <w:t>водокачки до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r>
      <w:tr w:rsidR="008855B4" w:rsidRPr="00266444" w:rsidTr="00E402E1">
        <w:trPr>
          <w:gridAfter w:val="1"/>
          <w:wAfter w:w="9" w:type="dxa"/>
          <w:trHeight w:val="25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2.1</w:t>
            </w:r>
          </w:p>
        </w:tc>
        <w:tc>
          <w:tcPr>
            <w:tcW w:w="6095" w:type="dxa"/>
            <w:tcBorders>
              <w:top w:val="nil"/>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bCs/>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p>
        </w:tc>
        <w:tc>
          <w:tcPr>
            <w:tcW w:w="1109" w:type="dxa"/>
            <w:tcBorders>
              <w:top w:val="nil"/>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r>
      <w:tr w:rsidR="008855B4" w:rsidRPr="00266444" w:rsidTr="00E402E1">
        <w:trPr>
          <w:gridAfter w:val="1"/>
          <w:wAfter w:w="9" w:type="dxa"/>
          <w:trHeight w:val="26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и т.д.</w:t>
            </w:r>
          </w:p>
        </w:tc>
        <w:tc>
          <w:tcPr>
            <w:tcW w:w="6095" w:type="dxa"/>
            <w:tcBorders>
              <w:top w:val="nil"/>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bCs/>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p>
        </w:tc>
        <w:tc>
          <w:tcPr>
            <w:tcW w:w="1109" w:type="dxa"/>
            <w:tcBorders>
              <w:top w:val="nil"/>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r>
      <w:tr w:rsidR="008855B4" w:rsidRPr="00266444" w:rsidTr="00E402E1">
        <w:trPr>
          <w:gridAfter w:val="1"/>
          <w:wAfter w:w="9" w:type="dxa"/>
          <w:trHeight w:val="3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3.</w:t>
            </w:r>
          </w:p>
        </w:tc>
        <w:tc>
          <w:tcPr>
            <w:tcW w:w="6095"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bCs/>
                <w:sz w:val="20"/>
                <w:szCs w:val="20"/>
                <w:lang w:eastAsia="ru-RU"/>
              </w:rPr>
            </w:pPr>
            <w:r w:rsidRPr="00266444">
              <w:rPr>
                <w:bCs/>
                <w:sz w:val="20"/>
                <w:szCs w:val="20"/>
                <w:lang w:eastAsia="ru-RU"/>
              </w:rPr>
              <w:t>Затраты на содержание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ind w:right="-62"/>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r>
      <w:tr w:rsidR="008855B4" w:rsidRPr="00266444" w:rsidTr="00E402E1">
        <w:trPr>
          <w:gridAfter w:val="1"/>
          <w:wAfter w:w="9"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3.1.</w:t>
            </w:r>
          </w:p>
        </w:tc>
        <w:tc>
          <w:tcPr>
            <w:tcW w:w="6095" w:type="dxa"/>
            <w:tcBorders>
              <w:top w:val="nil"/>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right"/>
              <w:rPr>
                <w:sz w:val="20"/>
                <w:szCs w:val="20"/>
                <w:lang w:eastAsia="ru-RU"/>
              </w:rPr>
            </w:pPr>
          </w:p>
        </w:tc>
        <w:tc>
          <w:tcPr>
            <w:tcW w:w="1051" w:type="dxa"/>
            <w:gridSpan w:val="2"/>
            <w:tcBorders>
              <w:top w:val="nil"/>
              <w:left w:val="nil"/>
              <w:bottom w:val="single" w:sz="4" w:space="0" w:color="auto"/>
              <w:right w:val="single" w:sz="4" w:space="0" w:color="auto"/>
            </w:tcBorders>
          </w:tcPr>
          <w:p w:rsidR="008855B4" w:rsidRPr="00266444" w:rsidRDefault="008855B4" w:rsidP="00E402E1">
            <w:pPr>
              <w:suppressAutoHyphens w:val="0"/>
              <w:jc w:val="right"/>
              <w:rPr>
                <w:sz w:val="20"/>
                <w:szCs w:val="20"/>
                <w:lang w:eastAsia="ru-RU"/>
              </w:rPr>
            </w:pPr>
          </w:p>
        </w:tc>
        <w:tc>
          <w:tcPr>
            <w:tcW w:w="1399" w:type="dxa"/>
            <w:tcBorders>
              <w:top w:val="nil"/>
              <w:left w:val="nil"/>
              <w:bottom w:val="single" w:sz="4" w:space="0" w:color="auto"/>
              <w:right w:val="single" w:sz="4" w:space="0" w:color="auto"/>
            </w:tcBorders>
          </w:tcPr>
          <w:p w:rsidR="008855B4" w:rsidRPr="00266444" w:rsidRDefault="008855B4" w:rsidP="00E402E1">
            <w:pPr>
              <w:suppressAutoHyphens w:val="0"/>
              <w:jc w:val="right"/>
              <w:rPr>
                <w:sz w:val="20"/>
                <w:szCs w:val="20"/>
                <w:lang w:eastAsia="ru-RU"/>
              </w:rPr>
            </w:pPr>
          </w:p>
        </w:tc>
        <w:tc>
          <w:tcPr>
            <w:tcW w:w="1180" w:type="dxa"/>
            <w:tcBorders>
              <w:top w:val="nil"/>
              <w:left w:val="nil"/>
              <w:bottom w:val="single" w:sz="4" w:space="0" w:color="auto"/>
              <w:right w:val="single" w:sz="4" w:space="0" w:color="auto"/>
            </w:tcBorders>
          </w:tcPr>
          <w:p w:rsidR="008855B4" w:rsidRPr="00266444" w:rsidRDefault="008855B4" w:rsidP="00E402E1">
            <w:pPr>
              <w:suppressAutoHyphens w:val="0"/>
              <w:jc w:val="right"/>
              <w:rPr>
                <w:sz w:val="20"/>
                <w:szCs w:val="20"/>
                <w:lang w:eastAsia="ru-RU"/>
              </w:rPr>
            </w:pPr>
          </w:p>
        </w:tc>
        <w:tc>
          <w:tcPr>
            <w:tcW w:w="1275" w:type="dxa"/>
            <w:tcBorders>
              <w:top w:val="nil"/>
              <w:left w:val="nil"/>
              <w:bottom w:val="single" w:sz="4" w:space="0" w:color="auto"/>
              <w:right w:val="single" w:sz="4" w:space="0" w:color="auto"/>
            </w:tcBorders>
          </w:tcPr>
          <w:p w:rsidR="008855B4" w:rsidRPr="00266444" w:rsidRDefault="008855B4" w:rsidP="00E402E1">
            <w:pPr>
              <w:suppressAutoHyphens w:val="0"/>
              <w:jc w:val="right"/>
              <w:rPr>
                <w:sz w:val="20"/>
                <w:szCs w:val="20"/>
                <w:lang w:eastAsia="ru-RU"/>
              </w:rPr>
            </w:pPr>
          </w:p>
        </w:tc>
      </w:tr>
      <w:tr w:rsidR="008855B4" w:rsidRPr="00266444" w:rsidTr="00E402E1">
        <w:trPr>
          <w:gridAfter w:val="1"/>
          <w:wAfter w:w="9"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bCs/>
                <w:sz w:val="20"/>
                <w:szCs w:val="20"/>
                <w:lang w:eastAsia="ru-RU"/>
              </w:rPr>
              <w:t>и т.д.</w:t>
            </w:r>
          </w:p>
        </w:tc>
        <w:tc>
          <w:tcPr>
            <w:tcW w:w="6095" w:type="dxa"/>
            <w:tcBorders>
              <w:top w:val="nil"/>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sz w:val="20"/>
                <w:szCs w:val="20"/>
                <w:lang w:eastAsia="ru-RU"/>
              </w:rPr>
            </w:pPr>
            <w:r w:rsidRPr="00266444">
              <w:rPr>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8855B4" w:rsidRPr="00266444" w:rsidRDefault="008855B4" w:rsidP="00E402E1">
            <w:pPr>
              <w:jc w:val="right"/>
              <w:rPr>
                <w:sz w:val="20"/>
                <w:szCs w:val="20"/>
              </w:rPr>
            </w:pPr>
          </w:p>
        </w:tc>
        <w:tc>
          <w:tcPr>
            <w:tcW w:w="1498" w:type="dxa"/>
            <w:tcBorders>
              <w:top w:val="nil"/>
              <w:left w:val="nil"/>
              <w:bottom w:val="single" w:sz="4" w:space="0" w:color="auto"/>
              <w:right w:val="single" w:sz="4" w:space="0" w:color="auto"/>
            </w:tcBorders>
            <w:shd w:val="clear" w:color="auto" w:fill="auto"/>
            <w:vAlign w:val="center"/>
          </w:tcPr>
          <w:p w:rsidR="008855B4" w:rsidRPr="00266444" w:rsidRDefault="008855B4" w:rsidP="00E402E1">
            <w:pPr>
              <w:jc w:val="right"/>
              <w:rPr>
                <w:sz w:val="20"/>
                <w:szCs w:val="20"/>
              </w:rPr>
            </w:pPr>
          </w:p>
        </w:tc>
        <w:tc>
          <w:tcPr>
            <w:tcW w:w="1051" w:type="dxa"/>
            <w:gridSpan w:val="2"/>
            <w:tcBorders>
              <w:top w:val="nil"/>
              <w:left w:val="nil"/>
              <w:bottom w:val="single" w:sz="4" w:space="0" w:color="auto"/>
              <w:right w:val="single" w:sz="4" w:space="0" w:color="auto"/>
            </w:tcBorders>
          </w:tcPr>
          <w:p w:rsidR="008855B4" w:rsidRPr="00266444" w:rsidRDefault="008855B4" w:rsidP="00E402E1">
            <w:pPr>
              <w:jc w:val="right"/>
              <w:rPr>
                <w:sz w:val="20"/>
                <w:szCs w:val="20"/>
              </w:rPr>
            </w:pPr>
          </w:p>
        </w:tc>
        <w:tc>
          <w:tcPr>
            <w:tcW w:w="1399" w:type="dxa"/>
            <w:tcBorders>
              <w:top w:val="nil"/>
              <w:left w:val="nil"/>
              <w:bottom w:val="single" w:sz="4" w:space="0" w:color="auto"/>
              <w:right w:val="single" w:sz="4" w:space="0" w:color="auto"/>
            </w:tcBorders>
          </w:tcPr>
          <w:p w:rsidR="008855B4" w:rsidRPr="00266444" w:rsidRDefault="008855B4" w:rsidP="00E402E1">
            <w:pPr>
              <w:jc w:val="right"/>
              <w:rPr>
                <w:sz w:val="20"/>
                <w:szCs w:val="20"/>
              </w:rPr>
            </w:pPr>
          </w:p>
        </w:tc>
        <w:tc>
          <w:tcPr>
            <w:tcW w:w="1180" w:type="dxa"/>
            <w:tcBorders>
              <w:top w:val="nil"/>
              <w:left w:val="nil"/>
              <w:bottom w:val="single" w:sz="4" w:space="0" w:color="auto"/>
              <w:right w:val="single" w:sz="4" w:space="0" w:color="auto"/>
            </w:tcBorders>
          </w:tcPr>
          <w:p w:rsidR="008855B4" w:rsidRPr="00266444" w:rsidRDefault="008855B4" w:rsidP="00E402E1">
            <w:pPr>
              <w:jc w:val="right"/>
              <w:rPr>
                <w:sz w:val="20"/>
                <w:szCs w:val="20"/>
              </w:rPr>
            </w:pPr>
          </w:p>
        </w:tc>
        <w:tc>
          <w:tcPr>
            <w:tcW w:w="1275" w:type="dxa"/>
            <w:tcBorders>
              <w:top w:val="nil"/>
              <w:left w:val="nil"/>
              <w:bottom w:val="single" w:sz="4" w:space="0" w:color="auto"/>
              <w:right w:val="single" w:sz="4" w:space="0" w:color="auto"/>
            </w:tcBorders>
          </w:tcPr>
          <w:p w:rsidR="008855B4" w:rsidRPr="00266444" w:rsidRDefault="008855B4" w:rsidP="00E402E1">
            <w:pPr>
              <w:jc w:val="right"/>
              <w:rPr>
                <w:sz w:val="20"/>
                <w:szCs w:val="20"/>
              </w:rPr>
            </w:pPr>
          </w:p>
        </w:tc>
      </w:tr>
      <w:tr w:rsidR="008855B4" w:rsidRPr="00266444" w:rsidTr="00E402E1">
        <w:trPr>
          <w:gridAfter w:val="1"/>
          <w:wAfter w:w="9" w:type="dxa"/>
          <w:trHeight w:val="8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bCs/>
                <w:sz w:val="20"/>
                <w:szCs w:val="20"/>
                <w:lang w:eastAsia="ru-RU"/>
              </w:rPr>
            </w:pPr>
            <w:r w:rsidRPr="00266444">
              <w:rPr>
                <w:bCs/>
                <w:sz w:val="20"/>
                <w:szCs w:val="20"/>
                <w:lang w:eastAsia="ru-RU"/>
              </w:rPr>
              <w:t xml:space="preserve">Итого затрат на доставку </w:t>
            </w:r>
            <w:r w:rsidR="00111681" w:rsidRPr="00266444">
              <w:rPr>
                <w:bCs/>
                <w:sz w:val="20"/>
                <w:szCs w:val="20"/>
                <w:lang w:eastAsia="ru-RU"/>
              </w:rPr>
              <w:t>питьевой воды</w:t>
            </w:r>
            <w:r w:rsidRPr="00266444">
              <w:rPr>
                <w:bCs/>
                <w:sz w:val="20"/>
                <w:szCs w:val="20"/>
                <w:lang w:eastAsia="ru-RU"/>
              </w:rPr>
              <w:t xml:space="preserve"> от центральной </w:t>
            </w:r>
            <w:r w:rsidRPr="00266444">
              <w:rPr>
                <w:bCs/>
                <w:sz w:val="20"/>
                <w:szCs w:val="20"/>
                <w:lang w:eastAsia="ru-RU"/>
              </w:rPr>
              <w:br/>
              <w:t xml:space="preserve">водокачки до водоразборных колонок и на содержание </w:t>
            </w:r>
            <w:r w:rsidRPr="00266444">
              <w:rPr>
                <w:bCs/>
                <w:sz w:val="20"/>
                <w:szCs w:val="20"/>
                <w:lang w:eastAsia="ru-RU"/>
              </w:rPr>
              <w:br/>
              <w:t>водоразборных колонок, без НДС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bCs/>
                <w:sz w:val="20"/>
                <w:szCs w:val="20"/>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right"/>
              <w:rPr>
                <w:bCs/>
                <w:sz w:val="20"/>
                <w:szCs w:val="20"/>
                <w:lang w:eastAsia="ru-RU"/>
              </w:rPr>
            </w:pPr>
          </w:p>
        </w:tc>
        <w:tc>
          <w:tcPr>
            <w:tcW w:w="1051" w:type="dxa"/>
            <w:gridSpan w:val="2"/>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399" w:type="dxa"/>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180" w:type="dxa"/>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275" w:type="dxa"/>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r>
      <w:tr w:rsidR="008855B4" w:rsidRPr="00266444" w:rsidTr="00E402E1">
        <w:trPr>
          <w:gridAfter w:val="1"/>
          <w:wAfter w:w="9" w:type="dxa"/>
          <w:trHeight w:val="4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5.</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8855B4" w:rsidRPr="00266444" w:rsidRDefault="008855B4" w:rsidP="00E402E1">
            <w:pPr>
              <w:suppressAutoHyphens w:val="0"/>
              <w:rPr>
                <w:bCs/>
                <w:sz w:val="20"/>
                <w:szCs w:val="20"/>
                <w:lang w:eastAsia="ru-RU"/>
              </w:rPr>
            </w:pPr>
            <w:r w:rsidRPr="00266444">
              <w:rPr>
                <w:bCs/>
                <w:sz w:val="20"/>
                <w:szCs w:val="20"/>
                <w:lang w:eastAsia="ru-RU"/>
              </w:rPr>
              <w:t>Сумма НДС (20%)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8855B4" w:rsidRPr="00266444" w:rsidRDefault="008855B4" w:rsidP="00E402E1">
            <w:pPr>
              <w:suppressAutoHyphens w:val="0"/>
              <w:jc w:val="right"/>
              <w:rPr>
                <w:bCs/>
                <w:sz w:val="20"/>
                <w:szCs w:val="20"/>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8855B4" w:rsidRPr="00266444" w:rsidRDefault="008855B4" w:rsidP="00E402E1">
            <w:pPr>
              <w:suppressAutoHyphens w:val="0"/>
              <w:jc w:val="right"/>
              <w:rPr>
                <w:bCs/>
                <w:sz w:val="20"/>
                <w:szCs w:val="20"/>
                <w:lang w:eastAsia="ru-RU"/>
              </w:rPr>
            </w:pPr>
          </w:p>
        </w:tc>
        <w:tc>
          <w:tcPr>
            <w:tcW w:w="1051" w:type="dxa"/>
            <w:gridSpan w:val="2"/>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399" w:type="dxa"/>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180" w:type="dxa"/>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c>
          <w:tcPr>
            <w:tcW w:w="1275" w:type="dxa"/>
            <w:tcBorders>
              <w:top w:val="single" w:sz="4" w:space="0" w:color="auto"/>
              <w:left w:val="nil"/>
              <w:bottom w:val="single" w:sz="4" w:space="0" w:color="auto"/>
              <w:right w:val="single" w:sz="4" w:space="0" w:color="auto"/>
            </w:tcBorders>
          </w:tcPr>
          <w:p w:rsidR="008855B4" w:rsidRPr="00266444" w:rsidRDefault="008855B4" w:rsidP="00E402E1">
            <w:pPr>
              <w:suppressAutoHyphens w:val="0"/>
              <w:jc w:val="right"/>
              <w:rPr>
                <w:bCs/>
                <w:sz w:val="20"/>
                <w:szCs w:val="20"/>
                <w:lang w:eastAsia="ru-RU"/>
              </w:rPr>
            </w:pPr>
          </w:p>
        </w:tc>
      </w:tr>
      <w:tr w:rsidR="008855B4" w:rsidRPr="00266444" w:rsidTr="00E402E1">
        <w:trPr>
          <w:gridAfter w:val="1"/>
          <w:wAfter w:w="9"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rPr>
                <w:bCs/>
                <w:sz w:val="20"/>
                <w:szCs w:val="20"/>
                <w:lang w:eastAsia="ru-RU"/>
              </w:rPr>
            </w:pPr>
            <w:r w:rsidRPr="00266444">
              <w:rPr>
                <w:sz w:val="20"/>
                <w:szCs w:val="20"/>
              </w:rPr>
              <w:t>Финансовый результат с учётом НДС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B4" w:rsidRPr="00266444" w:rsidRDefault="008855B4" w:rsidP="00E402E1">
            <w:pPr>
              <w:suppressAutoHyphens w:val="0"/>
              <w:jc w:val="center"/>
              <w:rPr>
                <w:bCs/>
                <w:sz w:val="20"/>
                <w:szCs w:val="20"/>
                <w:lang w:eastAsia="ru-RU"/>
              </w:rPr>
            </w:pPr>
            <w:r w:rsidRPr="00266444">
              <w:rPr>
                <w:bCs/>
                <w:sz w:val="20"/>
                <w:szCs w:val="20"/>
                <w:lang w:eastAsia="ru-RU"/>
              </w:rPr>
              <w:t>руб.</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55B4" w:rsidRPr="00266444" w:rsidRDefault="008855B4" w:rsidP="00E402E1">
            <w:pPr>
              <w:suppressAutoHyphens w:val="0"/>
              <w:jc w:val="center"/>
              <w:rPr>
                <w:bCs/>
                <w:sz w:val="20"/>
                <w:szCs w:val="20"/>
                <w:lang w:eastAsia="ru-RU"/>
              </w:rPr>
            </w:pPr>
            <w:r w:rsidRPr="00266444">
              <w:rPr>
                <w:bCs/>
                <w:sz w:val="20"/>
                <w:szCs w:val="20"/>
                <w:lang w:eastAsia="ru-RU"/>
              </w:rPr>
              <w:t>×</w:t>
            </w:r>
          </w:p>
        </w:tc>
        <w:tc>
          <w:tcPr>
            <w:tcW w:w="2450" w:type="dxa"/>
            <w:gridSpan w:val="3"/>
            <w:tcBorders>
              <w:top w:val="single" w:sz="4" w:space="0" w:color="auto"/>
              <w:left w:val="single" w:sz="4" w:space="0" w:color="auto"/>
              <w:bottom w:val="single" w:sz="4" w:space="0" w:color="auto"/>
              <w:right w:val="single" w:sz="4" w:space="0" w:color="auto"/>
            </w:tcBorders>
          </w:tcPr>
          <w:p w:rsidR="008855B4" w:rsidRPr="00266444" w:rsidRDefault="008855B4" w:rsidP="00E402E1">
            <w:pPr>
              <w:suppressAutoHyphens w:val="0"/>
              <w:jc w:val="center"/>
              <w:rPr>
                <w:bCs/>
                <w:sz w:val="20"/>
                <w:szCs w:val="20"/>
                <w:lang w:eastAsia="ru-RU"/>
              </w:rPr>
            </w:pPr>
            <w:r w:rsidRPr="00266444">
              <w:rPr>
                <w:bCs/>
                <w:sz w:val="20"/>
                <w:szCs w:val="20"/>
                <w:lang w:eastAsia="ru-RU"/>
              </w:rPr>
              <w:t>×</w:t>
            </w:r>
          </w:p>
        </w:tc>
        <w:tc>
          <w:tcPr>
            <w:tcW w:w="1180" w:type="dxa"/>
            <w:tcBorders>
              <w:top w:val="single" w:sz="4" w:space="0" w:color="auto"/>
              <w:left w:val="single" w:sz="4" w:space="0" w:color="auto"/>
              <w:bottom w:val="single" w:sz="4" w:space="0" w:color="auto"/>
              <w:right w:val="single" w:sz="4" w:space="0" w:color="auto"/>
            </w:tcBorders>
          </w:tcPr>
          <w:p w:rsidR="008855B4" w:rsidRPr="00266444" w:rsidRDefault="008855B4" w:rsidP="00E402E1">
            <w:pPr>
              <w:suppressAutoHyphens w:val="0"/>
              <w:jc w:val="center"/>
              <w:rPr>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855B4" w:rsidRPr="00266444" w:rsidRDefault="008855B4" w:rsidP="00E402E1">
            <w:pPr>
              <w:suppressAutoHyphens w:val="0"/>
              <w:jc w:val="center"/>
              <w:rPr>
                <w:bCs/>
                <w:sz w:val="20"/>
                <w:szCs w:val="20"/>
                <w:lang w:eastAsia="ru-RU"/>
              </w:rPr>
            </w:pPr>
          </w:p>
        </w:tc>
      </w:tr>
    </w:tbl>
    <w:p w:rsidR="008855B4" w:rsidRPr="00266444" w:rsidRDefault="008855B4" w:rsidP="008855B4">
      <w:pPr>
        <w:ind w:firstLine="348"/>
        <w:rPr>
          <w:sz w:val="20"/>
          <w:szCs w:val="20"/>
        </w:rPr>
      </w:pPr>
      <w:r w:rsidRPr="00266444">
        <w:rPr>
          <w:sz w:val="20"/>
          <w:szCs w:val="20"/>
        </w:rPr>
        <w:t>Руководитель получателя субсидии</w:t>
      </w:r>
    </w:p>
    <w:p w:rsidR="008855B4" w:rsidRPr="00266444" w:rsidRDefault="008855B4" w:rsidP="008855B4">
      <w:pPr>
        <w:ind w:firstLine="348"/>
        <w:rPr>
          <w:sz w:val="20"/>
          <w:szCs w:val="20"/>
        </w:rPr>
      </w:pPr>
      <w:r w:rsidRPr="00266444">
        <w:rPr>
          <w:sz w:val="20"/>
          <w:szCs w:val="20"/>
        </w:rPr>
        <w:t>Главный бухгалтер получателя субсидии</w:t>
      </w:r>
    </w:p>
    <w:p w:rsidR="008855B4" w:rsidRPr="00266444" w:rsidRDefault="008855B4" w:rsidP="008855B4">
      <w:pPr>
        <w:ind w:left="360"/>
        <w:rPr>
          <w:sz w:val="20"/>
          <w:szCs w:val="20"/>
        </w:rPr>
      </w:pPr>
      <w:r w:rsidRPr="00266444">
        <w:rPr>
          <w:sz w:val="20"/>
          <w:szCs w:val="20"/>
        </w:rPr>
        <w:t>Согласовано:</w:t>
      </w:r>
    </w:p>
    <w:p w:rsidR="008855B4" w:rsidRPr="00266444" w:rsidRDefault="008855B4" w:rsidP="008855B4">
      <w:pPr>
        <w:ind w:left="360"/>
        <w:jc w:val="both"/>
        <w:rPr>
          <w:sz w:val="20"/>
          <w:szCs w:val="20"/>
        </w:rPr>
      </w:pPr>
      <w:r w:rsidRPr="00266444">
        <w:rPr>
          <w:sz w:val="20"/>
          <w:szCs w:val="20"/>
        </w:rPr>
        <w:t>Заместитель главы района по экономике, анализу и прогнозированию</w:t>
      </w:r>
    </w:p>
    <w:p w:rsidR="008855B4" w:rsidRPr="00266444" w:rsidRDefault="008855B4" w:rsidP="008855B4">
      <w:pPr>
        <w:ind w:left="360"/>
        <w:jc w:val="both"/>
        <w:rPr>
          <w:sz w:val="20"/>
          <w:szCs w:val="20"/>
        </w:rPr>
      </w:pPr>
      <w:r w:rsidRPr="00266444">
        <w:rPr>
          <w:sz w:val="20"/>
          <w:szCs w:val="20"/>
        </w:rPr>
        <w:t>Проверено:</w:t>
      </w:r>
    </w:p>
    <w:p w:rsidR="008855B4" w:rsidRPr="00E572AC" w:rsidRDefault="008855B4" w:rsidP="008855B4">
      <w:pPr>
        <w:ind w:left="360"/>
        <w:jc w:val="both"/>
        <w:rPr>
          <w:sz w:val="20"/>
          <w:szCs w:val="20"/>
        </w:rPr>
      </w:pPr>
      <w:r w:rsidRPr="00266444">
        <w:rPr>
          <w:sz w:val="20"/>
          <w:szCs w:val="20"/>
        </w:rPr>
        <w:t>Начальник отдела экономического анализа и прогнозирования</w:t>
      </w:r>
    </w:p>
    <w:p w:rsidR="00282734" w:rsidRPr="00E572AC" w:rsidRDefault="00282734" w:rsidP="00282734">
      <w:pPr>
        <w:sectPr w:rsidR="00282734" w:rsidRPr="00E572AC" w:rsidSect="00120D3A">
          <w:pgSz w:w="16838" w:h="11905" w:orient="landscape"/>
          <w:pgMar w:top="142" w:right="567" w:bottom="0" w:left="1134" w:header="170" w:footer="113" w:gutter="0"/>
          <w:cols w:space="720"/>
          <w:docGrid w:linePitch="326"/>
        </w:sectPr>
      </w:pPr>
    </w:p>
    <w:p w:rsidR="00282734" w:rsidRPr="00E572AC" w:rsidRDefault="00282734" w:rsidP="00282734">
      <w:pPr>
        <w:tabs>
          <w:tab w:val="left" w:pos="5340"/>
        </w:tabs>
      </w:pPr>
    </w:p>
    <w:p w:rsidR="00282734" w:rsidRPr="00E572AC" w:rsidRDefault="00282734" w:rsidP="00282734">
      <w:pPr>
        <w:tabs>
          <w:tab w:val="left" w:pos="6840"/>
        </w:tabs>
        <w:jc w:val="right"/>
        <w:rPr>
          <w:sz w:val="20"/>
          <w:szCs w:val="20"/>
        </w:rPr>
      </w:pPr>
      <w:r w:rsidRPr="00E572AC">
        <w:rPr>
          <w:sz w:val="20"/>
          <w:szCs w:val="20"/>
        </w:rPr>
        <w:t>Приложение №</w:t>
      </w:r>
      <w:r w:rsidR="00A53708">
        <w:rPr>
          <w:sz w:val="20"/>
          <w:szCs w:val="20"/>
        </w:rPr>
        <w:t>9</w:t>
      </w:r>
    </w:p>
    <w:p w:rsidR="00282734" w:rsidRPr="00E572AC" w:rsidRDefault="00282734" w:rsidP="00282734">
      <w:pPr>
        <w:jc w:val="right"/>
        <w:rPr>
          <w:sz w:val="20"/>
          <w:szCs w:val="20"/>
        </w:rPr>
      </w:pPr>
      <w:r w:rsidRPr="00E572AC">
        <w:rPr>
          <w:sz w:val="20"/>
          <w:szCs w:val="20"/>
        </w:rPr>
        <w:t xml:space="preserve"> к подпрограмме</w:t>
      </w:r>
    </w:p>
    <w:p w:rsidR="00282734" w:rsidRPr="00E572AC" w:rsidRDefault="00282734" w:rsidP="00282734">
      <w:pPr>
        <w:jc w:val="right"/>
        <w:rPr>
          <w:sz w:val="20"/>
          <w:szCs w:val="20"/>
        </w:rPr>
      </w:pPr>
      <w:r w:rsidRPr="00E572AC">
        <w:rPr>
          <w:sz w:val="20"/>
          <w:szCs w:val="20"/>
        </w:rPr>
        <w:t>«Доступность коммунально-бытовых</w:t>
      </w:r>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E572AC" w:rsidRDefault="00282734" w:rsidP="00282734">
      <w:pPr>
        <w:jc w:val="right"/>
        <w:rPr>
          <w:i/>
          <w:sz w:val="20"/>
          <w:szCs w:val="20"/>
        </w:rPr>
      </w:pPr>
      <w:r w:rsidRPr="00E572AC">
        <w:rPr>
          <w:sz w:val="20"/>
          <w:szCs w:val="20"/>
        </w:rPr>
        <w:t>Северо-Енисейского района»</w:t>
      </w:r>
    </w:p>
    <w:p w:rsidR="00C57003" w:rsidRPr="00E572AC" w:rsidRDefault="00C57003" w:rsidP="00C57003">
      <w:pPr>
        <w:autoSpaceDE w:val="0"/>
        <w:autoSpaceDN w:val="0"/>
        <w:adjustRightInd w:val="0"/>
        <w:jc w:val="center"/>
        <w:outlineLvl w:val="3"/>
        <w:rPr>
          <w:sz w:val="28"/>
          <w:szCs w:val="28"/>
        </w:rPr>
      </w:pPr>
    </w:p>
    <w:p w:rsidR="00C57003" w:rsidRPr="00E572AC" w:rsidRDefault="00C57003" w:rsidP="00C57003">
      <w:pPr>
        <w:autoSpaceDE w:val="0"/>
        <w:autoSpaceDN w:val="0"/>
        <w:adjustRightInd w:val="0"/>
        <w:jc w:val="center"/>
        <w:outlineLvl w:val="3"/>
        <w:rPr>
          <w:sz w:val="28"/>
          <w:szCs w:val="28"/>
        </w:rPr>
      </w:pPr>
      <w:r w:rsidRPr="00E572AC">
        <w:rPr>
          <w:sz w:val="28"/>
          <w:szCs w:val="28"/>
        </w:rPr>
        <w:t xml:space="preserve">Порядок </w:t>
      </w:r>
    </w:p>
    <w:p w:rsidR="00C57003" w:rsidRPr="00E572AC" w:rsidRDefault="00C57003" w:rsidP="00C57003">
      <w:pPr>
        <w:autoSpaceDE w:val="0"/>
        <w:autoSpaceDN w:val="0"/>
        <w:adjustRightInd w:val="0"/>
        <w:jc w:val="center"/>
        <w:outlineLvl w:val="3"/>
        <w:rPr>
          <w:bCs/>
          <w:sz w:val="28"/>
          <w:szCs w:val="28"/>
        </w:rPr>
      </w:pPr>
      <w:r w:rsidRPr="00E572AC">
        <w:rPr>
          <w:sz w:val="28"/>
          <w:szCs w:val="28"/>
        </w:rPr>
        <w:t xml:space="preserve">предоставления субсидии на возмещение фактически понесенных затрат </w:t>
      </w:r>
      <w:r w:rsidRPr="00E572AC">
        <w:rPr>
          <w:bCs/>
          <w:sz w:val="28"/>
          <w:szCs w:val="28"/>
        </w:rPr>
        <w:t xml:space="preserve">по хранению нефти, находящейся в муниципальной собственности </w:t>
      </w:r>
    </w:p>
    <w:p w:rsidR="00C57003" w:rsidRPr="00E572AC" w:rsidRDefault="00C57003" w:rsidP="00C57003">
      <w:pPr>
        <w:autoSpaceDE w:val="0"/>
        <w:autoSpaceDN w:val="0"/>
        <w:adjustRightInd w:val="0"/>
        <w:jc w:val="center"/>
        <w:outlineLvl w:val="3"/>
        <w:rPr>
          <w:bCs/>
          <w:sz w:val="28"/>
          <w:szCs w:val="28"/>
        </w:rPr>
      </w:pPr>
      <w:r w:rsidRPr="00E572AC">
        <w:rPr>
          <w:bCs/>
          <w:sz w:val="28"/>
          <w:szCs w:val="28"/>
        </w:rPr>
        <w:t>Северо-Енисейского района</w:t>
      </w:r>
    </w:p>
    <w:p w:rsidR="00C57003" w:rsidRPr="00E572AC" w:rsidRDefault="00C57003" w:rsidP="00C57003">
      <w:pPr>
        <w:jc w:val="center"/>
        <w:rPr>
          <w:sz w:val="28"/>
          <w:szCs w:val="28"/>
        </w:rPr>
      </w:pPr>
      <w:r w:rsidRPr="00E572AC">
        <w:rPr>
          <w:sz w:val="28"/>
          <w:szCs w:val="28"/>
        </w:rPr>
        <w:t>(далее - Порядок)</w:t>
      </w:r>
    </w:p>
    <w:p w:rsidR="00C57003" w:rsidRPr="00E572AC" w:rsidRDefault="00C57003" w:rsidP="00C57003">
      <w:pPr>
        <w:jc w:val="both"/>
        <w:rPr>
          <w:b/>
          <w:sz w:val="28"/>
          <w:szCs w:val="28"/>
        </w:rPr>
      </w:pPr>
    </w:p>
    <w:p w:rsidR="00C57003" w:rsidRPr="00E572AC" w:rsidRDefault="00C57003" w:rsidP="00C57003">
      <w:pPr>
        <w:pStyle w:val="af2"/>
        <w:tabs>
          <w:tab w:val="left" w:pos="0"/>
          <w:tab w:val="left" w:pos="1134"/>
        </w:tabs>
        <w:autoSpaceDE w:val="0"/>
        <w:autoSpaceDN w:val="0"/>
        <w:adjustRightInd w:val="0"/>
        <w:spacing w:after="0" w:line="240" w:lineRule="auto"/>
        <w:ind w:left="0" w:firstLine="709"/>
        <w:jc w:val="both"/>
        <w:outlineLvl w:val="3"/>
        <w:rPr>
          <w:rFonts w:ascii="Times New Roman" w:hAnsi="Times New Roman"/>
          <w:sz w:val="28"/>
          <w:szCs w:val="28"/>
        </w:rPr>
      </w:pPr>
      <w:r w:rsidRPr="00E572AC">
        <w:rPr>
          <w:rFonts w:ascii="Times New Roman" w:hAnsi="Times New Roman"/>
          <w:sz w:val="28"/>
          <w:szCs w:val="28"/>
        </w:rPr>
        <w:t xml:space="preserve">Настоящий Порядок устанавливает условия и порядок предоставления из бюджета Северо-Енисейского района </w:t>
      </w:r>
      <w:r w:rsidRPr="00E572AC">
        <w:rPr>
          <w:rFonts w:ascii="Times New Roman" w:hAnsi="Times New Roman"/>
          <w:bCs/>
          <w:sz w:val="28"/>
          <w:szCs w:val="28"/>
        </w:rPr>
        <w:t xml:space="preserve">субсидии </w:t>
      </w:r>
      <w:r w:rsidRPr="00E572AC">
        <w:rPr>
          <w:rFonts w:ascii="Times New Roman" w:hAnsi="Times New Roman"/>
          <w:sz w:val="28"/>
          <w:szCs w:val="28"/>
        </w:rPr>
        <w:t>на возмещение фактически пон</w:t>
      </w:r>
      <w:r w:rsidRPr="00E572AC">
        <w:rPr>
          <w:rFonts w:ascii="Times New Roman" w:hAnsi="Times New Roman"/>
          <w:sz w:val="28"/>
          <w:szCs w:val="28"/>
        </w:rPr>
        <w:t>е</w:t>
      </w:r>
      <w:r w:rsidRPr="00E572AC">
        <w:rPr>
          <w:rFonts w:ascii="Times New Roman" w:hAnsi="Times New Roman"/>
          <w:sz w:val="28"/>
          <w:szCs w:val="28"/>
        </w:rPr>
        <w:t xml:space="preserve">сенных затрат </w:t>
      </w:r>
      <w:r w:rsidRPr="00E572AC">
        <w:rPr>
          <w:rFonts w:ascii="Times New Roman" w:hAnsi="Times New Roman"/>
          <w:bCs/>
          <w:sz w:val="28"/>
          <w:szCs w:val="28"/>
        </w:rPr>
        <w:t>по хранению нефти, находящейся в муниципальной собственности Северо-Енисейского района</w:t>
      </w:r>
      <w:r w:rsidRPr="00E572AC">
        <w:rPr>
          <w:rFonts w:ascii="Times New Roman" w:hAnsi="Times New Roman"/>
          <w:sz w:val="28"/>
          <w:szCs w:val="28"/>
        </w:rPr>
        <w:t xml:space="preserve"> (далее - субсидия).</w:t>
      </w:r>
    </w:p>
    <w:p w:rsidR="00C57003" w:rsidRPr="00E572AC" w:rsidRDefault="00C57003" w:rsidP="00C57003">
      <w:pPr>
        <w:ind w:firstLine="709"/>
        <w:jc w:val="both"/>
        <w:rPr>
          <w:sz w:val="28"/>
          <w:szCs w:val="28"/>
        </w:rPr>
      </w:pPr>
      <w:r w:rsidRPr="00E572AC">
        <w:rPr>
          <w:sz w:val="28"/>
          <w:szCs w:val="28"/>
        </w:rPr>
        <w:t>1. Общие положения о предоставлении субсидии.</w:t>
      </w:r>
    </w:p>
    <w:p w:rsidR="00C57003" w:rsidRPr="00E572AC" w:rsidRDefault="00C57003" w:rsidP="00C57003">
      <w:pPr>
        <w:autoSpaceDE w:val="0"/>
        <w:autoSpaceDN w:val="0"/>
        <w:adjustRightInd w:val="0"/>
        <w:ind w:firstLine="709"/>
        <w:jc w:val="both"/>
        <w:rPr>
          <w:sz w:val="28"/>
          <w:szCs w:val="28"/>
        </w:rPr>
      </w:pPr>
      <w:r w:rsidRPr="00E572AC">
        <w:rPr>
          <w:sz w:val="28"/>
          <w:szCs w:val="28"/>
        </w:rPr>
        <w:t>1.1 Понятия, используемые для целей правового акта.</w:t>
      </w:r>
    </w:p>
    <w:p w:rsidR="00C57003" w:rsidRPr="00E572AC" w:rsidRDefault="00C57003" w:rsidP="00C57003">
      <w:pPr>
        <w:ind w:firstLine="709"/>
        <w:jc w:val="both"/>
        <w:rPr>
          <w:sz w:val="28"/>
          <w:szCs w:val="28"/>
        </w:rPr>
      </w:pPr>
      <w:r w:rsidRPr="00E572AC">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 предоставляются услуги теплоснабжения населению района, подавший заявление на получение субсидии в соответствии с настоящим Порядком.</w:t>
      </w:r>
    </w:p>
    <w:p w:rsidR="00C57003" w:rsidRPr="00E572AC" w:rsidRDefault="00C57003" w:rsidP="00C57003">
      <w:pPr>
        <w:ind w:firstLine="709"/>
        <w:jc w:val="both"/>
        <w:rPr>
          <w:sz w:val="28"/>
          <w:szCs w:val="28"/>
        </w:rPr>
      </w:pPr>
      <w:r w:rsidRPr="00E572AC">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C57003" w:rsidRPr="00E572AC" w:rsidRDefault="00C57003" w:rsidP="00C57003">
      <w:pPr>
        <w:ind w:firstLine="709"/>
        <w:jc w:val="both"/>
        <w:rPr>
          <w:sz w:val="28"/>
          <w:szCs w:val="28"/>
        </w:rPr>
      </w:pPr>
      <w:r w:rsidRPr="00E572AC">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C57003" w:rsidRPr="00E572AC" w:rsidRDefault="00C57003" w:rsidP="00C57003">
      <w:pPr>
        <w:ind w:firstLine="709"/>
        <w:jc w:val="both"/>
        <w:rPr>
          <w:sz w:val="28"/>
          <w:szCs w:val="28"/>
        </w:rPr>
      </w:pPr>
      <w:r w:rsidRPr="00E572AC">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C57003" w:rsidRPr="00E572AC" w:rsidRDefault="00C57003" w:rsidP="00C57003">
      <w:pPr>
        <w:ind w:firstLine="709"/>
        <w:jc w:val="both"/>
        <w:rPr>
          <w:sz w:val="28"/>
          <w:szCs w:val="28"/>
        </w:rPr>
      </w:pPr>
      <w:r w:rsidRPr="00E572AC">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C57003" w:rsidRPr="00E572AC" w:rsidRDefault="00C57003" w:rsidP="00C57003">
      <w:pPr>
        <w:ind w:firstLine="709"/>
        <w:jc w:val="both"/>
        <w:rPr>
          <w:sz w:val="28"/>
          <w:szCs w:val="28"/>
        </w:rPr>
      </w:pPr>
      <w:r w:rsidRPr="00E572AC">
        <w:rPr>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C57003" w:rsidRPr="00E572AC" w:rsidRDefault="00C57003" w:rsidP="00C57003">
      <w:pPr>
        <w:ind w:firstLine="709"/>
        <w:jc w:val="both"/>
        <w:rPr>
          <w:rFonts w:eastAsia="Arial Unicode MS"/>
          <w:sz w:val="28"/>
          <w:szCs w:val="28"/>
        </w:rPr>
      </w:pPr>
      <w:r w:rsidRPr="00E572AC">
        <w:rPr>
          <w:sz w:val="28"/>
          <w:szCs w:val="28"/>
        </w:rPr>
        <w:lastRenderedPageBreak/>
        <w:t xml:space="preserve">1.2. 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w:t>
      </w:r>
      <w:r w:rsidR="0057010B" w:rsidRPr="009E3A32">
        <w:rPr>
          <w:sz w:val="28"/>
          <w:szCs w:val="28"/>
        </w:rPr>
        <w:t xml:space="preserve">решением Северо-Енисейского районного Совета депутатов </w:t>
      </w:r>
      <w:r w:rsidR="0057010B"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E572AC">
        <w:rPr>
          <w:rFonts w:eastAsia="Calibri"/>
          <w:sz w:val="28"/>
          <w:szCs w:val="28"/>
        </w:rPr>
        <w:t xml:space="preserve"> </w:t>
      </w:r>
      <w:r w:rsidRPr="00E572AC">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E572AC">
        <w:rPr>
          <w:sz w:val="28"/>
          <w:szCs w:val="28"/>
        </w:rPr>
        <w:t xml:space="preserve">, </w:t>
      </w:r>
      <w:r w:rsidRPr="00E572AC">
        <w:rPr>
          <w:rFonts w:eastAsia="Arial Unicode MS"/>
          <w:sz w:val="28"/>
          <w:szCs w:val="28"/>
        </w:rPr>
        <w:t xml:space="preserve">определенными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w:t>
      </w:r>
      <w:r w:rsidRPr="003F11CA">
        <w:rPr>
          <w:rFonts w:eastAsia="Arial Unicode MS"/>
          <w:sz w:val="28"/>
          <w:szCs w:val="28"/>
        </w:rPr>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w:t>
      </w:r>
      <w:r w:rsidRPr="00E572AC">
        <w:rPr>
          <w:rFonts w:eastAsia="Arial Unicode MS"/>
          <w:sz w:val="28"/>
          <w:szCs w:val="28"/>
        </w:rPr>
        <w:t xml:space="preserve">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C57003" w:rsidRPr="00E572AC" w:rsidRDefault="00C57003" w:rsidP="00C57003">
      <w:pPr>
        <w:autoSpaceDE w:val="0"/>
        <w:autoSpaceDN w:val="0"/>
        <w:adjustRightInd w:val="0"/>
        <w:ind w:firstLine="709"/>
        <w:jc w:val="both"/>
        <w:outlineLvl w:val="3"/>
        <w:rPr>
          <w:sz w:val="28"/>
          <w:szCs w:val="28"/>
        </w:rPr>
      </w:pPr>
      <w:r w:rsidRPr="00E572AC">
        <w:rPr>
          <w:sz w:val="28"/>
          <w:szCs w:val="28"/>
        </w:rPr>
        <w:t xml:space="preserve">1.3. Размер субсидии на возмещение фактически понесенных затрат </w:t>
      </w:r>
      <w:r w:rsidRPr="00E572AC">
        <w:rPr>
          <w:bCs/>
          <w:sz w:val="28"/>
          <w:szCs w:val="28"/>
        </w:rPr>
        <w:t>по хранению нефти, находящейся в муниципальной собственности Северо-Енисейского района</w:t>
      </w:r>
      <w:r w:rsidRPr="00E572AC">
        <w:rPr>
          <w:sz w:val="28"/>
          <w:szCs w:val="28"/>
        </w:rPr>
        <w:t xml:space="preserve"> определяется как произведение объема нефти, переданной на хранение, на количество дней хранения и стоимости хранения в сутки и рассчитывается по формуле:</w:t>
      </w:r>
    </w:p>
    <w:p w:rsidR="00C57003" w:rsidRPr="00E572AC" w:rsidRDefault="00C57003" w:rsidP="00C57003">
      <w:pPr>
        <w:autoSpaceDE w:val="0"/>
        <w:autoSpaceDN w:val="0"/>
        <w:adjustRightInd w:val="0"/>
        <w:jc w:val="center"/>
        <w:rPr>
          <w:sz w:val="28"/>
          <w:szCs w:val="28"/>
        </w:rPr>
      </w:pPr>
      <w:proofErr w:type="spellStart"/>
      <w:r w:rsidRPr="00E572AC">
        <w:rPr>
          <w:sz w:val="28"/>
          <w:szCs w:val="28"/>
        </w:rPr>
        <w:t>РС</w:t>
      </w:r>
      <w:r w:rsidRPr="00E572AC">
        <w:rPr>
          <w:sz w:val="28"/>
          <w:szCs w:val="28"/>
          <w:vertAlign w:val="subscript"/>
        </w:rPr>
        <w:t>хн</w:t>
      </w:r>
      <w:proofErr w:type="spellEnd"/>
      <w:r w:rsidRPr="00E572AC">
        <w:rPr>
          <w:sz w:val="28"/>
          <w:szCs w:val="28"/>
          <w:vertAlign w:val="subscript"/>
        </w:rPr>
        <w:t xml:space="preserve"> </w:t>
      </w:r>
      <w:r w:rsidRPr="00E572AC">
        <w:rPr>
          <w:sz w:val="28"/>
          <w:szCs w:val="28"/>
        </w:rPr>
        <w:t xml:space="preserve">= </w:t>
      </w:r>
      <w:proofErr w:type="spellStart"/>
      <w:r w:rsidRPr="00E572AC">
        <w:rPr>
          <w:sz w:val="28"/>
          <w:szCs w:val="28"/>
        </w:rPr>
        <w:t>ОБ</w:t>
      </w:r>
      <w:r w:rsidRPr="00E572AC">
        <w:rPr>
          <w:sz w:val="28"/>
          <w:szCs w:val="28"/>
          <w:vertAlign w:val="subscript"/>
        </w:rPr>
        <w:t>н</w:t>
      </w:r>
      <w:proofErr w:type="spellEnd"/>
      <w:r w:rsidRPr="00E572AC">
        <w:rPr>
          <w:sz w:val="28"/>
          <w:szCs w:val="28"/>
          <w:vertAlign w:val="subscript"/>
        </w:rPr>
        <w:t>*</w:t>
      </w:r>
      <w:r w:rsidRPr="00E572AC">
        <w:rPr>
          <w:sz w:val="28"/>
          <w:szCs w:val="28"/>
        </w:rPr>
        <w:t xml:space="preserve"> К</w:t>
      </w:r>
      <w:r w:rsidRPr="00E572AC">
        <w:rPr>
          <w:sz w:val="28"/>
          <w:szCs w:val="28"/>
          <w:vertAlign w:val="subscript"/>
        </w:rPr>
        <w:t>д*</w:t>
      </w:r>
      <w:r w:rsidRPr="00E572AC">
        <w:rPr>
          <w:sz w:val="28"/>
          <w:szCs w:val="28"/>
        </w:rPr>
        <w:t xml:space="preserve"> </w:t>
      </w:r>
      <w:proofErr w:type="spellStart"/>
      <w:r w:rsidRPr="00E572AC">
        <w:rPr>
          <w:sz w:val="28"/>
          <w:szCs w:val="28"/>
        </w:rPr>
        <w:t>С</w:t>
      </w:r>
      <w:r w:rsidRPr="00E572AC">
        <w:rPr>
          <w:sz w:val="28"/>
          <w:szCs w:val="28"/>
          <w:vertAlign w:val="subscript"/>
        </w:rPr>
        <w:t>хн</w:t>
      </w:r>
      <w:proofErr w:type="spellEnd"/>
    </w:p>
    <w:p w:rsidR="00C57003" w:rsidRPr="00E572AC" w:rsidRDefault="00C57003" w:rsidP="00C57003">
      <w:pPr>
        <w:autoSpaceDE w:val="0"/>
        <w:autoSpaceDN w:val="0"/>
        <w:adjustRightInd w:val="0"/>
        <w:ind w:firstLine="709"/>
        <w:jc w:val="both"/>
        <w:rPr>
          <w:sz w:val="28"/>
          <w:szCs w:val="28"/>
        </w:rPr>
      </w:pPr>
      <w:r w:rsidRPr="00E572AC">
        <w:rPr>
          <w:sz w:val="28"/>
          <w:szCs w:val="28"/>
        </w:rPr>
        <w:t>где:</w:t>
      </w:r>
    </w:p>
    <w:p w:rsidR="00C57003" w:rsidRPr="00E572AC" w:rsidRDefault="00C57003" w:rsidP="00C57003">
      <w:pPr>
        <w:autoSpaceDE w:val="0"/>
        <w:autoSpaceDN w:val="0"/>
        <w:adjustRightInd w:val="0"/>
        <w:ind w:firstLine="709"/>
        <w:jc w:val="both"/>
        <w:outlineLvl w:val="3"/>
        <w:rPr>
          <w:bCs/>
          <w:sz w:val="28"/>
          <w:szCs w:val="28"/>
        </w:rPr>
      </w:pPr>
      <w:proofErr w:type="spellStart"/>
      <w:r w:rsidRPr="00E572AC">
        <w:rPr>
          <w:sz w:val="28"/>
          <w:szCs w:val="28"/>
        </w:rPr>
        <w:t>РС</w:t>
      </w:r>
      <w:r w:rsidRPr="00E572AC">
        <w:rPr>
          <w:sz w:val="28"/>
          <w:szCs w:val="28"/>
          <w:vertAlign w:val="subscript"/>
        </w:rPr>
        <w:t>хн</w:t>
      </w:r>
      <w:proofErr w:type="spellEnd"/>
      <w:r w:rsidRPr="00E572AC">
        <w:rPr>
          <w:sz w:val="28"/>
          <w:szCs w:val="28"/>
        </w:rPr>
        <w:t xml:space="preserve"> - размер субсидии на </w:t>
      </w:r>
      <w:r w:rsidRPr="00E572AC">
        <w:rPr>
          <w:bCs/>
          <w:sz w:val="28"/>
          <w:szCs w:val="28"/>
        </w:rPr>
        <w:t xml:space="preserve">возмещение фактически понесенных затрат по хранения нефти, находящейся в муниципальной собственности Северо-Енисейского района; </w:t>
      </w:r>
    </w:p>
    <w:p w:rsidR="00C57003" w:rsidRPr="00E572AC" w:rsidRDefault="00C57003" w:rsidP="00C57003">
      <w:pPr>
        <w:ind w:firstLine="709"/>
        <w:jc w:val="both"/>
        <w:rPr>
          <w:sz w:val="28"/>
          <w:szCs w:val="28"/>
        </w:rPr>
      </w:pPr>
      <w:proofErr w:type="spellStart"/>
      <w:r w:rsidRPr="00E572AC">
        <w:rPr>
          <w:sz w:val="28"/>
          <w:szCs w:val="28"/>
        </w:rPr>
        <w:t>ОБ</w:t>
      </w:r>
      <w:r w:rsidRPr="00E572AC">
        <w:rPr>
          <w:sz w:val="28"/>
          <w:szCs w:val="28"/>
          <w:vertAlign w:val="subscript"/>
        </w:rPr>
        <w:t>н</w:t>
      </w:r>
      <w:proofErr w:type="spellEnd"/>
      <w:r w:rsidRPr="00E572AC">
        <w:rPr>
          <w:sz w:val="28"/>
          <w:szCs w:val="28"/>
        </w:rPr>
        <w:t xml:space="preserve"> – объем нефти, переданной на хранение;</w:t>
      </w:r>
    </w:p>
    <w:p w:rsidR="00C57003" w:rsidRPr="00E572AC" w:rsidRDefault="00C57003" w:rsidP="00C57003">
      <w:pPr>
        <w:ind w:firstLine="709"/>
        <w:rPr>
          <w:sz w:val="28"/>
          <w:szCs w:val="28"/>
        </w:rPr>
      </w:pPr>
      <w:r w:rsidRPr="00E572AC">
        <w:rPr>
          <w:sz w:val="28"/>
          <w:szCs w:val="28"/>
        </w:rPr>
        <w:t>К</w:t>
      </w:r>
      <w:r w:rsidRPr="00E572AC">
        <w:rPr>
          <w:sz w:val="28"/>
          <w:szCs w:val="28"/>
          <w:vertAlign w:val="subscript"/>
        </w:rPr>
        <w:t xml:space="preserve">д  </w:t>
      </w:r>
      <w:r w:rsidRPr="00E572AC">
        <w:rPr>
          <w:sz w:val="28"/>
          <w:szCs w:val="28"/>
        </w:rPr>
        <w:t>– количество дней хранения;</w:t>
      </w:r>
    </w:p>
    <w:p w:rsidR="00C57003" w:rsidRPr="00E572AC" w:rsidRDefault="00C57003" w:rsidP="00C57003">
      <w:pPr>
        <w:ind w:firstLine="709"/>
        <w:jc w:val="both"/>
        <w:rPr>
          <w:sz w:val="28"/>
          <w:szCs w:val="28"/>
          <w:shd w:val="clear" w:color="auto" w:fill="FFFFFF"/>
        </w:rPr>
      </w:pPr>
      <w:proofErr w:type="spellStart"/>
      <w:r w:rsidRPr="00E572AC">
        <w:rPr>
          <w:sz w:val="28"/>
          <w:szCs w:val="28"/>
        </w:rPr>
        <w:t>С</w:t>
      </w:r>
      <w:r w:rsidRPr="00E572AC">
        <w:rPr>
          <w:sz w:val="28"/>
          <w:szCs w:val="28"/>
          <w:vertAlign w:val="subscript"/>
        </w:rPr>
        <w:t>хн</w:t>
      </w:r>
      <w:proofErr w:type="spellEnd"/>
      <w:r w:rsidRPr="00E572AC">
        <w:rPr>
          <w:sz w:val="28"/>
          <w:szCs w:val="28"/>
        </w:rPr>
        <w:t xml:space="preserve"> – стоимость хранения нефти в сутки, в соответствии с условиями договора хранения, с учетом НДС</w:t>
      </w:r>
      <w:r w:rsidRPr="00E572AC">
        <w:rPr>
          <w:bCs/>
          <w:sz w:val="28"/>
          <w:szCs w:val="28"/>
        </w:rPr>
        <w:t xml:space="preserve"> (</w:t>
      </w:r>
      <w:r w:rsidRPr="00E572AC">
        <w:rPr>
          <w:sz w:val="28"/>
          <w:szCs w:val="28"/>
        </w:rPr>
        <w:t xml:space="preserve">1,2 - </w:t>
      </w:r>
      <w:r w:rsidRPr="00E572AC">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C57003" w:rsidRPr="00E572AC" w:rsidRDefault="00C57003" w:rsidP="00C57003">
      <w:pPr>
        <w:autoSpaceDE w:val="0"/>
        <w:autoSpaceDN w:val="0"/>
        <w:adjustRightInd w:val="0"/>
        <w:ind w:firstLine="709"/>
        <w:jc w:val="both"/>
        <w:rPr>
          <w:sz w:val="28"/>
          <w:szCs w:val="28"/>
        </w:rPr>
      </w:pPr>
      <w:r w:rsidRPr="00E572AC">
        <w:rPr>
          <w:sz w:val="28"/>
          <w:szCs w:val="28"/>
        </w:rPr>
        <w:t>1.4. Целью предоставления субсидии является хранение нефти, находящейся в муниципальной собственности Северо-Енисейского района для бесперебойного обеспечения теплоснабжения населения района.</w:t>
      </w:r>
    </w:p>
    <w:p w:rsidR="00C57003" w:rsidRPr="00E572AC" w:rsidRDefault="00C57003" w:rsidP="00C57003">
      <w:pPr>
        <w:autoSpaceDE w:val="0"/>
        <w:autoSpaceDN w:val="0"/>
        <w:adjustRightInd w:val="0"/>
        <w:ind w:firstLine="709"/>
        <w:jc w:val="both"/>
        <w:rPr>
          <w:bCs/>
          <w:sz w:val="28"/>
          <w:szCs w:val="28"/>
        </w:rPr>
      </w:pPr>
      <w:r w:rsidRPr="00E572AC">
        <w:rPr>
          <w:sz w:val="28"/>
          <w:szCs w:val="28"/>
        </w:rPr>
        <w:t>Результатом предоставления субсидии является обеспечение хранения нефти, находящейся в муниципальной собственности Северо-Енисейского района.</w:t>
      </w:r>
    </w:p>
    <w:p w:rsidR="00C57003" w:rsidRPr="00E572AC" w:rsidRDefault="00C57003" w:rsidP="00C57003">
      <w:pPr>
        <w:widowControl w:val="0"/>
        <w:pBdr>
          <w:right w:val="none" w:sz="4" w:space="6" w:color="000000"/>
        </w:pBdr>
        <w:tabs>
          <w:tab w:val="left" w:pos="709"/>
        </w:tabs>
        <w:ind w:firstLine="709"/>
        <w:jc w:val="both"/>
        <w:rPr>
          <w:rFonts w:eastAsia="Arial Unicode MS"/>
          <w:sz w:val="28"/>
          <w:szCs w:val="28"/>
        </w:rPr>
      </w:pPr>
      <w:r w:rsidRPr="00E572AC">
        <w:rPr>
          <w:rFonts w:eastAsia="Arial Unicode MS"/>
          <w:sz w:val="28"/>
          <w:szCs w:val="28"/>
        </w:rPr>
        <w:t xml:space="preserve">2. Предоставление субсидии осуществляется ГРБС  (как получателем </w:t>
      </w:r>
      <w:r w:rsidRPr="00E572AC">
        <w:rPr>
          <w:rFonts w:eastAsia="Arial Unicode MS"/>
          <w:sz w:val="28"/>
          <w:szCs w:val="28"/>
        </w:rPr>
        <w:lastRenderedPageBreak/>
        <w:t xml:space="preserve">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C57003" w:rsidRPr="00E572AC" w:rsidRDefault="00C57003" w:rsidP="00C57003">
      <w:pPr>
        <w:ind w:firstLine="709"/>
        <w:jc w:val="both"/>
        <w:rPr>
          <w:bCs/>
          <w:sz w:val="28"/>
          <w:szCs w:val="28"/>
        </w:rPr>
      </w:pPr>
      <w:r w:rsidRPr="00E572AC">
        <w:rPr>
          <w:rFonts w:eastAsia="Arial Unicode MS"/>
          <w:sz w:val="28"/>
          <w:szCs w:val="28"/>
        </w:rPr>
        <w:t xml:space="preserve">2.1. Способ предоставления субсидии - </w:t>
      </w:r>
      <w:r w:rsidRPr="00E572AC">
        <w:rPr>
          <w:sz w:val="28"/>
          <w:szCs w:val="28"/>
        </w:rPr>
        <w:t xml:space="preserve">на возмещение фактически понесенных затрат </w:t>
      </w:r>
      <w:r w:rsidRPr="00E572AC">
        <w:rPr>
          <w:bCs/>
          <w:sz w:val="28"/>
          <w:szCs w:val="28"/>
        </w:rPr>
        <w:t>по хранению нефти, находящейся в муниципальной собственности Северо-Енисейского района.</w:t>
      </w:r>
    </w:p>
    <w:p w:rsidR="00C57003" w:rsidRPr="00E572AC" w:rsidRDefault="00C57003" w:rsidP="00C57003">
      <w:pPr>
        <w:ind w:firstLine="709"/>
        <w:jc w:val="both"/>
        <w:rPr>
          <w:rFonts w:eastAsia="Arial Unicode MS"/>
          <w:sz w:val="28"/>
          <w:szCs w:val="28"/>
        </w:rPr>
      </w:pPr>
      <w:r w:rsidRPr="00E572AC">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а) участники отбора не должны </w:t>
      </w:r>
      <w:r w:rsidRPr="00E572AC">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r w:rsidRPr="00E572AC">
          <w:rPr>
            <w:sz w:val="28"/>
            <w:szCs w:val="28"/>
          </w:rPr>
          <w:t>перечень</w:t>
        </w:r>
      </w:hyperlink>
      <w:r w:rsidRPr="00E572AC">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572AC">
        <w:rPr>
          <w:rFonts w:eastAsia="Arial Unicode MS"/>
          <w:sz w:val="28"/>
          <w:szCs w:val="28"/>
        </w:rPr>
        <w:t>;</w:t>
      </w:r>
    </w:p>
    <w:p w:rsidR="00C57003" w:rsidRPr="00E572AC" w:rsidRDefault="00C57003" w:rsidP="00C57003">
      <w:pPr>
        <w:widowControl w:val="0"/>
        <w:pBdr>
          <w:right w:val="none" w:sz="4" w:space="6" w:color="000000"/>
        </w:pBdr>
        <w:ind w:firstLine="709"/>
        <w:jc w:val="both"/>
        <w:rPr>
          <w:sz w:val="28"/>
          <w:szCs w:val="28"/>
          <w:lang w:eastAsia="ru-RU"/>
        </w:rPr>
      </w:pPr>
      <w:r w:rsidRPr="00E572AC">
        <w:rPr>
          <w:sz w:val="28"/>
          <w:szCs w:val="28"/>
          <w:lang w:eastAsia="ru-RU"/>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57003" w:rsidRPr="00E572AC" w:rsidRDefault="00C57003" w:rsidP="00C57003">
      <w:pPr>
        <w:widowControl w:val="0"/>
        <w:pBdr>
          <w:right w:val="none" w:sz="4" w:space="6" w:color="000000"/>
        </w:pBdr>
        <w:ind w:firstLine="709"/>
        <w:jc w:val="both"/>
        <w:rPr>
          <w:sz w:val="28"/>
          <w:szCs w:val="28"/>
          <w:lang w:eastAsia="ru-RU"/>
        </w:rPr>
      </w:pPr>
      <w:r w:rsidRPr="00E572AC">
        <w:rPr>
          <w:rFonts w:eastAsia="Arial Unicode MS"/>
          <w:sz w:val="28"/>
          <w:szCs w:val="28"/>
        </w:rPr>
        <w:t xml:space="preserve">участник отбора должен не находится </w:t>
      </w:r>
      <w:r w:rsidRPr="00E572AC">
        <w:rPr>
          <w:sz w:val="28"/>
          <w:szCs w:val="28"/>
          <w:lang w:eastAsia="ru-RU"/>
        </w:rPr>
        <w:t xml:space="preserve">в составляемых в рамках реализации полномочий, предусмотренных </w:t>
      </w:r>
      <w:hyperlink r:id="rId31">
        <w:r w:rsidRPr="00E572AC">
          <w:rPr>
            <w:sz w:val="28"/>
            <w:szCs w:val="28"/>
            <w:lang w:eastAsia="ru-RU"/>
          </w:rPr>
          <w:t>главой VII</w:t>
        </w:r>
      </w:hyperlink>
      <w:r w:rsidRPr="00E572AC">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sz w:val="28"/>
          <w:szCs w:val="28"/>
        </w:rPr>
        <w:t xml:space="preserve">участник отбора не является иностранным агентом в соответствии с Федеральным </w:t>
      </w:r>
      <w:hyperlink r:id="rId32">
        <w:r w:rsidRPr="00E572AC">
          <w:rPr>
            <w:sz w:val="28"/>
            <w:szCs w:val="28"/>
          </w:rPr>
          <w:t>законом</w:t>
        </w:r>
      </w:hyperlink>
      <w:r w:rsidRPr="00E572AC">
        <w:rPr>
          <w:sz w:val="28"/>
          <w:szCs w:val="28"/>
        </w:rPr>
        <w:t xml:space="preserve"> «О контроле за деятельностью лиц, находящихся под иностранным влиянием»;</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у участника отбора должна </w:t>
      </w:r>
      <w:r w:rsidRPr="00E572AC">
        <w:rPr>
          <w:sz w:val="28"/>
          <w:szCs w:val="28"/>
        </w:rPr>
        <w:t xml:space="preserve">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w:t>
      </w:r>
      <w:r w:rsidRPr="00E572AC">
        <w:rPr>
          <w:sz w:val="28"/>
          <w:szCs w:val="28"/>
        </w:rPr>
        <w:lastRenderedPageBreak/>
        <w:t>субъекта Российской Федерации) администрацией Северо-Енисейского района</w:t>
      </w:r>
      <w:r w:rsidRPr="00E572AC">
        <w:rPr>
          <w:rFonts w:eastAsia="Arial Unicode MS"/>
          <w:sz w:val="28"/>
          <w:szCs w:val="28"/>
        </w:rPr>
        <w:t>;</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иные требования, не указанные в настоящем подпункте, определенные правовым актом.</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2.2.2. Иные требования к участникам отбора, включающие:</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опыта, необходимого для достижения целей предоставления субсидии;</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кадрового состава, необходимого для достижения целей предоставления субсидии;</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материально-технической базы, необходимой для достижения целей предоставления субсидии;</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2.3. Основания для отказа заявителю на получение субсидии:</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C57003" w:rsidRPr="00E572AC" w:rsidRDefault="00C57003" w:rsidP="00C57003">
      <w:pPr>
        <w:widowControl w:val="0"/>
        <w:pBdr>
          <w:right w:val="none" w:sz="4" w:space="6" w:color="000000"/>
        </w:pBdr>
        <w:ind w:firstLine="709"/>
        <w:jc w:val="both"/>
        <w:rPr>
          <w:rFonts w:eastAsia="Arial Unicode MS"/>
          <w:sz w:val="28"/>
          <w:szCs w:val="28"/>
        </w:rPr>
      </w:pPr>
      <w:r w:rsidRPr="00E572AC">
        <w:rPr>
          <w:rFonts w:eastAsia="Arial Unicode MS"/>
          <w:sz w:val="28"/>
          <w:szCs w:val="28"/>
        </w:rPr>
        <w:t>2) установление факта недостоверности представленной заявителем информации.</w:t>
      </w:r>
    </w:p>
    <w:p w:rsidR="00C57003" w:rsidRPr="00E572AC" w:rsidRDefault="00C57003" w:rsidP="00C57003">
      <w:pPr>
        <w:ind w:firstLine="709"/>
        <w:contextualSpacing/>
        <w:jc w:val="both"/>
        <w:rPr>
          <w:sz w:val="28"/>
          <w:szCs w:val="28"/>
          <w:lang w:eastAsia="en-US"/>
        </w:rPr>
      </w:pPr>
      <w:r w:rsidRPr="00E572AC">
        <w:rPr>
          <w:sz w:val="28"/>
          <w:szCs w:val="28"/>
          <w:lang w:eastAsia="en-US"/>
        </w:rPr>
        <w:t>2.4 Способ проведения отбора</w:t>
      </w:r>
    </w:p>
    <w:p w:rsidR="00C57003" w:rsidRPr="00B54FA9" w:rsidRDefault="00C57003" w:rsidP="00C57003">
      <w:pPr>
        <w:ind w:firstLine="709"/>
        <w:jc w:val="both"/>
        <w:rPr>
          <w:sz w:val="28"/>
          <w:szCs w:val="28"/>
        </w:rPr>
      </w:pPr>
      <w:r w:rsidRPr="00E572AC">
        <w:rPr>
          <w:sz w:val="28"/>
          <w:szCs w:val="28"/>
          <w:lang w:eastAsia="en-US"/>
        </w:rPr>
        <w:t xml:space="preserve">2.4.1. </w:t>
      </w:r>
      <w:r w:rsidRPr="00E572AC">
        <w:rPr>
          <w:sz w:val="28"/>
          <w:szCs w:val="28"/>
        </w:rPr>
        <w:t xml:space="preserve">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w:t>
      </w:r>
      <w:r w:rsidRPr="00B54FA9">
        <w:rPr>
          <w:sz w:val="28"/>
          <w:szCs w:val="28"/>
        </w:rPr>
        <w:t>поступления предложений (заявок) на участие в отборе (далее – Информация);</w:t>
      </w:r>
    </w:p>
    <w:p w:rsidR="00C57003" w:rsidRPr="00B54FA9" w:rsidRDefault="00C57003" w:rsidP="00C57003">
      <w:pPr>
        <w:ind w:firstLine="709"/>
        <w:jc w:val="both"/>
        <w:rPr>
          <w:sz w:val="28"/>
          <w:szCs w:val="28"/>
        </w:rPr>
      </w:pPr>
      <w:r w:rsidRPr="00B54FA9">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sidRPr="00B54FA9">
        <w:rPr>
          <w:sz w:val="28"/>
          <w:szCs w:val="28"/>
        </w:rPr>
        <w:t>«Интернет»</w:t>
      </w:r>
      <w:r w:rsidRPr="00B54FA9">
        <w:rPr>
          <w:sz w:val="28"/>
          <w:szCs w:val="28"/>
        </w:rPr>
        <w:t xml:space="preserve"> (https://severoenisejskij-r04.gosweb.gosuslugi.ru) с указанием:</w:t>
      </w:r>
    </w:p>
    <w:p w:rsidR="00C57003" w:rsidRPr="00E572AC" w:rsidRDefault="00C57003" w:rsidP="00C57003">
      <w:pPr>
        <w:ind w:firstLine="709"/>
        <w:jc w:val="both"/>
        <w:rPr>
          <w:sz w:val="28"/>
          <w:szCs w:val="28"/>
        </w:rPr>
      </w:pPr>
      <w:r w:rsidRPr="00B54FA9">
        <w:rPr>
          <w:sz w:val="28"/>
          <w:szCs w:val="28"/>
        </w:rPr>
        <w:lastRenderedPageBreak/>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w:t>
      </w:r>
      <w:r w:rsidRPr="00E572AC">
        <w:rPr>
          <w:sz w:val="28"/>
          <w:szCs w:val="28"/>
        </w:rPr>
        <w:t xml:space="preserve">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C57003" w:rsidRPr="00E572AC" w:rsidRDefault="00C57003" w:rsidP="00C57003">
      <w:pPr>
        <w:ind w:firstLine="709"/>
        <w:jc w:val="both"/>
        <w:rPr>
          <w:sz w:val="28"/>
          <w:szCs w:val="28"/>
        </w:rPr>
      </w:pPr>
      <w:r w:rsidRPr="00E572AC">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C57003" w:rsidRPr="00E572AC" w:rsidRDefault="00C57003" w:rsidP="00C57003">
      <w:pPr>
        <w:ind w:firstLine="709"/>
        <w:jc w:val="both"/>
        <w:rPr>
          <w:sz w:val="28"/>
          <w:szCs w:val="28"/>
        </w:rPr>
      </w:pPr>
      <w:r w:rsidRPr="00E572AC">
        <w:rPr>
          <w:sz w:val="28"/>
          <w:szCs w:val="28"/>
        </w:rPr>
        <w:t>цели предоставления субсидии в соответствии с пунктом 1.4 настоящего документа;</w:t>
      </w:r>
    </w:p>
    <w:p w:rsidR="00C57003" w:rsidRPr="00E572AC" w:rsidRDefault="00C57003" w:rsidP="00C57003">
      <w:pPr>
        <w:ind w:firstLine="709"/>
        <w:jc w:val="both"/>
        <w:rPr>
          <w:sz w:val="28"/>
          <w:szCs w:val="28"/>
        </w:rPr>
      </w:pPr>
      <w:r w:rsidRPr="00E572AC">
        <w:rPr>
          <w:sz w:val="28"/>
          <w:szCs w:val="28"/>
        </w:rPr>
        <w:t>требования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C57003" w:rsidRPr="00E572AC" w:rsidRDefault="00C57003" w:rsidP="00C57003">
      <w:pPr>
        <w:ind w:firstLine="709"/>
        <w:jc w:val="both"/>
        <w:rPr>
          <w:sz w:val="28"/>
          <w:szCs w:val="28"/>
        </w:rPr>
      </w:pPr>
      <w:r w:rsidRPr="00E572AC">
        <w:rPr>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C57003" w:rsidRPr="00E572AC" w:rsidRDefault="00C57003" w:rsidP="00C57003">
      <w:pPr>
        <w:ind w:firstLine="709"/>
        <w:jc w:val="both"/>
        <w:rPr>
          <w:sz w:val="28"/>
          <w:szCs w:val="28"/>
        </w:rPr>
      </w:pPr>
      <w:r w:rsidRPr="00E572AC">
        <w:rPr>
          <w:sz w:val="28"/>
          <w:szCs w:val="28"/>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C57003" w:rsidRPr="00E572AC" w:rsidRDefault="00C57003" w:rsidP="00C57003">
      <w:pPr>
        <w:ind w:firstLine="709"/>
        <w:jc w:val="both"/>
        <w:rPr>
          <w:sz w:val="28"/>
          <w:szCs w:val="28"/>
        </w:rPr>
      </w:pPr>
      <w:r w:rsidRPr="00E572AC">
        <w:rPr>
          <w:sz w:val="28"/>
          <w:szCs w:val="28"/>
        </w:rPr>
        <w:t>правила рассмотрения и оценки предложений (заявок) участников отбора;</w:t>
      </w:r>
    </w:p>
    <w:p w:rsidR="00C57003" w:rsidRPr="00E572AC" w:rsidRDefault="00C57003" w:rsidP="00C57003">
      <w:pPr>
        <w:ind w:firstLine="709"/>
        <w:jc w:val="both"/>
        <w:rPr>
          <w:sz w:val="28"/>
          <w:szCs w:val="28"/>
        </w:rPr>
      </w:pPr>
      <w:r w:rsidRPr="00E572AC">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57003" w:rsidRPr="00E572AC" w:rsidRDefault="00C57003" w:rsidP="00C57003">
      <w:pPr>
        <w:ind w:firstLine="709"/>
        <w:jc w:val="both"/>
        <w:rPr>
          <w:sz w:val="28"/>
          <w:szCs w:val="28"/>
        </w:rPr>
      </w:pPr>
      <w:r w:rsidRPr="00E572AC">
        <w:rPr>
          <w:sz w:val="28"/>
          <w:szCs w:val="28"/>
        </w:rPr>
        <w:t>срок, в течение которого победитель (победители) отбора должен подписать соглашение (договор) о предоставлении субсидии (далее - соглашение);</w:t>
      </w:r>
    </w:p>
    <w:p w:rsidR="00C57003" w:rsidRPr="00E572AC" w:rsidRDefault="00C57003" w:rsidP="00C57003">
      <w:pPr>
        <w:ind w:firstLine="709"/>
        <w:jc w:val="both"/>
        <w:rPr>
          <w:sz w:val="28"/>
          <w:szCs w:val="28"/>
        </w:rPr>
      </w:pPr>
      <w:r w:rsidRPr="00E572AC">
        <w:rPr>
          <w:sz w:val="28"/>
          <w:szCs w:val="28"/>
        </w:rPr>
        <w:t>условий признания победителя (победителей) отбора уклонившимся от заключения соглашения;</w:t>
      </w:r>
    </w:p>
    <w:p w:rsidR="00C57003" w:rsidRPr="00B54FA9" w:rsidRDefault="00C57003" w:rsidP="00C57003">
      <w:pPr>
        <w:ind w:firstLine="709"/>
        <w:jc w:val="both"/>
        <w:rPr>
          <w:sz w:val="28"/>
          <w:szCs w:val="28"/>
        </w:rPr>
      </w:pPr>
      <w:r w:rsidRPr="00E572AC">
        <w:rPr>
          <w:sz w:val="28"/>
          <w:szCs w:val="28"/>
        </w:rPr>
        <w:t xml:space="preserve">дата размещения результатов </w:t>
      </w:r>
      <w:r w:rsidRPr="00B54FA9">
        <w:rPr>
          <w:sz w:val="28"/>
          <w:szCs w:val="28"/>
        </w:rPr>
        <w:t xml:space="preserve">отбора на официальном сайте главного распорядителя как получателя бюджетных средств в информационно-телекоммуникационной сети </w:t>
      </w:r>
      <w:r w:rsidR="00806A18" w:rsidRPr="00B54FA9">
        <w:rPr>
          <w:sz w:val="28"/>
          <w:szCs w:val="28"/>
        </w:rPr>
        <w:t>«Интернет»</w:t>
      </w:r>
      <w:r w:rsidRPr="00B54FA9">
        <w:rPr>
          <w:sz w:val="28"/>
          <w:szCs w:val="28"/>
        </w:rPr>
        <w:t xml:space="preserve"> (https://severoenisejskij-r04.gosweb.gosuslugi.ru), которая не может быть позднее 14-го календарного дня, следующего за днем определения победителя отбора. </w:t>
      </w:r>
    </w:p>
    <w:p w:rsidR="00C57003" w:rsidRPr="00B54FA9" w:rsidRDefault="00C57003" w:rsidP="00C57003">
      <w:pPr>
        <w:ind w:firstLine="709"/>
        <w:contextualSpacing/>
        <w:jc w:val="both"/>
        <w:rPr>
          <w:sz w:val="28"/>
          <w:szCs w:val="28"/>
          <w:lang w:eastAsia="en-US"/>
        </w:rPr>
      </w:pPr>
      <w:r w:rsidRPr="00B54FA9">
        <w:rPr>
          <w:sz w:val="28"/>
          <w:szCs w:val="28"/>
          <w:lang w:eastAsia="en-US"/>
        </w:rPr>
        <w:t>3. Порядок проведения отбора получателей субсидии для предоставления субсидии.</w:t>
      </w:r>
    </w:p>
    <w:p w:rsidR="00C57003" w:rsidRPr="00E572AC" w:rsidRDefault="00C57003" w:rsidP="00C57003">
      <w:pPr>
        <w:ind w:firstLine="709"/>
        <w:jc w:val="both"/>
        <w:rPr>
          <w:sz w:val="28"/>
          <w:szCs w:val="28"/>
        </w:rPr>
      </w:pPr>
      <w:r w:rsidRPr="00B54FA9">
        <w:rPr>
          <w:sz w:val="28"/>
          <w:szCs w:val="28"/>
          <w:lang w:eastAsia="en-US"/>
        </w:rPr>
        <w:t xml:space="preserve">3.1. </w:t>
      </w:r>
      <w:r w:rsidRPr="00B54FA9">
        <w:rPr>
          <w:sz w:val="28"/>
          <w:szCs w:val="28"/>
        </w:rPr>
        <w:t>Для осуществления процедуры отбора администрация</w:t>
      </w:r>
      <w:r w:rsidRPr="00E572AC">
        <w:rPr>
          <w:sz w:val="28"/>
          <w:szCs w:val="28"/>
        </w:rPr>
        <w:t xml:space="preserve">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C57003" w:rsidRPr="00E572AC" w:rsidRDefault="00C57003" w:rsidP="00C57003">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C57003" w:rsidRPr="00E572AC" w:rsidRDefault="00C57003" w:rsidP="00C57003">
      <w:pPr>
        <w:ind w:firstLine="709"/>
        <w:jc w:val="both"/>
        <w:rPr>
          <w:sz w:val="28"/>
          <w:szCs w:val="28"/>
        </w:rPr>
      </w:pPr>
      <w:r w:rsidRPr="00E572AC">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C57003" w:rsidRPr="00E572AC" w:rsidRDefault="00C57003" w:rsidP="00C57003">
      <w:pPr>
        <w:ind w:firstLine="709"/>
        <w:jc w:val="both"/>
        <w:rPr>
          <w:sz w:val="28"/>
          <w:szCs w:val="28"/>
        </w:rPr>
      </w:pPr>
      <w:r w:rsidRPr="00E572AC">
        <w:rPr>
          <w:sz w:val="28"/>
          <w:szCs w:val="28"/>
        </w:rPr>
        <w:t>Заявка подается в письменной форме с обязательным указанием наименования субсидии.</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К заявке прилагаются:</w:t>
      </w:r>
    </w:p>
    <w:p w:rsidR="00C57003" w:rsidRPr="00E572AC" w:rsidRDefault="00C57003" w:rsidP="00C57003">
      <w:pPr>
        <w:ind w:firstLine="709"/>
        <w:contextualSpacing/>
        <w:jc w:val="both"/>
        <w:rPr>
          <w:sz w:val="28"/>
          <w:szCs w:val="28"/>
          <w:lang w:eastAsia="en-US"/>
        </w:rPr>
      </w:pPr>
      <w:r w:rsidRPr="00E572AC">
        <w:rPr>
          <w:sz w:val="28"/>
          <w:szCs w:val="28"/>
          <w:lang w:eastAsia="en-US"/>
        </w:rPr>
        <w:t xml:space="preserve">1) документ, подтверждающий полномочия лица на осуществление действий от имени претендента на получение субсидии (копия решения о </w:t>
      </w:r>
      <w:r w:rsidRPr="00E572AC">
        <w:rPr>
          <w:sz w:val="28"/>
          <w:szCs w:val="28"/>
          <w:lang w:eastAsia="en-US"/>
        </w:rPr>
        <w:lastRenderedPageBreak/>
        <w:t>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C57003" w:rsidRPr="00E572AC" w:rsidRDefault="00C57003" w:rsidP="00C57003">
      <w:pPr>
        <w:ind w:firstLine="709"/>
        <w:contextualSpacing/>
        <w:jc w:val="both"/>
        <w:rPr>
          <w:sz w:val="28"/>
          <w:szCs w:val="28"/>
          <w:lang w:eastAsia="en-US"/>
        </w:rPr>
      </w:pPr>
      <w:r w:rsidRPr="00E572AC">
        <w:rPr>
          <w:sz w:val="28"/>
          <w:szCs w:val="28"/>
          <w:lang w:eastAsia="en-US"/>
        </w:rPr>
        <w:t>в случае,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C57003" w:rsidRPr="00E572AC" w:rsidRDefault="00C57003" w:rsidP="00C57003">
      <w:pPr>
        <w:ind w:firstLine="709"/>
        <w:jc w:val="both"/>
        <w:rPr>
          <w:sz w:val="28"/>
          <w:szCs w:val="28"/>
        </w:rPr>
      </w:pPr>
      <w:r w:rsidRPr="00E572AC">
        <w:rPr>
          <w:sz w:val="28"/>
          <w:szCs w:val="28"/>
        </w:rPr>
        <w:t>2) копии учредительных документов, заверенные надлежащим образом претендентом на получение субсидии (ИНН, ОГРН, копию устава при наличии);</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3) бухгалтерский баланс по форме ОКУД 0710001;</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4) отчет о финансовых результатах по форме ОКУД 0710002;</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 xml:space="preserve">5) расчет затрат на хранение </w:t>
      </w:r>
      <w:r w:rsidR="00266FD0">
        <w:rPr>
          <w:rFonts w:eastAsia="Calibri"/>
          <w:sz w:val="28"/>
          <w:szCs w:val="28"/>
          <w:lang w:eastAsia="en-US"/>
        </w:rPr>
        <w:t>нефти</w:t>
      </w:r>
      <w:r w:rsidRPr="00E572AC">
        <w:rPr>
          <w:rFonts w:eastAsia="Calibri"/>
          <w:sz w:val="28"/>
          <w:szCs w:val="28"/>
          <w:lang w:eastAsia="en-US"/>
        </w:rPr>
        <w:t xml:space="preserve"> и копию договора хранения нефти (при наличии);</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6) претендент на получение субсидии вправе представить также:</w:t>
      </w:r>
    </w:p>
    <w:p w:rsidR="00C57003" w:rsidRPr="00B54FA9" w:rsidRDefault="00C57003" w:rsidP="00C57003">
      <w:pPr>
        <w:ind w:firstLine="709"/>
        <w:contextualSpacing/>
        <w:jc w:val="both"/>
        <w:rPr>
          <w:sz w:val="28"/>
          <w:szCs w:val="28"/>
          <w:lang w:eastAsia="en-US"/>
        </w:rPr>
      </w:pPr>
      <w:r w:rsidRPr="00E572AC">
        <w:rPr>
          <w:sz w:val="28"/>
          <w:szCs w:val="28"/>
          <w:lang w:eastAsia="en-US"/>
        </w:rPr>
        <w:t xml:space="preserve">выписку из единого государственного реестра юридических лиц (индивидуальных </w:t>
      </w:r>
      <w:r w:rsidRPr="00B54FA9">
        <w:rPr>
          <w:sz w:val="28"/>
          <w:szCs w:val="28"/>
          <w:lang w:eastAsia="en-US"/>
        </w:rPr>
        <w:t>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54FA9">
        <w:rPr>
          <w:sz w:val="28"/>
          <w:szCs w:val="28"/>
        </w:rPr>
        <w:t>https://severoenisejskij-r04.gosweb.gosuslugi.ru</w:t>
      </w:r>
      <w:r w:rsidRPr="00B54FA9">
        <w:rPr>
          <w:sz w:val="28"/>
          <w:szCs w:val="28"/>
          <w:lang w:eastAsia="en-US"/>
        </w:rPr>
        <w:t>), либо копию такой выписки, заверенную надлежащим образом.</w:t>
      </w:r>
    </w:p>
    <w:p w:rsidR="00C57003" w:rsidRPr="00E572AC" w:rsidRDefault="00C57003" w:rsidP="00C57003">
      <w:pPr>
        <w:ind w:firstLine="709"/>
        <w:jc w:val="both"/>
        <w:rPr>
          <w:sz w:val="28"/>
          <w:szCs w:val="28"/>
        </w:rPr>
      </w:pPr>
      <w:proofErr w:type="gramStart"/>
      <w:r w:rsidRPr="00B54FA9">
        <w:rPr>
          <w:sz w:val="28"/>
          <w:szCs w:val="28"/>
        </w:rPr>
        <w:t>Документы, прилагаемые к заявке предоставляются</w:t>
      </w:r>
      <w:proofErr w:type="gramEnd"/>
      <w:r w:rsidRPr="00B54FA9">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w:t>
      </w:r>
      <w:r w:rsidRPr="00E572AC">
        <w:rPr>
          <w:sz w:val="28"/>
          <w:szCs w:val="28"/>
        </w:rPr>
        <w:t>, другой - копия документа, либо в виде заверенных надлежащим образом копий документов.</w:t>
      </w:r>
    </w:p>
    <w:p w:rsidR="00C57003" w:rsidRPr="00E572AC" w:rsidRDefault="00C57003" w:rsidP="00C57003">
      <w:pPr>
        <w:ind w:firstLine="709"/>
        <w:jc w:val="both"/>
        <w:rPr>
          <w:sz w:val="28"/>
          <w:szCs w:val="28"/>
        </w:rPr>
      </w:pPr>
      <w:r w:rsidRPr="00E572AC">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C57003" w:rsidRPr="00E572AC" w:rsidRDefault="00C57003" w:rsidP="00C57003">
      <w:pPr>
        <w:ind w:firstLine="709"/>
        <w:jc w:val="both"/>
        <w:rPr>
          <w:sz w:val="28"/>
          <w:szCs w:val="28"/>
        </w:rPr>
      </w:pPr>
      <w:r w:rsidRPr="00E572AC">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C57003" w:rsidRPr="00E572AC" w:rsidRDefault="00C57003" w:rsidP="00C57003">
      <w:pPr>
        <w:ind w:firstLine="709"/>
        <w:jc w:val="both"/>
        <w:rPr>
          <w:sz w:val="28"/>
          <w:szCs w:val="28"/>
        </w:rPr>
      </w:pPr>
      <w:r w:rsidRPr="00E572AC">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C57003" w:rsidRPr="00E572AC" w:rsidRDefault="00C57003" w:rsidP="00C57003">
      <w:pPr>
        <w:ind w:firstLine="709"/>
        <w:jc w:val="both"/>
        <w:rPr>
          <w:sz w:val="28"/>
          <w:szCs w:val="28"/>
        </w:rPr>
      </w:pPr>
      <w:r w:rsidRPr="00E572AC">
        <w:rPr>
          <w:sz w:val="28"/>
          <w:szCs w:val="28"/>
        </w:rPr>
        <w:t>Заявитель на получение субсидии вправе подать только одну заявку.</w:t>
      </w:r>
    </w:p>
    <w:p w:rsidR="00C57003" w:rsidRPr="00E572AC" w:rsidRDefault="00C57003" w:rsidP="00C57003">
      <w:pPr>
        <w:ind w:firstLine="709"/>
        <w:jc w:val="both"/>
        <w:rPr>
          <w:sz w:val="28"/>
          <w:szCs w:val="28"/>
        </w:rPr>
      </w:pPr>
      <w:r w:rsidRPr="00E572AC">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C57003" w:rsidRPr="00E572AC" w:rsidRDefault="00C57003" w:rsidP="00C57003">
      <w:pPr>
        <w:ind w:firstLine="709"/>
        <w:jc w:val="both"/>
        <w:rPr>
          <w:sz w:val="28"/>
          <w:szCs w:val="28"/>
        </w:rPr>
      </w:pPr>
      <w:r w:rsidRPr="00E572AC">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C57003" w:rsidRPr="00E572AC" w:rsidRDefault="00C57003" w:rsidP="00C57003">
      <w:pPr>
        <w:ind w:firstLine="709"/>
        <w:jc w:val="both"/>
        <w:rPr>
          <w:sz w:val="28"/>
          <w:szCs w:val="28"/>
        </w:rPr>
      </w:pPr>
      <w:r w:rsidRPr="00E572AC">
        <w:rPr>
          <w:sz w:val="28"/>
          <w:szCs w:val="28"/>
        </w:rPr>
        <w:t>Претенденты на получение субсидии или их представители вправе присутствовать при вскрытии конвертов с заявками.</w:t>
      </w:r>
    </w:p>
    <w:p w:rsidR="00C57003" w:rsidRPr="00E572AC" w:rsidRDefault="00C57003" w:rsidP="00C57003">
      <w:pPr>
        <w:ind w:firstLine="709"/>
        <w:jc w:val="both"/>
        <w:rPr>
          <w:sz w:val="28"/>
          <w:szCs w:val="28"/>
        </w:rPr>
      </w:pPr>
      <w:r w:rsidRPr="00E572AC">
        <w:rPr>
          <w:sz w:val="28"/>
          <w:szCs w:val="28"/>
        </w:rPr>
        <w:t>Комиссия по отбору рассматривает заявки на соответствие требованиям, установленным в настоящем порядке.</w:t>
      </w:r>
    </w:p>
    <w:p w:rsidR="00C57003" w:rsidRPr="00E572AC" w:rsidRDefault="00C57003" w:rsidP="00C57003">
      <w:pPr>
        <w:ind w:firstLine="709"/>
        <w:jc w:val="both"/>
        <w:rPr>
          <w:sz w:val="28"/>
          <w:szCs w:val="28"/>
        </w:rPr>
      </w:pPr>
      <w:r w:rsidRPr="00E572AC">
        <w:rPr>
          <w:sz w:val="28"/>
          <w:szCs w:val="28"/>
        </w:rPr>
        <w:lastRenderedPageBreak/>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C57003" w:rsidRPr="00E572AC" w:rsidRDefault="00C57003" w:rsidP="00C57003">
      <w:pPr>
        <w:ind w:firstLine="709"/>
        <w:jc w:val="both"/>
        <w:rPr>
          <w:sz w:val="28"/>
          <w:szCs w:val="28"/>
        </w:rPr>
      </w:pPr>
      <w:r w:rsidRPr="00E572AC">
        <w:rPr>
          <w:sz w:val="28"/>
          <w:szCs w:val="28"/>
        </w:rPr>
        <w:t>Указание недостоверных сведений в заявке служит основанием для отказа участнику отбора в допуске к участию в отборе.</w:t>
      </w:r>
    </w:p>
    <w:p w:rsidR="00C57003" w:rsidRPr="00E572AC" w:rsidRDefault="00C57003" w:rsidP="00C57003">
      <w:pPr>
        <w:ind w:firstLine="709"/>
        <w:jc w:val="both"/>
        <w:rPr>
          <w:sz w:val="28"/>
          <w:szCs w:val="28"/>
        </w:rPr>
      </w:pPr>
      <w:r w:rsidRPr="00E572AC">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C57003" w:rsidRPr="00E572AC" w:rsidRDefault="00C57003" w:rsidP="00C57003">
      <w:pPr>
        <w:ind w:firstLine="709"/>
        <w:jc w:val="both"/>
        <w:rPr>
          <w:sz w:val="28"/>
          <w:szCs w:val="28"/>
        </w:rPr>
      </w:pPr>
      <w:r w:rsidRPr="00E572AC">
        <w:rPr>
          <w:sz w:val="28"/>
          <w:szCs w:val="28"/>
        </w:rPr>
        <w:t>В протоколе рассмотрения заявок должны содержаться:</w:t>
      </w:r>
    </w:p>
    <w:p w:rsidR="00C57003" w:rsidRPr="00E572AC" w:rsidRDefault="00C57003" w:rsidP="00C57003">
      <w:pPr>
        <w:ind w:firstLine="709"/>
        <w:jc w:val="both"/>
        <w:rPr>
          <w:sz w:val="28"/>
          <w:szCs w:val="28"/>
        </w:rPr>
      </w:pPr>
      <w:r w:rsidRPr="00E572AC">
        <w:rPr>
          <w:sz w:val="28"/>
          <w:szCs w:val="28"/>
        </w:rPr>
        <w:t>1) сведения о месте, дате, времени проведения оценки и сопоставления заявок участников отбора;</w:t>
      </w:r>
    </w:p>
    <w:p w:rsidR="00C57003" w:rsidRPr="00E572AC" w:rsidRDefault="00C57003" w:rsidP="00C57003">
      <w:pPr>
        <w:ind w:firstLine="709"/>
        <w:jc w:val="both"/>
        <w:rPr>
          <w:sz w:val="28"/>
          <w:szCs w:val="28"/>
        </w:rPr>
      </w:pPr>
      <w:r w:rsidRPr="00E572AC">
        <w:rPr>
          <w:sz w:val="28"/>
          <w:szCs w:val="28"/>
        </w:rPr>
        <w:t>2) состав Комиссии по отбору;</w:t>
      </w:r>
    </w:p>
    <w:p w:rsidR="00C57003" w:rsidRPr="00E572AC" w:rsidRDefault="00C57003" w:rsidP="00C57003">
      <w:pPr>
        <w:ind w:firstLine="709"/>
        <w:jc w:val="both"/>
        <w:rPr>
          <w:sz w:val="28"/>
          <w:szCs w:val="28"/>
        </w:rPr>
      </w:pPr>
      <w:r w:rsidRPr="00E572AC">
        <w:rPr>
          <w:sz w:val="28"/>
          <w:szCs w:val="28"/>
        </w:rPr>
        <w:t>3) сведения об участниках отбора, заявки которых были рассмотрены;</w:t>
      </w:r>
    </w:p>
    <w:p w:rsidR="00C57003" w:rsidRPr="00E572AC" w:rsidRDefault="00C57003" w:rsidP="00C57003">
      <w:pPr>
        <w:ind w:firstLine="709"/>
        <w:jc w:val="both"/>
        <w:rPr>
          <w:sz w:val="28"/>
          <w:szCs w:val="28"/>
        </w:rPr>
      </w:pPr>
      <w:r w:rsidRPr="00E572AC">
        <w:rPr>
          <w:sz w:val="28"/>
          <w:szCs w:val="28"/>
        </w:rPr>
        <w:t>4) информация о принятом решении на основании результатов оценки и сопоставления заявок.</w:t>
      </w:r>
    </w:p>
    <w:p w:rsidR="00C57003" w:rsidRPr="00E572AC" w:rsidRDefault="00C57003" w:rsidP="00C57003">
      <w:pPr>
        <w:ind w:firstLine="709"/>
        <w:jc w:val="both"/>
        <w:rPr>
          <w:sz w:val="28"/>
          <w:szCs w:val="28"/>
        </w:rPr>
      </w:pPr>
      <w:r w:rsidRPr="00E572AC">
        <w:rPr>
          <w:sz w:val="28"/>
          <w:szCs w:val="28"/>
        </w:rPr>
        <w:t>Указанный протокол подписывается всеми присутствующими членами Комиссии по отбору.</w:t>
      </w:r>
    </w:p>
    <w:p w:rsidR="00C57003" w:rsidRPr="00E572AC" w:rsidRDefault="00C57003" w:rsidP="00C57003">
      <w:pPr>
        <w:ind w:firstLine="709"/>
        <w:jc w:val="both"/>
        <w:rPr>
          <w:sz w:val="28"/>
          <w:szCs w:val="28"/>
        </w:rPr>
      </w:pPr>
      <w:r w:rsidRPr="00E572AC">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C57003" w:rsidRPr="00E572AC" w:rsidRDefault="00C57003" w:rsidP="00C57003">
      <w:pPr>
        <w:ind w:firstLine="709"/>
        <w:jc w:val="both"/>
        <w:rPr>
          <w:sz w:val="28"/>
          <w:szCs w:val="28"/>
        </w:rPr>
      </w:pPr>
      <w:r w:rsidRPr="00E572AC">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C57003" w:rsidRPr="00E572AC" w:rsidRDefault="00C57003" w:rsidP="00C57003">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C57003" w:rsidRPr="00E572AC" w:rsidRDefault="00C57003" w:rsidP="00C57003">
      <w:pPr>
        <w:ind w:firstLine="709"/>
        <w:jc w:val="both"/>
        <w:rPr>
          <w:sz w:val="28"/>
          <w:szCs w:val="28"/>
        </w:rPr>
      </w:pPr>
      <w:r w:rsidRPr="00E572AC">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C57003" w:rsidRPr="00A873DB" w:rsidRDefault="00C57003" w:rsidP="00C57003">
      <w:pPr>
        <w:ind w:firstLine="709"/>
        <w:jc w:val="both"/>
        <w:rPr>
          <w:sz w:val="28"/>
          <w:szCs w:val="28"/>
        </w:rPr>
      </w:pPr>
      <w:r w:rsidRPr="00E572AC">
        <w:rPr>
          <w:sz w:val="28"/>
          <w:szCs w:val="28"/>
        </w:rPr>
        <w:t>3.5. После издания указанного распоряжения администрации Северо-</w:t>
      </w:r>
      <w:r w:rsidRPr="00A873DB">
        <w:rPr>
          <w:sz w:val="28"/>
          <w:szCs w:val="28"/>
        </w:rPr>
        <w:t>Енисейского района победителю отбора вручается проект соглашения (договора) о предоставлении субсидии в 2-х экземплярах для подписания.</w:t>
      </w:r>
    </w:p>
    <w:p w:rsidR="00C57003" w:rsidRPr="00E572AC" w:rsidRDefault="00C57003" w:rsidP="00C57003">
      <w:pPr>
        <w:ind w:firstLine="709"/>
        <w:jc w:val="both"/>
        <w:rPr>
          <w:sz w:val="28"/>
          <w:szCs w:val="28"/>
        </w:rPr>
      </w:pPr>
      <w:r w:rsidRPr="00A873DB">
        <w:rPr>
          <w:sz w:val="28"/>
          <w:szCs w:val="28"/>
        </w:rPr>
        <w:t xml:space="preserve">Проект соглашения (договора) о предоставлении субсидии готовится по форме, утвержденной </w:t>
      </w:r>
      <w:r w:rsidR="00A873DB" w:rsidRPr="00A873DB">
        <w:rPr>
          <w:color w:val="000000" w:themeColor="text1"/>
          <w:sz w:val="28"/>
          <w:szCs w:val="28"/>
        </w:rPr>
        <w:t>приказом Финансового управления администрации Северо-Енисейского района</w:t>
      </w:r>
      <w:r w:rsidRPr="00E572AC">
        <w:rPr>
          <w:sz w:val="28"/>
          <w:szCs w:val="28"/>
        </w:rPr>
        <w:t xml:space="preserve">. </w:t>
      </w:r>
    </w:p>
    <w:p w:rsidR="00C57003" w:rsidRPr="00E572AC" w:rsidRDefault="00C57003" w:rsidP="00C57003">
      <w:pPr>
        <w:ind w:firstLine="709"/>
        <w:jc w:val="both"/>
        <w:rPr>
          <w:sz w:val="28"/>
          <w:szCs w:val="28"/>
        </w:rPr>
      </w:pPr>
      <w:r w:rsidRPr="00E572AC">
        <w:rPr>
          <w:sz w:val="28"/>
          <w:szCs w:val="28"/>
        </w:rPr>
        <w:t>В соглашении утверждаются:</w:t>
      </w:r>
    </w:p>
    <w:p w:rsidR="00C57003" w:rsidRPr="00E572AC" w:rsidRDefault="00C57003" w:rsidP="00C57003">
      <w:pPr>
        <w:ind w:firstLine="709"/>
        <w:jc w:val="both"/>
        <w:rPr>
          <w:sz w:val="28"/>
          <w:szCs w:val="28"/>
        </w:rPr>
      </w:pPr>
      <w:r w:rsidRPr="00E572AC">
        <w:rPr>
          <w:sz w:val="28"/>
          <w:szCs w:val="28"/>
        </w:rPr>
        <w:t>значения результатов предоставления субсидии;</w:t>
      </w:r>
    </w:p>
    <w:p w:rsidR="00C57003" w:rsidRPr="00E572AC" w:rsidRDefault="00C57003" w:rsidP="00C57003">
      <w:pPr>
        <w:ind w:firstLine="709"/>
        <w:jc w:val="both"/>
        <w:rPr>
          <w:sz w:val="28"/>
          <w:szCs w:val="28"/>
        </w:rPr>
      </w:pPr>
      <w:r w:rsidRPr="00E572AC">
        <w:rPr>
          <w:sz w:val="28"/>
          <w:szCs w:val="28"/>
        </w:rPr>
        <w:t>план мероприятий по достижению результатов предоставления субсидии.</w:t>
      </w:r>
    </w:p>
    <w:p w:rsidR="00C57003" w:rsidRPr="00E572AC" w:rsidRDefault="00C57003" w:rsidP="00C57003">
      <w:pPr>
        <w:ind w:firstLine="709"/>
        <w:jc w:val="both"/>
        <w:rPr>
          <w:sz w:val="28"/>
          <w:szCs w:val="28"/>
        </w:rPr>
      </w:pPr>
      <w:r w:rsidRPr="00E572AC">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C57003" w:rsidRPr="00E572AC" w:rsidRDefault="00C57003" w:rsidP="00C57003">
      <w:pPr>
        <w:ind w:firstLine="709"/>
        <w:jc w:val="both"/>
        <w:rPr>
          <w:sz w:val="28"/>
          <w:szCs w:val="28"/>
        </w:rPr>
      </w:pPr>
      <w:r w:rsidRPr="00E572AC">
        <w:rPr>
          <w:sz w:val="28"/>
          <w:szCs w:val="28"/>
        </w:rPr>
        <w:t xml:space="preserve">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w:t>
      </w:r>
      <w:r w:rsidRPr="00E572AC">
        <w:rPr>
          <w:sz w:val="28"/>
          <w:szCs w:val="28"/>
        </w:rPr>
        <w:lastRenderedPageBreak/>
        <w:t>Указанный акт является основанием для администрации района об отмене распоряжения администрации района об определении победителя отбора.</w:t>
      </w:r>
    </w:p>
    <w:p w:rsidR="00C57003" w:rsidRPr="00B54FA9" w:rsidRDefault="00C57003" w:rsidP="00C57003">
      <w:pPr>
        <w:ind w:firstLine="709"/>
        <w:jc w:val="both"/>
        <w:rPr>
          <w:sz w:val="28"/>
          <w:szCs w:val="28"/>
        </w:rPr>
      </w:pPr>
      <w:r w:rsidRPr="00E572AC">
        <w:rPr>
          <w:sz w:val="28"/>
          <w:szCs w:val="28"/>
        </w:rPr>
        <w:t xml:space="preserve">3.8. </w:t>
      </w:r>
      <w:r w:rsidRPr="00B54FA9">
        <w:rPr>
          <w:sz w:val="28"/>
          <w:szCs w:val="28"/>
        </w:rPr>
        <w:t xml:space="preserve">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sidRPr="00B54FA9">
        <w:rPr>
          <w:sz w:val="28"/>
          <w:szCs w:val="28"/>
        </w:rPr>
        <w:t>«Интернет»</w:t>
      </w:r>
      <w:r w:rsidRPr="00B54FA9">
        <w:rPr>
          <w:sz w:val="28"/>
          <w:szCs w:val="28"/>
        </w:rPr>
        <w:t xml:space="preserve"> (https://severoenisejskij-r04.gosweb.gosuslugi.ru).</w:t>
      </w:r>
    </w:p>
    <w:p w:rsidR="00C57003" w:rsidRPr="00B54FA9" w:rsidRDefault="00C57003" w:rsidP="00C57003">
      <w:pPr>
        <w:tabs>
          <w:tab w:val="num" w:pos="0"/>
        </w:tabs>
        <w:ind w:firstLine="709"/>
        <w:jc w:val="both"/>
        <w:rPr>
          <w:sz w:val="28"/>
          <w:szCs w:val="28"/>
        </w:rPr>
      </w:pPr>
      <w:r w:rsidRPr="00B54FA9">
        <w:rPr>
          <w:sz w:val="28"/>
          <w:szCs w:val="28"/>
        </w:rPr>
        <w:t>4. Требования к отчетности</w:t>
      </w:r>
    </w:p>
    <w:p w:rsidR="00C57003" w:rsidRPr="00E572AC" w:rsidRDefault="00C57003" w:rsidP="00C57003">
      <w:pPr>
        <w:autoSpaceDE w:val="0"/>
        <w:autoSpaceDN w:val="0"/>
        <w:adjustRightInd w:val="0"/>
        <w:ind w:firstLine="709"/>
        <w:jc w:val="both"/>
        <w:outlineLvl w:val="3"/>
        <w:rPr>
          <w:sz w:val="28"/>
          <w:szCs w:val="28"/>
        </w:rPr>
      </w:pPr>
      <w:r w:rsidRPr="00B54FA9">
        <w:rPr>
          <w:bCs/>
          <w:sz w:val="28"/>
          <w:szCs w:val="28"/>
        </w:rPr>
        <w:t>4.1.</w:t>
      </w:r>
      <w:r w:rsidRPr="00B54FA9">
        <w:rPr>
          <w:sz w:val="28"/>
          <w:szCs w:val="28"/>
        </w:rPr>
        <w:t xml:space="preserve"> Для подтверждения фактически понесенных затрат </w:t>
      </w:r>
      <w:r w:rsidRPr="00B54FA9">
        <w:rPr>
          <w:bCs/>
          <w:sz w:val="28"/>
          <w:szCs w:val="28"/>
        </w:rPr>
        <w:t>по хранению нефти, находящейся в муниципальной собственности Северо-Енисейского района</w:t>
      </w:r>
      <w:r w:rsidRPr="00B54FA9">
        <w:rPr>
          <w:sz w:val="28"/>
          <w:szCs w:val="28"/>
        </w:rPr>
        <w:t xml:space="preserve">, получатель субсидии ежемесячно до </w:t>
      </w:r>
      <w:r w:rsidR="003F11CA" w:rsidRPr="00B54FA9">
        <w:rPr>
          <w:sz w:val="28"/>
          <w:szCs w:val="28"/>
        </w:rPr>
        <w:t>2</w:t>
      </w:r>
      <w:r w:rsidRPr="00B54FA9">
        <w:rPr>
          <w:sz w:val="28"/>
          <w:szCs w:val="28"/>
        </w:rPr>
        <w:t xml:space="preserve">5 числа месяца, следующего за отчетным месяцем начиная с месяца, в котором начата доставка </w:t>
      </w:r>
      <w:r w:rsidR="00AE43F2" w:rsidRPr="00B54FA9">
        <w:rPr>
          <w:sz w:val="28"/>
          <w:szCs w:val="28"/>
        </w:rPr>
        <w:t>нефти</w:t>
      </w:r>
      <w:r w:rsidRPr="00B54FA9">
        <w:rPr>
          <w:sz w:val="28"/>
          <w:szCs w:val="28"/>
        </w:rPr>
        <w:t xml:space="preserve"> от ее места хранения в Северо-Енисейском районе до котельных </w:t>
      </w:r>
      <w:proofErr w:type="spellStart"/>
      <w:r w:rsidRPr="00B54FA9">
        <w:rPr>
          <w:sz w:val="28"/>
          <w:szCs w:val="28"/>
        </w:rPr>
        <w:t>гп</w:t>
      </w:r>
      <w:proofErr w:type="spellEnd"/>
      <w:r w:rsidRPr="00B54FA9">
        <w:rPr>
          <w:sz w:val="28"/>
          <w:szCs w:val="28"/>
        </w:rPr>
        <w:t xml:space="preserve"> Северо-Енисейского, предоставляет</w:t>
      </w:r>
      <w:r w:rsidRPr="00E572AC">
        <w:rPr>
          <w:sz w:val="28"/>
          <w:szCs w:val="28"/>
        </w:rPr>
        <w:t xml:space="preserve"> в отдел экономического анализа и прогнозирования администрации Северо-Енисейского района (далее - </w:t>
      </w:r>
      <w:proofErr w:type="spellStart"/>
      <w:r w:rsidRPr="00E572AC">
        <w:rPr>
          <w:sz w:val="28"/>
          <w:szCs w:val="28"/>
        </w:rPr>
        <w:t>ОЭАиП</w:t>
      </w:r>
      <w:proofErr w:type="spellEnd"/>
      <w:r w:rsidRPr="00E572AC">
        <w:rPr>
          <w:sz w:val="28"/>
          <w:szCs w:val="28"/>
        </w:rPr>
        <w:t>) следующие документы:</w:t>
      </w:r>
    </w:p>
    <w:p w:rsidR="00C57003" w:rsidRPr="00E572AC" w:rsidRDefault="00C57003" w:rsidP="00C57003">
      <w:pPr>
        <w:tabs>
          <w:tab w:val="num" w:pos="0"/>
        </w:tabs>
        <w:ind w:firstLine="709"/>
        <w:jc w:val="both"/>
        <w:rPr>
          <w:sz w:val="28"/>
          <w:szCs w:val="28"/>
        </w:rPr>
      </w:pPr>
      <w:r w:rsidRPr="00E572AC">
        <w:rPr>
          <w:sz w:val="28"/>
          <w:szCs w:val="28"/>
        </w:rPr>
        <w:t>1) документы бухгалтерского учета и отчетности, подтверждающие затраты, связанные с хранением нефти;</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2) счет-фактуру (или счет), выставленный на оплату за хранение нефти;</w:t>
      </w:r>
    </w:p>
    <w:p w:rsidR="00C57003" w:rsidRPr="00E572AC" w:rsidRDefault="00C57003" w:rsidP="00C57003">
      <w:pPr>
        <w:tabs>
          <w:tab w:val="num" w:pos="0"/>
        </w:tabs>
        <w:ind w:firstLine="709"/>
        <w:jc w:val="both"/>
        <w:rPr>
          <w:sz w:val="28"/>
          <w:szCs w:val="28"/>
        </w:rPr>
      </w:pPr>
      <w:r w:rsidRPr="00E572AC">
        <w:rPr>
          <w:sz w:val="28"/>
          <w:szCs w:val="28"/>
        </w:rPr>
        <w:t>3)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C57003" w:rsidRPr="00E572AC" w:rsidRDefault="00C57003" w:rsidP="00C57003">
      <w:pPr>
        <w:tabs>
          <w:tab w:val="num" w:pos="0"/>
        </w:tabs>
        <w:ind w:firstLine="709"/>
        <w:jc w:val="both"/>
        <w:rPr>
          <w:sz w:val="28"/>
          <w:szCs w:val="28"/>
        </w:rPr>
      </w:pPr>
      <w:r w:rsidRPr="00E572AC">
        <w:rPr>
          <w:sz w:val="28"/>
          <w:szCs w:val="28"/>
        </w:rPr>
        <w:t>4)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w:t>
      </w:r>
    </w:p>
    <w:p w:rsidR="00C57003" w:rsidRPr="00E572AC" w:rsidRDefault="00C57003" w:rsidP="00C57003">
      <w:pPr>
        <w:tabs>
          <w:tab w:val="num" w:pos="0"/>
        </w:tabs>
        <w:ind w:firstLine="709"/>
        <w:jc w:val="both"/>
        <w:rPr>
          <w:sz w:val="28"/>
          <w:szCs w:val="28"/>
        </w:rPr>
      </w:pPr>
      <w:r w:rsidRPr="00E572AC">
        <w:rPr>
          <w:sz w:val="28"/>
          <w:szCs w:val="28"/>
        </w:rPr>
        <w:t>5) платежное поручение или иной документ, подтверждающий оплату за хранение нефти;</w:t>
      </w:r>
    </w:p>
    <w:p w:rsidR="00C57003" w:rsidRPr="00E572AC" w:rsidRDefault="00C57003" w:rsidP="00C57003">
      <w:pPr>
        <w:tabs>
          <w:tab w:val="left" w:pos="6060"/>
        </w:tabs>
        <w:ind w:firstLine="709"/>
        <w:jc w:val="both"/>
        <w:rPr>
          <w:i/>
          <w:sz w:val="28"/>
          <w:szCs w:val="28"/>
        </w:rPr>
      </w:pPr>
      <w:r w:rsidRPr="00E572AC">
        <w:rPr>
          <w:sz w:val="28"/>
          <w:szCs w:val="28"/>
        </w:rPr>
        <w:t xml:space="preserve">6) отчет о фактически понесенных затратах </w:t>
      </w:r>
      <w:r w:rsidRPr="00E572AC">
        <w:rPr>
          <w:bCs/>
          <w:sz w:val="28"/>
          <w:szCs w:val="28"/>
        </w:rPr>
        <w:t xml:space="preserve">по хранению нефти, находящейся в муниципальной собственности Северо-Енисейского района </w:t>
      </w:r>
      <w:r w:rsidRPr="00E572AC">
        <w:rPr>
          <w:sz w:val="28"/>
          <w:szCs w:val="28"/>
        </w:rPr>
        <w:t>согласно приложению к настоящему Порядку.</w:t>
      </w:r>
    </w:p>
    <w:p w:rsidR="00C57003" w:rsidRPr="00E572AC" w:rsidRDefault="00C57003" w:rsidP="00C57003">
      <w:pPr>
        <w:pBdr>
          <w:top w:val="none" w:sz="4" w:space="0" w:color="000000"/>
          <w:left w:val="none" w:sz="4" w:space="0" w:color="000000"/>
          <w:bottom w:val="none" w:sz="4" w:space="0" w:color="000000"/>
          <w:right w:val="none" w:sz="4" w:space="0" w:color="000000"/>
          <w:between w:val="none" w:sz="4" w:space="0" w:color="000000"/>
        </w:pBdr>
        <w:tabs>
          <w:tab w:val="num" w:pos="0"/>
        </w:tabs>
        <w:suppressAutoHyphens w:val="0"/>
        <w:ind w:firstLine="567"/>
        <w:jc w:val="both"/>
        <w:rPr>
          <w:rFonts w:eastAsia="Calibri"/>
          <w:sz w:val="28"/>
          <w:szCs w:val="28"/>
        </w:rPr>
      </w:pPr>
      <w:r w:rsidRPr="00E572AC">
        <w:rPr>
          <w:rFonts w:eastAsia="Calibri"/>
          <w:bCs/>
          <w:sz w:val="28"/>
          <w:szCs w:val="28"/>
        </w:rPr>
        <w:t xml:space="preserve">До 15 декабря </w:t>
      </w:r>
      <w:r w:rsidRPr="00E572AC">
        <w:rPr>
          <w:rFonts w:eastAsia="Calibri"/>
          <w:sz w:val="28"/>
          <w:szCs w:val="28"/>
        </w:rPr>
        <w:t xml:space="preserve">получатель субсидии предоставляет в </w:t>
      </w:r>
      <w:proofErr w:type="spellStart"/>
      <w:r w:rsidRPr="00E572AC">
        <w:rPr>
          <w:rFonts w:eastAsia="Calibri"/>
          <w:sz w:val="28"/>
          <w:szCs w:val="28"/>
        </w:rPr>
        <w:t>ОЭАиП</w:t>
      </w:r>
      <w:proofErr w:type="spellEnd"/>
      <w:r w:rsidRPr="00E572AC">
        <w:rPr>
          <w:rFonts w:eastAsia="Calibri"/>
          <w:sz w:val="28"/>
          <w:szCs w:val="28"/>
        </w:rPr>
        <w:t xml:space="preserve"> следующие д</w:t>
      </w:r>
      <w:r w:rsidRPr="00E572AC">
        <w:rPr>
          <w:rFonts w:eastAsia="Calibri"/>
          <w:sz w:val="28"/>
          <w:szCs w:val="28"/>
        </w:rPr>
        <w:t>о</w:t>
      </w:r>
      <w:r w:rsidRPr="00E572AC">
        <w:rPr>
          <w:rFonts w:eastAsia="Calibri"/>
          <w:sz w:val="28"/>
          <w:szCs w:val="28"/>
        </w:rPr>
        <w:t>кументы за декабрь текущего финансового года:</w:t>
      </w:r>
    </w:p>
    <w:p w:rsidR="00C57003" w:rsidRPr="00E572AC" w:rsidRDefault="00C57003" w:rsidP="00C57003">
      <w:pPr>
        <w:pBdr>
          <w:top w:val="none" w:sz="4" w:space="0" w:color="000000"/>
          <w:left w:val="none" w:sz="4" w:space="0" w:color="000000"/>
          <w:bottom w:val="none" w:sz="4" w:space="0" w:color="000000"/>
          <w:right w:val="none" w:sz="4" w:space="0" w:color="000000"/>
          <w:between w:val="none" w:sz="4" w:space="0" w:color="000000"/>
        </w:pBdr>
        <w:tabs>
          <w:tab w:val="num" w:pos="0"/>
        </w:tabs>
        <w:suppressAutoHyphens w:val="0"/>
        <w:ind w:firstLine="567"/>
        <w:contextualSpacing/>
        <w:jc w:val="both"/>
        <w:rPr>
          <w:sz w:val="28"/>
          <w:szCs w:val="28"/>
        </w:rPr>
      </w:pPr>
      <w:r w:rsidRPr="00E572AC">
        <w:rPr>
          <w:rFonts w:eastAsia="Calibri"/>
          <w:sz w:val="28"/>
          <w:szCs w:val="28"/>
        </w:rPr>
        <w:t>1) предварительный отчет о достижении показателей результатов предоста</w:t>
      </w:r>
      <w:r w:rsidRPr="00E572AC">
        <w:rPr>
          <w:rFonts w:eastAsia="Calibri"/>
          <w:sz w:val="28"/>
          <w:szCs w:val="28"/>
        </w:rPr>
        <w:t>в</w:t>
      </w:r>
      <w:r w:rsidRPr="00E572AC">
        <w:rPr>
          <w:rFonts w:eastAsia="Calibri"/>
          <w:sz w:val="28"/>
          <w:szCs w:val="28"/>
        </w:rPr>
        <w:t>ления субсидии по хранению нефти согласно приложению к соглашению (дог</w:t>
      </w:r>
      <w:r w:rsidRPr="00E572AC">
        <w:rPr>
          <w:rFonts w:eastAsia="Calibri"/>
          <w:sz w:val="28"/>
          <w:szCs w:val="28"/>
        </w:rPr>
        <w:t>о</w:t>
      </w:r>
      <w:r w:rsidRPr="00E572AC">
        <w:rPr>
          <w:rFonts w:eastAsia="Calibri"/>
          <w:sz w:val="28"/>
          <w:szCs w:val="28"/>
        </w:rPr>
        <w:t>вору) о предоставлении субсидии;</w:t>
      </w:r>
    </w:p>
    <w:p w:rsidR="00C57003" w:rsidRPr="003F11CA" w:rsidRDefault="00C57003" w:rsidP="00C57003">
      <w:pPr>
        <w:tabs>
          <w:tab w:val="left" w:pos="0"/>
        </w:tabs>
        <w:ind w:firstLine="567"/>
        <w:jc w:val="both"/>
        <w:rPr>
          <w:rFonts w:eastAsia="Calibri"/>
          <w:sz w:val="28"/>
          <w:szCs w:val="28"/>
          <w:lang w:eastAsia="ru-RU"/>
        </w:rPr>
      </w:pPr>
      <w:r w:rsidRPr="00E572AC">
        <w:rPr>
          <w:rFonts w:eastAsia="Calibri"/>
          <w:sz w:val="28"/>
          <w:szCs w:val="28"/>
        </w:rPr>
        <w:t xml:space="preserve">2) </w:t>
      </w:r>
      <w:r w:rsidRPr="00E572AC">
        <w:rPr>
          <w:rFonts w:eastAsia="Calibri"/>
          <w:sz w:val="28"/>
          <w:szCs w:val="28"/>
          <w:lang w:eastAsia="ru-RU"/>
        </w:rPr>
        <w:t xml:space="preserve">планово-фактический отчет </w:t>
      </w:r>
      <w:r w:rsidRPr="00E572AC">
        <w:rPr>
          <w:sz w:val="28"/>
          <w:szCs w:val="28"/>
        </w:rPr>
        <w:t xml:space="preserve">о фактически понесенных затратах по </w:t>
      </w:r>
      <w:r w:rsidRPr="003F11CA">
        <w:rPr>
          <w:sz w:val="28"/>
          <w:szCs w:val="28"/>
        </w:rPr>
        <w:t>хранению нефти, находящейся в муниципальной собственности Северо-Енисейского района</w:t>
      </w:r>
      <w:r w:rsidRPr="003F11CA">
        <w:rPr>
          <w:rFonts w:eastAsia="Calibri"/>
          <w:sz w:val="28"/>
          <w:szCs w:val="28"/>
          <w:lang w:eastAsia="ru-RU"/>
        </w:rPr>
        <w:t xml:space="preserve"> за декабрь текущего финансового года, в пределах лимитов бюджетных обязательств </w:t>
      </w:r>
      <w:r w:rsidRPr="003F11CA">
        <w:rPr>
          <w:sz w:val="28"/>
          <w:szCs w:val="28"/>
        </w:rPr>
        <w:t>согласно приложению к настоящему Порядку</w:t>
      </w:r>
      <w:r w:rsidRPr="003F11CA">
        <w:rPr>
          <w:rFonts w:eastAsia="Calibri"/>
          <w:sz w:val="28"/>
          <w:szCs w:val="28"/>
          <w:lang w:eastAsia="ru-RU"/>
        </w:rPr>
        <w:t>, в двух экземплярах.</w:t>
      </w:r>
    </w:p>
    <w:p w:rsidR="00C57003" w:rsidRPr="00E572AC" w:rsidRDefault="00C57003" w:rsidP="00C57003">
      <w:pPr>
        <w:pBdr>
          <w:top w:val="none" w:sz="4" w:space="0" w:color="000000"/>
          <w:left w:val="none" w:sz="4" w:space="0" w:color="000000"/>
          <w:bottom w:val="none" w:sz="4" w:space="0" w:color="000000"/>
          <w:right w:val="none" w:sz="4" w:space="0" w:color="000000"/>
          <w:between w:val="none" w:sz="4" w:space="0" w:color="000000"/>
        </w:pBdr>
        <w:tabs>
          <w:tab w:val="left" w:pos="0"/>
        </w:tabs>
        <w:suppressAutoHyphens w:val="0"/>
        <w:ind w:firstLine="567"/>
        <w:jc w:val="both"/>
        <w:rPr>
          <w:rFonts w:eastAsia="Calibri"/>
          <w:sz w:val="28"/>
          <w:szCs w:val="28"/>
        </w:rPr>
      </w:pPr>
      <w:r w:rsidRPr="003F11CA">
        <w:rPr>
          <w:rFonts w:eastAsia="Calibri"/>
          <w:bCs/>
          <w:sz w:val="28"/>
          <w:szCs w:val="28"/>
        </w:rPr>
        <w:t>До 20 января года следующего за отчетным финансовым годом</w:t>
      </w:r>
      <w:r w:rsidRPr="003F11CA">
        <w:rPr>
          <w:rFonts w:eastAsia="Calibri"/>
          <w:sz w:val="28"/>
          <w:szCs w:val="28"/>
        </w:rPr>
        <w:t xml:space="preserve"> получатель субсидии предоставляет в </w:t>
      </w:r>
      <w:proofErr w:type="spellStart"/>
      <w:r w:rsidRPr="003F11CA">
        <w:rPr>
          <w:rFonts w:eastAsia="Calibri"/>
          <w:sz w:val="28"/>
          <w:szCs w:val="28"/>
        </w:rPr>
        <w:t>ОЭАиП</w:t>
      </w:r>
      <w:proofErr w:type="spellEnd"/>
      <w:r w:rsidRPr="003F11CA">
        <w:rPr>
          <w:rFonts w:eastAsia="Calibri"/>
          <w:sz w:val="28"/>
          <w:szCs w:val="28"/>
        </w:rPr>
        <w:t xml:space="preserve"> следующие документы за декабрь отчетного финансового года:</w:t>
      </w:r>
    </w:p>
    <w:p w:rsidR="00C57003" w:rsidRPr="00E572AC" w:rsidRDefault="00C57003" w:rsidP="00C57003">
      <w:pPr>
        <w:pBdr>
          <w:top w:val="none" w:sz="4" w:space="0" w:color="000000"/>
          <w:left w:val="none" w:sz="4" w:space="0" w:color="000000"/>
          <w:bottom w:val="none" w:sz="4" w:space="0" w:color="000000"/>
          <w:right w:val="none" w:sz="4" w:space="0" w:color="000000"/>
          <w:between w:val="none" w:sz="4" w:space="0" w:color="000000"/>
        </w:pBdr>
        <w:tabs>
          <w:tab w:val="num" w:pos="0"/>
        </w:tabs>
        <w:suppressAutoHyphens w:val="0"/>
        <w:ind w:firstLine="567"/>
        <w:jc w:val="both"/>
        <w:rPr>
          <w:rFonts w:eastAsia="Calibri"/>
          <w:sz w:val="28"/>
          <w:szCs w:val="28"/>
        </w:rPr>
      </w:pPr>
      <w:r w:rsidRPr="00E572AC">
        <w:rPr>
          <w:rFonts w:eastAsia="Calibri"/>
          <w:sz w:val="28"/>
          <w:szCs w:val="28"/>
        </w:rPr>
        <w:t>1) уточненный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C57003" w:rsidRPr="00E572AC" w:rsidRDefault="00C57003" w:rsidP="00C57003">
      <w:pPr>
        <w:tabs>
          <w:tab w:val="left" w:pos="0"/>
        </w:tabs>
        <w:ind w:firstLine="567"/>
        <w:jc w:val="both"/>
        <w:rPr>
          <w:rFonts w:eastAsia="Calibri"/>
          <w:sz w:val="28"/>
          <w:szCs w:val="28"/>
        </w:rPr>
      </w:pPr>
      <w:r w:rsidRPr="00E572AC">
        <w:rPr>
          <w:rFonts w:eastAsia="Calibri"/>
          <w:sz w:val="28"/>
          <w:szCs w:val="28"/>
        </w:rPr>
        <w:t>2) уточненный</w:t>
      </w:r>
      <w:r w:rsidRPr="00E572AC">
        <w:rPr>
          <w:rFonts w:eastAsia="Calibri"/>
          <w:sz w:val="28"/>
          <w:szCs w:val="28"/>
          <w:lang w:eastAsia="ru-RU"/>
        </w:rPr>
        <w:t xml:space="preserve"> отчет </w:t>
      </w:r>
      <w:r w:rsidRPr="00E572AC">
        <w:rPr>
          <w:sz w:val="28"/>
          <w:szCs w:val="28"/>
        </w:rPr>
        <w:t>о фактически понесенных затратах по хранению нефти, находящейся в муниципальной собственности Северо-Енисейского района согласно приложению к настоящему Порядку</w:t>
      </w:r>
      <w:r w:rsidRPr="00E572AC">
        <w:rPr>
          <w:rFonts w:eastAsia="Calibri"/>
          <w:sz w:val="28"/>
          <w:szCs w:val="28"/>
          <w:lang w:eastAsia="ru-RU"/>
        </w:rPr>
        <w:t>, в двух экземплярах.</w:t>
      </w:r>
    </w:p>
    <w:p w:rsidR="00C57003" w:rsidRPr="00E572AC" w:rsidRDefault="00C57003" w:rsidP="00C57003">
      <w:pPr>
        <w:pBdr>
          <w:top w:val="none" w:sz="4" w:space="0" w:color="000000"/>
          <w:left w:val="none" w:sz="4" w:space="0" w:color="000000"/>
          <w:bottom w:val="none" w:sz="4" w:space="0" w:color="000000"/>
          <w:right w:val="none" w:sz="4" w:space="0" w:color="000000"/>
          <w:between w:val="none" w:sz="4" w:space="0" w:color="000000"/>
        </w:pBdr>
        <w:tabs>
          <w:tab w:val="left" w:pos="0"/>
        </w:tabs>
        <w:suppressAutoHyphens w:val="0"/>
        <w:ind w:firstLine="567"/>
        <w:jc w:val="both"/>
        <w:rPr>
          <w:sz w:val="28"/>
          <w:szCs w:val="28"/>
        </w:rPr>
      </w:pPr>
      <w:r w:rsidRPr="00E572AC">
        <w:rPr>
          <w:sz w:val="28"/>
          <w:szCs w:val="28"/>
        </w:rPr>
        <w:lastRenderedPageBreak/>
        <w:t>4.2. Ответственность за достоверность сведений и подлинность представле</w:t>
      </w:r>
      <w:r w:rsidRPr="00E572AC">
        <w:rPr>
          <w:sz w:val="28"/>
          <w:szCs w:val="28"/>
        </w:rPr>
        <w:t>н</w:t>
      </w:r>
      <w:r w:rsidRPr="00E572AC">
        <w:rPr>
          <w:sz w:val="28"/>
          <w:szCs w:val="28"/>
        </w:rPr>
        <w:t>ных в соответствии с настоящим пунктом документов возлагается на получателя субсидии.</w:t>
      </w:r>
    </w:p>
    <w:p w:rsidR="00C57003" w:rsidRPr="003F11CA" w:rsidRDefault="00C57003" w:rsidP="00C57003">
      <w:pPr>
        <w:tabs>
          <w:tab w:val="num" w:pos="0"/>
        </w:tabs>
        <w:ind w:firstLine="567"/>
        <w:jc w:val="both"/>
        <w:rPr>
          <w:sz w:val="28"/>
          <w:szCs w:val="28"/>
        </w:rPr>
      </w:pPr>
      <w:r w:rsidRPr="00E572AC">
        <w:rPr>
          <w:sz w:val="28"/>
          <w:szCs w:val="28"/>
        </w:rPr>
        <w:t xml:space="preserve">4.3. Копии </w:t>
      </w:r>
      <w:r w:rsidRPr="003F11CA">
        <w:rPr>
          <w:sz w:val="28"/>
          <w:szCs w:val="28"/>
        </w:rPr>
        <w:t>документов, представляемых в администрацию Северо-Енисейского района, заверяются в установленном порядке.</w:t>
      </w:r>
    </w:p>
    <w:p w:rsidR="00C57003" w:rsidRPr="00E572AC" w:rsidRDefault="00C57003" w:rsidP="00C57003">
      <w:pPr>
        <w:tabs>
          <w:tab w:val="num" w:pos="0"/>
        </w:tabs>
        <w:ind w:firstLine="567"/>
        <w:jc w:val="both"/>
        <w:rPr>
          <w:sz w:val="28"/>
          <w:szCs w:val="28"/>
        </w:rPr>
      </w:pPr>
      <w:r w:rsidRPr="003F11CA">
        <w:rPr>
          <w:sz w:val="28"/>
          <w:szCs w:val="28"/>
        </w:rPr>
        <w:t xml:space="preserve">4.4. </w:t>
      </w:r>
      <w:proofErr w:type="spellStart"/>
      <w:r w:rsidRPr="003F11CA">
        <w:rPr>
          <w:sz w:val="28"/>
          <w:szCs w:val="28"/>
        </w:rPr>
        <w:t>ОЭАиП</w:t>
      </w:r>
      <w:proofErr w:type="spellEnd"/>
      <w:r w:rsidRPr="003F11CA">
        <w:rPr>
          <w:sz w:val="28"/>
          <w:szCs w:val="28"/>
        </w:rPr>
        <w:t xml:space="preserve"> в течение </w:t>
      </w:r>
      <w:r w:rsidR="003F11CA" w:rsidRPr="003F11CA">
        <w:rPr>
          <w:sz w:val="28"/>
          <w:szCs w:val="28"/>
        </w:rPr>
        <w:t>5</w:t>
      </w:r>
      <w:r w:rsidRPr="003F11CA">
        <w:rPr>
          <w:sz w:val="28"/>
          <w:szCs w:val="28"/>
        </w:rPr>
        <w:t xml:space="preserve"> рабочих дней в пределах своей компетенции проводит документальную проверку предоставленных</w:t>
      </w:r>
      <w:r w:rsidRPr="00E572AC">
        <w:rPr>
          <w:sz w:val="28"/>
          <w:szCs w:val="28"/>
        </w:rPr>
        <w:t xml:space="preserve"> получателем субсидии документов, указанных в пункте 4.1. настоящего Порядка.</w:t>
      </w:r>
    </w:p>
    <w:p w:rsidR="00C57003" w:rsidRPr="00E572AC" w:rsidRDefault="00C57003" w:rsidP="00C57003">
      <w:pPr>
        <w:tabs>
          <w:tab w:val="num" w:pos="0"/>
        </w:tabs>
        <w:ind w:firstLine="567"/>
        <w:jc w:val="both"/>
        <w:rPr>
          <w:sz w:val="28"/>
          <w:szCs w:val="28"/>
        </w:rPr>
      </w:pPr>
      <w:r w:rsidRPr="00E572AC">
        <w:rPr>
          <w:sz w:val="28"/>
          <w:szCs w:val="28"/>
        </w:rPr>
        <w:t xml:space="preserve">После проверки </w:t>
      </w:r>
      <w:proofErr w:type="spellStart"/>
      <w:r w:rsidRPr="00E572AC">
        <w:rPr>
          <w:sz w:val="28"/>
          <w:szCs w:val="28"/>
        </w:rPr>
        <w:t>ОЭАиП</w:t>
      </w:r>
      <w:proofErr w:type="spellEnd"/>
      <w:r w:rsidRPr="00E572AC">
        <w:rPr>
          <w:sz w:val="28"/>
          <w:szCs w:val="28"/>
        </w:rPr>
        <w:t xml:space="preserve"> отчеты для согласования представляются заместителю главы района по экономике, анализу и прогнозированию для согласования.</w:t>
      </w:r>
    </w:p>
    <w:p w:rsidR="00C57003" w:rsidRPr="00E572AC" w:rsidRDefault="00C57003" w:rsidP="00C57003">
      <w:pPr>
        <w:tabs>
          <w:tab w:val="num" w:pos="0"/>
        </w:tabs>
        <w:ind w:firstLine="567"/>
        <w:jc w:val="both"/>
        <w:rPr>
          <w:sz w:val="28"/>
          <w:szCs w:val="28"/>
        </w:rPr>
      </w:pPr>
      <w:r w:rsidRPr="00E572A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572AC">
        <w:rPr>
          <w:sz w:val="28"/>
          <w:szCs w:val="28"/>
        </w:rPr>
        <w:t>ОЭАиП</w:t>
      </w:r>
      <w:proofErr w:type="spellEnd"/>
      <w:r w:rsidRPr="00E572AC">
        <w:rPr>
          <w:sz w:val="28"/>
          <w:szCs w:val="28"/>
        </w:rPr>
        <w:t xml:space="preserve"> с указанием даты проверки.</w:t>
      </w:r>
    </w:p>
    <w:p w:rsidR="00C57003" w:rsidRPr="00E572AC" w:rsidRDefault="00C57003" w:rsidP="00C57003">
      <w:pPr>
        <w:tabs>
          <w:tab w:val="num" w:pos="0"/>
        </w:tabs>
        <w:ind w:firstLine="567"/>
        <w:jc w:val="both"/>
        <w:rPr>
          <w:sz w:val="28"/>
          <w:szCs w:val="28"/>
        </w:rPr>
      </w:pPr>
      <w:r w:rsidRPr="00E572AC">
        <w:rPr>
          <w:sz w:val="28"/>
          <w:szCs w:val="28"/>
        </w:rPr>
        <w:t xml:space="preserve">После согласования заместителем главы района по экономике, анализу и прогнозированию </w:t>
      </w:r>
      <w:proofErr w:type="spellStart"/>
      <w:r w:rsidRPr="00E572AC">
        <w:rPr>
          <w:sz w:val="28"/>
          <w:szCs w:val="28"/>
        </w:rPr>
        <w:t>ОЭАиП</w:t>
      </w:r>
      <w:proofErr w:type="spellEnd"/>
      <w:r w:rsidRPr="00E572AC">
        <w:rPr>
          <w:sz w:val="28"/>
          <w:szCs w:val="28"/>
        </w:rPr>
        <w:t xml:space="preserve"> передает отчеты в отдел бухгалтерского учета и отчетности администрации Северо-Енисейского района.</w:t>
      </w:r>
    </w:p>
    <w:p w:rsidR="00C57003" w:rsidRPr="00E572AC" w:rsidRDefault="00C57003" w:rsidP="00C57003">
      <w:pPr>
        <w:tabs>
          <w:tab w:val="left" w:pos="6800"/>
        </w:tabs>
        <w:ind w:firstLine="709"/>
        <w:jc w:val="both"/>
        <w:rPr>
          <w:sz w:val="28"/>
          <w:szCs w:val="28"/>
        </w:rPr>
      </w:pPr>
      <w:r w:rsidRPr="00E572AC">
        <w:rPr>
          <w:rFonts w:eastAsia="Calibri"/>
          <w:sz w:val="28"/>
          <w:szCs w:val="28"/>
        </w:rPr>
        <w:t>4.5. Отдел бухгалтерского учета и отчетности администрации Северо-</w:t>
      </w:r>
      <w:r w:rsidRPr="003F11CA">
        <w:rPr>
          <w:rFonts w:eastAsia="Calibri"/>
          <w:sz w:val="28"/>
          <w:szCs w:val="28"/>
        </w:rPr>
        <w:t>Енисейского района (как получатель средств бюджета Северо-Енисейского района) не позднее 5</w:t>
      </w:r>
      <w:r w:rsidRPr="003F11CA">
        <w:rPr>
          <w:rFonts w:eastAsia="Calibri"/>
          <w:sz w:val="28"/>
          <w:szCs w:val="28"/>
          <w:lang w:eastAsia="en-US"/>
        </w:rPr>
        <w:t xml:space="preserve"> числа второго месяца, следующего за отчетным месяцем, согласно пункта 4 настоящего Порядка</w:t>
      </w:r>
      <w:r w:rsidRPr="00E572AC">
        <w:rPr>
          <w:rFonts w:eastAsia="Calibri"/>
          <w:sz w:val="28"/>
          <w:szCs w:val="28"/>
          <w:lang w:eastAsia="en-US"/>
        </w:rPr>
        <w:t>,</w:t>
      </w:r>
      <w:r w:rsidRPr="00E572AC">
        <w:rPr>
          <w:rFonts w:eastAsia="Calibri"/>
          <w:sz w:val="28"/>
          <w:szCs w:val="28"/>
        </w:rPr>
        <w:t xml:space="preserve"> предоставляет в Финансовое управление администрации Северо-Енисейского района в соответствии с подпунктами 3), 4), 6) подпункта 4.1. пункта 4, отчеты, согласованные</w:t>
      </w:r>
      <w:r w:rsidRPr="00E572AC">
        <w:rPr>
          <w:rFonts w:eastAsia="Calibri"/>
          <w:sz w:val="28"/>
          <w:szCs w:val="28"/>
          <w:lang w:eastAsia="en-US"/>
        </w:rPr>
        <w:t xml:space="preserve"> заместителем главы района по экономике, анализу и прогнозированию</w:t>
      </w:r>
      <w:r w:rsidRPr="00E572AC">
        <w:rPr>
          <w:rFonts w:eastAsia="Calibri"/>
          <w:sz w:val="28"/>
          <w:szCs w:val="28"/>
        </w:rPr>
        <w:t xml:space="preserve"> и начальником отдела экономического анализа и прогнозирования</w:t>
      </w:r>
      <w:r w:rsidRPr="00E572AC">
        <w:rPr>
          <w:sz w:val="28"/>
          <w:szCs w:val="28"/>
        </w:rPr>
        <w:t>.</w:t>
      </w:r>
    </w:p>
    <w:p w:rsidR="00C57003" w:rsidRPr="00E572AC" w:rsidRDefault="00C57003" w:rsidP="00C57003">
      <w:pPr>
        <w:tabs>
          <w:tab w:val="num" w:pos="0"/>
        </w:tabs>
        <w:ind w:firstLine="709"/>
        <w:jc w:val="both"/>
        <w:rPr>
          <w:sz w:val="28"/>
          <w:szCs w:val="28"/>
        </w:rPr>
      </w:pPr>
      <w:r w:rsidRPr="00E572A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C57003" w:rsidRPr="00E572AC" w:rsidRDefault="00C57003" w:rsidP="00C57003">
      <w:pPr>
        <w:suppressAutoHyphens w:val="0"/>
        <w:autoSpaceDE w:val="0"/>
        <w:autoSpaceDN w:val="0"/>
        <w:adjustRightInd w:val="0"/>
        <w:ind w:firstLine="709"/>
        <w:jc w:val="both"/>
        <w:rPr>
          <w:rFonts w:eastAsia="Calibri"/>
          <w:sz w:val="28"/>
          <w:szCs w:val="28"/>
          <w:lang w:eastAsia="en-US"/>
        </w:rPr>
      </w:pPr>
      <w:r w:rsidRPr="00E572AC">
        <w:rPr>
          <w:rFonts w:eastAsia="Calibri"/>
          <w:sz w:val="28"/>
          <w:szCs w:val="28"/>
          <w:lang w:eastAsia="en-US"/>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C57003" w:rsidRPr="00E572AC" w:rsidRDefault="00C57003" w:rsidP="00C57003">
      <w:pPr>
        <w:widowControl w:val="0"/>
        <w:autoSpaceDE w:val="0"/>
        <w:autoSpaceDN w:val="0"/>
        <w:ind w:firstLine="709"/>
        <w:jc w:val="both"/>
        <w:rPr>
          <w:sz w:val="28"/>
          <w:szCs w:val="28"/>
        </w:rPr>
      </w:pPr>
      <w:r w:rsidRPr="00E572A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C57003" w:rsidRPr="00E572AC" w:rsidRDefault="00C57003" w:rsidP="00C57003">
      <w:pPr>
        <w:widowControl w:val="0"/>
        <w:autoSpaceDE w:val="0"/>
        <w:autoSpaceDN w:val="0"/>
        <w:ind w:firstLine="709"/>
        <w:jc w:val="both"/>
        <w:rPr>
          <w:sz w:val="28"/>
          <w:szCs w:val="28"/>
        </w:rPr>
      </w:pPr>
      <w:r w:rsidRPr="00E572AC">
        <w:rPr>
          <w:sz w:val="28"/>
          <w:szCs w:val="28"/>
        </w:rPr>
        <w:t>5.2. Субсидия подлежит возврату в бюджет Северо-Енисейского района в случае:</w:t>
      </w:r>
    </w:p>
    <w:p w:rsidR="00C57003" w:rsidRPr="00E572AC" w:rsidRDefault="00C57003" w:rsidP="00C57003">
      <w:pPr>
        <w:widowControl w:val="0"/>
        <w:autoSpaceDE w:val="0"/>
        <w:autoSpaceDN w:val="0"/>
        <w:ind w:firstLine="709"/>
        <w:jc w:val="both"/>
        <w:rPr>
          <w:sz w:val="28"/>
          <w:szCs w:val="28"/>
        </w:rPr>
      </w:pPr>
      <w:r w:rsidRPr="00E572A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C57003" w:rsidRPr="00E572AC" w:rsidRDefault="00C57003" w:rsidP="00C57003">
      <w:pPr>
        <w:widowControl w:val="0"/>
        <w:autoSpaceDE w:val="0"/>
        <w:autoSpaceDN w:val="0"/>
        <w:ind w:firstLine="709"/>
        <w:jc w:val="both"/>
        <w:rPr>
          <w:sz w:val="28"/>
          <w:szCs w:val="28"/>
        </w:rPr>
      </w:pPr>
      <w:r w:rsidRPr="00E572AC">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 (-</w:t>
      </w:r>
      <w:proofErr w:type="spellStart"/>
      <w:r w:rsidRPr="00E572AC">
        <w:rPr>
          <w:sz w:val="28"/>
          <w:szCs w:val="28"/>
        </w:rPr>
        <w:t>ов</w:t>
      </w:r>
      <w:proofErr w:type="spellEnd"/>
      <w:r w:rsidRPr="00E572AC">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C57003" w:rsidRPr="00E572AC" w:rsidRDefault="00C57003" w:rsidP="00C57003">
      <w:pPr>
        <w:widowControl w:val="0"/>
        <w:autoSpaceDE w:val="0"/>
        <w:autoSpaceDN w:val="0"/>
        <w:ind w:firstLine="709"/>
        <w:jc w:val="both"/>
        <w:rPr>
          <w:sz w:val="28"/>
          <w:szCs w:val="28"/>
        </w:rPr>
      </w:pPr>
      <w:r w:rsidRPr="00E572AC">
        <w:rPr>
          <w:sz w:val="28"/>
          <w:szCs w:val="28"/>
        </w:rPr>
        <w:t>3) неиспользования субсидий в текущем финансовом году на цели, установленные настоящим Порядком.</w:t>
      </w:r>
    </w:p>
    <w:p w:rsidR="00C57003" w:rsidRPr="00E572AC" w:rsidRDefault="00C57003" w:rsidP="00C57003">
      <w:pPr>
        <w:ind w:firstLine="709"/>
        <w:jc w:val="both"/>
        <w:rPr>
          <w:sz w:val="28"/>
          <w:szCs w:val="28"/>
        </w:rPr>
      </w:pPr>
      <w:r w:rsidRPr="00E572AC">
        <w:rPr>
          <w:sz w:val="28"/>
          <w:szCs w:val="28"/>
        </w:rPr>
        <w:t xml:space="preserve">5.3. </w:t>
      </w:r>
      <w:proofErr w:type="gramStart"/>
      <w:r w:rsidRPr="00E572A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w:t>
      </w:r>
      <w:r w:rsidRPr="00E572AC">
        <w:rPr>
          <w:sz w:val="28"/>
          <w:szCs w:val="28"/>
        </w:rPr>
        <w:lastRenderedPageBreak/>
        <w:t xml:space="preserve">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1C3B99" w:rsidRPr="00E572AC">
        <w:rPr>
          <w:sz w:val="28"/>
          <w:szCs w:val="28"/>
        </w:rPr>
        <w:t xml:space="preserve">и </w:t>
      </w:r>
      <w:r w:rsidR="001C3B99">
        <w:rPr>
          <w:sz w:val="28"/>
          <w:szCs w:val="28"/>
        </w:rPr>
        <w:t xml:space="preserve">(или) </w:t>
      </w:r>
      <w:r w:rsidR="001C3B99" w:rsidRPr="00E572AC">
        <w:rPr>
          <w:sz w:val="28"/>
          <w:szCs w:val="28"/>
        </w:rPr>
        <w:t>о возврате субсидии в бюджет Северо-Енисейского района</w:t>
      </w:r>
      <w:r w:rsidR="001C3B99">
        <w:rPr>
          <w:sz w:val="28"/>
          <w:szCs w:val="28"/>
        </w:rPr>
        <w:t xml:space="preserve"> в течение 10 рабочих дней</w:t>
      </w:r>
      <w:r w:rsidRPr="00E572AC">
        <w:rPr>
          <w:sz w:val="28"/>
          <w:szCs w:val="28"/>
        </w:rPr>
        <w:t>.</w:t>
      </w:r>
      <w:proofErr w:type="gramEnd"/>
    </w:p>
    <w:p w:rsidR="00C57003" w:rsidRPr="00E572AC" w:rsidRDefault="00C57003" w:rsidP="00C57003">
      <w:pPr>
        <w:ind w:firstLine="709"/>
        <w:jc w:val="both"/>
        <w:rPr>
          <w:sz w:val="28"/>
          <w:szCs w:val="28"/>
        </w:rPr>
      </w:pPr>
      <w:r w:rsidRPr="00E572AC">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C57003" w:rsidRPr="00E572AC" w:rsidRDefault="00C57003" w:rsidP="00C57003">
      <w:pPr>
        <w:ind w:firstLine="709"/>
        <w:jc w:val="both"/>
        <w:rPr>
          <w:sz w:val="28"/>
          <w:szCs w:val="28"/>
        </w:rPr>
      </w:pPr>
      <w:r w:rsidRPr="00E572AC">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C57003" w:rsidRPr="00E572AC" w:rsidRDefault="00C57003" w:rsidP="00C57003">
      <w:pPr>
        <w:autoSpaceDE w:val="0"/>
        <w:autoSpaceDN w:val="0"/>
        <w:adjustRightInd w:val="0"/>
        <w:ind w:firstLine="709"/>
        <w:jc w:val="both"/>
        <w:rPr>
          <w:sz w:val="28"/>
          <w:szCs w:val="28"/>
        </w:rPr>
      </w:pPr>
      <w:r w:rsidRPr="00E572AC">
        <w:rPr>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A873DB" w:rsidRPr="00E572AC" w:rsidRDefault="00C57003" w:rsidP="00A873DB">
      <w:pPr>
        <w:tabs>
          <w:tab w:val="left" w:pos="567"/>
        </w:tabs>
        <w:ind w:firstLine="709"/>
        <w:jc w:val="both"/>
        <w:rPr>
          <w:bCs/>
          <w:sz w:val="28"/>
          <w:szCs w:val="28"/>
        </w:rPr>
      </w:pPr>
      <w:r w:rsidRPr="00E572AC">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w:t>
      </w:r>
      <w:r w:rsidR="00A873DB" w:rsidRPr="00E572AC">
        <w:rPr>
          <w:bCs/>
          <w:sz w:val="28"/>
          <w:szCs w:val="28"/>
        </w:rPr>
        <w:t>в объеме</w:t>
      </w:r>
      <w:r w:rsidR="00A873DB">
        <w:rPr>
          <w:bCs/>
          <w:sz w:val="28"/>
          <w:szCs w:val="28"/>
        </w:rPr>
        <w:t xml:space="preserve">, </w:t>
      </w:r>
      <w:r w:rsidR="00A873DB">
        <w:rPr>
          <w:rFonts w:eastAsia="Calibri"/>
          <w:bCs/>
          <w:color w:val="000000" w:themeColor="text1"/>
          <w:sz w:val="28"/>
          <w:szCs w:val="28"/>
          <w:lang w:eastAsia="en-US"/>
        </w:rPr>
        <w:t xml:space="preserve">указанном </w:t>
      </w:r>
      <w:r w:rsidR="00A873DB" w:rsidRPr="004E6203">
        <w:rPr>
          <w:rFonts w:eastAsia="Calibri"/>
          <w:b/>
          <w:bCs/>
          <w:color w:val="000000" w:themeColor="text1"/>
          <w:sz w:val="28"/>
          <w:szCs w:val="28"/>
          <w:lang w:eastAsia="en-US"/>
        </w:rPr>
        <w:t xml:space="preserve">в </w:t>
      </w:r>
      <w:r w:rsidR="00A873DB">
        <w:rPr>
          <w:rFonts w:eastAsia="Calibri"/>
          <w:b/>
          <w:bCs/>
          <w:color w:val="000000" w:themeColor="text1"/>
          <w:sz w:val="28"/>
          <w:szCs w:val="28"/>
          <w:lang w:eastAsia="en-US"/>
        </w:rPr>
        <w:t>распоряжении</w:t>
      </w:r>
      <w:r w:rsidR="00A873DB" w:rsidRPr="004E6203">
        <w:rPr>
          <w:rFonts w:eastAsia="Calibri"/>
          <w:b/>
          <w:bCs/>
          <w:color w:val="000000" w:themeColor="text1"/>
          <w:sz w:val="28"/>
          <w:szCs w:val="28"/>
          <w:lang w:eastAsia="en-US"/>
        </w:rPr>
        <w:t xml:space="preserve"> администрации Северо-Енисейского района</w:t>
      </w:r>
      <w:r w:rsidR="00A873DB">
        <w:rPr>
          <w:rFonts w:eastAsia="Calibri"/>
          <w:b/>
          <w:bCs/>
          <w:color w:val="000000" w:themeColor="text1"/>
          <w:sz w:val="28"/>
          <w:szCs w:val="28"/>
          <w:lang w:eastAsia="en-US"/>
        </w:rPr>
        <w:t>,</w:t>
      </w:r>
      <w:r w:rsidR="00A873DB" w:rsidRPr="00E572AC">
        <w:rPr>
          <w:bCs/>
          <w:sz w:val="28"/>
          <w:szCs w:val="28"/>
        </w:rPr>
        <w:t xml:space="preserve"> на лицевой счет </w:t>
      </w:r>
      <w:r w:rsidR="00A873DB" w:rsidRPr="00E572AC">
        <w:rPr>
          <w:sz w:val="28"/>
          <w:szCs w:val="28"/>
        </w:rPr>
        <w:t>ГРБС</w:t>
      </w:r>
      <w:r w:rsidR="00A873DB" w:rsidRPr="00E572AC">
        <w:rPr>
          <w:bCs/>
          <w:sz w:val="28"/>
          <w:szCs w:val="28"/>
        </w:rPr>
        <w:t>.</w:t>
      </w:r>
    </w:p>
    <w:p w:rsidR="00C57003" w:rsidRPr="00E572AC" w:rsidRDefault="00C57003" w:rsidP="00C57003">
      <w:pPr>
        <w:widowControl w:val="0"/>
        <w:autoSpaceDE w:val="0"/>
        <w:autoSpaceDN w:val="0"/>
        <w:adjustRightInd w:val="0"/>
        <w:ind w:firstLine="709"/>
        <w:jc w:val="both"/>
        <w:rPr>
          <w:sz w:val="28"/>
          <w:szCs w:val="28"/>
        </w:rPr>
      </w:pPr>
      <w:r w:rsidRPr="00E572AC">
        <w:rPr>
          <w:sz w:val="28"/>
          <w:szCs w:val="28"/>
        </w:rPr>
        <w:t>5.7. ГРБС в лице отдела бухгалтерского учета и отчетности администрации Северо-Енисейского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C57003" w:rsidRPr="00E572AC" w:rsidRDefault="00C57003" w:rsidP="00C57003">
      <w:pPr>
        <w:widowControl w:val="0"/>
        <w:autoSpaceDE w:val="0"/>
        <w:autoSpaceDN w:val="0"/>
        <w:ind w:firstLine="709"/>
        <w:jc w:val="both"/>
        <w:rPr>
          <w:bCs/>
          <w:sz w:val="28"/>
          <w:szCs w:val="28"/>
        </w:rPr>
      </w:pPr>
      <w:r w:rsidRPr="00E572AC">
        <w:rPr>
          <w:bCs/>
          <w:sz w:val="28"/>
          <w:szCs w:val="28"/>
        </w:rPr>
        <w:t xml:space="preserve">5.8. В случае не поступления средств субсидии от Получателя субсидии на лицевой счет </w:t>
      </w:r>
      <w:r w:rsidRPr="00E572AC">
        <w:rPr>
          <w:sz w:val="28"/>
          <w:szCs w:val="28"/>
        </w:rPr>
        <w:t>ГРБС</w:t>
      </w:r>
      <w:r w:rsidRPr="00E572AC">
        <w:rPr>
          <w:bCs/>
          <w:sz w:val="28"/>
          <w:szCs w:val="28"/>
        </w:rPr>
        <w:t xml:space="preserve"> или отказа Получателя субсидии</w:t>
      </w:r>
      <w:r w:rsidRPr="00E572AC">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в </w:t>
      </w:r>
      <w:r w:rsidRPr="00E572AC">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C57003" w:rsidRPr="00E572AC" w:rsidRDefault="00C57003" w:rsidP="00C57003">
      <w:pPr>
        <w:widowControl w:val="0"/>
        <w:autoSpaceDE w:val="0"/>
        <w:autoSpaceDN w:val="0"/>
        <w:ind w:firstLine="709"/>
        <w:jc w:val="both"/>
        <w:rPr>
          <w:bCs/>
          <w:sz w:val="28"/>
          <w:szCs w:val="28"/>
        </w:rPr>
      </w:pPr>
      <w:r w:rsidRPr="00E572AC">
        <w:rPr>
          <w:bCs/>
          <w:sz w:val="28"/>
          <w:szCs w:val="28"/>
        </w:rPr>
        <w:t>5.9. 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57003" w:rsidRPr="00E572AC" w:rsidRDefault="00C57003" w:rsidP="00C57003">
      <w:pPr>
        <w:ind w:firstLine="709"/>
        <w:jc w:val="both"/>
        <w:rPr>
          <w:sz w:val="28"/>
          <w:szCs w:val="28"/>
        </w:rPr>
      </w:pPr>
      <w:r w:rsidRPr="00E572AC">
        <w:rPr>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C57003" w:rsidRPr="00E572AC" w:rsidRDefault="00C57003" w:rsidP="00C57003">
      <w:pPr>
        <w:ind w:firstLine="567"/>
        <w:jc w:val="both"/>
        <w:rPr>
          <w:sz w:val="28"/>
          <w:szCs w:val="28"/>
        </w:rPr>
      </w:pPr>
      <w:r w:rsidRPr="00E572AC">
        <w:rPr>
          <w:sz w:val="28"/>
          <w:szCs w:val="28"/>
        </w:rPr>
        <w:lastRenderedPageBreak/>
        <w:t xml:space="preserve">5.11.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572AC">
        <w:rPr>
          <w:sz w:val="28"/>
          <w:szCs w:val="28"/>
        </w:rPr>
        <w:t>ОЭАиП</w:t>
      </w:r>
      <w:proofErr w:type="spellEnd"/>
      <w:r w:rsidRPr="00E572AC">
        <w:rPr>
          <w:sz w:val="28"/>
          <w:szCs w:val="28"/>
        </w:rPr>
        <w:t xml:space="preserve"> (в пределах их полномочий).</w:t>
      </w:r>
    </w:p>
    <w:p w:rsidR="00C57003" w:rsidRPr="00E572AC" w:rsidRDefault="00C57003" w:rsidP="00C57003">
      <w:pPr>
        <w:ind w:firstLine="567"/>
        <w:jc w:val="both"/>
        <w:rPr>
          <w:sz w:val="28"/>
          <w:szCs w:val="28"/>
        </w:rPr>
      </w:pPr>
      <w:r w:rsidRPr="00E572AC">
        <w:rPr>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C57003" w:rsidRPr="00E572AC" w:rsidRDefault="00C57003" w:rsidP="00C57003">
      <w:pPr>
        <w:ind w:firstLine="709"/>
        <w:jc w:val="both"/>
        <w:rPr>
          <w:rFonts w:eastAsia="Arial Unicode MS"/>
          <w:sz w:val="28"/>
          <w:szCs w:val="28"/>
        </w:rPr>
      </w:pPr>
    </w:p>
    <w:p w:rsidR="00C57003" w:rsidRPr="00E572AC" w:rsidRDefault="00C57003" w:rsidP="00C57003">
      <w:pPr>
        <w:autoSpaceDE w:val="0"/>
        <w:autoSpaceDN w:val="0"/>
        <w:adjustRightInd w:val="0"/>
        <w:ind w:firstLine="709"/>
        <w:jc w:val="both"/>
        <w:rPr>
          <w:sz w:val="28"/>
          <w:szCs w:val="28"/>
        </w:rPr>
        <w:sectPr w:rsidR="00C57003" w:rsidRPr="00E572AC" w:rsidSect="00E402E1">
          <w:footnotePr>
            <w:numRestart w:val="eachPage"/>
          </w:footnotePr>
          <w:pgSz w:w="11905" w:h="16838"/>
          <w:pgMar w:top="425" w:right="567" w:bottom="624" w:left="1418" w:header="425" w:footer="720" w:gutter="0"/>
          <w:pgNumType w:start="1"/>
          <w:cols w:space="720"/>
          <w:noEndnote/>
          <w:titlePg/>
          <w:docGrid w:linePitch="326"/>
        </w:sectPr>
      </w:pPr>
    </w:p>
    <w:p w:rsidR="00C57003" w:rsidRPr="00E572AC" w:rsidRDefault="00C57003" w:rsidP="00C57003">
      <w:pPr>
        <w:jc w:val="right"/>
        <w:rPr>
          <w:sz w:val="20"/>
          <w:szCs w:val="20"/>
        </w:rPr>
      </w:pPr>
      <w:r w:rsidRPr="00E572AC">
        <w:rPr>
          <w:sz w:val="20"/>
          <w:szCs w:val="20"/>
        </w:rPr>
        <w:lastRenderedPageBreak/>
        <w:t>Приложение</w:t>
      </w:r>
    </w:p>
    <w:p w:rsidR="00A53708" w:rsidRPr="00E572AC" w:rsidRDefault="008129FF" w:rsidP="00A53708">
      <w:pPr>
        <w:jc w:val="right"/>
        <w:rPr>
          <w:sz w:val="20"/>
          <w:szCs w:val="20"/>
        </w:rPr>
      </w:pPr>
      <w:r>
        <w:rPr>
          <w:sz w:val="20"/>
          <w:szCs w:val="20"/>
        </w:rPr>
        <w:t>к</w:t>
      </w:r>
      <w:r w:rsidR="00A53708">
        <w:rPr>
          <w:sz w:val="20"/>
          <w:szCs w:val="20"/>
        </w:rPr>
        <w:t xml:space="preserve"> </w:t>
      </w:r>
      <w:r w:rsidR="00A53708" w:rsidRPr="00E572AC">
        <w:rPr>
          <w:sz w:val="20"/>
          <w:szCs w:val="20"/>
        </w:rPr>
        <w:t>Приложени</w:t>
      </w:r>
      <w:r w:rsidR="00A53708">
        <w:rPr>
          <w:sz w:val="20"/>
          <w:szCs w:val="20"/>
        </w:rPr>
        <w:t xml:space="preserve">ю </w:t>
      </w:r>
      <w:r w:rsidR="00A53708" w:rsidRPr="00E572AC">
        <w:rPr>
          <w:sz w:val="20"/>
          <w:szCs w:val="20"/>
        </w:rPr>
        <w:t>№</w:t>
      </w:r>
      <w:r w:rsidR="00A53708">
        <w:rPr>
          <w:sz w:val="20"/>
          <w:szCs w:val="20"/>
        </w:rPr>
        <w:t>9</w:t>
      </w:r>
    </w:p>
    <w:p w:rsidR="00A53708" w:rsidRPr="00E572AC" w:rsidRDefault="00A53708" w:rsidP="00A53708">
      <w:pPr>
        <w:jc w:val="right"/>
        <w:rPr>
          <w:sz w:val="20"/>
          <w:szCs w:val="20"/>
        </w:rPr>
      </w:pPr>
      <w:r w:rsidRPr="00E572AC">
        <w:rPr>
          <w:sz w:val="20"/>
          <w:szCs w:val="20"/>
        </w:rPr>
        <w:t>к подпрограмме</w:t>
      </w:r>
      <w:r w:rsidR="008129FF">
        <w:rPr>
          <w:sz w:val="20"/>
          <w:szCs w:val="20"/>
        </w:rPr>
        <w:t xml:space="preserve"> 3 </w:t>
      </w:r>
      <w:r w:rsidRPr="00E572AC">
        <w:rPr>
          <w:sz w:val="20"/>
          <w:szCs w:val="20"/>
        </w:rPr>
        <w:t>«Доступность коммунально-бытовых</w:t>
      </w:r>
    </w:p>
    <w:p w:rsidR="00A53708" w:rsidRPr="00E572AC" w:rsidRDefault="00A53708" w:rsidP="00A53708">
      <w:pPr>
        <w:jc w:val="right"/>
        <w:rPr>
          <w:sz w:val="20"/>
          <w:szCs w:val="20"/>
        </w:rPr>
      </w:pPr>
      <w:r w:rsidRPr="00E572AC">
        <w:rPr>
          <w:sz w:val="20"/>
          <w:szCs w:val="20"/>
        </w:rPr>
        <w:t>услуг,  предоставляемых на территории</w:t>
      </w:r>
    </w:p>
    <w:p w:rsidR="00C57003" w:rsidRPr="00E572AC" w:rsidRDefault="00A53708" w:rsidP="00A53708">
      <w:pPr>
        <w:autoSpaceDE w:val="0"/>
        <w:autoSpaceDN w:val="0"/>
        <w:adjustRightInd w:val="0"/>
        <w:jc w:val="right"/>
        <w:outlineLvl w:val="3"/>
        <w:rPr>
          <w:i/>
          <w:sz w:val="20"/>
          <w:szCs w:val="20"/>
        </w:rPr>
      </w:pPr>
      <w:r w:rsidRPr="00E572AC">
        <w:rPr>
          <w:sz w:val="20"/>
          <w:szCs w:val="20"/>
        </w:rPr>
        <w:t xml:space="preserve"> Северо-Енисейского района»</w:t>
      </w:r>
    </w:p>
    <w:p w:rsidR="00C57003" w:rsidRPr="00E572AC" w:rsidRDefault="00C57003" w:rsidP="00C57003">
      <w:pPr>
        <w:tabs>
          <w:tab w:val="left" w:pos="6060"/>
        </w:tabs>
        <w:jc w:val="center"/>
        <w:rPr>
          <w:sz w:val="20"/>
          <w:szCs w:val="20"/>
        </w:rPr>
      </w:pPr>
    </w:p>
    <w:p w:rsidR="00C57003" w:rsidRPr="00E572AC" w:rsidRDefault="00C57003" w:rsidP="00C57003">
      <w:pPr>
        <w:tabs>
          <w:tab w:val="left" w:pos="6060"/>
        </w:tabs>
        <w:jc w:val="center"/>
      </w:pPr>
      <w:r w:rsidRPr="00E572AC">
        <w:t>Отчет №___ от «___»__________ 20_____</w:t>
      </w:r>
    </w:p>
    <w:p w:rsidR="00C57003" w:rsidRPr="00E572AC" w:rsidRDefault="00C57003" w:rsidP="00C57003">
      <w:pPr>
        <w:tabs>
          <w:tab w:val="left" w:pos="6060"/>
        </w:tabs>
        <w:jc w:val="center"/>
      </w:pPr>
      <w:r w:rsidRPr="00E572AC">
        <w:rPr>
          <w:sz w:val="28"/>
          <w:szCs w:val="28"/>
        </w:rPr>
        <w:t xml:space="preserve">о фактически понесенных затратах </w:t>
      </w:r>
      <w:r w:rsidRPr="00E572AC">
        <w:rPr>
          <w:bCs/>
          <w:sz w:val="28"/>
          <w:szCs w:val="28"/>
        </w:rPr>
        <w:t>по хранению нефти, находящейся в муниципальной собственности Северо-Енисейского района</w:t>
      </w:r>
    </w:p>
    <w:tbl>
      <w:tblPr>
        <w:tblW w:w="15188" w:type="dxa"/>
        <w:tblInd w:w="88" w:type="dxa"/>
        <w:tblLook w:val="0000" w:firstRow="0" w:lastRow="0" w:firstColumn="0" w:lastColumn="0" w:noHBand="0" w:noVBand="0"/>
      </w:tblPr>
      <w:tblGrid>
        <w:gridCol w:w="513"/>
        <w:gridCol w:w="1262"/>
        <w:gridCol w:w="1647"/>
        <w:gridCol w:w="2127"/>
        <w:gridCol w:w="1417"/>
        <w:gridCol w:w="2127"/>
        <w:gridCol w:w="1559"/>
        <w:gridCol w:w="2053"/>
        <w:gridCol w:w="2483"/>
      </w:tblGrid>
      <w:tr w:rsidR="00C57003" w:rsidRPr="00E572AC" w:rsidTr="00E402E1">
        <w:trPr>
          <w:trHeight w:val="255"/>
        </w:trPr>
        <w:tc>
          <w:tcPr>
            <w:tcW w:w="513" w:type="dxa"/>
            <w:vMerge w:val="restart"/>
            <w:tcBorders>
              <w:top w:val="single" w:sz="4" w:space="0" w:color="auto"/>
              <w:left w:val="single" w:sz="4" w:space="0" w:color="auto"/>
              <w:right w:val="single" w:sz="4" w:space="0" w:color="auto"/>
            </w:tcBorders>
            <w:shd w:val="clear" w:color="auto" w:fill="auto"/>
            <w:vAlign w:val="center"/>
          </w:tcPr>
          <w:p w:rsidR="00C57003" w:rsidRPr="00E572AC" w:rsidRDefault="00C57003" w:rsidP="00E402E1">
            <w:pPr>
              <w:jc w:val="center"/>
              <w:rPr>
                <w:sz w:val="20"/>
                <w:szCs w:val="20"/>
              </w:rPr>
            </w:pPr>
            <w:r w:rsidRPr="00E572AC">
              <w:rPr>
                <w:sz w:val="20"/>
                <w:szCs w:val="20"/>
              </w:rPr>
              <w:t>№ п/п</w:t>
            </w:r>
          </w:p>
        </w:tc>
        <w:tc>
          <w:tcPr>
            <w:tcW w:w="1262" w:type="dxa"/>
            <w:vMerge w:val="restart"/>
            <w:tcBorders>
              <w:top w:val="single" w:sz="4" w:space="0" w:color="auto"/>
              <w:left w:val="single" w:sz="4" w:space="0" w:color="auto"/>
              <w:right w:val="single" w:sz="4" w:space="0" w:color="auto"/>
            </w:tcBorders>
            <w:vAlign w:val="center"/>
          </w:tcPr>
          <w:p w:rsidR="00C57003" w:rsidRPr="00E572AC" w:rsidRDefault="00C57003" w:rsidP="00E402E1">
            <w:pPr>
              <w:jc w:val="center"/>
              <w:rPr>
                <w:sz w:val="20"/>
                <w:szCs w:val="20"/>
              </w:rPr>
            </w:pPr>
            <w:r w:rsidRPr="00E572AC">
              <w:rPr>
                <w:sz w:val="20"/>
                <w:szCs w:val="20"/>
              </w:rPr>
              <w:t>Период</w:t>
            </w:r>
          </w:p>
        </w:tc>
        <w:tc>
          <w:tcPr>
            <w:tcW w:w="1647" w:type="dxa"/>
            <w:vMerge w:val="restart"/>
            <w:tcBorders>
              <w:top w:val="single" w:sz="4" w:space="0" w:color="auto"/>
              <w:left w:val="single" w:sz="4" w:space="0" w:color="auto"/>
              <w:right w:val="single" w:sz="4" w:space="0" w:color="auto"/>
            </w:tcBorders>
            <w:shd w:val="clear" w:color="auto" w:fill="auto"/>
            <w:noWrap/>
            <w:vAlign w:val="center"/>
          </w:tcPr>
          <w:p w:rsidR="00C57003" w:rsidRPr="00E572AC" w:rsidRDefault="00C57003" w:rsidP="00E402E1">
            <w:pPr>
              <w:jc w:val="center"/>
              <w:rPr>
                <w:sz w:val="20"/>
                <w:szCs w:val="20"/>
              </w:rPr>
            </w:pPr>
            <w:r w:rsidRPr="00E572AC">
              <w:rPr>
                <w:sz w:val="20"/>
                <w:szCs w:val="20"/>
              </w:rPr>
              <w:t xml:space="preserve">Объем нефти, переданной на хранение, </w:t>
            </w:r>
            <w:proofErr w:type="spellStart"/>
            <w:r w:rsidRPr="00E572AC">
              <w:rPr>
                <w:sz w:val="20"/>
                <w:szCs w:val="20"/>
              </w:rPr>
              <w:t>тн</w:t>
            </w:r>
            <w:proofErr w:type="spellEnd"/>
            <w:r w:rsidRPr="00E572AC">
              <w:rPr>
                <w:sz w:val="20"/>
                <w:szCs w:val="20"/>
              </w:rPr>
              <w:t>.</w:t>
            </w:r>
          </w:p>
        </w:tc>
        <w:tc>
          <w:tcPr>
            <w:tcW w:w="2127" w:type="dxa"/>
            <w:vMerge w:val="restart"/>
            <w:tcBorders>
              <w:top w:val="single" w:sz="4" w:space="0" w:color="auto"/>
              <w:left w:val="single" w:sz="4" w:space="0" w:color="auto"/>
              <w:right w:val="single" w:sz="4" w:space="0" w:color="auto"/>
            </w:tcBorders>
            <w:shd w:val="clear" w:color="auto" w:fill="auto"/>
            <w:noWrap/>
            <w:vAlign w:val="center"/>
          </w:tcPr>
          <w:p w:rsidR="00C57003" w:rsidRPr="00E572AC" w:rsidRDefault="00C57003" w:rsidP="00E402E1">
            <w:pPr>
              <w:jc w:val="center"/>
              <w:rPr>
                <w:sz w:val="20"/>
                <w:szCs w:val="20"/>
              </w:rPr>
            </w:pPr>
            <w:r w:rsidRPr="00E572AC">
              <w:rPr>
                <w:sz w:val="20"/>
                <w:szCs w:val="20"/>
              </w:rPr>
              <w:t>Стоимость хранения нефти в сутки, в соответствии с условиями договора хранения, с учетом НДС 1,20, руб./</w:t>
            </w:r>
            <w:proofErr w:type="spellStart"/>
            <w:r w:rsidRPr="00E572AC">
              <w:rPr>
                <w:sz w:val="20"/>
                <w:szCs w:val="20"/>
              </w:rPr>
              <w:t>сут</w:t>
            </w:r>
            <w:proofErr w:type="spellEnd"/>
            <w:r w:rsidRPr="00E572AC">
              <w:rPr>
                <w:sz w:val="20"/>
                <w:szCs w:val="20"/>
              </w:rPr>
              <w:t>.</w:t>
            </w:r>
          </w:p>
        </w:tc>
        <w:tc>
          <w:tcPr>
            <w:tcW w:w="1417" w:type="dxa"/>
            <w:vMerge w:val="restart"/>
            <w:tcBorders>
              <w:top w:val="single" w:sz="4" w:space="0" w:color="auto"/>
              <w:left w:val="single" w:sz="4" w:space="0" w:color="auto"/>
              <w:right w:val="single" w:sz="4" w:space="0" w:color="auto"/>
            </w:tcBorders>
            <w:shd w:val="clear" w:color="auto" w:fill="auto"/>
            <w:noWrap/>
            <w:vAlign w:val="center"/>
          </w:tcPr>
          <w:p w:rsidR="00C57003" w:rsidRPr="00E572AC" w:rsidRDefault="00C57003" w:rsidP="00E402E1">
            <w:pPr>
              <w:jc w:val="center"/>
              <w:rPr>
                <w:sz w:val="20"/>
                <w:szCs w:val="20"/>
              </w:rPr>
            </w:pPr>
            <w:r w:rsidRPr="00E572AC">
              <w:rPr>
                <w:sz w:val="20"/>
                <w:szCs w:val="20"/>
              </w:rPr>
              <w:t>Стоимость хранения,</w:t>
            </w:r>
            <w:r w:rsidRPr="00E572AC">
              <w:rPr>
                <w:sz w:val="20"/>
                <w:szCs w:val="20"/>
              </w:rPr>
              <w:br/>
              <w:t>с учетом НДС 1,20,  руб.</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r w:rsidRPr="00E572AC">
              <w:rPr>
                <w:sz w:val="20"/>
                <w:szCs w:val="20"/>
              </w:rPr>
              <w:t>Оплата</w:t>
            </w:r>
          </w:p>
        </w:tc>
        <w:tc>
          <w:tcPr>
            <w:tcW w:w="2053" w:type="dxa"/>
            <w:vMerge w:val="restart"/>
            <w:tcBorders>
              <w:top w:val="single" w:sz="4" w:space="0" w:color="auto"/>
              <w:left w:val="single" w:sz="4" w:space="0" w:color="auto"/>
              <w:right w:val="single" w:sz="4" w:space="0" w:color="auto"/>
            </w:tcBorders>
            <w:vAlign w:val="center"/>
          </w:tcPr>
          <w:p w:rsidR="00C57003" w:rsidRPr="00E572AC" w:rsidRDefault="00C57003" w:rsidP="00E402E1">
            <w:pPr>
              <w:jc w:val="center"/>
              <w:rPr>
                <w:sz w:val="20"/>
                <w:szCs w:val="20"/>
              </w:rPr>
            </w:pPr>
            <w:r w:rsidRPr="00E572AC">
              <w:rPr>
                <w:sz w:val="20"/>
                <w:szCs w:val="20"/>
              </w:rPr>
              <w:t>Профинансировано из бюджета района, руб.</w:t>
            </w:r>
          </w:p>
        </w:tc>
        <w:tc>
          <w:tcPr>
            <w:tcW w:w="2483" w:type="dxa"/>
            <w:vMerge w:val="restart"/>
            <w:tcBorders>
              <w:top w:val="single" w:sz="4" w:space="0" w:color="auto"/>
              <w:left w:val="single" w:sz="4" w:space="0" w:color="auto"/>
              <w:right w:val="single" w:sz="4" w:space="0" w:color="auto"/>
            </w:tcBorders>
            <w:vAlign w:val="center"/>
          </w:tcPr>
          <w:p w:rsidR="00C57003" w:rsidRPr="00E572AC" w:rsidRDefault="00C57003" w:rsidP="00E402E1">
            <w:pPr>
              <w:jc w:val="center"/>
              <w:rPr>
                <w:sz w:val="20"/>
                <w:szCs w:val="20"/>
              </w:rPr>
            </w:pPr>
            <w:r w:rsidRPr="00E572AC">
              <w:rPr>
                <w:sz w:val="20"/>
                <w:szCs w:val="20"/>
              </w:rPr>
              <w:t>Финансовый результат, руб.</w:t>
            </w:r>
          </w:p>
          <w:p w:rsidR="00C57003" w:rsidRPr="00E572AC" w:rsidRDefault="00C57003" w:rsidP="00E402E1">
            <w:pPr>
              <w:jc w:val="center"/>
              <w:rPr>
                <w:sz w:val="20"/>
                <w:szCs w:val="20"/>
              </w:rPr>
            </w:pPr>
            <w:r w:rsidRPr="00E572AC">
              <w:rPr>
                <w:sz w:val="20"/>
                <w:szCs w:val="20"/>
              </w:rPr>
              <w:t>(гр.7-гр.6)</w:t>
            </w:r>
          </w:p>
        </w:tc>
      </w:tr>
      <w:tr w:rsidR="00C57003" w:rsidRPr="00E572AC" w:rsidTr="00E402E1">
        <w:trPr>
          <w:trHeight w:val="783"/>
        </w:trPr>
        <w:tc>
          <w:tcPr>
            <w:tcW w:w="513" w:type="dxa"/>
            <w:vMerge/>
            <w:tcBorders>
              <w:left w:val="single" w:sz="4" w:space="0" w:color="auto"/>
              <w:right w:val="single" w:sz="4" w:space="0" w:color="auto"/>
            </w:tcBorders>
            <w:shd w:val="clear" w:color="auto" w:fill="auto"/>
            <w:vAlign w:val="center"/>
          </w:tcPr>
          <w:p w:rsidR="00C57003" w:rsidRPr="00E572AC" w:rsidRDefault="00C57003" w:rsidP="00E402E1">
            <w:pPr>
              <w:jc w:val="right"/>
              <w:rPr>
                <w:sz w:val="20"/>
                <w:szCs w:val="20"/>
              </w:rPr>
            </w:pPr>
          </w:p>
        </w:tc>
        <w:tc>
          <w:tcPr>
            <w:tcW w:w="1262" w:type="dxa"/>
            <w:vMerge/>
            <w:tcBorders>
              <w:left w:val="single" w:sz="4" w:space="0" w:color="auto"/>
              <w:bottom w:val="single" w:sz="4" w:space="0" w:color="auto"/>
              <w:right w:val="single" w:sz="4" w:space="0" w:color="auto"/>
            </w:tcBorders>
          </w:tcPr>
          <w:p w:rsidR="00C57003" w:rsidRPr="00E572AC" w:rsidRDefault="00C57003" w:rsidP="00E402E1">
            <w:pPr>
              <w:jc w:val="center"/>
              <w:rPr>
                <w:sz w:val="20"/>
                <w:szCs w:val="20"/>
              </w:rPr>
            </w:pPr>
          </w:p>
        </w:tc>
        <w:tc>
          <w:tcPr>
            <w:tcW w:w="1647" w:type="dxa"/>
            <w:vMerge/>
            <w:tcBorders>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p>
        </w:tc>
        <w:tc>
          <w:tcPr>
            <w:tcW w:w="2127" w:type="dxa"/>
            <w:vMerge/>
            <w:tcBorders>
              <w:left w:val="single" w:sz="4" w:space="0" w:color="auto"/>
              <w:right w:val="single" w:sz="4" w:space="0" w:color="auto"/>
            </w:tcBorders>
            <w:vAlign w:val="center"/>
          </w:tcPr>
          <w:p w:rsidR="00C57003" w:rsidRPr="00E572AC" w:rsidRDefault="00C57003" w:rsidP="00E402E1">
            <w:pPr>
              <w:rPr>
                <w:sz w:val="20"/>
                <w:szCs w:val="20"/>
              </w:rPr>
            </w:pPr>
          </w:p>
        </w:tc>
        <w:tc>
          <w:tcPr>
            <w:tcW w:w="1417" w:type="dxa"/>
            <w:vMerge/>
            <w:tcBorders>
              <w:left w:val="single" w:sz="4" w:space="0" w:color="auto"/>
              <w:right w:val="single" w:sz="4" w:space="0" w:color="auto"/>
            </w:tcBorders>
            <w:shd w:val="clear" w:color="auto" w:fill="auto"/>
            <w:noWrap/>
            <w:vAlign w:val="center"/>
          </w:tcPr>
          <w:p w:rsidR="00C57003" w:rsidRPr="00E572AC" w:rsidRDefault="00C57003" w:rsidP="00E402E1">
            <w:pPr>
              <w:jc w:val="center"/>
              <w:rPr>
                <w:sz w:val="20"/>
                <w:szCs w:val="20"/>
              </w:rPr>
            </w:pPr>
          </w:p>
        </w:tc>
        <w:tc>
          <w:tcPr>
            <w:tcW w:w="2127" w:type="dxa"/>
            <w:tcBorders>
              <w:top w:val="single" w:sz="4" w:space="0" w:color="auto"/>
              <w:left w:val="single" w:sz="4" w:space="0" w:color="auto"/>
              <w:right w:val="single" w:sz="4" w:space="0" w:color="auto"/>
            </w:tcBorders>
            <w:shd w:val="clear" w:color="auto" w:fill="auto"/>
            <w:noWrap/>
            <w:vAlign w:val="center"/>
          </w:tcPr>
          <w:p w:rsidR="00C57003" w:rsidRPr="00E572AC" w:rsidRDefault="00C57003" w:rsidP="00E402E1">
            <w:pPr>
              <w:jc w:val="center"/>
              <w:rPr>
                <w:sz w:val="20"/>
                <w:szCs w:val="20"/>
              </w:rPr>
            </w:pPr>
            <w:r w:rsidRPr="00E572AC">
              <w:rPr>
                <w:sz w:val="20"/>
                <w:szCs w:val="20"/>
              </w:rPr>
              <w:t xml:space="preserve">Реквизиты платежного поручения </w:t>
            </w:r>
          </w:p>
        </w:tc>
        <w:tc>
          <w:tcPr>
            <w:tcW w:w="1559" w:type="dxa"/>
            <w:tcBorders>
              <w:top w:val="single" w:sz="4" w:space="0" w:color="auto"/>
              <w:left w:val="single" w:sz="4" w:space="0" w:color="auto"/>
              <w:right w:val="single" w:sz="4" w:space="0" w:color="auto"/>
            </w:tcBorders>
            <w:shd w:val="clear" w:color="auto" w:fill="auto"/>
            <w:noWrap/>
            <w:vAlign w:val="center"/>
          </w:tcPr>
          <w:p w:rsidR="00C57003" w:rsidRPr="00E572AC" w:rsidRDefault="00C57003" w:rsidP="00E402E1">
            <w:pPr>
              <w:jc w:val="center"/>
              <w:rPr>
                <w:sz w:val="20"/>
                <w:szCs w:val="20"/>
              </w:rPr>
            </w:pPr>
            <w:r w:rsidRPr="00E572AC">
              <w:rPr>
                <w:sz w:val="20"/>
                <w:szCs w:val="20"/>
              </w:rPr>
              <w:t>Сумма оплаты, руб.</w:t>
            </w:r>
          </w:p>
        </w:tc>
        <w:tc>
          <w:tcPr>
            <w:tcW w:w="2053" w:type="dxa"/>
            <w:vMerge/>
            <w:tcBorders>
              <w:left w:val="single" w:sz="4" w:space="0" w:color="auto"/>
              <w:right w:val="single" w:sz="4" w:space="0" w:color="auto"/>
            </w:tcBorders>
          </w:tcPr>
          <w:p w:rsidR="00C57003" w:rsidRPr="00E572AC" w:rsidRDefault="00C57003" w:rsidP="00E402E1">
            <w:pPr>
              <w:jc w:val="center"/>
              <w:rPr>
                <w:sz w:val="20"/>
                <w:szCs w:val="20"/>
              </w:rPr>
            </w:pPr>
          </w:p>
        </w:tc>
        <w:tc>
          <w:tcPr>
            <w:tcW w:w="2483" w:type="dxa"/>
            <w:vMerge/>
            <w:tcBorders>
              <w:left w:val="single" w:sz="4" w:space="0" w:color="auto"/>
              <w:right w:val="single" w:sz="4" w:space="0" w:color="auto"/>
            </w:tcBorders>
          </w:tcPr>
          <w:p w:rsidR="00C57003" w:rsidRPr="00E572AC" w:rsidRDefault="00C57003" w:rsidP="00E402E1">
            <w:pPr>
              <w:jc w:val="center"/>
              <w:rPr>
                <w:sz w:val="20"/>
                <w:szCs w:val="20"/>
              </w:rPr>
            </w:pPr>
          </w:p>
        </w:tc>
      </w:tr>
      <w:tr w:rsidR="00C57003" w:rsidRPr="00E572AC" w:rsidTr="00E402E1">
        <w:trPr>
          <w:trHeight w:val="255"/>
        </w:trPr>
        <w:tc>
          <w:tcPr>
            <w:tcW w:w="513" w:type="dxa"/>
            <w:vMerge/>
            <w:tcBorders>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C57003" w:rsidRPr="00E572AC" w:rsidRDefault="00C57003" w:rsidP="00E402E1">
            <w:pPr>
              <w:jc w:val="center"/>
              <w:rPr>
                <w:sz w:val="20"/>
                <w:szCs w:val="20"/>
              </w:rPr>
            </w:pPr>
            <w:r w:rsidRPr="00E572AC">
              <w:rPr>
                <w:sz w:val="20"/>
                <w:szCs w:val="20"/>
              </w:rPr>
              <w:t>1</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r w:rsidRPr="00E572AC">
              <w:rPr>
                <w:sz w:val="20"/>
                <w:szCs w:val="20"/>
              </w:rPr>
              <w:t>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r w:rsidRPr="00E572AC">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r w:rsidRPr="00E572AC">
              <w:rPr>
                <w:sz w:val="20"/>
                <w:szCs w:val="20"/>
              </w:rPr>
              <w:t>4</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r w:rsidRPr="00E572AC">
              <w:rPr>
                <w:sz w:val="20"/>
                <w:szCs w:val="20"/>
              </w:rPr>
              <w:t>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jc w:val="center"/>
              <w:rPr>
                <w:sz w:val="20"/>
                <w:szCs w:val="20"/>
              </w:rPr>
            </w:pPr>
            <w:r w:rsidRPr="00E572AC">
              <w:rPr>
                <w:sz w:val="20"/>
                <w:szCs w:val="20"/>
              </w:rPr>
              <w:t>6</w:t>
            </w:r>
          </w:p>
        </w:tc>
        <w:tc>
          <w:tcPr>
            <w:tcW w:w="2053" w:type="dxa"/>
            <w:tcBorders>
              <w:top w:val="single" w:sz="4" w:space="0" w:color="auto"/>
              <w:left w:val="nil"/>
              <w:bottom w:val="single" w:sz="4" w:space="0" w:color="auto"/>
              <w:right w:val="single" w:sz="4" w:space="0" w:color="auto"/>
            </w:tcBorders>
          </w:tcPr>
          <w:p w:rsidR="00C57003" w:rsidRPr="00E572AC" w:rsidRDefault="00C57003" w:rsidP="00E402E1">
            <w:pPr>
              <w:jc w:val="center"/>
              <w:rPr>
                <w:sz w:val="20"/>
                <w:szCs w:val="20"/>
              </w:rPr>
            </w:pPr>
            <w:r w:rsidRPr="00E572AC">
              <w:rPr>
                <w:sz w:val="20"/>
                <w:szCs w:val="20"/>
              </w:rPr>
              <w:t>7</w:t>
            </w:r>
          </w:p>
        </w:tc>
        <w:tc>
          <w:tcPr>
            <w:tcW w:w="2483" w:type="dxa"/>
            <w:tcBorders>
              <w:top w:val="single" w:sz="4" w:space="0" w:color="auto"/>
              <w:left w:val="nil"/>
              <w:bottom w:val="single" w:sz="4" w:space="0" w:color="auto"/>
              <w:right w:val="single" w:sz="4" w:space="0" w:color="auto"/>
            </w:tcBorders>
          </w:tcPr>
          <w:p w:rsidR="00C57003" w:rsidRPr="00E572AC" w:rsidRDefault="00C57003" w:rsidP="00E402E1">
            <w:pPr>
              <w:jc w:val="center"/>
              <w:rPr>
                <w:sz w:val="20"/>
                <w:szCs w:val="20"/>
              </w:rPr>
            </w:pPr>
            <w:r w:rsidRPr="00E572AC">
              <w:rPr>
                <w:sz w:val="20"/>
                <w:szCs w:val="20"/>
              </w:rPr>
              <w:t>8</w:t>
            </w:r>
          </w:p>
        </w:tc>
      </w:tr>
      <w:tr w:rsidR="00C57003" w:rsidRPr="00E572AC" w:rsidTr="00E402E1">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right"/>
              <w:rPr>
                <w:sz w:val="20"/>
                <w:szCs w:val="20"/>
              </w:rPr>
            </w:pPr>
            <w:r w:rsidRPr="00E572AC">
              <w:rPr>
                <w:sz w:val="20"/>
                <w:szCs w:val="20"/>
              </w:rPr>
              <w:t>1</w:t>
            </w:r>
          </w:p>
        </w:tc>
        <w:tc>
          <w:tcPr>
            <w:tcW w:w="1262"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r w:rsidRPr="00E572AC">
              <w:rPr>
                <w:sz w:val="20"/>
                <w:szCs w:val="20"/>
              </w:rPr>
              <w:t>январь</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r w:rsidRPr="00E572AC">
              <w:rPr>
                <w:sz w:val="20"/>
                <w:szCs w:val="20"/>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r w:rsidRPr="00E572AC">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r w:rsidRPr="00E572AC">
              <w:rPr>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r w:rsidRPr="00E572AC">
              <w:rPr>
                <w:sz w:val="20"/>
                <w:szCs w:val="20"/>
              </w:rPr>
              <w:t> </w:t>
            </w:r>
          </w:p>
        </w:tc>
        <w:tc>
          <w:tcPr>
            <w:tcW w:w="2053"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p>
        </w:tc>
        <w:tc>
          <w:tcPr>
            <w:tcW w:w="2483"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p>
        </w:tc>
      </w:tr>
      <w:tr w:rsidR="00C57003" w:rsidRPr="00E572AC" w:rsidTr="00E402E1">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right"/>
              <w:rPr>
                <w:sz w:val="20"/>
                <w:szCs w:val="20"/>
              </w:rPr>
            </w:pPr>
            <w:r w:rsidRPr="00E572AC">
              <w:rPr>
                <w:sz w:val="20"/>
                <w:szCs w:val="20"/>
              </w:rPr>
              <w:t>…</w:t>
            </w:r>
          </w:p>
        </w:tc>
        <w:tc>
          <w:tcPr>
            <w:tcW w:w="1262"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r w:rsidRPr="00E572AC">
              <w:rPr>
                <w:sz w:val="20"/>
                <w:szCs w:val="20"/>
              </w:rPr>
              <w:t>и т.д.</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053"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p>
        </w:tc>
        <w:tc>
          <w:tcPr>
            <w:tcW w:w="2483"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p>
        </w:tc>
      </w:tr>
      <w:tr w:rsidR="00C57003" w:rsidRPr="00E572AC" w:rsidTr="00E402E1">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jc w:val="right"/>
              <w:rPr>
                <w:sz w:val="20"/>
                <w:szCs w:val="20"/>
              </w:rPr>
            </w:pPr>
            <w:r w:rsidRPr="00E572AC">
              <w:rPr>
                <w:sz w:val="20"/>
                <w:szCs w:val="20"/>
              </w:rPr>
              <w:t>…</w:t>
            </w:r>
          </w:p>
        </w:tc>
        <w:tc>
          <w:tcPr>
            <w:tcW w:w="1262"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r w:rsidRPr="00E572AC">
              <w:rPr>
                <w:sz w:val="20"/>
                <w:szCs w:val="20"/>
              </w:rPr>
              <w:t>Всего за год</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7003" w:rsidRPr="00E572AC" w:rsidRDefault="00C57003" w:rsidP="00E402E1">
            <w:pPr>
              <w:rPr>
                <w:sz w:val="20"/>
                <w:szCs w:val="20"/>
              </w:rPr>
            </w:pPr>
          </w:p>
        </w:tc>
        <w:tc>
          <w:tcPr>
            <w:tcW w:w="2053"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p>
        </w:tc>
        <w:tc>
          <w:tcPr>
            <w:tcW w:w="2483" w:type="dxa"/>
            <w:tcBorders>
              <w:top w:val="single" w:sz="4" w:space="0" w:color="auto"/>
              <w:left w:val="nil"/>
              <w:bottom w:val="single" w:sz="4" w:space="0" w:color="auto"/>
              <w:right w:val="single" w:sz="4" w:space="0" w:color="auto"/>
            </w:tcBorders>
          </w:tcPr>
          <w:p w:rsidR="00C57003" w:rsidRPr="00E572AC" w:rsidRDefault="00C57003" w:rsidP="00E402E1">
            <w:pPr>
              <w:rPr>
                <w:sz w:val="20"/>
                <w:szCs w:val="20"/>
              </w:rPr>
            </w:pPr>
          </w:p>
        </w:tc>
      </w:tr>
    </w:tbl>
    <w:p w:rsidR="00C57003" w:rsidRPr="00E572AC" w:rsidRDefault="00C57003" w:rsidP="00C57003">
      <w:pPr>
        <w:tabs>
          <w:tab w:val="left" w:pos="5670"/>
        </w:tabs>
        <w:jc w:val="center"/>
        <w:rPr>
          <w:sz w:val="20"/>
          <w:szCs w:val="20"/>
        </w:rPr>
      </w:pPr>
    </w:p>
    <w:p w:rsidR="00C57003" w:rsidRPr="00E572AC" w:rsidRDefault="00C57003" w:rsidP="00C57003">
      <w:pPr>
        <w:tabs>
          <w:tab w:val="left" w:pos="6480"/>
        </w:tabs>
        <w:jc w:val="both"/>
        <w:rPr>
          <w:sz w:val="20"/>
          <w:szCs w:val="20"/>
        </w:rPr>
      </w:pPr>
      <w:r w:rsidRPr="00E572AC">
        <w:rPr>
          <w:sz w:val="20"/>
          <w:szCs w:val="20"/>
        </w:rPr>
        <w:t>Руководитель получателя субсидии</w:t>
      </w:r>
    </w:p>
    <w:p w:rsidR="00C57003" w:rsidRPr="00E572AC" w:rsidRDefault="00C57003" w:rsidP="00C57003">
      <w:pPr>
        <w:tabs>
          <w:tab w:val="left" w:pos="6480"/>
        </w:tabs>
        <w:jc w:val="both"/>
        <w:rPr>
          <w:b/>
          <w:sz w:val="20"/>
          <w:szCs w:val="20"/>
        </w:rPr>
      </w:pPr>
      <w:r w:rsidRPr="00E572AC">
        <w:rPr>
          <w:sz w:val="20"/>
          <w:szCs w:val="20"/>
        </w:rPr>
        <w:t>Главный бухгалтер получателя субсидии</w:t>
      </w:r>
    </w:p>
    <w:p w:rsidR="00C57003" w:rsidRPr="00E572AC" w:rsidRDefault="00C57003" w:rsidP="00C57003">
      <w:pPr>
        <w:rPr>
          <w:sz w:val="20"/>
          <w:szCs w:val="20"/>
        </w:rPr>
      </w:pPr>
      <w:r w:rsidRPr="00E572AC">
        <w:rPr>
          <w:sz w:val="20"/>
          <w:szCs w:val="20"/>
        </w:rPr>
        <w:t>Согласовано:</w:t>
      </w:r>
    </w:p>
    <w:p w:rsidR="00C57003" w:rsidRPr="00E572AC" w:rsidRDefault="00C57003" w:rsidP="00C57003">
      <w:pPr>
        <w:jc w:val="both"/>
        <w:rPr>
          <w:sz w:val="20"/>
          <w:szCs w:val="20"/>
        </w:rPr>
      </w:pPr>
      <w:r w:rsidRPr="00E572AC">
        <w:rPr>
          <w:sz w:val="20"/>
          <w:szCs w:val="20"/>
        </w:rPr>
        <w:t>Заместитель главы района</w:t>
      </w:r>
    </w:p>
    <w:p w:rsidR="00C57003" w:rsidRPr="00E572AC" w:rsidRDefault="00C57003" w:rsidP="00C57003">
      <w:pPr>
        <w:jc w:val="both"/>
        <w:rPr>
          <w:sz w:val="20"/>
          <w:szCs w:val="20"/>
        </w:rPr>
      </w:pPr>
      <w:r w:rsidRPr="00E572AC">
        <w:rPr>
          <w:sz w:val="20"/>
          <w:szCs w:val="20"/>
        </w:rPr>
        <w:t>по экономике, анализу и прогнозированию</w:t>
      </w:r>
    </w:p>
    <w:p w:rsidR="00C57003" w:rsidRPr="00E572AC" w:rsidRDefault="00C57003" w:rsidP="00C57003">
      <w:pPr>
        <w:jc w:val="both"/>
        <w:rPr>
          <w:sz w:val="20"/>
          <w:szCs w:val="20"/>
        </w:rPr>
      </w:pPr>
      <w:r w:rsidRPr="00E572AC">
        <w:rPr>
          <w:sz w:val="20"/>
          <w:szCs w:val="20"/>
        </w:rPr>
        <w:t>Проверено:</w:t>
      </w:r>
    </w:p>
    <w:p w:rsidR="00C57003" w:rsidRPr="00E572AC" w:rsidRDefault="00C57003" w:rsidP="00C57003">
      <w:pPr>
        <w:jc w:val="both"/>
        <w:rPr>
          <w:sz w:val="20"/>
          <w:szCs w:val="20"/>
        </w:rPr>
      </w:pPr>
      <w:r w:rsidRPr="00E572AC">
        <w:rPr>
          <w:sz w:val="20"/>
          <w:szCs w:val="20"/>
        </w:rPr>
        <w:t>Начальник отдела экономического анализа и прогнозирования</w:t>
      </w:r>
    </w:p>
    <w:p w:rsidR="00282734" w:rsidRPr="00E572AC" w:rsidRDefault="00282734" w:rsidP="00282734">
      <w:pPr>
        <w:ind w:firstLine="426"/>
        <w:rPr>
          <w:sz w:val="20"/>
          <w:szCs w:val="20"/>
        </w:rPr>
        <w:sectPr w:rsidR="00282734" w:rsidRPr="00E572AC" w:rsidSect="00FA373E">
          <w:pgSz w:w="16838" w:h="11905" w:orient="landscape"/>
          <w:pgMar w:top="709" w:right="567" w:bottom="567" w:left="1134" w:header="170" w:footer="113" w:gutter="0"/>
          <w:cols w:space="720"/>
          <w:docGrid w:linePitch="326"/>
        </w:sectPr>
      </w:pPr>
    </w:p>
    <w:p w:rsidR="00282734" w:rsidRPr="00E572AC" w:rsidRDefault="00282734" w:rsidP="00282734">
      <w:pPr>
        <w:pStyle w:val="ConsPlusNormal"/>
        <w:jc w:val="right"/>
        <w:outlineLvl w:val="2"/>
        <w:rPr>
          <w:rFonts w:ascii="Times New Roman" w:hAnsi="Times New Roman" w:cs="Times New Roman"/>
        </w:rPr>
      </w:pPr>
      <w:r w:rsidRPr="00E572AC">
        <w:rPr>
          <w:rFonts w:ascii="Times New Roman" w:hAnsi="Times New Roman" w:cs="Times New Roman"/>
        </w:rPr>
        <w:lastRenderedPageBreak/>
        <w:t>Приложение № 1</w:t>
      </w:r>
      <w:r w:rsidR="008129FF">
        <w:rPr>
          <w:rFonts w:ascii="Times New Roman" w:hAnsi="Times New Roman" w:cs="Times New Roman"/>
        </w:rPr>
        <w:t>0</w:t>
      </w:r>
    </w:p>
    <w:p w:rsidR="00282734" w:rsidRPr="00E572AC" w:rsidRDefault="00282734" w:rsidP="00282734">
      <w:pPr>
        <w:pStyle w:val="ConsPlusNormal"/>
        <w:jc w:val="right"/>
        <w:outlineLvl w:val="2"/>
        <w:rPr>
          <w:rFonts w:ascii="Times New Roman" w:hAnsi="Times New Roman" w:cs="Times New Roman"/>
        </w:rPr>
      </w:pPr>
      <w:r w:rsidRPr="00E572AC">
        <w:rPr>
          <w:rFonts w:ascii="Times New Roman" w:hAnsi="Times New Roman" w:cs="Times New Roman"/>
        </w:rPr>
        <w:t>к подпрограмме 3 «Доступность коммунально-бытовых</w:t>
      </w:r>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E572AC" w:rsidRDefault="00282734" w:rsidP="00282734">
      <w:pPr>
        <w:jc w:val="right"/>
        <w:rPr>
          <w:i/>
          <w:sz w:val="20"/>
          <w:szCs w:val="20"/>
        </w:rPr>
      </w:pPr>
      <w:r w:rsidRPr="00E572AC">
        <w:rPr>
          <w:sz w:val="20"/>
          <w:szCs w:val="20"/>
        </w:rPr>
        <w:t>Северо-Енисейского района»</w:t>
      </w:r>
    </w:p>
    <w:p w:rsidR="004E5FF0" w:rsidRPr="00E572AC" w:rsidRDefault="004E5FF0" w:rsidP="00282734"/>
    <w:p w:rsidR="004E5FF0" w:rsidRPr="00E572AC" w:rsidRDefault="004E5FF0" w:rsidP="004E5FF0">
      <w:pPr>
        <w:jc w:val="center"/>
        <w:rPr>
          <w:sz w:val="28"/>
          <w:szCs w:val="28"/>
        </w:rPr>
      </w:pPr>
      <w:r w:rsidRPr="00E572AC">
        <w:rPr>
          <w:sz w:val="28"/>
          <w:szCs w:val="28"/>
        </w:rPr>
        <w:t xml:space="preserve">Порядок </w:t>
      </w:r>
    </w:p>
    <w:p w:rsidR="004E5FF0" w:rsidRPr="00E572AC" w:rsidRDefault="004E5FF0" w:rsidP="004E5FF0">
      <w:pPr>
        <w:jc w:val="center"/>
        <w:rPr>
          <w:sz w:val="28"/>
          <w:szCs w:val="28"/>
        </w:rPr>
      </w:pPr>
      <w:r w:rsidRPr="00E572AC">
        <w:rPr>
          <w:sz w:val="28"/>
          <w:szCs w:val="28"/>
        </w:rPr>
        <w:t xml:space="preserve">предоставления </w:t>
      </w:r>
      <w:r w:rsidR="006200CF" w:rsidRPr="006200CF">
        <w:rPr>
          <w:sz w:val="28"/>
          <w:szCs w:val="28"/>
        </w:rPr>
        <w:t>Субсиди</w:t>
      </w:r>
      <w:r w:rsidR="006200CF">
        <w:rPr>
          <w:sz w:val="28"/>
          <w:szCs w:val="28"/>
        </w:rPr>
        <w:t>и</w:t>
      </w:r>
      <w:r w:rsidR="006200CF" w:rsidRPr="006200CF">
        <w:rPr>
          <w:sz w:val="28"/>
          <w:szCs w:val="28"/>
        </w:rPr>
        <w:t xml:space="preserve"> </w:t>
      </w:r>
      <w:r w:rsidR="003C70DF" w:rsidRPr="003C70DF">
        <w:rPr>
          <w:sz w:val="28"/>
          <w:szCs w:val="28"/>
        </w:rPr>
        <w:t xml:space="preserve">на возмещение фактически понесенных затрат по доставке нефти от пункта отпуска нефти </w:t>
      </w:r>
      <w:proofErr w:type="spellStart"/>
      <w:r w:rsidR="003C70DF" w:rsidRPr="003C70DF">
        <w:rPr>
          <w:sz w:val="28"/>
          <w:szCs w:val="28"/>
        </w:rPr>
        <w:t>Юрубчено-Тохомского</w:t>
      </w:r>
      <w:proofErr w:type="spellEnd"/>
      <w:r w:rsidR="003C70DF" w:rsidRPr="003C70DF">
        <w:rPr>
          <w:sz w:val="28"/>
          <w:szCs w:val="28"/>
        </w:rPr>
        <w:t xml:space="preserve"> месторождения до ее места хранения в Северо-Енисейском районе протяженностью 286 километров.</w:t>
      </w:r>
      <w:r w:rsidRPr="00E572AC">
        <w:rPr>
          <w:sz w:val="28"/>
          <w:szCs w:val="28"/>
        </w:rPr>
        <w:t xml:space="preserve"> (далее - Порядок)</w:t>
      </w:r>
    </w:p>
    <w:p w:rsidR="004E5FF0" w:rsidRPr="00E572AC" w:rsidRDefault="004E5FF0" w:rsidP="004E5FF0">
      <w:pPr>
        <w:jc w:val="both"/>
        <w:rPr>
          <w:b/>
          <w:sz w:val="28"/>
          <w:szCs w:val="28"/>
        </w:rPr>
      </w:pPr>
    </w:p>
    <w:p w:rsidR="00587EA8" w:rsidRDefault="004E5FF0" w:rsidP="004E5FF0">
      <w:pPr>
        <w:tabs>
          <w:tab w:val="left" w:pos="0"/>
        </w:tabs>
        <w:autoSpaceDE w:val="0"/>
        <w:autoSpaceDN w:val="0"/>
        <w:adjustRightInd w:val="0"/>
        <w:ind w:firstLine="709"/>
        <w:jc w:val="both"/>
        <w:outlineLvl w:val="3"/>
        <w:rPr>
          <w:sz w:val="28"/>
          <w:szCs w:val="28"/>
        </w:rPr>
      </w:pPr>
      <w:r w:rsidRPr="00E572AC">
        <w:rPr>
          <w:sz w:val="28"/>
          <w:szCs w:val="28"/>
        </w:rPr>
        <w:t xml:space="preserve">Настоящий Порядок устанавливает условия и порядок предоставления из бюджета Северо-Енисейского района </w:t>
      </w:r>
      <w:r w:rsidRPr="00E572AC">
        <w:rPr>
          <w:bCs/>
          <w:sz w:val="28"/>
          <w:szCs w:val="28"/>
        </w:rPr>
        <w:t xml:space="preserve">субсидии </w:t>
      </w:r>
      <w:r w:rsidR="00E02D94" w:rsidRPr="00E02D94">
        <w:rPr>
          <w:sz w:val="28"/>
          <w:szCs w:val="28"/>
        </w:rPr>
        <w:t xml:space="preserve">на возмещение фактически понесенных затрат по доставке нефти от пункта отпуска нефти </w:t>
      </w:r>
      <w:proofErr w:type="spellStart"/>
      <w:r w:rsidR="00E02D94" w:rsidRPr="00E02D94">
        <w:rPr>
          <w:sz w:val="28"/>
          <w:szCs w:val="28"/>
        </w:rPr>
        <w:t>Юрубчено-Тохомского</w:t>
      </w:r>
      <w:proofErr w:type="spellEnd"/>
      <w:r w:rsidR="00E02D94" w:rsidRPr="00E02D94">
        <w:rPr>
          <w:sz w:val="28"/>
          <w:szCs w:val="28"/>
        </w:rPr>
        <w:t xml:space="preserve"> месторождения до ее места хранения в Северо-Енисейском районе протяженностью 286 километров</w:t>
      </w:r>
      <w:r w:rsidR="00E02D94">
        <w:rPr>
          <w:sz w:val="28"/>
          <w:szCs w:val="28"/>
        </w:rPr>
        <w:t xml:space="preserve"> </w:t>
      </w:r>
      <w:r w:rsidRPr="00E572AC">
        <w:rPr>
          <w:sz w:val="28"/>
          <w:szCs w:val="28"/>
        </w:rPr>
        <w:t>(далее - субсидия).</w:t>
      </w:r>
      <w:r w:rsidR="00E02D94" w:rsidRPr="00E02D94">
        <w:rPr>
          <w:sz w:val="28"/>
          <w:szCs w:val="28"/>
        </w:rPr>
        <w:t xml:space="preserve"> </w:t>
      </w:r>
    </w:p>
    <w:p w:rsidR="004E5FF0" w:rsidRPr="00E572AC" w:rsidRDefault="00E02D94" w:rsidP="004E5FF0">
      <w:pPr>
        <w:tabs>
          <w:tab w:val="left" w:pos="0"/>
        </w:tabs>
        <w:autoSpaceDE w:val="0"/>
        <w:autoSpaceDN w:val="0"/>
        <w:adjustRightInd w:val="0"/>
        <w:ind w:firstLine="709"/>
        <w:jc w:val="both"/>
        <w:outlineLvl w:val="3"/>
        <w:rPr>
          <w:sz w:val="28"/>
          <w:szCs w:val="28"/>
        </w:rPr>
      </w:pPr>
      <w:r w:rsidRPr="00E02D94">
        <w:rPr>
          <w:sz w:val="28"/>
          <w:szCs w:val="28"/>
        </w:rPr>
        <w:t xml:space="preserve">Место хранения нефти - Красноярский край, Северо-Енисейский район, </w:t>
      </w:r>
      <w:proofErr w:type="spellStart"/>
      <w:r w:rsidRPr="00E02D94">
        <w:rPr>
          <w:sz w:val="28"/>
          <w:szCs w:val="28"/>
        </w:rPr>
        <w:t>Олимпиадинский</w:t>
      </w:r>
      <w:proofErr w:type="spellEnd"/>
      <w:r w:rsidRPr="00E02D94">
        <w:rPr>
          <w:sz w:val="28"/>
          <w:szCs w:val="28"/>
        </w:rPr>
        <w:t xml:space="preserve"> ГОК, Склад нефти</w:t>
      </w:r>
    </w:p>
    <w:p w:rsidR="004E5FF0" w:rsidRPr="00E572AC" w:rsidRDefault="004E5FF0" w:rsidP="004E5FF0">
      <w:pPr>
        <w:ind w:firstLine="709"/>
        <w:contextualSpacing/>
        <w:jc w:val="both"/>
        <w:rPr>
          <w:sz w:val="28"/>
          <w:szCs w:val="28"/>
          <w:lang w:eastAsia="en-US"/>
        </w:rPr>
      </w:pPr>
      <w:r w:rsidRPr="00E572AC">
        <w:rPr>
          <w:sz w:val="28"/>
          <w:szCs w:val="28"/>
          <w:lang w:eastAsia="en-US"/>
        </w:rPr>
        <w:t>1. Общие положения о предоставлении субсидии.</w:t>
      </w:r>
    </w:p>
    <w:p w:rsidR="004E5FF0" w:rsidRPr="00E572AC" w:rsidRDefault="004E5FF0" w:rsidP="004E5FF0">
      <w:pPr>
        <w:ind w:firstLine="709"/>
        <w:contextualSpacing/>
        <w:jc w:val="both"/>
        <w:rPr>
          <w:sz w:val="28"/>
          <w:szCs w:val="28"/>
          <w:lang w:eastAsia="en-US"/>
        </w:rPr>
      </w:pPr>
      <w:r w:rsidRPr="00E572AC">
        <w:rPr>
          <w:sz w:val="28"/>
          <w:szCs w:val="28"/>
          <w:lang w:eastAsia="en-US"/>
        </w:rPr>
        <w:t>1.1. Понятия, используемые для целей правового акта</w:t>
      </w:r>
    </w:p>
    <w:p w:rsidR="004E5FF0" w:rsidRPr="00E572AC" w:rsidRDefault="004E5FF0" w:rsidP="004E5FF0">
      <w:pPr>
        <w:ind w:firstLine="709"/>
        <w:jc w:val="both"/>
        <w:rPr>
          <w:sz w:val="28"/>
          <w:szCs w:val="28"/>
        </w:rPr>
      </w:pPr>
      <w:r w:rsidRPr="00E572AC">
        <w:rPr>
          <w:rFonts w:eastAsia="Arial Unicode MS"/>
          <w:sz w:val="28"/>
          <w:szCs w:val="28"/>
        </w:rPr>
        <w:t xml:space="preserve">Заявитель на получение субсидии – юридическое лицо, </w:t>
      </w:r>
      <w:r w:rsidRPr="00E572AC">
        <w:rPr>
          <w:sz w:val="28"/>
          <w:szCs w:val="28"/>
        </w:rPr>
        <w:t>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 предоставляются услуги теплоснабжения населению района, подавший заявление на получение субсидии в соответствии с настоящим Порядком.</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Получатель субсидии - победитель отбора, подписавший с главным </w:t>
      </w:r>
      <w:r w:rsidRPr="00E572AC">
        <w:rPr>
          <w:rFonts w:eastAsia="Arial Unicode MS"/>
          <w:sz w:val="28"/>
          <w:szCs w:val="28"/>
        </w:rPr>
        <w:lastRenderedPageBreak/>
        <w:t>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4E5FF0" w:rsidRPr="003146B0" w:rsidRDefault="004E5FF0" w:rsidP="004E5FF0">
      <w:pPr>
        <w:widowControl w:val="0"/>
        <w:pBdr>
          <w:right w:val="none" w:sz="4" w:space="6" w:color="000000"/>
        </w:pBdr>
        <w:ind w:firstLine="709"/>
        <w:jc w:val="both"/>
        <w:rPr>
          <w:rFonts w:eastAsia="Arial Unicode MS"/>
          <w:sz w:val="28"/>
          <w:szCs w:val="28"/>
        </w:rPr>
      </w:pPr>
      <w:r w:rsidRPr="00E572AC">
        <w:rPr>
          <w:sz w:val="28"/>
          <w:szCs w:val="28"/>
        </w:rPr>
        <w:t xml:space="preserve">1.2. 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w:t>
      </w:r>
      <w:r w:rsidR="003F50C0" w:rsidRPr="009E3A32">
        <w:rPr>
          <w:sz w:val="28"/>
          <w:szCs w:val="28"/>
        </w:rPr>
        <w:t xml:space="preserve">решением Северо-Енисейского районного Совета депутатов </w:t>
      </w:r>
      <w:r w:rsidR="003F50C0"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E572AC">
        <w:rPr>
          <w:sz w:val="28"/>
          <w:szCs w:val="28"/>
        </w:rPr>
        <w:t xml:space="preserve"> </w:t>
      </w:r>
      <w:r w:rsidRPr="00E572AC">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E572AC">
        <w:rPr>
          <w:sz w:val="28"/>
          <w:szCs w:val="28"/>
        </w:rPr>
        <w:t xml:space="preserve">, </w:t>
      </w:r>
      <w:r w:rsidRPr="00E572AC">
        <w:rPr>
          <w:rFonts w:eastAsia="Arial Unicode MS"/>
          <w:sz w:val="28"/>
          <w:szCs w:val="28"/>
        </w:rPr>
        <w:t xml:space="preserve">определенными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rsidRPr="003146B0">
        <w:rPr>
          <w:rFonts w:eastAsia="Arial Unicode MS"/>
          <w:sz w:val="28"/>
          <w:szCs w:val="28"/>
        </w:rPr>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4E5FF0" w:rsidRPr="00E572AC" w:rsidRDefault="004E5FF0" w:rsidP="004E5FF0">
      <w:pPr>
        <w:ind w:firstLine="709"/>
        <w:rPr>
          <w:sz w:val="28"/>
          <w:szCs w:val="28"/>
        </w:rPr>
      </w:pPr>
      <w:r w:rsidRPr="003146B0">
        <w:rPr>
          <w:sz w:val="28"/>
          <w:szCs w:val="28"/>
        </w:rPr>
        <w:t xml:space="preserve">1.3. Размер субсидии </w:t>
      </w:r>
      <w:r w:rsidR="00D8138C" w:rsidRPr="003146B0">
        <w:rPr>
          <w:sz w:val="28"/>
          <w:szCs w:val="28"/>
        </w:rPr>
        <w:t>на возмещение фактически</w:t>
      </w:r>
      <w:r w:rsidR="00D8138C" w:rsidRPr="00D8138C">
        <w:rPr>
          <w:sz w:val="28"/>
          <w:szCs w:val="28"/>
        </w:rPr>
        <w:t xml:space="preserve"> понесенных затрат по доставке нефти от пункта отпуска нефти </w:t>
      </w:r>
      <w:proofErr w:type="spellStart"/>
      <w:r w:rsidR="00D8138C" w:rsidRPr="00D8138C">
        <w:rPr>
          <w:sz w:val="28"/>
          <w:szCs w:val="28"/>
        </w:rPr>
        <w:t>Юрубчено-Тохомского</w:t>
      </w:r>
      <w:proofErr w:type="spellEnd"/>
      <w:r w:rsidR="00D8138C" w:rsidRPr="00D8138C">
        <w:rPr>
          <w:sz w:val="28"/>
          <w:szCs w:val="28"/>
        </w:rPr>
        <w:t xml:space="preserve"> месторождения до ее места хранения в Северо-Енисейском районе протяженностью 286 километров</w:t>
      </w:r>
      <w:r w:rsidRPr="00E572AC">
        <w:rPr>
          <w:sz w:val="28"/>
          <w:szCs w:val="28"/>
        </w:rPr>
        <w:t xml:space="preserve"> (далее – субсидия) рассчитывается по формуле:</w:t>
      </w:r>
    </w:p>
    <w:p w:rsidR="004E5FF0" w:rsidRPr="00E572AC" w:rsidRDefault="004E5FF0" w:rsidP="004E5FF0">
      <w:pPr>
        <w:autoSpaceDE w:val="0"/>
        <w:autoSpaceDN w:val="0"/>
        <w:adjustRightInd w:val="0"/>
        <w:jc w:val="center"/>
        <w:rPr>
          <w:sz w:val="28"/>
          <w:szCs w:val="28"/>
        </w:rPr>
      </w:pPr>
      <w:proofErr w:type="spellStart"/>
      <w:r w:rsidRPr="00E572AC">
        <w:rPr>
          <w:sz w:val="28"/>
          <w:szCs w:val="28"/>
        </w:rPr>
        <w:t>РС</w:t>
      </w:r>
      <w:r w:rsidRPr="00E572AC">
        <w:rPr>
          <w:sz w:val="28"/>
          <w:szCs w:val="28"/>
          <w:vertAlign w:val="subscript"/>
        </w:rPr>
        <w:t>доставка</w:t>
      </w:r>
      <w:proofErr w:type="spellEnd"/>
      <w:r w:rsidRPr="00E572AC">
        <w:rPr>
          <w:sz w:val="28"/>
          <w:szCs w:val="28"/>
        </w:rPr>
        <w:t>= (</w:t>
      </w:r>
      <w:proofErr w:type="spellStart"/>
      <w:r w:rsidRPr="00E572AC">
        <w:rPr>
          <w:sz w:val="28"/>
          <w:szCs w:val="28"/>
        </w:rPr>
        <w:t>ДС</w:t>
      </w:r>
      <w:r w:rsidRPr="00E572AC">
        <w:rPr>
          <w:sz w:val="28"/>
          <w:szCs w:val="28"/>
          <w:vertAlign w:val="subscript"/>
        </w:rPr>
        <w:t>цена</w:t>
      </w:r>
      <w:proofErr w:type="spellEnd"/>
      <w:r w:rsidRPr="00E572AC">
        <w:rPr>
          <w:sz w:val="28"/>
          <w:szCs w:val="28"/>
        </w:rPr>
        <w:t xml:space="preserve">* </w:t>
      </w:r>
      <w:proofErr w:type="spellStart"/>
      <w:r w:rsidRPr="00E572AC">
        <w:rPr>
          <w:sz w:val="28"/>
          <w:szCs w:val="28"/>
        </w:rPr>
        <w:t>ОД</w:t>
      </w:r>
      <w:r w:rsidRPr="00E572AC">
        <w:rPr>
          <w:sz w:val="28"/>
          <w:szCs w:val="28"/>
          <w:vertAlign w:val="subscript"/>
        </w:rPr>
        <w:t>ф</w:t>
      </w:r>
      <w:proofErr w:type="spellEnd"/>
      <w:r w:rsidRPr="00E572AC">
        <w:rPr>
          <w:sz w:val="28"/>
          <w:szCs w:val="28"/>
        </w:rPr>
        <w:t>), (1)</w:t>
      </w:r>
    </w:p>
    <w:p w:rsidR="004E5FF0" w:rsidRPr="00E572AC" w:rsidRDefault="004E5FF0" w:rsidP="004E5FF0">
      <w:pPr>
        <w:autoSpaceDE w:val="0"/>
        <w:autoSpaceDN w:val="0"/>
        <w:adjustRightInd w:val="0"/>
        <w:ind w:firstLine="709"/>
        <w:jc w:val="both"/>
        <w:rPr>
          <w:sz w:val="28"/>
          <w:szCs w:val="28"/>
        </w:rPr>
      </w:pPr>
      <w:r w:rsidRPr="00E572AC">
        <w:rPr>
          <w:sz w:val="28"/>
          <w:szCs w:val="28"/>
        </w:rPr>
        <w:t>где:</w:t>
      </w:r>
    </w:p>
    <w:p w:rsidR="004E5FF0" w:rsidRPr="00E572AC" w:rsidRDefault="004E5FF0" w:rsidP="004E5FF0">
      <w:pPr>
        <w:ind w:firstLine="709"/>
        <w:jc w:val="both"/>
        <w:rPr>
          <w:sz w:val="28"/>
          <w:szCs w:val="28"/>
        </w:rPr>
      </w:pPr>
      <w:proofErr w:type="spellStart"/>
      <w:r w:rsidRPr="00E572AC">
        <w:rPr>
          <w:sz w:val="28"/>
          <w:szCs w:val="28"/>
        </w:rPr>
        <w:t>РС</w:t>
      </w:r>
      <w:r w:rsidRPr="00E572AC">
        <w:rPr>
          <w:sz w:val="28"/>
          <w:szCs w:val="28"/>
          <w:vertAlign w:val="subscript"/>
        </w:rPr>
        <w:t>доставка</w:t>
      </w:r>
      <w:proofErr w:type="spellEnd"/>
      <w:r w:rsidRPr="00E572AC">
        <w:rPr>
          <w:sz w:val="28"/>
          <w:szCs w:val="28"/>
        </w:rPr>
        <w:t xml:space="preserve"> - размер субсидии </w:t>
      </w:r>
      <w:r w:rsidR="00D8138C" w:rsidRPr="00D8138C">
        <w:rPr>
          <w:sz w:val="28"/>
          <w:szCs w:val="28"/>
        </w:rPr>
        <w:t xml:space="preserve">на возмещение фактически понесенных затрат по доставке нефти от пункта отпуска нефти </w:t>
      </w:r>
      <w:proofErr w:type="spellStart"/>
      <w:r w:rsidR="00D8138C" w:rsidRPr="00D8138C">
        <w:rPr>
          <w:sz w:val="28"/>
          <w:szCs w:val="28"/>
        </w:rPr>
        <w:t>Юрубчено-Тохомского</w:t>
      </w:r>
      <w:proofErr w:type="spellEnd"/>
      <w:r w:rsidR="00D8138C" w:rsidRPr="00D8138C">
        <w:rPr>
          <w:sz w:val="28"/>
          <w:szCs w:val="28"/>
        </w:rPr>
        <w:t xml:space="preserve"> месторождения до ее места хранения в Северо-Енисейском районе протяженностью 286 километров</w:t>
      </w:r>
      <w:r w:rsidRPr="00E572AC">
        <w:rPr>
          <w:sz w:val="28"/>
          <w:szCs w:val="28"/>
        </w:rPr>
        <w:t>, руб.;</w:t>
      </w:r>
    </w:p>
    <w:p w:rsidR="004E5FF0" w:rsidRPr="00E572AC" w:rsidRDefault="004E5FF0" w:rsidP="004E5FF0">
      <w:pPr>
        <w:ind w:firstLine="709"/>
        <w:jc w:val="both"/>
        <w:rPr>
          <w:sz w:val="28"/>
          <w:szCs w:val="28"/>
        </w:rPr>
      </w:pPr>
      <w:proofErr w:type="spellStart"/>
      <w:r w:rsidRPr="00E572AC">
        <w:rPr>
          <w:sz w:val="28"/>
          <w:szCs w:val="28"/>
        </w:rPr>
        <w:t>ОД</w:t>
      </w:r>
      <w:r w:rsidRPr="00E572AC">
        <w:rPr>
          <w:sz w:val="28"/>
          <w:szCs w:val="28"/>
          <w:vertAlign w:val="subscript"/>
        </w:rPr>
        <w:t>ф</w:t>
      </w:r>
      <w:proofErr w:type="spellEnd"/>
      <w:r w:rsidRPr="00E572AC">
        <w:rPr>
          <w:sz w:val="28"/>
          <w:szCs w:val="28"/>
        </w:rPr>
        <w:t xml:space="preserve"> - </w:t>
      </w:r>
      <w:r w:rsidRPr="00E572AC">
        <w:rPr>
          <w:sz w:val="28"/>
          <w:szCs w:val="28"/>
          <w:lang w:eastAsia="ru-RU"/>
        </w:rPr>
        <w:t xml:space="preserve">объем доставленной </w:t>
      </w:r>
      <w:r w:rsidR="00AE43F2">
        <w:rPr>
          <w:sz w:val="28"/>
          <w:szCs w:val="28"/>
          <w:lang w:eastAsia="ru-RU"/>
        </w:rPr>
        <w:t>нефти</w:t>
      </w:r>
      <w:r w:rsidRPr="00E572AC">
        <w:rPr>
          <w:sz w:val="28"/>
          <w:szCs w:val="28"/>
          <w:lang w:eastAsia="ru-RU"/>
        </w:rPr>
        <w:t xml:space="preserve"> для обеспечения </w:t>
      </w:r>
      <w:r w:rsidRPr="00E572AC">
        <w:rPr>
          <w:sz w:val="28"/>
          <w:szCs w:val="28"/>
        </w:rPr>
        <w:t xml:space="preserve">теплоснабжения населения, </w:t>
      </w:r>
      <w:proofErr w:type="spellStart"/>
      <w:r w:rsidRPr="00E572AC">
        <w:rPr>
          <w:sz w:val="28"/>
          <w:szCs w:val="28"/>
        </w:rPr>
        <w:t>тн</w:t>
      </w:r>
      <w:proofErr w:type="spellEnd"/>
      <w:r w:rsidRPr="00E572AC">
        <w:rPr>
          <w:sz w:val="28"/>
          <w:szCs w:val="28"/>
        </w:rPr>
        <w:t>.;</w:t>
      </w:r>
    </w:p>
    <w:p w:rsidR="004E5FF0" w:rsidRPr="00E572AC" w:rsidRDefault="004E5FF0" w:rsidP="004E5FF0">
      <w:pPr>
        <w:ind w:firstLine="709"/>
        <w:jc w:val="both"/>
        <w:rPr>
          <w:sz w:val="28"/>
          <w:szCs w:val="28"/>
        </w:rPr>
      </w:pPr>
      <w:proofErr w:type="spellStart"/>
      <w:r w:rsidRPr="00E572AC">
        <w:rPr>
          <w:sz w:val="28"/>
          <w:szCs w:val="28"/>
        </w:rPr>
        <w:t>ДС</w:t>
      </w:r>
      <w:r w:rsidRPr="00E572AC">
        <w:rPr>
          <w:sz w:val="28"/>
          <w:szCs w:val="28"/>
          <w:vertAlign w:val="subscript"/>
        </w:rPr>
        <w:t>цена</w:t>
      </w:r>
      <w:proofErr w:type="spellEnd"/>
      <w:r w:rsidRPr="00E572AC">
        <w:rPr>
          <w:sz w:val="28"/>
          <w:szCs w:val="28"/>
        </w:rPr>
        <w:t xml:space="preserve"> - дефицит средств за счет разницы в цене в пределах объемов </w:t>
      </w:r>
      <w:r w:rsidRPr="00E572AC">
        <w:rPr>
          <w:sz w:val="28"/>
          <w:szCs w:val="28"/>
          <w:lang w:eastAsia="ru-RU"/>
        </w:rPr>
        <w:t xml:space="preserve">доставки </w:t>
      </w:r>
      <w:r w:rsidR="00AE43F2">
        <w:rPr>
          <w:sz w:val="28"/>
          <w:szCs w:val="28"/>
          <w:lang w:eastAsia="ru-RU"/>
        </w:rPr>
        <w:t>нефти</w:t>
      </w:r>
      <w:r w:rsidRPr="00E572AC">
        <w:rPr>
          <w:sz w:val="28"/>
          <w:szCs w:val="28"/>
          <w:lang w:eastAsia="ru-RU"/>
        </w:rPr>
        <w:t xml:space="preserve"> для обеспечения </w:t>
      </w:r>
      <w:r w:rsidRPr="00E572AC">
        <w:rPr>
          <w:sz w:val="28"/>
          <w:szCs w:val="28"/>
        </w:rPr>
        <w:t>теплоснабжения населения:</w:t>
      </w:r>
    </w:p>
    <w:p w:rsidR="004E5FF0" w:rsidRPr="00E572AC" w:rsidRDefault="004E5FF0" w:rsidP="004E5FF0">
      <w:pPr>
        <w:jc w:val="both"/>
        <w:rPr>
          <w:sz w:val="28"/>
          <w:szCs w:val="28"/>
        </w:rPr>
      </w:pPr>
    </w:p>
    <w:p w:rsidR="004E5FF0" w:rsidRPr="00E572AC" w:rsidRDefault="004E5FF0" w:rsidP="004E5FF0">
      <w:pPr>
        <w:ind w:firstLine="709"/>
        <w:jc w:val="both"/>
        <w:rPr>
          <w:sz w:val="28"/>
          <w:szCs w:val="28"/>
        </w:rPr>
      </w:pPr>
      <w:proofErr w:type="spellStart"/>
      <w:r w:rsidRPr="00E572AC">
        <w:rPr>
          <w:sz w:val="28"/>
          <w:szCs w:val="28"/>
        </w:rPr>
        <w:t>ДС</w:t>
      </w:r>
      <w:r w:rsidRPr="00E572AC">
        <w:rPr>
          <w:sz w:val="28"/>
          <w:szCs w:val="28"/>
          <w:vertAlign w:val="subscript"/>
        </w:rPr>
        <w:t>цена</w:t>
      </w:r>
      <w:proofErr w:type="spellEnd"/>
      <w:r w:rsidRPr="00E572AC">
        <w:rPr>
          <w:sz w:val="28"/>
          <w:szCs w:val="28"/>
        </w:rPr>
        <w:t xml:space="preserve"> = (</w:t>
      </w:r>
      <w:proofErr w:type="spellStart"/>
      <w:r w:rsidRPr="00E572AC">
        <w:rPr>
          <w:sz w:val="28"/>
          <w:szCs w:val="28"/>
        </w:rPr>
        <w:t>СД</w:t>
      </w:r>
      <w:r w:rsidRPr="00E572AC">
        <w:rPr>
          <w:sz w:val="28"/>
          <w:szCs w:val="28"/>
          <w:vertAlign w:val="subscript"/>
        </w:rPr>
        <w:t>ф</w:t>
      </w:r>
      <w:proofErr w:type="spellEnd"/>
      <w:r w:rsidRPr="00E572AC">
        <w:rPr>
          <w:sz w:val="28"/>
          <w:szCs w:val="28"/>
        </w:rPr>
        <w:t xml:space="preserve"> – </w:t>
      </w:r>
      <w:proofErr w:type="spellStart"/>
      <w:r w:rsidRPr="00E572AC">
        <w:rPr>
          <w:sz w:val="28"/>
          <w:szCs w:val="28"/>
        </w:rPr>
        <w:t>СД</w:t>
      </w:r>
      <w:r w:rsidRPr="00E572AC">
        <w:rPr>
          <w:sz w:val="28"/>
          <w:szCs w:val="28"/>
          <w:vertAlign w:val="subscript"/>
        </w:rPr>
        <w:t>т</w:t>
      </w:r>
      <w:proofErr w:type="spellEnd"/>
      <w:r w:rsidRPr="00E572AC">
        <w:rPr>
          <w:sz w:val="28"/>
          <w:szCs w:val="28"/>
        </w:rPr>
        <w:t>)*1,2, (2)</w:t>
      </w:r>
    </w:p>
    <w:p w:rsidR="004E5FF0" w:rsidRPr="00E572AC" w:rsidRDefault="004E5FF0" w:rsidP="004E5FF0">
      <w:pPr>
        <w:ind w:firstLine="709"/>
        <w:jc w:val="both"/>
        <w:rPr>
          <w:sz w:val="28"/>
          <w:szCs w:val="28"/>
        </w:rPr>
      </w:pPr>
      <w:r w:rsidRPr="00E572AC">
        <w:rPr>
          <w:sz w:val="28"/>
          <w:szCs w:val="28"/>
        </w:rPr>
        <w:t>где:</w:t>
      </w:r>
    </w:p>
    <w:p w:rsidR="004E5FF0" w:rsidRPr="00E572AC" w:rsidRDefault="004E5FF0" w:rsidP="004E5FF0">
      <w:pPr>
        <w:ind w:firstLine="709"/>
        <w:jc w:val="both"/>
        <w:rPr>
          <w:sz w:val="28"/>
          <w:szCs w:val="28"/>
        </w:rPr>
      </w:pPr>
      <w:proofErr w:type="spellStart"/>
      <w:r w:rsidRPr="00E572AC">
        <w:rPr>
          <w:sz w:val="28"/>
          <w:szCs w:val="28"/>
        </w:rPr>
        <w:t>СД</w:t>
      </w:r>
      <w:r w:rsidRPr="00E572AC">
        <w:rPr>
          <w:sz w:val="28"/>
          <w:szCs w:val="28"/>
          <w:vertAlign w:val="subscript"/>
        </w:rPr>
        <w:t>ф</w:t>
      </w:r>
      <w:proofErr w:type="spellEnd"/>
      <w:r w:rsidRPr="00E572AC">
        <w:rPr>
          <w:sz w:val="28"/>
          <w:szCs w:val="28"/>
        </w:rPr>
        <w:t xml:space="preserve"> – стоимость доставки 1тн. </w:t>
      </w:r>
      <w:r w:rsidR="00AE43F2">
        <w:rPr>
          <w:sz w:val="28"/>
          <w:szCs w:val="28"/>
        </w:rPr>
        <w:t>нефти</w:t>
      </w:r>
      <w:r w:rsidRPr="00E572AC">
        <w:rPr>
          <w:sz w:val="28"/>
          <w:szCs w:val="28"/>
        </w:rPr>
        <w:t>, руб.;</w:t>
      </w:r>
    </w:p>
    <w:p w:rsidR="004E5FF0" w:rsidRPr="00E572AC" w:rsidRDefault="004E5FF0" w:rsidP="004E5FF0">
      <w:pPr>
        <w:ind w:firstLine="709"/>
        <w:jc w:val="both"/>
        <w:rPr>
          <w:sz w:val="28"/>
          <w:szCs w:val="28"/>
        </w:rPr>
      </w:pPr>
      <w:proofErr w:type="spellStart"/>
      <w:r w:rsidRPr="00E572AC">
        <w:rPr>
          <w:sz w:val="28"/>
          <w:szCs w:val="28"/>
        </w:rPr>
        <w:t>СД</w:t>
      </w:r>
      <w:r w:rsidRPr="00E572AC">
        <w:rPr>
          <w:sz w:val="28"/>
          <w:szCs w:val="28"/>
          <w:vertAlign w:val="subscript"/>
        </w:rPr>
        <w:t>т</w:t>
      </w:r>
      <w:proofErr w:type="spellEnd"/>
      <w:r w:rsidRPr="00E572AC">
        <w:rPr>
          <w:sz w:val="28"/>
          <w:szCs w:val="28"/>
        </w:rPr>
        <w:t xml:space="preserve"> - стоимость доставки 1тн. </w:t>
      </w:r>
      <w:r w:rsidR="00AE43F2">
        <w:rPr>
          <w:sz w:val="28"/>
          <w:szCs w:val="28"/>
        </w:rPr>
        <w:t>нефти</w:t>
      </w:r>
      <w:r w:rsidRPr="00E572AC">
        <w:rPr>
          <w:sz w:val="28"/>
          <w:szCs w:val="28"/>
        </w:rPr>
        <w:t>, учтенная при формировании тарифа на тепловую энергию, руб.;</w:t>
      </w:r>
    </w:p>
    <w:p w:rsidR="004E5FF0" w:rsidRPr="00E572AC" w:rsidRDefault="004E5FF0" w:rsidP="004E5FF0">
      <w:pPr>
        <w:ind w:firstLine="709"/>
        <w:jc w:val="both"/>
        <w:rPr>
          <w:sz w:val="28"/>
          <w:szCs w:val="28"/>
        </w:rPr>
      </w:pPr>
      <w:r w:rsidRPr="00E572AC">
        <w:rPr>
          <w:sz w:val="28"/>
          <w:szCs w:val="28"/>
        </w:rPr>
        <w:lastRenderedPageBreak/>
        <w:t xml:space="preserve">1,2 - </w:t>
      </w:r>
      <w:r w:rsidRPr="00E572AC">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4E5FF0" w:rsidRPr="00E572AC" w:rsidRDefault="004E5FF0" w:rsidP="004E5FF0">
      <w:pPr>
        <w:autoSpaceDE w:val="0"/>
        <w:autoSpaceDN w:val="0"/>
        <w:adjustRightInd w:val="0"/>
        <w:ind w:firstLine="709"/>
        <w:jc w:val="both"/>
        <w:rPr>
          <w:sz w:val="28"/>
          <w:szCs w:val="28"/>
        </w:rPr>
      </w:pPr>
      <w:r w:rsidRPr="00E572AC">
        <w:rPr>
          <w:rFonts w:eastAsia="Arial Unicode MS"/>
          <w:sz w:val="28"/>
          <w:szCs w:val="28"/>
        </w:rPr>
        <w:t xml:space="preserve">1.4. </w:t>
      </w:r>
      <w:r w:rsidRPr="00E572AC">
        <w:rPr>
          <w:sz w:val="28"/>
          <w:szCs w:val="28"/>
        </w:rPr>
        <w:t xml:space="preserve">Целью предоставления субсидии является доставка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ее места хранения в Северо-Енисейском районе протяженностью 286 километров для бесперебойного обеспечения теплоснабжения населения района.</w:t>
      </w:r>
    </w:p>
    <w:p w:rsidR="004E5FF0" w:rsidRPr="00E572AC" w:rsidRDefault="004E5FF0" w:rsidP="004E5FF0">
      <w:pPr>
        <w:autoSpaceDE w:val="0"/>
        <w:autoSpaceDN w:val="0"/>
        <w:adjustRightInd w:val="0"/>
        <w:ind w:firstLine="709"/>
        <w:jc w:val="both"/>
        <w:rPr>
          <w:bCs/>
          <w:sz w:val="28"/>
          <w:szCs w:val="28"/>
        </w:rPr>
      </w:pPr>
      <w:r w:rsidRPr="00E572AC">
        <w:rPr>
          <w:sz w:val="28"/>
          <w:szCs w:val="28"/>
        </w:rPr>
        <w:t xml:space="preserve">Результатом предоставления субсидии является объем доставленной </w:t>
      </w:r>
      <w:r w:rsidR="00AE43F2">
        <w:rPr>
          <w:sz w:val="28"/>
          <w:szCs w:val="28"/>
        </w:rPr>
        <w:t>нефти</w:t>
      </w:r>
      <w:r w:rsidRPr="00E572AC">
        <w:rPr>
          <w:sz w:val="28"/>
          <w:szCs w:val="28"/>
        </w:rPr>
        <w:t xml:space="preserve"> для бесперебойного обеспечения теплоснабжения населения района.</w:t>
      </w:r>
    </w:p>
    <w:p w:rsidR="004E5FF0" w:rsidRPr="00E572AC" w:rsidRDefault="004E5FF0" w:rsidP="004E5FF0">
      <w:pPr>
        <w:widowControl w:val="0"/>
        <w:pBdr>
          <w:right w:val="none" w:sz="4" w:space="6" w:color="000000"/>
        </w:pBdr>
        <w:tabs>
          <w:tab w:val="left" w:pos="709"/>
        </w:tabs>
        <w:ind w:firstLine="709"/>
        <w:jc w:val="both"/>
        <w:rPr>
          <w:rFonts w:eastAsia="Arial Unicode MS"/>
          <w:sz w:val="28"/>
          <w:szCs w:val="28"/>
        </w:rPr>
      </w:pPr>
      <w:r w:rsidRPr="00E572AC">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4E5FF0" w:rsidRPr="00E572AC" w:rsidRDefault="004E5FF0" w:rsidP="004E5FF0">
      <w:pPr>
        <w:ind w:firstLine="709"/>
        <w:jc w:val="both"/>
        <w:rPr>
          <w:sz w:val="28"/>
          <w:szCs w:val="28"/>
        </w:rPr>
      </w:pPr>
      <w:r w:rsidRPr="00E572AC">
        <w:rPr>
          <w:rFonts w:eastAsia="Arial Unicode MS"/>
          <w:sz w:val="28"/>
          <w:szCs w:val="28"/>
        </w:rPr>
        <w:t xml:space="preserve">2.1. Способ предоставления субсидии - </w:t>
      </w:r>
      <w:r w:rsidR="00D8138C" w:rsidRPr="00D8138C">
        <w:rPr>
          <w:sz w:val="28"/>
          <w:szCs w:val="28"/>
        </w:rPr>
        <w:t xml:space="preserve">на возмещение фактически понесенных затрат по доставке нефти от пункта отпуска нефти </w:t>
      </w:r>
      <w:proofErr w:type="spellStart"/>
      <w:r w:rsidR="00D8138C" w:rsidRPr="00D8138C">
        <w:rPr>
          <w:sz w:val="28"/>
          <w:szCs w:val="28"/>
        </w:rPr>
        <w:t>Юрубчено-Тохомского</w:t>
      </w:r>
      <w:proofErr w:type="spellEnd"/>
      <w:r w:rsidR="00D8138C" w:rsidRPr="00D8138C">
        <w:rPr>
          <w:sz w:val="28"/>
          <w:szCs w:val="28"/>
        </w:rPr>
        <w:t xml:space="preserve"> месторождения до ее места хранения в Северо-Енисейском районе протяженностью 286 километров</w:t>
      </w:r>
      <w:r w:rsidRPr="00E572AC">
        <w:rPr>
          <w:sz w:val="28"/>
          <w:szCs w:val="28"/>
        </w:rPr>
        <w:t>.</w:t>
      </w:r>
    </w:p>
    <w:p w:rsidR="004E5FF0" w:rsidRPr="00E572AC" w:rsidRDefault="004E5FF0" w:rsidP="004E5FF0">
      <w:pPr>
        <w:ind w:firstLine="709"/>
        <w:jc w:val="both"/>
        <w:rPr>
          <w:rFonts w:eastAsia="Arial Unicode MS"/>
          <w:sz w:val="28"/>
          <w:szCs w:val="28"/>
        </w:rPr>
      </w:pPr>
      <w:r w:rsidRPr="00E572AC">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а) участники отбора не должны </w:t>
      </w:r>
      <w:r w:rsidRPr="00E572AC">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3">
        <w:r w:rsidRPr="00E572AC">
          <w:rPr>
            <w:sz w:val="28"/>
            <w:szCs w:val="28"/>
          </w:rPr>
          <w:t>перечень</w:t>
        </w:r>
      </w:hyperlink>
      <w:r w:rsidRPr="00E572AC">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E572AC">
        <w:rPr>
          <w:rFonts w:eastAsia="Arial Unicode MS"/>
          <w:sz w:val="28"/>
          <w:szCs w:val="28"/>
        </w:rPr>
        <w:t>;</w:t>
      </w:r>
    </w:p>
    <w:p w:rsidR="004E5FF0" w:rsidRPr="00E572AC" w:rsidRDefault="004E5FF0" w:rsidP="004E5FF0">
      <w:pPr>
        <w:widowControl w:val="0"/>
        <w:pBdr>
          <w:right w:val="none" w:sz="4" w:space="6" w:color="000000"/>
        </w:pBdr>
        <w:ind w:firstLine="709"/>
        <w:jc w:val="both"/>
        <w:rPr>
          <w:sz w:val="28"/>
          <w:szCs w:val="28"/>
          <w:lang w:eastAsia="ru-RU"/>
        </w:rPr>
      </w:pPr>
      <w:r w:rsidRPr="00E572AC">
        <w:rPr>
          <w:sz w:val="28"/>
          <w:szCs w:val="28"/>
          <w:lang w:eastAsia="ru-RU"/>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E5FF0" w:rsidRPr="00E572AC" w:rsidRDefault="004E5FF0" w:rsidP="004E5FF0">
      <w:pPr>
        <w:widowControl w:val="0"/>
        <w:pBdr>
          <w:right w:val="none" w:sz="4" w:space="6" w:color="000000"/>
        </w:pBdr>
        <w:ind w:firstLine="709"/>
        <w:jc w:val="both"/>
        <w:rPr>
          <w:sz w:val="28"/>
          <w:szCs w:val="28"/>
          <w:lang w:eastAsia="ru-RU"/>
        </w:rPr>
      </w:pPr>
      <w:r w:rsidRPr="00E572AC">
        <w:rPr>
          <w:rFonts w:eastAsia="Arial Unicode MS"/>
          <w:sz w:val="28"/>
          <w:szCs w:val="28"/>
        </w:rPr>
        <w:t xml:space="preserve">участник отбора должен не находится </w:t>
      </w:r>
      <w:r w:rsidRPr="00E572AC">
        <w:rPr>
          <w:sz w:val="28"/>
          <w:szCs w:val="28"/>
          <w:lang w:eastAsia="ru-RU"/>
        </w:rPr>
        <w:t xml:space="preserve">в составляемых в рамках реализации полномочий, предусмотренных </w:t>
      </w:r>
      <w:hyperlink r:id="rId34">
        <w:r w:rsidRPr="00E572AC">
          <w:rPr>
            <w:sz w:val="28"/>
            <w:szCs w:val="28"/>
            <w:lang w:eastAsia="ru-RU"/>
          </w:rPr>
          <w:t>главой VII</w:t>
        </w:r>
      </w:hyperlink>
      <w:r w:rsidRPr="00E572AC">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sz w:val="28"/>
          <w:szCs w:val="28"/>
        </w:rPr>
        <w:t xml:space="preserve">участник отбора не является иностранным агентом в соответствии с Федеральным </w:t>
      </w:r>
      <w:hyperlink r:id="rId35">
        <w:r w:rsidRPr="00E572AC">
          <w:rPr>
            <w:sz w:val="28"/>
            <w:szCs w:val="28"/>
          </w:rPr>
          <w:t>законом</w:t>
        </w:r>
      </w:hyperlink>
      <w:r w:rsidRPr="00E572AC">
        <w:rPr>
          <w:sz w:val="28"/>
          <w:szCs w:val="28"/>
        </w:rPr>
        <w:t xml:space="preserve"> «О контроле за деятельностью лиц, находящихся под иностранным влиянием»;</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w:t>
      </w:r>
      <w:r w:rsidRPr="00E572AC">
        <w:rPr>
          <w:rFonts w:eastAsia="Arial Unicode MS"/>
          <w:sz w:val="28"/>
          <w:szCs w:val="28"/>
        </w:rPr>
        <w:lastRenderedPageBreak/>
        <w:t>Федерации, задолженность по уплате налогов, сборов и страховых взносов в бюджеты бюджетной системы Российской Федерации;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 xml:space="preserve">у участника отбора должна </w:t>
      </w:r>
      <w:r w:rsidRPr="00E572AC">
        <w:rPr>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администрацией Северо-Енисейского района</w:t>
      </w:r>
      <w:r w:rsidRPr="00E572AC">
        <w:rPr>
          <w:rFonts w:eastAsia="Arial Unicode MS"/>
          <w:sz w:val="28"/>
          <w:szCs w:val="28"/>
        </w:rPr>
        <w:t>;</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иные требования, не указанные в настоящем подпункте, определенные правовым актом.</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2.2.2. Иные требования к участникам отбора, включающие:</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опыта, необходимого для достижения целей предоставления субсидии;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кадрового состава, необходимого для достижения целей предоставления субсидии;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наличие материально-технической базы, необходимой для достижения целей предоставления субсидии.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2.3. Основания для отказа заявителю на получение субсидии:</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4E5FF0" w:rsidRPr="00E572AC" w:rsidRDefault="004E5FF0" w:rsidP="004E5FF0">
      <w:pPr>
        <w:widowControl w:val="0"/>
        <w:pBdr>
          <w:right w:val="none" w:sz="4" w:space="6" w:color="000000"/>
        </w:pBdr>
        <w:ind w:firstLine="709"/>
        <w:jc w:val="both"/>
        <w:rPr>
          <w:rFonts w:eastAsia="Arial Unicode MS"/>
          <w:sz w:val="28"/>
          <w:szCs w:val="28"/>
        </w:rPr>
      </w:pPr>
      <w:r w:rsidRPr="00E572AC">
        <w:rPr>
          <w:rFonts w:eastAsia="Arial Unicode MS"/>
          <w:sz w:val="28"/>
          <w:szCs w:val="28"/>
        </w:rPr>
        <w:t>2) установление факта недостоверности представленной заявителем информации.</w:t>
      </w:r>
    </w:p>
    <w:p w:rsidR="004E5FF0" w:rsidRPr="00E572AC" w:rsidRDefault="004E5FF0" w:rsidP="004E5FF0">
      <w:pPr>
        <w:ind w:firstLine="709"/>
        <w:contextualSpacing/>
        <w:jc w:val="both"/>
        <w:rPr>
          <w:sz w:val="28"/>
          <w:szCs w:val="28"/>
          <w:lang w:eastAsia="en-US"/>
        </w:rPr>
      </w:pPr>
      <w:r w:rsidRPr="00E572AC">
        <w:rPr>
          <w:sz w:val="28"/>
          <w:szCs w:val="28"/>
          <w:lang w:eastAsia="en-US"/>
        </w:rPr>
        <w:t>2.4 Способ проведения отбора</w:t>
      </w:r>
    </w:p>
    <w:p w:rsidR="004E5FF0" w:rsidRPr="00E572AC" w:rsidRDefault="004E5FF0" w:rsidP="004E5FF0">
      <w:pPr>
        <w:ind w:firstLine="709"/>
        <w:jc w:val="both"/>
        <w:rPr>
          <w:sz w:val="28"/>
          <w:szCs w:val="28"/>
        </w:rPr>
      </w:pPr>
      <w:r w:rsidRPr="00E572AC">
        <w:rPr>
          <w:sz w:val="28"/>
          <w:szCs w:val="28"/>
          <w:lang w:eastAsia="en-US"/>
        </w:rPr>
        <w:t xml:space="preserve">2.4.1. </w:t>
      </w:r>
      <w:r w:rsidRPr="00E572AC">
        <w:rPr>
          <w:sz w:val="28"/>
          <w:szCs w:val="28"/>
        </w:rPr>
        <w:t xml:space="preserve">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w:t>
      </w:r>
      <w:r w:rsidRPr="00E572AC">
        <w:rPr>
          <w:sz w:val="28"/>
          <w:szCs w:val="28"/>
        </w:rPr>
        <w:lastRenderedPageBreak/>
        <w:t>отбора и очередности поступления предложений (заявок) на участие в отборе (далее – Информация);</w:t>
      </w:r>
    </w:p>
    <w:p w:rsidR="004E5FF0" w:rsidRPr="0001030F" w:rsidRDefault="004E5FF0" w:rsidP="004E5FF0">
      <w:pPr>
        <w:ind w:firstLine="709"/>
        <w:jc w:val="both"/>
        <w:rPr>
          <w:sz w:val="28"/>
          <w:szCs w:val="28"/>
        </w:rPr>
      </w:pPr>
      <w:r w:rsidRPr="00E572AC">
        <w:rPr>
          <w:sz w:val="28"/>
          <w:szCs w:val="28"/>
        </w:rPr>
        <w:t xml:space="preserve">2.4.2. Информация о проведении отбора юридических лиц – производителей товаров, работ, услуг, имеющих право на </w:t>
      </w:r>
      <w:r w:rsidRPr="0001030F">
        <w:rPr>
          <w:sz w:val="28"/>
          <w:szCs w:val="28"/>
        </w:rPr>
        <w:t xml:space="preserve">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sidRPr="0001030F">
        <w:rPr>
          <w:sz w:val="28"/>
          <w:szCs w:val="28"/>
        </w:rPr>
        <w:t>«Интернет»</w:t>
      </w:r>
      <w:r w:rsidRPr="0001030F">
        <w:rPr>
          <w:sz w:val="28"/>
          <w:szCs w:val="28"/>
        </w:rPr>
        <w:t xml:space="preserve"> (https://severoenisejskij-r04.gosweb.gosuslugi.ru) с указанием:</w:t>
      </w:r>
    </w:p>
    <w:p w:rsidR="004E5FF0" w:rsidRPr="003146B0" w:rsidRDefault="004E5FF0" w:rsidP="004E5FF0">
      <w:pPr>
        <w:ind w:firstLine="709"/>
        <w:jc w:val="both"/>
        <w:rPr>
          <w:sz w:val="28"/>
          <w:szCs w:val="28"/>
        </w:rPr>
      </w:pPr>
      <w:r w:rsidRPr="0001030F">
        <w:rPr>
          <w:sz w:val="28"/>
          <w:szCs w:val="28"/>
        </w:rPr>
        <w:t>сроков проведения отбора (даты и времени начала (окончания) подачи (приема) предложений (заявок) участников отбора), которые</w:t>
      </w:r>
      <w:r w:rsidRPr="003146B0">
        <w:rPr>
          <w:sz w:val="28"/>
          <w:szCs w:val="28"/>
        </w:rPr>
        <w:t xml:space="preserve">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4E5FF0" w:rsidRPr="003146B0" w:rsidRDefault="004E5FF0" w:rsidP="004E5FF0">
      <w:pPr>
        <w:ind w:firstLine="709"/>
        <w:jc w:val="both"/>
        <w:rPr>
          <w:sz w:val="28"/>
          <w:szCs w:val="28"/>
        </w:rPr>
      </w:pPr>
      <w:r w:rsidRPr="003146B0">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4E5FF0" w:rsidRPr="003146B0" w:rsidRDefault="004E5FF0" w:rsidP="004E5FF0">
      <w:pPr>
        <w:ind w:firstLine="709"/>
        <w:jc w:val="both"/>
        <w:rPr>
          <w:sz w:val="28"/>
          <w:szCs w:val="28"/>
        </w:rPr>
      </w:pPr>
      <w:r w:rsidRPr="003146B0">
        <w:rPr>
          <w:sz w:val="28"/>
          <w:szCs w:val="28"/>
        </w:rPr>
        <w:t>цели предоставления субсидии в соответствии с пунктом 1.4 настоящего документа;</w:t>
      </w:r>
    </w:p>
    <w:p w:rsidR="004E5FF0" w:rsidRPr="00E572AC" w:rsidRDefault="004E5FF0" w:rsidP="004E5FF0">
      <w:pPr>
        <w:ind w:firstLine="709"/>
        <w:jc w:val="both"/>
        <w:rPr>
          <w:sz w:val="28"/>
          <w:szCs w:val="28"/>
        </w:rPr>
      </w:pPr>
      <w:r w:rsidRPr="003146B0">
        <w:rPr>
          <w:sz w:val="28"/>
          <w:szCs w:val="28"/>
        </w:rPr>
        <w:t>требований к участникам отбора в соответствии с пунктом 2 настоящего пункта и перечня документов, представляемых участниками отбора</w:t>
      </w:r>
      <w:r w:rsidRPr="00E572AC">
        <w:rPr>
          <w:sz w:val="28"/>
          <w:szCs w:val="28"/>
        </w:rPr>
        <w:t xml:space="preserve"> для подтверждения их соответствия указанным требованиям;</w:t>
      </w:r>
    </w:p>
    <w:p w:rsidR="004E5FF0" w:rsidRPr="00E572AC" w:rsidRDefault="004E5FF0" w:rsidP="004E5FF0">
      <w:pPr>
        <w:ind w:firstLine="709"/>
        <w:jc w:val="both"/>
        <w:rPr>
          <w:sz w:val="28"/>
          <w:szCs w:val="28"/>
        </w:rPr>
      </w:pPr>
      <w:r w:rsidRPr="00E572AC">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4E5FF0" w:rsidRPr="00E572AC" w:rsidRDefault="004E5FF0" w:rsidP="004E5FF0">
      <w:pPr>
        <w:ind w:firstLine="709"/>
        <w:jc w:val="both"/>
        <w:rPr>
          <w:sz w:val="28"/>
          <w:szCs w:val="28"/>
        </w:rPr>
      </w:pPr>
      <w:r w:rsidRPr="00E572AC">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4E5FF0" w:rsidRPr="00E572AC" w:rsidRDefault="004E5FF0" w:rsidP="004E5FF0">
      <w:pPr>
        <w:ind w:firstLine="709"/>
        <w:jc w:val="both"/>
        <w:rPr>
          <w:sz w:val="28"/>
          <w:szCs w:val="28"/>
        </w:rPr>
      </w:pPr>
      <w:r w:rsidRPr="00E572AC">
        <w:rPr>
          <w:sz w:val="28"/>
          <w:szCs w:val="28"/>
        </w:rPr>
        <w:t>правил рассмотрения и оценки предложений (заявок) участников отбора;</w:t>
      </w:r>
    </w:p>
    <w:p w:rsidR="004E5FF0" w:rsidRPr="00E572AC" w:rsidRDefault="004E5FF0" w:rsidP="004E5FF0">
      <w:pPr>
        <w:ind w:firstLine="709"/>
        <w:jc w:val="both"/>
        <w:rPr>
          <w:sz w:val="28"/>
          <w:szCs w:val="28"/>
        </w:rPr>
      </w:pPr>
      <w:r w:rsidRPr="00E572AC">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E5FF0" w:rsidRPr="00E572AC" w:rsidRDefault="004E5FF0" w:rsidP="004E5FF0">
      <w:pPr>
        <w:ind w:firstLine="709"/>
        <w:jc w:val="both"/>
        <w:rPr>
          <w:sz w:val="28"/>
          <w:szCs w:val="28"/>
        </w:rPr>
      </w:pPr>
      <w:r w:rsidRPr="00E572AC">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4E5FF0" w:rsidRPr="0001030F" w:rsidRDefault="004E5FF0" w:rsidP="004E5FF0">
      <w:pPr>
        <w:ind w:firstLine="709"/>
        <w:jc w:val="both"/>
        <w:rPr>
          <w:sz w:val="28"/>
          <w:szCs w:val="28"/>
        </w:rPr>
      </w:pPr>
      <w:r w:rsidRPr="00E572AC">
        <w:rPr>
          <w:sz w:val="28"/>
          <w:szCs w:val="28"/>
        </w:rPr>
        <w:t>условий признания победителя (</w:t>
      </w:r>
      <w:r w:rsidRPr="0001030F">
        <w:rPr>
          <w:sz w:val="28"/>
          <w:szCs w:val="28"/>
        </w:rPr>
        <w:t>победителей) отбора уклонившимся от заключения соглашения;</w:t>
      </w:r>
    </w:p>
    <w:p w:rsidR="004E5FF0" w:rsidRPr="0001030F" w:rsidRDefault="004E5FF0" w:rsidP="004E5FF0">
      <w:pPr>
        <w:ind w:firstLine="709"/>
        <w:jc w:val="both"/>
        <w:rPr>
          <w:sz w:val="28"/>
          <w:szCs w:val="28"/>
        </w:rPr>
      </w:pPr>
      <w:r w:rsidRPr="0001030F">
        <w:rPr>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w:t>
      </w:r>
      <w:r w:rsidR="00806A18" w:rsidRPr="0001030F">
        <w:rPr>
          <w:sz w:val="28"/>
          <w:szCs w:val="28"/>
        </w:rPr>
        <w:t>«Интернет»</w:t>
      </w:r>
      <w:r w:rsidRPr="0001030F">
        <w:rPr>
          <w:sz w:val="28"/>
          <w:szCs w:val="28"/>
        </w:rPr>
        <w:t xml:space="preserve"> (https://severoenisejskij-r04.gosweb.gosuslugi.ru), которая не может быть позднее 14-го календарного дня, следующего за днем определения победителя отбора. </w:t>
      </w:r>
    </w:p>
    <w:p w:rsidR="004E5FF0" w:rsidRPr="00E572AC" w:rsidRDefault="004E5FF0" w:rsidP="004E5FF0">
      <w:pPr>
        <w:ind w:firstLine="709"/>
        <w:contextualSpacing/>
        <w:jc w:val="both"/>
        <w:rPr>
          <w:sz w:val="28"/>
          <w:szCs w:val="28"/>
          <w:lang w:eastAsia="en-US"/>
        </w:rPr>
      </w:pPr>
      <w:r w:rsidRPr="0001030F">
        <w:rPr>
          <w:sz w:val="28"/>
          <w:szCs w:val="28"/>
          <w:lang w:eastAsia="en-US"/>
        </w:rPr>
        <w:t>3. Порядок проведения отбора получателей субсидии</w:t>
      </w:r>
      <w:r w:rsidRPr="00E572AC">
        <w:rPr>
          <w:sz w:val="28"/>
          <w:szCs w:val="28"/>
          <w:lang w:eastAsia="en-US"/>
        </w:rPr>
        <w:t xml:space="preserve"> для предоставления субсидии.</w:t>
      </w:r>
    </w:p>
    <w:p w:rsidR="004E5FF0" w:rsidRPr="00E572AC" w:rsidRDefault="004E5FF0" w:rsidP="004E5FF0">
      <w:pPr>
        <w:ind w:firstLine="709"/>
        <w:jc w:val="both"/>
        <w:rPr>
          <w:sz w:val="28"/>
          <w:szCs w:val="28"/>
        </w:rPr>
      </w:pPr>
      <w:r w:rsidRPr="00E572AC">
        <w:rPr>
          <w:sz w:val="28"/>
          <w:szCs w:val="28"/>
          <w:lang w:eastAsia="en-US"/>
        </w:rPr>
        <w:t xml:space="preserve">3.1. </w:t>
      </w:r>
      <w:r w:rsidRPr="00E572AC">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4E5FF0" w:rsidRPr="00E572AC" w:rsidRDefault="004E5FF0" w:rsidP="004E5FF0">
      <w:pPr>
        <w:ind w:firstLine="709"/>
        <w:jc w:val="both"/>
        <w:rPr>
          <w:sz w:val="28"/>
          <w:szCs w:val="28"/>
        </w:rPr>
      </w:pPr>
      <w:r w:rsidRPr="00E572AC">
        <w:rPr>
          <w:sz w:val="28"/>
          <w:szCs w:val="28"/>
        </w:rPr>
        <w:t>Комиссия по отбору осуществляет рассмотрение документов претендентов на получение субсидии.</w:t>
      </w:r>
    </w:p>
    <w:p w:rsidR="004E5FF0" w:rsidRPr="00E572AC" w:rsidRDefault="004E5FF0" w:rsidP="004E5FF0">
      <w:pPr>
        <w:ind w:firstLine="709"/>
        <w:jc w:val="both"/>
        <w:rPr>
          <w:sz w:val="28"/>
          <w:szCs w:val="28"/>
        </w:rPr>
      </w:pPr>
      <w:r w:rsidRPr="00E572AC">
        <w:rPr>
          <w:sz w:val="28"/>
          <w:szCs w:val="28"/>
        </w:rPr>
        <w:lastRenderedPageBreak/>
        <w:t>3.2. Для участия в отборе заявитель на получение субсидии подает в Комиссию по отбору заявку на участие в отборе (далее - заявка).</w:t>
      </w:r>
    </w:p>
    <w:p w:rsidR="004E5FF0" w:rsidRPr="00E572AC" w:rsidRDefault="004E5FF0" w:rsidP="004E5FF0">
      <w:pPr>
        <w:ind w:firstLine="709"/>
        <w:jc w:val="both"/>
        <w:rPr>
          <w:sz w:val="28"/>
          <w:szCs w:val="28"/>
        </w:rPr>
      </w:pPr>
      <w:r w:rsidRPr="00E572AC">
        <w:rPr>
          <w:sz w:val="28"/>
          <w:szCs w:val="28"/>
        </w:rPr>
        <w:t>Заявка подается в письменной форме с обязательным указанием наименования субсидии.</w:t>
      </w:r>
    </w:p>
    <w:p w:rsidR="004E5FF0" w:rsidRPr="00E572AC" w:rsidRDefault="004E5FF0" w:rsidP="004E5FF0">
      <w:pPr>
        <w:ind w:firstLine="709"/>
        <w:jc w:val="both"/>
        <w:rPr>
          <w:sz w:val="28"/>
          <w:szCs w:val="28"/>
        </w:rPr>
      </w:pPr>
      <w:r w:rsidRPr="00E572AC">
        <w:rPr>
          <w:sz w:val="28"/>
          <w:szCs w:val="28"/>
        </w:rPr>
        <w:t>К заявке прилагаются:</w:t>
      </w:r>
    </w:p>
    <w:p w:rsidR="004E5FF0" w:rsidRPr="00E572AC" w:rsidRDefault="004E5FF0" w:rsidP="004E5FF0">
      <w:pPr>
        <w:ind w:firstLine="709"/>
        <w:contextualSpacing/>
        <w:jc w:val="both"/>
        <w:rPr>
          <w:sz w:val="28"/>
          <w:szCs w:val="28"/>
          <w:lang w:eastAsia="en-US"/>
        </w:rPr>
      </w:pPr>
      <w:r w:rsidRPr="00E572AC">
        <w:rPr>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4E5FF0" w:rsidRPr="00E572AC" w:rsidRDefault="004E5FF0" w:rsidP="004E5FF0">
      <w:pPr>
        <w:ind w:firstLine="709"/>
        <w:contextualSpacing/>
        <w:jc w:val="both"/>
        <w:rPr>
          <w:sz w:val="28"/>
          <w:szCs w:val="28"/>
          <w:lang w:eastAsia="en-US"/>
        </w:rPr>
      </w:pPr>
      <w:r w:rsidRPr="00E572AC">
        <w:rPr>
          <w:sz w:val="28"/>
          <w:szCs w:val="28"/>
          <w:lang w:eastAsia="en-US"/>
        </w:rPr>
        <w:t>в случае,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4E5FF0" w:rsidRPr="00E572AC" w:rsidRDefault="004E5FF0" w:rsidP="004E5FF0">
      <w:pPr>
        <w:ind w:firstLine="709"/>
        <w:jc w:val="both"/>
        <w:rPr>
          <w:sz w:val="28"/>
          <w:szCs w:val="28"/>
        </w:rPr>
      </w:pPr>
      <w:r w:rsidRPr="00E572AC">
        <w:rPr>
          <w:sz w:val="28"/>
          <w:szCs w:val="28"/>
        </w:rPr>
        <w:t xml:space="preserve">2) документы, подтверждающие наличие на балансе (в собственности, хозяйственном ведении) техники в исправном состоянии для доставки </w:t>
      </w:r>
      <w:r w:rsidR="00266FD0">
        <w:rPr>
          <w:sz w:val="28"/>
          <w:szCs w:val="28"/>
        </w:rPr>
        <w:t>нефти</w:t>
      </w:r>
      <w:r w:rsidRPr="00E572AC">
        <w:rPr>
          <w:sz w:val="28"/>
          <w:szCs w:val="28"/>
        </w:rPr>
        <w:t>, заверенные надлежащим образом;</w:t>
      </w:r>
    </w:p>
    <w:p w:rsidR="004E5FF0" w:rsidRPr="00E572AC" w:rsidRDefault="004E5FF0" w:rsidP="004E5FF0">
      <w:pPr>
        <w:pStyle w:val="ConsPlusNormal"/>
        <w:ind w:firstLine="709"/>
        <w:jc w:val="both"/>
        <w:rPr>
          <w:rFonts w:ascii="Times New Roman" w:eastAsia="Times New Roman" w:hAnsi="Times New Roman" w:cs="Times New Roman"/>
          <w:sz w:val="28"/>
          <w:szCs w:val="28"/>
          <w:lang w:eastAsia="ar-SA"/>
        </w:rPr>
      </w:pPr>
      <w:r w:rsidRPr="00E572AC">
        <w:rPr>
          <w:rFonts w:ascii="Times New Roman" w:hAnsi="Times New Roman" w:cs="Times New Roman"/>
          <w:sz w:val="28"/>
          <w:szCs w:val="28"/>
        </w:rPr>
        <w:t xml:space="preserve">3) копии </w:t>
      </w:r>
      <w:r w:rsidRPr="00E572AC">
        <w:rPr>
          <w:rFonts w:ascii="Times New Roman" w:eastAsia="Times New Roman" w:hAnsi="Times New Roman" w:cs="Times New Roman"/>
          <w:sz w:val="28"/>
          <w:szCs w:val="28"/>
          <w:lang w:eastAsia="ar-SA"/>
        </w:rPr>
        <w:t>договоров с физическими и юридическими лицами, осуществля</w:t>
      </w:r>
      <w:r w:rsidRPr="00E572AC">
        <w:rPr>
          <w:rFonts w:ascii="Times New Roman" w:eastAsia="Times New Roman" w:hAnsi="Times New Roman" w:cs="Times New Roman"/>
          <w:sz w:val="28"/>
          <w:szCs w:val="28"/>
          <w:lang w:eastAsia="ar-SA"/>
        </w:rPr>
        <w:t>ю</w:t>
      </w:r>
      <w:r w:rsidRPr="00E572AC">
        <w:rPr>
          <w:rFonts w:ascii="Times New Roman" w:eastAsia="Times New Roman" w:hAnsi="Times New Roman" w:cs="Times New Roman"/>
          <w:sz w:val="28"/>
          <w:szCs w:val="28"/>
          <w:lang w:eastAsia="ar-SA"/>
        </w:rPr>
        <w:t xml:space="preserve">щими доставку </w:t>
      </w:r>
      <w:r w:rsidR="00266FD0">
        <w:rPr>
          <w:rFonts w:ascii="Times New Roman" w:eastAsia="Times New Roman" w:hAnsi="Times New Roman" w:cs="Times New Roman"/>
          <w:sz w:val="28"/>
          <w:szCs w:val="28"/>
          <w:lang w:eastAsia="ar-SA"/>
        </w:rPr>
        <w:t>нефти</w:t>
      </w:r>
      <w:r w:rsidRPr="00E572AC">
        <w:rPr>
          <w:rFonts w:ascii="Times New Roman" w:eastAsia="Times New Roman" w:hAnsi="Times New Roman" w:cs="Times New Roman"/>
          <w:sz w:val="28"/>
          <w:szCs w:val="28"/>
          <w:lang w:eastAsia="ar-SA"/>
        </w:rPr>
        <w:t xml:space="preserve"> от  его места хранения в Северо-Енисейском районе до к</w:t>
      </w:r>
      <w:r w:rsidRPr="00E572AC">
        <w:rPr>
          <w:rFonts w:ascii="Times New Roman" w:eastAsia="Times New Roman" w:hAnsi="Times New Roman" w:cs="Times New Roman"/>
          <w:sz w:val="28"/>
          <w:szCs w:val="28"/>
          <w:lang w:eastAsia="ar-SA"/>
        </w:rPr>
        <w:t>о</w:t>
      </w:r>
      <w:r w:rsidRPr="00E572AC">
        <w:rPr>
          <w:rFonts w:ascii="Times New Roman" w:eastAsia="Times New Roman" w:hAnsi="Times New Roman" w:cs="Times New Roman"/>
          <w:sz w:val="28"/>
          <w:szCs w:val="28"/>
          <w:lang w:eastAsia="ar-SA"/>
        </w:rPr>
        <w:t>тельных Северо-Енисейского района (при наличии), заверенные надлежащим обр</w:t>
      </w:r>
      <w:r w:rsidRPr="00E572AC">
        <w:rPr>
          <w:rFonts w:ascii="Times New Roman" w:eastAsia="Times New Roman" w:hAnsi="Times New Roman" w:cs="Times New Roman"/>
          <w:sz w:val="28"/>
          <w:szCs w:val="28"/>
          <w:lang w:eastAsia="ar-SA"/>
        </w:rPr>
        <w:t>а</w:t>
      </w:r>
      <w:r w:rsidRPr="00E572AC">
        <w:rPr>
          <w:rFonts w:ascii="Times New Roman" w:eastAsia="Times New Roman" w:hAnsi="Times New Roman" w:cs="Times New Roman"/>
          <w:sz w:val="28"/>
          <w:szCs w:val="28"/>
          <w:lang w:eastAsia="ar-SA"/>
        </w:rPr>
        <w:t>зом;</w:t>
      </w:r>
    </w:p>
    <w:p w:rsidR="004E5FF0" w:rsidRPr="00E572AC" w:rsidRDefault="004E5FF0" w:rsidP="004E5FF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4) копии учредительных документов, заверенные надлежащим образом пр</w:t>
      </w:r>
      <w:r w:rsidRPr="00E572AC">
        <w:rPr>
          <w:rFonts w:ascii="Times New Roman" w:hAnsi="Times New Roman" w:cs="Times New Roman"/>
          <w:sz w:val="28"/>
          <w:szCs w:val="28"/>
        </w:rPr>
        <w:t>е</w:t>
      </w:r>
      <w:r w:rsidRPr="00E572AC">
        <w:rPr>
          <w:rFonts w:ascii="Times New Roman" w:hAnsi="Times New Roman" w:cs="Times New Roman"/>
          <w:sz w:val="28"/>
          <w:szCs w:val="28"/>
        </w:rPr>
        <w:t>тендентом на получение субсидии (ИНН, ОГРН, копию устава при наличии);</w:t>
      </w:r>
    </w:p>
    <w:p w:rsidR="004E5FF0" w:rsidRPr="00E572AC" w:rsidRDefault="004E5FF0" w:rsidP="004E5FF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5) бухгалтерский баланс по форме ОКУД 0710001 (при наличии);</w:t>
      </w:r>
    </w:p>
    <w:p w:rsidR="004E5FF0" w:rsidRPr="00E572AC" w:rsidRDefault="004E5FF0" w:rsidP="004E5FF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6) отчет о финансовых результатах по форме ОКУД 0710002 (при наличии);</w:t>
      </w:r>
    </w:p>
    <w:p w:rsidR="004E5FF0" w:rsidRPr="00E572AC" w:rsidRDefault="004E5FF0" w:rsidP="004E5FF0">
      <w:pPr>
        <w:pStyle w:val="ConsPlusNormal"/>
        <w:ind w:firstLine="709"/>
        <w:jc w:val="both"/>
        <w:rPr>
          <w:rFonts w:ascii="Times New Roman" w:hAnsi="Times New Roman" w:cs="Times New Roman"/>
          <w:sz w:val="28"/>
          <w:szCs w:val="28"/>
        </w:rPr>
      </w:pPr>
      <w:r w:rsidRPr="00E572AC">
        <w:rPr>
          <w:rFonts w:ascii="Times New Roman" w:hAnsi="Times New Roman" w:cs="Times New Roman"/>
          <w:sz w:val="28"/>
          <w:szCs w:val="28"/>
        </w:rPr>
        <w:t>7) расчет затрат теплоснабжающих и энергосбытовых организаций, осущест</w:t>
      </w:r>
      <w:r w:rsidRPr="00E572AC">
        <w:rPr>
          <w:rFonts w:ascii="Times New Roman" w:hAnsi="Times New Roman" w:cs="Times New Roman"/>
          <w:sz w:val="28"/>
          <w:szCs w:val="28"/>
        </w:rPr>
        <w:t>в</w:t>
      </w:r>
      <w:r w:rsidRPr="00E572AC">
        <w:rPr>
          <w:rFonts w:ascii="Times New Roman" w:hAnsi="Times New Roman" w:cs="Times New Roman"/>
          <w:sz w:val="28"/>
          <w:szCs w:val="28"/>
        </w:rPr>
        <w:t xml:space="preserve">ляющих производство и (или) реализацию тепловой и электрической энергии, не включенных в тарифы на коммунальные услуги вследствие ограничения их роста, в части доставки </w:t>
      </w:r>
      <w:r w:rsidR="00AE43F2">
        <w:rPr>
          <w:rFonts w:ascii="Times New Roman" w:hAnsi="Times New Roman" w:cs="Times New Roman"/>
          <w:sz w:val="28"/>
          <w:szCs w:val="28"/>
        </w:rPr>
        <w:t>нефти</w:t>
      </w:r>
      <w:r w:rsidRPr="00E572AC">
        <w:rPr>
          <w:rFonts w:ascii="Times New Roman" w:hAnsi="Times New Roman" w:cs="Times New Roman"/>
          <w:sz w:val="28"/>
          <w:szCs w:val="28"/>
        </w:rPr>
        <w:t xml:space="preserve"> от пункта отпуска </w:t>
      </w:r>
      <w:r w:rsidR="00AE43F2">
        <w:rPr>
          <w:rFonts w:ascii="Times New Roman" w:hAnsi="Times New Roman" w:cs="Times New Roman"/>
          <w:sz w:val="28"/>
          <w:szCs w:val="28"/>
        </w:rPr>
        <w:t>нефти</w:t>
      </w:r>
      <w:r w:rsidRPr="00E572AC">
        <w:rPr>
          <w:rFonts w:ascii="Times New Roman" w:hAnsi="Times New Roman" w:cs="Times New Roman"/>
          <w:sz w:val="28"/>
          <w:szCs w:val="28"/>
        </w:rPr>
        <w:t xml:space="preserve"> </w:t>
      </w:r>
      <w:proofErr w:type="spellStart"/>
      <w:r w:rsidRPr="00E572AC">
        <w:rPr>
          <w:rFonts w:ascii="Times New Roman" w:hAnsi="Times New Roman" w:cs="Times New Roman"/>
          <w:sz w:val="28"/>
          <w:szCs w:val="28"/>
        </w:rPr>
        <w:t>Юрубчено-Тохомского</w:t>
      </w:r>
      <w:proofErr w:type="spellEnd"/>
      <w:r w:rsidRPr="00E572AC">
        <w:rPr>
          <w:rFonts w:ascii="Times New Roman" w:hAnsi="Times New Roman" w:cs="Times New Roman"/>
          <w:sz w:val="28"/>
          <w:szCs w:val="28"/>
        </w:rPr>
        <w:t xml:space="preserve"> месторожд</w:t>
      </w:r>
      <w:r w:rsidRPr="00E572AC">
        <w:rPr>
          <w:rFonts w:ascii="Times New Roman" w:hAnsi="Times New Roman" w:cs="Times New Roman"/>
          <w:sz w:val="28"/>
          <w:szCs w:val="28"/>
        </w:rPr>
        <w:t>е</w:t>
      </w:r>
      <w:r w:rsidRPr="00E572AC">
        <w:rPr>
          <w:rFonts w:ascii="Times New Roman" w:hAnsi="Times New Roman" w:cs="Times New Roman"/>
          <w:sz w:val="28"/>
          <w:szCs w:val="28"/>
        </w:rPr>
        <w:t>ния до ее места хранения в Северо-Енисейском районе протяженностью 286 кил</w:t>
      </w:r>
      <w:r w:rsidRPr="00E572AC">
        <w:rPr>
          <w:rFonts w:ascii="Times New Roman" w:hAnsi="Times New Roman" w:cs="Times New Roman"/>
          <w:sz w:val="28"/>
          <w:szCs w:val="28"/>
        </w:rPr>
        <w:t>о</w:t>
      </w:r>
      <w:r w:rsidRPr="00E572AC">
        <w:rPr>
          <w:rFonts w:ascii="Times New Roman" w:hAnsi="Times New Roman" w:cs="Times New Roman"/>
          <w:sz w:val="28"/>
          <w:szCs w:val="28"/>
        </w:rPr>
        <w:t>метров;</w:t>
      </w:r>
    </w:p>
    <w:p w:rsidR="004E5FF0" w:rsidRPr="0001030F" w:rsidRDefault="004E5FF0" w:rsidP="004E5FF0">
      <w:pPr>
        <w:pStyle w:val="ConsPlusNormal"/>
        <w:ind w:firstLine="709"/>
        <w:jc w:val="both"/>
        <w:rPr>
          <w:rFonts w:ascii="Times New Roman" w:hAnsi="Times New Roman" w:cs="Times New Roman"/>
          <w:sz w:val="28"/>
          <w:szCs w:val="28"/>
        </w:rPr>
      </w:pPr>
      <w:r w:rsidRPr="0001030F">
        <w:rPr>
          <w:rFonts w:ascii="Times New Roman" w:hAnsi="Times New Roman" w:cs="Times New Roman"/>
          <w:sz w:val="28"/>
          <w:szCs w:val="28"/>
        </w:rPr>
        <w:t>8) претендент на получение субсидии вправе представить также:</w:t>
      </w:r>
    </w:p>
    <w:p w:rsidR="004E5FF0" w:rsidRPr="0001030F" w:rsidRDefault="004E5FF0" w:rsidP="004E5FF0">
      <w:pPr>
        <w:ind w:firstLine="709"/>
        <w:contextualSpacing/>
        <w:jc w:val="both"/>
        <w:rPr>
          <w:sz w:val="28"/>
          <w:szCs w:val="28"/>
          <w:lang w:eastAsia="en-US"/>
        </w:rPr>
      </w:pPr>
      <w:r w:rsidRPr="0001030F">
        <w:rPr>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01030F">
        <w:rPr>
          <w:sz w:val="28"/>
          <w:szCs w:val="28"/>
        </w:rPr>
        <w:t>https://severoenisejskij-r04.gosweb.gosuslugi.ru</w:t>
      </w:r>
      <w:r w:rsidRPr="0001030F">
        <w:rPr>
          <w:sz w:val="28"/>
          <w:szCs w:val="28"/>
          <w:lang w:eastAsia="en-US"/>
        </w:rPr>
        <w:t>), либо копию такой выписки, заверенную надлежащим образом.</w:t>
      </w:r>
    </w:p>
    <w:p w:rsidR="004E5FF0" w:rsidRPr="00E572AC" w:rsidRDefault="004E5FF0" w:rsidP="004E5FF0">
      <w:pPr>
        <w:ind w:firstLine="709"/>
        <w:jc w:val="both"/>
        <w:rPr>
          <w:sz w:val="28"/>
          <w:szCs w:val="28"/>
        </w:rPr>
      </w:pPr>
      <w:proofErr w:type="gramStart"/>
      <w:r w:rsidRPr="0001030F">
        <w:rPr>
          <w:sz w:val="28"/>
          <w:szCs w:val="28"/>
        </w:rPr>
        <w:t>Документы, прилагаемые к заявке предоставляются</w:t>
      </w:r>
      <w:proofErr w:type="gramEnd"/>
      <w:r w:rsidRPr="0001030F">
        <w:rPr>
          <w:sz w:val="28"/>
          <w:szCs w:val="28"/>
        </w:rPr>
        <w:t xml:space="preserve"> секретарю Комиссии по отбору либо в двух экземплярах</w:t>
      </w:r>
      <w:r w:rsidRPr="00E572AC">
        <w:rPr>
          <w:sz w:val="28"/>
          <w:szCs w:val="28"/>
        </w:rPr>
        <w:t>,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4E5FF0" w:rsidRPr="00E572AC" w:rsidRDefault="004E5FF0" w:rsidP="004E5FF0">
      <w:pPr>
        <w:ind w:firstLine="709"/>
        <w:jc w:val="both"/>
        <w:rPr>
          <w:sz w:val="28"/>
          <w:szCs w:val="28"/>
        </w:rPr>
      </w:pPr>
      <w:r w:rsidRPr="00E572AC">
        <w:rPr>
          <w:sz w:val="28"/>
          <w:szCs w:val="28"/>
        </w:rPr>
        <w:t xml:space="preserve">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w:t>
      </w:r>
      <w:r w:rsidRPr="00E572AC">
        <w:rPr>
          <w:sz w:val="28"/>
          <w:szCs w:val="28"/>
        </w:rPr>
        <w:lastRenderedPageBreak/>
        <w:t>также не должны иметь повреждений, не позволяющих однозначно истолковать их содержание.</w:t>
      </w:r>
    </w:p>
    <w:p w:rsidR="004E5FF0" w:rsidRPr="00E572AC" w:rsidRDefault="004E5FF0" w:rsidP="004E5FF0">
      <w:pPr>
        <w:ind w:firstLine="709"/>
        <w:jc w:val="both"/>
        <w:rPr>
          <w:sz w:val="28"/>
          <w:szCs w:val="28"/>
        </w:rPr>
      </w:pPr>
      <w:r w:rsidRPr="00E572AC">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4E5FF0" w:rsidRPr="00E572AC" w:rsidRDefault="004E5FF0" w:rsidP="004E5FF0">
      <w:pPr>
        <w:ind w:firstLine="709"/>
        <w:jc w:val="both"/>
        <w:rPr>
          <w:sz w:val="28"/>
          <w:szCs w:val="28"/>
        </w:rPr>
      </w:pPr>
      <w:r w:rsidRPr="00E572AC">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4E5FF0" w:rsidRPr="00E572AC" w:rsidRDefault="004E5FF0" w:rsidP="004E5FF0">
      <w:pPr>
        <w:ind w:firstLine="709"/>
        <w:jc w:val="both"/>
        <w:rPr>
          <w:sz w:val="28"/>
          <w:szCs w:val="28"/>
        </w:rPr>
      </w:pPr>
      <w:r w:rsidRPr="00E572AC">
        <w:rPr>
          <w:sz w:val="28"/>
          <w:szCs w:val="28"/>
        </w:rPr>
        <w:t>Заявитель на получение субсидии вправе подать только одну заявку.</w:t>
      </w:r>
    </w:p>
    <w:p w:rsidR="004E5FF0" w:rsidRPr="00E572AC" w:rsidRDefault="004E5FF0" w:rsidP="004E5FF0">
      <w:pPr>
        <w:ind w:firstLine="709"/>
        <w:jc w:val="both"/>
        <w:rPr>
          <w:sz w:val="28"/>
          <w:szCs w:val="28"/>
        </w:rPr>
      </w:pPr>
      <w:r w:rsidRPr="00E572AC">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4E5FF0" w:rsidRPr="00E572AC" w:rsidRDefault="004E5FF0" w:rsidP="004E5FF0">
      <w:pPr>
        <w:ind w:firstLine="709"/>
        <w:jc w:val="both"/>
        <w:rPr>
          <w:sz w:val="28"/>
          <w:szCs w:val="28"/>
        </w:rPr>
      </w:pPr>
      <w:r w:rsidRPr="00E572AC">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4E5FF0" w:rsidRPr="00E572AC" w:rsidRDefault="004E5FF0" w:rsidP="004E5FF0">
      <w:pPr>
        <w:ind w:firstLine="709"/>
        <w:jc w:val="both"/>
        <w:rPr>
          <w:sz w:val="28"/>
          <w:szCs w:val="28"/>
        </w:rPr>
      </w:pPr>
      <w:r w:rsidRPr="00E572AC">
        <w:rPr>
          <w:sz w:val="28"/>
          <w:szCs w:val="28"/>
        </w:rPr>
        <w:t>Претенденты на получение субсидии или их представители вправе присутствовать при вскрытии конвертов с заявками.</w:t>
      </w:r>
    </w:p>
    <w:p w:rsidR="004E5FF0" w:rsidRPr="00E572AC" w:rsidRDefault="004E5FF0" w:rsidP="004E5FF0">
      <w:pPr>
        <w:ind w:firstLine="709"/>
        <w:jc w:val="both"/>
        <w:rPr>
          <w:sz w:val="28"/>
          <w:szCs w:val="28"/>
        </w:rPr>
      </w:pPr>
      <w:r w:rsidRPr="00E572AC">
        <w:rPr>
          <w:sz w:val="28"/>
          <w:szCs w:val="28"/>
        </w:rPr>
        <w:t>Комиссия по отбору рассматривает заявки на соответствие требованиям, установленным в настоящем порядке.</w:t>
      </w:r>
    </w:p>
    <w:p w:rsidR="004E5FF0" w:rsidRPr="00E572AC" w:rsidRDefault="004E5FF0" w:rsidP="004E5FF0">
      <w:pPr>
        <w:ind w:firstLine="709"/>
        <w:jc w:val="both"/>
        <w:rPr>
          <w:sz w:val="28"/>
          <w:szCs w:val="28"/>
        </w:rPr>
      </w:pPr>
      <w:r w:rsidRPr="00E572AC">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4E5FF0" w:rsidRPr="00E572AC" w:rsidRDefault="004E5FF0" w:rsidP="004E5FF0">
      <w:pPr>
        <w:ind w:firstLine="709"/>
        <w:jc w:val="both"/>
        <w:rPr>
          <w:sz w:val="28"/>
          <w:szCs w:val="28"/>
        </w:rPr>
      </w:pPr>
      <w:r w:rsidRPr="00E572AC">
        <w:rPr>
          <w:sz w:val="28"/>
          <w:szCs w:val="28"/>
        </w:rPr>
        <w:t>Указание недостоверных сведений в заявке служит основанием для отказа участнику отбора в допуске к участию в отборе.</w:t>
      </w:r>
    </w:p>
    <w:p w:rsidR="004E5FF0" w:rsidRPr="00E572AC" w:rsidRDefault="004E5FF0" w:rsidP="004E5FF0">
      <w:pPr>
        <w:ind w:firstLine="709"/>
        <w:jc w:val="both"/>
        <w:rPr>
          <w:sz w:val="28"/>
          <w:szCs w:val="28"/>
        </w:rPr>
      </w:pPr>
      <w:r w:rsidRPr="00E572AC">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4E5FF0" w:rsidRPr="00E572AC" w:rsidRDefault="004E5FF0" w:rsidP="004E5FF0">
      <w:pPr>
        <w:ind w:firstLine="709"/>
        <w:jc w:val="both"/>
        <w:rPr>
          <w:sz w:val="28"/>
          <w:szCs w:val="28"/>
        </w:rPr>
      </w:pPr>
      <w:r w:rsidRPr="00E572AC">
        <w:rPr>
          <w:sz w:val="28"/>
          <w:szCs w:val="28"/>
        </w:rPr>
        <w:t>В протоколе рассмотрения заявок должны содержаться:</w:t>
      </w:r>
    </w:p>
    <w:p w:rsidR="004E5FF0" w:rsidRPr="00E572AC" w:rsidRDefault="004E5FF0" w:rsidP="004E5FF0">
      <w:pPr>
        <w:ind w:firstLine="709"/>
        <w:jc w:val="both"/>
        <w:rPr>
          <w:sz w:val="28"/>
          <w:szCs w:val="28"/>
        </w:rPr>
      </w:pPr>
      <w:r w:rsidRPr="00E572AC">
        <w:rPr>
          <w:sz w:val="28"/>
          <w:szCs w:val="28"/>
        </w:rPr>
        <w:t>1) сведения о месте, дате, времени проведения оценки и сопоставления заявок участников отбора;</w:t>
      </w:r>
    </w:p>
    <w:p w:rsidR="004E5FF0" w:rsidRPr="00E572AC" w:rsidRDefault="004E5FF0" w:rsidP="004E5FF0">
      <w:pPr>
        <w:ind w:firstLine="709"/>
        <w:jc w:val="both"/>
        <w:rPr>
          <w:sz w:val="28"/>
          <w:szCs w:val="28"/>
        </w:rPr>
      </w:pPr>
      <w:r w:rsidRPr="00E572AC">
        <w:rPr>
          <w:sz w:val="28"/>
          <w:szCs w:val="28"/>
        </w:rPr>
        <w:t>2) состав Комиссии по отбору;</w:t>
      </w:r>
    </w:p>
    <w:p w:rsidR="004E5FF0" w:rsidRPr="00E572AC" w:rsidRDefault="004E5FF0" w:rsidP="004E5FF0">
      <w:pPr>
        <w:ind w:firstLine="709"/>
        <w:jc w:val="both"/>
        <w:rPr>
          <w:sz w:val="28"/>
          <w:szCs w:val="28"/>
        </w:rPr>
      </w:pPr>
      <w:r w:rsidRPr="00E572AC">
        <w:rPr>
          <w:sz w:val="28"/>
          <w:szCs w:val="28"/>
        </w:rPr>
        <w:t>3) сведения об участниках отбора, заявки которых были рассмотрены;</w:t>
      </w:r>
    </w:p>
    <w:p w:rsidR="004E5FF0" w:rsidRPr="00E572AC" w:rsidRDefault="004E5FF0" w:rsidP="004E5FF0">
      <w:pPr>
        <w:ind w:firstLine="709"/>
        <w:jc w:val="both"/>
        <w:rPr>
          <w:sz w:val="28"/>
          <w:szCs w:val="28"/>
        </w:rPr>
      </w:pPr>
      <w:r w:rsidRPr="00E572AC">
        <w:rPr>
          <w:sz w:val="28"/>
          <w:szCs w:val="28"/>
        </w:rPr>
        <w:t>4) информация о принятом решении на основании результатов оценки и сопоставления заявок.</w:t>
      </w:r>
    </w:p>
    <w:p w:rsidR="004E5FF0" w:rsidRPr="00E572AC" w:rsidRDefault="004E5FF0" w:rsidP="004E5FF0">
      <w:pPr>
        <w:ind w:firstLine="709"/>
        <w:jc w:val="both"/>
        <w:rPr>
          <w:sz w:val="28"/>
          <w:szCs w:val="28"/>
        </w:rPr>
      </w:pPr>
      <w:r w:rsidRPr="00E572AC">
        <w:rPr>
          <w:sz w:val="28"/>
          <w:szCs w:val="28"/>
        </w:rPr>
        <w:t>Указанный протокол подписывается всеми присутствующими членами Комиссии по отбору.</w:t>
      </w:r>
    </w:p>
    <w:p w:rsidR="004E5FF0" w:rsidRPr="00E572AC" w:rsidRDefault="004E5FF0" w:rsidP="004E5FF0">
      <w:pPr>
        <w:ind w:firstLine="709"/>
        <w:jc w:val="both"/>
        <w:rPr>
          <w:sz w:val="28"/>
          <w:szCs w:val="28"/>
        </w:rPr>
      </w:pPr>
      <w:r w:rsidRPr="00E572AC">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4E5FF0" w:rsidRPr="00E572AC" w:rsidRDefault="004E5FF0" w:rsidP="004E5FF0">
      <w:pPr>
        <w:ind w:firstLine="709"/>
        <w:jc w:val="both"/>
        <w:rPr>
          <w:sz w:val="28"/>
          <w:szCs w:val="28"/>
        </w:rPr>
      </w:pPr>
      <w:r w:rsidRPr="00E572AC">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4E5FF0" w:rsidRPr="00E572AC" w:rsidRDefault="004E5FF0" w:rsidP="004E5FF0">
      <w:pPr>
        <w:ind w:firstLine="709"/>
        <w:jc w:val="both"/>
        <w:rPr>
          <w:sz w:val="28"/>
          <w:szCs w:val="28"/>
        </w:rPr>
      </w:pPr>
      <w:r w:rsidRPr="00E572AC">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4E5FF0" w:rsidRPr="00E572AC" w:rsidRDefault="004E5FF0" w:rsidP="004E5FF0">
      <w:pPr>
        <w:ind w:firstLine="709"/>
        <w:jc w:val="both"/>
        <w:rPr>
          <w:sz w:val="28"/>
          <w:szCs w:val="28"/>
        </w:rPr>
      </w:pPr>
      <w:r w:rsidRPr="00E572AC">
        <w:rPr>
          <w:sz w:val="28"/>
          <w:szCs w:val="28"/>
        </w:rPr>
        <w:lastRenderedPageBreak/>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4E5FF0" w:rsidRPr="00E572AC" w:rsidRDefault="004E5FF0" w:rsidP="004E5FF0">
      <w:pPr>
        <w:ind w:firstLine="709"/>
        <w:jc w:val="both"/>
        <w:rPr>
          <w:sz w:val="28"/>
          <w:szCs w:val="28"/>
        </w:rPr>
      </w:pPr>
      <w:r w:rsidRPr="00E572AC">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4E5FF0" w:rsidRPr="00E572AC" w:rsidRDefault="004E5FF0" w:rsidP="004E5FF0">
      <w:pPr>
        <w:ind w:firstLine="709"/>
        <w:jc w:val="both"/>
        <w:rPr>
          <w:sz w:val="28"/>
          <w:szCs w:val="28"/>
        </w:rPr>
      </w:pPr>
      <w:r w:rsidRPr="00E572AC">
        <w:rPr>
          <w:sz w:val="28"/>
          <w:szCs w:val="28"/>
        </w:rPr>
        <w:t xml:space="preserve">Проект соглашения (договора) о предоставлении субсидии готовится по форме, утвержденной </w:t>
      </w:r>
      <w:r w:rsidR="0001030F" w:rsidRPr="003933B0">
        <w:rPr>
          <w:color w:val="000000" w:themeColor="text1"/>
          <w:sz w:val="28"/>
          <w:szCs w:val="28"/>
        </w:rPr>
        <w:t>приказом Финансового управления администрации Северо-Енисейского района</w:t>
      </w:r>
      <w:r w:rsidRPr="00E572AC">
        <w:rPr>
          <w:sz w:val="28"/>
          <w:szCs w:val="28"/>
        </w:rPr>
        <w:t xml:space="preserve">. </w:t>
      </w:r>
    </w:p>
    <w:p w:rsidR="004E5FF0" w:rsidRPr="00E572AC" w:rsidRDefault="004E5FF0" w:rsidP="004E5FF0">
      <w:pPr>
        <w:ind w:firstLine="709"/>
        <w:jc w:val="both"/>
        <w:rPr>
          <w:sz w:val="28"/>
          <w:szCs w:val="28"/>
        </w:rPr>
      </w:pPr>
      <w:r w:rsidRPr="00E572AC">
        <w:rPr>
          <w:sz w:val="28"/>
          <w:szCs w:val="28"/>
        </w:rPr>
        <w:t>В соглашении утверждаются:</w:t>
      </w:r>
    </w:p>
    <w:p w:rsidR="004E5FF0" w:rsidRPr="00E572AC" w:rsidRDefault="004E5FF0" w:rsidP="004E5FF0">
      <w:pPr>
        <w:ind w:firstLine="709"/>
        <w:jc w:val="both"/>
        <w:rPr>
          <w:sz w:val="28"/>
          <w:szCs w:val="28"/>
        </w:rPr>
      </w:pPr>
      <w:r w:rsidRPr="00E572AC">
        <w:rPr>
          <w:sz w:val="28"/>
          <w:szCs w:val="28"/>
        </w:rPr>
        <w:t>значения результатов предоставления субсидии;</w:t>
      </w:r>
    </w:p>
    <w:p w:rsidR="004E5FF0" w:rsidRPr="00E572AC" w:rsidRDefault="004E5FF0" w:rsidP="004E5FF0">
      <w:pPr>
        <w:ind w:firstLine="709"/>
        <w:jc w:val="both"/>
        <w:rPr>
          <w:sz w:val="28"/>
          <w:szCs w:val="28"/>
        </w:rPr>
      </w:pPr>
      <w:r w:rsidRPr="00E572AC">
        <w:rPr>
          <w:sz w:val="28"/>
          <w:szCs w:val="28"/>
        </w:rPr>
        <w:t>план мероприятий по достижению результатов предоставления субсидии.</w:t>
      </w:r>
    </w:p>
    <w:p w:rsidR="004E5FF0" w:rsidRPr="00E572AC" w:rsidRDefault="004E5FF0" w:rsidP="004E5FF0">
      <w:pPr>
        <w:ind w:firstLine="709"/>
        <w:jc w:val="both"/>
        <w:rPr>
          <w:sz w:val="28"/>
          <w:szCs w:val="28"/>
        </w:rPr>
      </w:pPr>
      <w:r w:rsidRPr="00E572AC">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4E5FF0" w:rsidRPr="002815C5" w:rsidRDefault="004E5FF0" w:rsidP="004E5FF0">
      <w:pPr>
        <w:ind w:firstLine="709"/>
        <w:jc w:val="both"/>
        <w:rPr>
          <w:sz w:val="28"/>
          <w:szCs w:val="28"/>
        </w:rPr>
      </w:pPr>
      <w:r w:rsidRPr="00E572AC">
        <w:rPr>
          <w:sz w:val="28"/>
          <w:szCs w:val="28"/>
        </w:rPr>
        <w:t xml:space="preserve">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w:t>
      </w:r>
      <w:r w:rsidRPr="002815C5">
        <w:rPr>
          <w:sz w:val="28"/>
          <w:szCs w:val="28"/>
        </w:rPr>
        <w:t>района об отмене распоряжения администрации района об определении победителя отбора.</w:t>
      </w:r>
    </w:p>
    <w:p w:rsidR="004E5FF0" w:rsidRPr="002815C5" w:rsidRDefault="004E5FF0" w:rsidP="004E5FF0">
      <w:pPr>
        <w:ind w:firstLine="709"/>
        <w:jc w:val="both"/>
        <w:rPr>
          <w:sz w:val="28"/>
          <w:szCs w:val="28"/>
        </w:rPr>
      </w:pPr>
      <w:r w:rsidRPr="002815C5">
        <w:rPr>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w:t>
      </w:r>
      <w:r w:rsidR="00806A18" w:rsidRPr="002815C5">
        <w:rPr>
          <w:sz w:val="28"/>
          <w:szCs w:val="28"/>
        </w:rPr>
        <w:t>«Интернет»</w:t>
      </w:r>
      <w:r w:rsidRPr="002815C5">
        <w:rPr>
          <w:sz w:val="28"/>
          <w:szCs w:val="28"/>
        </w:rPr>
        <w:t xml:space="preserve"> (https://severoenisejskij-r04.gosweb.gosuslugi.ru).</w:t>
      </w:r>
    </w:p>
    <w:p w:rsidR="004E5FF0" w:rsidRPr="002815C5" w:rsidRDefault="004E5FF0" w:rsidP="004E5FF0">
      <w:pPr>
        <w:ind w:firstLine="709"/>
        <w:jc w:val="both"/>
        <w:rPr>
          <w:sz w:val="28"/>
          <w:szCs w:val="28"/>
        </w:rPr>
      </w:pPr>
      <w:r w:rsidRPr="002815C5">
        <w:rPr>
          <w:sz w:val="28"/>
          <w:szCs w:val="28"/>
        </w:rPr>
        <w:t xml:space="preserve">4. Требования к отчетности: </w:t>
      </w:r>
    </w:p>
    <w:p w:rsidR="004E5FF0" w:rsidRPr="00E572AC" w:rsidRDefault="004E5FF0" w:rsidP="004E5FF0">
      <w:pPr>
        <w:ind w:firstLine="709"/>
        <w:jc w:val="both"/>
        <w:rPr>
          <w:sz w:val="28"/>
          <w:szCs w:val="28"/>
        </w:rPr>
      </w:pPr>
      <w:r w:rsidRPr="002815C5">
        <w:rPr>
          <w:sz w:val="28"/>
          <w:szCs w:val="28"/>
        </w:rPr>
        <w:t xml:space="preserve">4.1. </w:t>
      </w:r>
      <w:proofErr w:type="gramStart"/>
      <w:r w:rsidRPr="002815C5">
        <w:rPr>
          <w:sz w:val="28"/>
          <w:szCs w:val="28"/>
        </w:rPr>
        <w:t xml:space="preserve">Для подтверждения фактически понесенных затрат по доставке </w:t>
      </w:r>
      <w:r w:rsidR="00AE43F2" w:rsidRPr="002815C5">
        <w:rPr>
          <w:sz w:val="28"/>
          <w:szCs w:val="28"/>
        </w:rPr>
        <w:t>нефти</w:t>
      </w:r>
      <w:r w:rsidRPr="002815C5">
        <w:rPr>
          <w:sz w:val="28"/>
          <w:szCs w:val="28"/>
        </w:rPr>
        <w:t xml:space="preserve"> от пункта отпуска </w:t>
      </w:r>
      <w:r w:rsidR="00AE43F2" w:rsidRPr="002815C5">
        <w:rPr>
          <w:sz w:val="28"/>
          <w:szCs w:val="28"/>
        </w:rPr>
        <w:t>нефти</w:t>
      </w:r>
      <w:r w:rsidRPr="002815C5">
        <w:rPr>
          <w:sz w:val="28"/>
          <w:szCs w:val="28"/>
        </w:rPr>
        <w:t xml:space="preserve"> </w:t>
      </w:r>
      <w:proofErr w:type="spellStart"/>
      <w:r w:rsidRPr="002815C5">
        <w:rPr>
          <w:sz w:val="28"/>
          <w:szCs w:val="28"/>
        </w:rPr>
        <w:t>Юрубчено-Тохомского</w:t>
      </w:r>
      <w:proofErr w:type="spellEnd"/>
      <w:r w:rsidRPr="002815C5">
        <w:rPr>
          <w:sz w:val="28"/>
          <w:szCs w:val="28"/>
        </w:rPr>
        <w:t xml:space="preserve"> месторождения до ее места хранения в Северо-Енисейском районе протяженностью 286 километров, получатель субсидии ежемесячно до </w:t>
      </w:r>
      <w:r w:rsidR="003146B0" w:rsidRPr="002815C5">
        <w:rPr>
          <w:sz w:val="28"/>
          <w:szCs w:val="28"/>
        </w:rPr>
        <w:t>2</w:t>
      </w:r>
      <w:r w:rsidRPr="002815C5">
        <w:rPr>
          <w:sz w:val="28"/>
          <w:szCs w:val="28"/>
        </w:rPr>
        <w:t>5 числа месяца, следующего за отчетным</w:t>
      </w:r>
      <w:r w:rsidRPr="003146B0">
        <w:rPr>
          <w:sz w:val="28"/>
          <w:szCs w:val="28"/>
        </w:rPr>
        <w:t xml:space="preserve"> месяцем, до завершения завоза </w:t>
      </w:r>
      <w:r w:rsidR="00266FD0">
        <w:rPr>
          <w:sz w:val="28"/>
          <w:szCs w:val="28"/>
        </w:rPr>
        <w:t>нефти</w:t>
      </w:r>
      <w:r w:rsidRPr="003146B0">
        <w:rPr>
          <w:sz w:val="28"/>
          <w:szCs w:val="28"/>
        </w:rPr>
        <w:t>, предоставляет в отдел экономического анализа и прогнозирования администрации Северо</w:t>
      </w:r>
      <w:r w:rsidRPr="00E572AC">
        <w:rPr>
          <w:sz w:val="28"/>
          <w:szCs w:val="28"/>
        </w:rPr>
        <w:t xml:space="preserve">-Енисейского района (далее - </w:t>
      </w:r>
      <w:proofErr w:type="spellStart"/>
      <w:r w:rsidRPr="00E572AC">
        <w:rPr>
          <w:sz w:val="28"/>
          <w:szCs w:val="28"/>
        </w:rPr>
        <w:t>ОЭАиП</w:t>
      </w:r>
      <w:proofErr w:type="spellEnd"/>
      <w:r w:rsidRPr="00E572AC">
        <w:rPr>
          <w:sz w:val="28"/>
          <w:szCs w:val="28"/>
        </w:rPr>
        <w:t>) следующие документы:</w:t>
      </w:r>
      <w:proofErr w:type="gramEnd"/>
    </w:p>
    <w:p w:rsidR="004E5FF0" w:rsidRPr="00E572AC" w:rsidRDefault="004E5FF0" w:rsidP="004E5FF0">
      <w:pPr>
        <w:tabs>
          <w:tab w:val="num" w:pos="0"/>
        </w:tabs>
        <w:ind w:firstLine="709"/>
        <w:jc w:val="both"/>
        <w:rPr>
          <w:sz w:val="28"/>
          <w:szCs w:val="28"/>
        </w:rPr>
      </w:pPr>
      <w:r w:rsidRPr="00E572AC">
        <w:rPr>
          <w:sz w:val="28"/>
          <w:szCs w:val="28"/>
        </w:rPr>
        <w:t>1) копию договора поставки нефти, с дополнительными соглашениями к договору и протоколами согласования договорной цены на нефть, заверенные надлежащим образом;</w:t>
      </w:r>
    </w:p>
    <w:p w:rsidR="004E5FF0" w:rsidRPr="00E572AC" w:rsidRDefault="004E5FF0" w:rsidP="004E5FF0">
      <w:pPr>
        <w:tabs>
          <w:tab w:val="num" w:pos="0"/>
        </w:tabs>
        <w:ind w:firstLine="709"/>
        <w:jc w:val="both"/>
        <w:rPr>
          <w:sz w:val="28"/>
          <w:szCs w:val="28"/>
        </w:rPr>
      </w:pPr>
      <w:r w:rsidRPr="00E572AC">
        <w:rPr>
          <w:sz w:val="28"/>
          <w:szCs w:val="28"/>
        </w:rPr>
        <w:t xml:space="preserve">2) копию правового акта о завершении доставки </w:t>
      </w:r>
      <w:r w:rsidR="00AE43F2">
        <w:rPr>
          <w:sz w:val="28"/>
          <w:szCs w:val="28"/>
        </w:rPr>
        <w:t>нефти</w:t>
      </w:r>
      <w:r w:rsidRPr="00E572AC">
        <w:rPr>
          <w:sz w:val="28"/>
          <w:szCs w:val="28"/>
        </w:rPr>
        <w:t>;</w:t>
      </w:r>
    </w:p>
    <w:p w:rsidR="004E5FF0" w:rsidRPr="00E572AC" w:rsidRDefault="004E5FF0" w:rsidP="004E5FF0">
      <w:pPr>
        <w:tabs>
          <w:tab w:val="num" w:pos="0"/>
        </w:tabs>
        <w:ind w:firstLine="709"/>
        <w:jc w:val="both"/>
        <w:rPr>
          <w:sz w:val="28"/>
          <w:szCs w:val="28"/>
        </w:rPr>
      </w:pPr>
      <w:r w:rsidRPr="00E572AC">
        <w:rPr>
          <w:sz w:val="28"/>
          <w:szCs w:val="28"/>
        </w:rPr>
        <w:t>3) копии товарно-транспортных накладных;</w:t>
      </w:r>
    </w:p>
    <w:p w:rsidR="004E5FF0" w:rsidRPr="00E572AC" w:rsidRDefault="004E5FF0" w:rsidP="004E5FF0">
      <w:pPr>
        <w:tabs>
          <w:tab w:val="num" w:pos="0"/>
        </w:tabs>
        <w:ind w:firstLine="709"/>
        <w:jc w:val="both"/>
        <w:rPr>
          <w:sz w:val="28"/>
          <w:szCs w:val="28"/>
        </w:rPr>
      </w:pPr>
      <w:r w:rsidRPr="00E572AC">
        <w:rPr>
          <w:sz w:val="28"/>
          <w:szCs w:val="28"/>
        </w:rPr>
        <w:t xml:space="preserve">4) расчет стоимости доставки 1 тонны и (или) </w:t>
      </w:r>
      <w:proofErr w:type="spellStart"/>
      <w:r w:rsidRPr="00E572AC">
        <w:rPr>
          <w:sz w:val="28"/>
          <w:szCs w:val="28"/>
        </w:rPr>
        <w:t>тн.км</w:t>
      </w:r>
      <w:proofErr w:type="spellEnd"/>
      <w:r w:rsidRPr="00E572AC">
        <w:rPr>
          <w:sz w:val="28"/>
          <w:szCs w:val="28"/>
        </w:rPr>
        <w:t>.;</w:t>
      </w:r>
    </w:p>
    <w:p w:rsidR="004E5FF0" w:rsidRPr="00E572AC" w:rsidRDefault="004E5FF0" w:rsidP="00266FD0">
      <w:pPr>
        <w:tabs>
          <w:tab w:val="num" w:pos="0"/>
        </w:tabs>
        <w:ind w:firstLine="709"/>
        <w:jc w:val="both"/>
        <w:rPr>
          <w:sz w:val="28"/>
          <w:szCs w:val="28"/>
        </w:rPr>
      </w:pPr>
      <w:r w:rsidRPr="00E572AC">
        <w:rPr>
          <w:sz w:val="28"/>
          <w:szCs w:val="28"/>
        </w:rPr>
        <w:t xml:space="preserve">5) документ министерства тарифной политики Красноярского края, </w:t>
      </w:r>
      <w:proofErr w:type="gramStart"/>
      <w:r w:rsidRPr="00E572AC">
        <w:rPr>
          <w:sz w:val="28"/>
          <w:szCs w:val="28"/>
        </w:rPr>
        <w:t>подтверждающее</w:t>
      </w:r>
      <w:proofErr w:type="gramEnd"/>
      <w:r w:rsidRPr="00E572AC">
        <w:rPr>
          <w:sz w:val="28"/>
          <w:szCs w:val="28"/>
        </w:rPr>
        <w:t xml:space="preserve"> стоимость доставки </w:t>
      </w:r>
      <w:r w:rsidR="00AE43F2">
        <w:rPr>
          <w:sz w:val="28"/>
          <w:szCs w:val="28"/>
        </w:rPr>
        <w:t>нефти</w:t>
      </w:r>
      <w:r w:rsidRPr="00E572AC">
        <w:rPr>
          <w:sz w:val="28"/>
          <w:szCs w:val="28"/>
        </w:rPr>
        <w:t>, включенной в тариф на тепловую энергию;</w:t>
      </w:r>
    </w:p>
    <w:p w:rsidR="004E5FF0" w:rsidRPr="00E572AC" w:rsidRDefault="004E5FF0" w:rsidP="004E5FF0">
      <w:pPr>
        <w:tabs>
          <w:tab w:val="num" w:pos="0"/>
        </w:tabs>
        <w:ind w:firstLine="709"/>
        <w:jc w:val="both"/>
        <w:rPr>
          <w:sz w:val="28"/>
          <w:szCs w:val="28"/>
        </w:rPr>
      </w:pPr>
      <w:r w:rsidRPr="00E572AC">
        <w:rPr>
          <w:sz w:val="28"/>
          <w:szCs w:val="28"/>
        </w:rPr>
        <w:t>6) отчет о достижении результатов предоставления субсидии согласно приложению к соглашению (договору) о предоставлении субсидии;</w:t>
      </w:r>
    </w:p>
    <w:p w:rsidR="004E5FF0" w:rsidRPr="00E572AC" w:rsidRDefault="004E5FF0" w:rsidP="004E5FF0">
      <w:pPr>
        <w:tabs>
          <w:tab w:val="num" w:pos="0"/>
        </w:tabs>
        <w:ind w:firstLine="709"/>
        <w:jc w:val="both"/>
        <w:rPr>
          <w:sz w:val="28"/>
          <w:szCs w:val="28"/>
        </w:rPr>
      </w:pPr>
      <w:r w:rsidRPr="00E572AC">
        <w:rPr>
          <w:sz w:val="28"/>
          <w:szCs w:val="28"/>
        </w:rPr>
        <w:t xml:space="preserve">7) отчет о фактически понесенных затрат по доставке </w:t>
      </w:r>
      <w:r w:rsidR="00AE43F2">
        <w:rPr>
          <w:sz w:val="28"/>
          <w:szCs w:val="28"/>
        </w:rPr>
        <w:t>нефти</w:t>
      </w:r>
      <w:r w:rsidRPr="00E572AC">
        <w:rPr>
          <w:sz w:val="28"/>
          <w:szCs w:val="28"/>
        </w:rPr>
        <w:t xml:space="preserve"> от пункта отпуска </w:t>
      </w:r>
      <w:r w:rsidR="00AE43F2">
        <w:rPr>
          <w:sz w:val="28"/>
          <w:szCs w:val="28"/>
        </w:rPr>
        <w:t>нефти</w:t>
      </w:r>
      <w:r w:rsidRPr="00E572AC">
        <w:rPr>
          <w:sz w:val="28"/>
          <w:szCs w:val="28"/>
        </w:rPr>
        <w:t xml:space="preserve"> </w:t>
      </w:r>
      <w:proofErr w:type="spellStart"/>
      <w:r w:rsidRPr="00E572AC">
        <w:rPr>
          <w:sz w:val="28"/>
          <w:szCs w:val="28"/>
        </w:rPr>
        <w:t>Юрубчено-Тохомского</w:t>
      </w:r>
      <w:proofErr w:type="spellEnd"/>
      <w:r w:rsidRPr="00E572AC">
        <w:rPr>
          <w:sz w:val="28"/>
          <w:szCs w:val="28"/>
        </w:rPr>
        <w:t xml:space="preserve"> месторождения до ее места хранения в Северо-Енисейском районе протяженностью 286 километров, согласно приложению к настоящему Порядку;</w:t>
      </w:r>
    </w:p>
    <w:p w:rsidR="004E5FF0" w:rsidRPr="00E572AC" w:rsidRDefault="004E5FF0" w:rsidP="004E5FF0">
      <w:pPr>
        <w:tabs>
          <w:tab w:val="num" w:pos="0"/>
        </w:tabs>
        <w:ind w:firstLine="709"/>
        <w:jc w:val="both"/>
        <w:rPr>
          <w:sz w:val="28"/>
          <w:szCs w:val="28"/>
        </w:rPr>
      </w:pPr>
      <w:r w:rsidRPr="00E572AC">
        <w:rPr>
          <w:sz w:val="28"/>
          <w:szCs w:val="28"/>
        </w:rPr>
        <w:lastRenderedPageBreak/>
        <w:t>8)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w:t>
      </w:r>
    </w:p>
    <w:p w:rsidR="004E5FF0" w:rsidRPr="00E572AC" w:rsidRDefault="004E5FF0" w:rsidP="004E5FF0">
      <w:pPr>
        <w:tabs>
          <w:tab w:val="num" w:pos="0"/>
        </w:tabs>
        <w:ind w:firstLine="709"/>
        <w:jc w:val="both"/>
        <w:rPr>
          <w:sz w:val="28"/>
          <w:szCs w:val="28"/>
        </w:rPr>
      </w:pPr>
      <w:r w:rsidRPr="00E572AC">
        <w:rPr>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4E5FF0" w:rsidRPr="003146B0" w:rsidRDefault="004E5FF0" w:rsidP="004E5FF0">
      <w:pPr>
        <w:autoSpaceDE w:val="0"/>
        <w:autoSpaceDN w:val="0"/>
        <w:adjustRightInd w:val="0"/>
        <w:ind w:firstLine="709"/>
        <w:jc w:val="both"/>
        <w:rPr>
          <w:sz w:val="28"/>
          <w:szCs w:val="28"/>
        </w:rPr>
      </w:pPr>
      <w:r w:rsidRPr="00E572AC">
        <w:rPr>
          <w:sz w:val="28"/>
          <w:szCs w:val="28"/>
        </w:rPr>
        <w:t xml:space="preserve">4.3. Копии документов, представляемых в администрацию Северо-Енисейского района, </w:t>
      </w:r>
      <w:r w:rsidRPr="003146B0">
        <w:rPr>
          <w:sz w:val="28"/>
          <w:szCs w:val="28"/>
        </w:rPr>
        <w:t>заверяются в установленном порядке.</w:t>
      </w:r>
    </w:p>
    <w:p w:rsidR="004E5FF0" w:rsidRPr="00E572AC" w:rsidRDefault="004E5FF0" w:rsidP="004E5FF0">
      <w:pPr>
        <w:ind w:firstLine="709"/>
        <w:jc w:val="both"/>
        <w:rPr>
          <w:sz w:val="28"/>
          <w:szCs w:val="28"/>
        </w:rPr>
      </w:pPr>
      <w:r w:rsidRPr="003146B0">
        <w:rPr>
          <w:sz w:val="28"/>
          <w:szCs w:val="28"/>
        </w:rPr>
        <w:t xml:space="preserve">4.4. </w:t>
      </w:r>
      <w:proofErr w:type="spellStart"/>
      <w:r w:rsidRPr="003146B0">
        <w:rPr>
          <w:sz w:val="28"/>
          <w:szCs w:val="28"/>
        </w:rPr>
        <w:t>ОЭАиП</w:t>
      </w:r>
      <w:proofErr w:type="spellEnd"/>
      <w:r w:rsidRPr="003146B0">
        <w:rPr>
          <w:sz w:val="28"/>
          <w:szCs w:val="28"/>
        </w:rPr>
        <w:t xml:space="preserve"> в течение </w:t>
      </w:r>
      <w:r w:rsidR="003146B0" w:rsidRPr="003146B0">
        <w:rPr>
          <w:sz w:val="28"/>
          <w:szCs w:val="28"/>
        </w:rPr>
        <w:t>5</w:t>
      </w:r>
      <w:r w:rsidRPr="003146B0">
        <w:rPr>
          <w:sz w:val="28"/>
          <w:szCs w:val="28"/>
        </w:rPr>
        <w:t xml:space="preserve"> рабочих дней</w:t>
      </w:r>
      <w:r w:rsidRPr="00E572AC">
        <w:rPr>
          <w:sz w:val="28"/>
          <w:szCs w:val="28"/>
        </w:rPr>
        <w:t xml:space="preserve">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4E5FF0" w:rsidRPr="00E572AC" w:rsidRDefault="004E5FF0" w:rsidP="004E5FF0">
      <w:pPr>
        <w:ind w:firstLine="709"/>
        <w:jc w:val="both"/>
        <w:rPr>
          <w:sz w:val="28"/>
          <w:szCs w:val="28"/>
        </w:rPr>
      </w:pPr>
      <w:r w:rsidRPr="00E572AC">
        <w:rPr>
          <w:sz w:val="28"/>
          <w:szCs w:val="28"/>
        </w:rPr>
        <w:t xml:space="preserve">После проверки </w:t>
      </w:r>
      <w:proofErr w:type="spellStart"/>
      <w:r w:rsidRPr="00E572AC">
        <w:rPr>
          <w:sz w:val="28"/>
          <w:szCs w:val="28"/>
        </w:rPr>
        <w:t>ОЭАиП</w:t>
      </w:r>
      <w:proofErr w:type="spellEnd"/>
      <w:r w:rsidRPr="00E572AC">
        <w:rPr>
          <w:sz w:val="28"/>
          <w:szCs w:val="28"/>
        </w:rPr>
        <w:t xml:space="preserve"> отчеты для подписания и согласования представляются начальнику </w:t>
      </w:r>
      <w:proofErr w:type="spellStart"/>
      <w:r w:rsidRPr="00E572AC">
        <w:rPr>
          <w:sz w:val="28"/>
          <w:szCs w:val="28"/>
        </w:rPr>
        <w:t>ОЭАиП</w:t>
      </w:r>
      <w:proofErr w:type="spellEnd"/>
      <w:r w:rsidRPr="00E572AC">
        <w:rPr>
          <w:sz w:val="28"/>
          <w:szCs w:val="28"/>
        </w:rPr>
        <w:t xml:space="preserve"> и заместителю главы района по экономике, анализу и прогнозированию для согласования.</w:t>
      </w:r>
    </w:p>
    <w:p w:rsidR="004E5FF0" w:rsidRPr="00E572AC" w:rsidRDefault="004E5FF0" w:rsidP="004E5FF0">
      <w:pPr>
        <w:ind w:firstLine="709"/>
        <w:jc w:val="both"/>
        <w:rPr>
          <w:sz w:val="28"/>
          <w:szCs w:val="28"/>
        </w:rPr>
      </w:pPr>
      <w:r w:rsidRPr="00E572AC">
        <w:rPr>
          <w:sz w:val="28"/>
          <w:szCs w:val="28"/>
        </w:rPr>
        <w:t xml:space="preserve">После подписания и согласования начальником </w:t>
      </w:r>
      <w:proofErr w:type="spellStart"/>
      <w:r w:rsidRPr="00E572AC">
        <w:rPr>
          <w:sz w:val="28"/>
          <w:szCs w:val="28"/>
        </w:rPr>
        <w:t>ОЭАиП</w:t>
      </w:r>
      <w:proofErr w:type="spellEnd"/>
      <w:r w:rsidRPr="00E572AC">
        <w:rPr>
          <w:sz w:val="28"/>
          <w:szCs w:val="28"/>
        </w:rPr>
        <w:t xml:space="preserve">  и заместителем главы района по экономике, анализу и прогнозированию </w:t>
      </w:r>
      <w:proofErr w:type="spellStart"/>
      <w:r w:rsidRPr="00E572AC">
        <w:rPr>
          <w:sz w:val="28"/>
          <w:szCs w:val="28"/>
        </w:rPr>
        <w:t>ОЭАиП</w:t>
      </w:r>
      <w:proofErr w:type="spellEnd"/>
      <w:r w:rsidRPr="00E572AC">
        <w:rPr>
          <w:sz w:val="28"/>
          <w:szCs w:val="28"/>
        </w:rPr>
        <w:t xml:space="preserve"> передает отчеты в отдел бухгалтерского учета и отчетности администрации Северо-Енисейского района.</w:t>
      </w:r>
    </w:p>
    <w:p w:rsidR="004E5FF0" w:rsidRPr="00E572AC" w:rsidRDefault="004E5FF0" w:rsidP="004E5FF0">
      <w:pPr>
        <w:ind w:firstLine="709"/>
        <w:jc w:val="both"/>
        <w:rPr>
          <w:sz w:val="28"/>
          <w:szCs w:val="28"/>
        </w:rPr>
      </w:pPr>
      <w:r w:rsidRPr="00E572AC">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E572AC">
        <w:rPr>
          <w:sz w:val="28"/>
          <w:szCs w:val="28"/>
        </w:rPr>
        <w:t>ОЭАиП</w:t>
      </w:r>
      <w:proofErr w:type="spellEnd"/>
      <w:r w:rsidRPr="00E572AC">
        <w:rPr>
          <w:sz w:val="28"/>
          <w:szCs w:val="28"/>
        </w:rPr>
        <w:t xml:space="preserve"> с указанием даты проверки.</w:t>
      </w:r>
    </w:p>
    <w:p w:rsidR="004E5FF0" w:rsidRPr="003146B0" w:rsidRDefault="004E5FF0" w:rsidP="004E5FF0">
      <w:pPr>
        <w:ind w:firstLine="709"/>
        <w:jc w:val="both"/>
        <w:rPr>
          <w:sz w:val="28"/>
          <w:szCs w:val="28"/>
        </w:rPr>
      </w:pPr>
      <w:r w:rsidRPr="00E572AC">
        <w:rPr>
          <w:sz w:val="28"/>
          <w:szCs w:val="28"/>
        </w:rPr>
        <w:t xml:space="preserve">4.5. Перечисление средств субсидии осуществляется администрацией Северо-Енисейского района в лице отдела </w:t>
      </w:r>
      <w:r w:rsidRPr="003146B0">
        <w:rPr>
          <w:sz w:val="28"/>
          <w:szCs w:val="28"/>
        </w:rPr>
        <w:t>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4E5FF0" w:rsidRPr="00E572AC" w:rsidRDefault="004E5FF0" w:rsidP="004E5FF0">
      <w:pPr>
        <w:ind w:firstLine="709"/>
        <w:jc w:val="both"/>
        <w:rPr>
          <w:sz w:val="28"/>
          <w:szCs w:val="28"/>
        </w:rPr>
      </w:pPr>
      <w:r w:rsidRPr="003146B0">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6),7),8) подпункта 4.1. пункта 4., согласованные заместителем главы района по экономике, анализу и прогнозированию и начальником </w:t>
      </w:r>
      <w:proofErr w:type="spellStart"/>
      <w:r w:rsidRPr="003146B0">
        <w:rPr>
          <w:sz w:val="28"/>
          <w:szCs w:val="28"/>
        </w:rPr>
        <w:t>ОЭАиП</w:t>
      </w:r>
      <w:proofErr w:type="spellEnd"/>
      <w:r w:rsidRPr="00E572AC">
        <w:rPr>
          <w:sz w:val="28"/>
          <w:szCs w:val="28"/>
        </w:rPr>
        <w:t xml:space="preserve">.  </w:t>
      </w:r>
    </w:p>
    <w:p w:rsidR="004E5FF0" w:rsidRPr="00E572AC" w:rsidRDefault="004E5FF0" w:rsidP="004E5FF0">
      <w:pPr>
        <w:ind w:firstLine="709"/>
        <w:jc w:val="both"/>
        <w:rPr>
          <w:sz w:val="28"/>
          <w:szCs w:val="28"/>
        </w:rPr>
      </w:pPr>
      <w:r w:rsidRPr="00E572AC">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4E5FF0" w:rsidRPr="00E572AC" w:rsidRDefault="004E5FF0" w:rsidP="004E5FF0">
      <w:pPr>
        <w:ind w:firstLine="709"/>
        <w:jc w:val="both"/>
        <w:rPr>
          <w:sz w:val="28"/>
          <w:szCs w:val="28"/>
        </w:rPr>
      </w:pPr>
      <w:r w:rsidRPr="00E572AC">
        <w:rPr>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4E5FF0" w:rsidRPr="00E572AC" w:rsidRDefault="004E5FF0" w:rsidP="004E5FF0">
      <w:pPr>
        <w:ind w:firstLine="709"/>
        <w:jc w:val="both"/>
        <w:rPr>
          <w:sz w:val="28"/>
          <w:szCs w:val="28"/>
        </w:rPr>
      </w:pPr>
      <w:r w:rsidRPr="00E572AC">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4E5FF0" w:rsidRPr="00E572AC" w:rsidRDefault="004E5FF0" w:rsidP="004E5FF0">
      <w:pPr>
        <w:ind w:firstLine="709"/>
        <w:jc w:val="both"/>
        <w:rPr>
          <w:sz w:val="28"/>
          <w:szCs w:val="28"/>
        </w:rPr>
      </w:pPr>
      <w:r w:rsidRPr="00E572AC">
        <w:rPr>
          <w:sz w:val="28"/>
          <w:szCs w:val="28"/>
        </w:rPr>
        <w:t>5.2. Субсидия подлежит возврату в бюджет Северо-Енисейского района в случае:</w:t>
      </w:r>
    </w:p>
    <w:p w:rsidR="004E5FF0" w:rsidRPr="00E572AC" w:rsidRDefault="004E5FF0" w:rsidP="004E5FF0">
      <w:pPr>
        <w:widowControl w:val="0"/>
        <w:autoSpaceDE w:val="0"/>
        <w:autoSpaceDN w:val="0"/>
        <w:ind w:firstLine="709"/>
        <w:jc w:val="both"/>
        <w:rPr>
          <w:sz w:val="28"/>
          <w:szCs w:val="28"/>
        </w:rPr>
      </w:pPr>
      <w:r w:rsidRPr="00E572AC">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4E5FF0" w:rsidRPr="00E572AC" w:rsidRDefault="004E5FF0" w:rsidP="004E5FF0">
      <w:pPr>
        <w:widowControl w:val="0"/>
        <w:autoSpaceDE w:val="0"/>
        <w:autoSpaceDN w:val="0"/>
        <w:ind w:firstLine="709"/>
        <w:jc w:val="both"/>
        <w:rPr>
          <w:sz w:val="28"/>
          <w:szCs w:val="28"/>
        </w:rPr>
      </w:pPr>
      <w:r w:rsidRPr="00E572AC">
        <w:rPr>
          <w:sz w:val="28"/>
          <w:szCs w:val="28"/>
        </w:rPr>
        <w:t xml:space="preserve">2) наличия обнаруженных ГРБС, органами муниципального финансового </w:t>
      </w:r>
      <w:r w:rsidRPr="00E572AC">
        <w:rPr>
          <w:sz w:val="28"/>
          <w:szCs w:val="28"/>
        </w:rPr>
        <w:lastRenderedPageBreak/>
        <w:t>контроля, иными уполномоченными органами по итогам проведения соответствующих проверок факта (-</w:t>
      </w:r>
      <w:proofErr w:type="spellStart"/>
      <w:r w:rsidRPr="00E572AC">
        <w:rPr>
          <w:sz w:val="28"/>
          <w:szCs w:val="28"/>
        </w:rPr>
        <w:t>ов</w:t>
      </w:r>
      <w:proofErr w:type="spellEnd"/>
      <w:r w:rsidRPr="00E572AC">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4E5FF0" w:rsidRPr="00E572AC" w:rsidRDefault="004E5FF0" w:rsidP="004E5FF0">
      <w:pPr>
        <w:widowControl w:val="0"/>
        <w:autoSpaceDE w:val="0"/>
        <w:autoSpaceDN w:val="0"/>
        <w:ind w:firstLine="709"/>
        <w:jc w:val="both"/>
        <w:rPr>
          <w:sz w:val="28"/>
          <w:szCs w:val="28"/>
        </w:rPr>
      </w:pPr>
      <w:r w:rsidRPr="00E572AC">
        <w:rPr>
          <w:sz w:val="28"/>
          <w:szCs w:val="28"/>
        </w:rPr>
        <w:t>3) неиспользования субсидий в текущем финансовом году на цели, установленные настоящим Порядком.</w:t>
      </w:r>
    </w:p>
    <w:p w:rsidR="004E5FF0" w:rsidRPr="00E572AC" w:rsidRDefault="004E5FF0" w:rsidP="004E5FF0">
      <w:pPr>
        <w:ind w:firstLine="709"/>
        <w:jc w:val="both"/>
        <w:rPr>
          <w:sz w:val="28"/>
          <w:szCs w:val="28"/>
        </w:rPr>
      </w:pPr>
      <w:r w:rsidRPr="00E572AC">
        <w:rPr>
          <w:sz w:val="28"/>
          <w:szCs w:val="28"/>
        </w:rPr>
        <w:t xml:space="preserve">5.3. </w:t>
      </w:r>
      <w:proofErr w:type="gramStart"/>
      <w:r w:rsidRPr="00E572AC">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BF7B3C" w:rsidRPr="00E572AC">
        <w:rPr>
          <w:sz w:val="28"/>
          <w:szCs w:val="28"/>
        </w:rPr>
        <w:t xml:space="preserve">и </w:t>
      </w:r>
      <w:r w:rsidR="00BF7B3C">
        <w:rPr>
          <w:sz w:val="28"/>
          <w:szCs w:val="28"/>
        </w:rPr>
        <w:t xml:space="preserve">(или) </w:t>
      </w:r>
      <w:r w:rsidR="00BF7B3C" w:rsidRPr="00E572AC">
        <w:rPr>
          <w:sz w:val="28"/>
          <w:szCs w:val="28"/>
        </w:rPr>
        <w:t>о возврате субсидии в бюджет Северо-Енисейского района</w:t>
      </w:r>
      <w:r w:rsidR="00BF7B3C">
        <w:rPr>
          <w:sz w:val="28"/>
          <w:szCs w:val="28"/>
        </w:rPr>
        <w:t xml:space="preserve"> в течение 10 рабочих дней</w:t>
      </w:r>
      <w:r w:rsidRPr="00E572AC">
        <w:rPr>
          <w:sz w:val="28"/>
          <w:szCs w:val="28"/>
        </w:rPr>
        <w:t>.</w:t>
      </w:r>
      <w:proofErr w:type="gramEnd"/>
    </w:p>
    <w:p w:rsidR="004E5FF0" w:rsidRPr="00E572AC" w:rsidRDefault="004E5FF0" w:rsidP="004E5FF0">
      <w:pPr>
        <w:ind w:firstLine="709"/>
        <w:jc w:val="both"/>
        <w:rPr>
          <w:sz w:val="28"/>
          <w:szCs w:val="28"/>
        </w:rPr>
      </w:pPr>
      <w:r w:rsidRPr="00E572AC">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4E5FF0" w:rsidRPr="00E572AC" w:rsidRDefault="004E5FF0" w:rsidP="004E5FF0">
      <w:pPr>
        <w:ind w:firstLine="709"/>
        <w:jc w:val="both"/>
        <w:rPr>
          <w:sz w:val="28"/>
          <w:szCs w:val="28"/>
        </w:rPr>
      </w:pPr>
      <w:r w:rsidRPr="00E572AC">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4E5FF0" w:rsidRPr="003146B0" w:rsidRDefault="004E5FF0" w:rsidP="004E5FF0">
      <w:pPr>
        <w:autoSpaceDE w:val="0"/>
        <w:autoSpaceDN w:val="0"/>
        <w:adjustRightInd w:val="0"/>
        <w:ind w:firstLine="709"/>
        <w:jc w:val="both"/>
        <w:rPr>
          <w:sz w:val="28"/>
          <w:szCs w:val="28"/>
        </w:rPr>
      </w:pPr>
      <w:r w:rsidRPr="003146B0">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4E5FF0" w:rsidRPr="003146B0" w:rsidRDefault="004E5FF0" w:rsidP="004E5FF0">
      <w:pPr>
        <w:tabs>
          <w:tab w:val="left" w:pos="567"/>
        </w:tabs>
        <w:ind w:firstLine="709"/>
        <w:jc w:val="both"/>
        <w:rPr>
          <w:bCs/>
          <w:sz w:val="28"/>
          <w:szCs w:val="28"/>
        </w:rPr>
      </w:pPr>
      <w:r w:rsidRPr="003146B0">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w:t>
      </w:r>
      <w:proofErr w:type="spellStart"/>
      <w:proofErr w:type="gramStart"/>
      <w:r w:rsidR="002815C5" w:rsidRPr="003933B0">
        <w:rPr>
          <w:rFonts w:eastAsia="Calibri"/>
          <w:bCs/>
          <w:color w:val="000000" w:themeColor="text1"/>
          <w:sz w:val="28"/>
          <w:szCs w:val="28"/>
          <w:lang w:eastAsia="en-US"/>
        </w:rPr>
        <w:t>в</w:t>
      </w:r>
      <w:proofErr w:type="spellEnd"/>
      <w:proofErr w:type="gramEnd"/>
      <w:r w:rsidR="002815C5" w:rsidRPr="003933B0">
        <w:rPr>
          <w:rFonts w:eastAsia="Calibri"/>
          <w:bCs/>
          <w:color w:val="000000" w:themeColor="text1"/>
          <w:sz w:val="28"/>
          <w:szCs w:val="28"/>
          <w:lang w:eastAsia="en-US"/>
        </w:rPr>
        <w:t xml:space="preserve"> объеме</w:t>
      </w:r>
      <w:r w:rsidR="002815C5">
        <w:rPr>
          <w:rFonts w:eastAsia="Calibri"/>
          <w:bCs/>
          <w:color w:val="000000" w:themeColor="text1"/>
          <w:sz w:val="28"/>
          <w:szCs w:val="28"/>
          <w:lang w:eastAsia="en-US"/>
        </w:rPr>
        <w:t xml:space="preserve">, указанном </w:t>
      </w:r>
      <w:r w:rsidR="002815C5" w:rsidRPr="004E6203">
        <w:rPr>
          <w:rFonts w:eastAsia="Calibri"/>
          <w:b/>
          <w:bCs/>
          <w:color w:val="000000" w:themeColor="text1"/>
          <w:sz w:val="28"/>
          <w:szCs w:val="28"/>
          <w:lang w:eastAsia="en-US"/>
        </w:rPr>
        <w:t xml:space="preserve">в </w:t>
      </w:r>
      <w:r w:rsidR="002815C5">
        <w:rPr>
          <w:rFonts w:eastAsia="Calibri"/>
          <w:b/>
          <w:bCs/>
          <w:color w:val="000000" w:themeColor="text1"/>
          <w:sz w:val="28"/>
          <w:szCs w:val="28"/>
          <w:lang w:eastAsia="en-US"/>
        </w:rPr>
        <w:t>распоряжении</w:t>
      </w:r>
      <w:r w:rsidR="002815C5" w:rsidRPr="004E6203">
        <w:rPr>
          <w:rFonts w:eastAsia="Calibri"/>
          <w:b/>
          <w:bCs/>
          <w:color w:val="000000" w:themeColor="text1"/>
          <w:sz w:val="28"/>
          <w:szCs w:val="28"/>
          <w:lang w:eastAsia="en-US"/>
        </w:rPr>
        <w:t xml:space="preserve"> администрации Северо-Енисейского района</w:t>
      </w:r>
      <w:r w:rsidR="002815C5">
        <w:rPr>
          <w:rFonts w:eastAsia="Calibri"/>
          <w:bCs/>
          <w:color w:val="000000" w:themeColor="text1"/>
          <w:sz w:val="28"/>
          <w:szCs w:val="28"/>
          <w:lang w:eastAsia="en-US"/>
        </w:rPr>
        <w:t xml:space="preserve">, </w:t>
      </w:r>
      <w:r w:rsidR="002815C5" w:rsidRPr="003933B0">
        <w:rPr>
          <w:rFonts w:eastAsia="Calibri"/>
          <w:bCs/>
          <w:color w:val="000000" w:themeColor="text1"/>
          <w:sz w:val="28"/>
          <w:szCs w:val="28"/>
          <w:lang w:eastAsia="en-US"/>
        </w:rPr>
        <w:t xml:space="preserve"> на лицевой счет </w:t>
      </w:r>
      <w:r w:rsidR="002815C5">
        <w:rPr>
          <w:rFonts w:eastAsia="Calibri"/>
          <w:color w:val="000000" w:themeColor="text1"/>
          <w:sz w:val="28"/>
          <w:szCs w:val="28"/>
          <w:lang w:eastAsia="en-US"/>
        </w:rPr>
        <w:t>ГРБС</w:t>
      </w:r>
      <w:r w:rsidRPr="003146B0">
        <w:rPr>
          <w:bCs/>
          <w:sz w:val="28"/>
          <w:szCs w:val="28"/>
        </w:rPr>
        <w:t>.</w:t>
      </w:r>
    </w:p>
    <w:p w:rsidR="004E5FF0" w:rsidRPr="003146B0" w:rsidRDefault="004E5FF0" w:rsidP="004E5FF0">
      <w:pPr>
        <w:widowControl w:val="0"/>
        <w:autoSpaceDE w:val="0"/>
        <w:autoSpaceDN w:val="0"/>
        <w:adjustRightInd w:val="0"/>
        <w:ind w:firstLine="709"/>
        <w:jc w:val="both"/>
        <w:rPr>
          <w:sz w:val="28"/>
          <w:szCs w:val="28"/>
        </w:rPr>
      </w:pPr>
      <w:r w:rsidRPr="003146B0">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4E5FF0" w:rsidRPr="00E572AC" w:rsidRDefault="004E5FF0" w:rsidP="004E5FF0">
      <w:pPr>
        <w:widowControl w:val="0"/>
        <w:autoSpaceDE w:val="0"/>
        <w:autoSpaceDN w:val="0"/>
        <w:ind w:firstLine="709"/>
        <w:jc w:val="both"/>
        <w:rPr>
          <w:bCs/>
          <w:sz w:val="28"/>
          <w:szCs w:val="28"/>
        </w:rPr>
      </w:pPr>
      <w:r w:rsidRPr="003146B0">
        <w:rPr>
          <w:bCs/>
          <w:sz w:val="28"/>
          <w:szCs w:val="28"/>
        </w:rPr>
        <w:t xml:space="preserve">5.8. В случае не поступления средств субсидии от Получателя субсидии на лицевой счет </w:t>
      </w:r>
      <w:r w:rsidRPr="003146B0">
        <w:rPr>
          <w:sz w:val="28"/>
          <w:szCs w:val="28"/>
        </w:rPr>
        <w:t>ГРБС</w:t>
      </w:r>
      <w:r w:rsidRPr="003146B0">
        <w:rPr>
          <w:bCs/>
          <w:sz w:val="28"/>
          <w:szCs w:val="28"/>
        </w:rPr>
        <w:t xml:space="preserve"> или отказа Получателя субсидии</w:t>
      </w:r>
      <w:r w:rsidRPr="003146B0">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3146B0">
        <w:rPr>
          <w:sz w:val="28"/>
          <w:szCs w:val="28"/>
          <w:u w:val="single"/>
        </w:rPr>
        <w:t xml:space="preserve">в </w:t>
      </w:r>
      <w:r w:rsidRPr="003146B0">
        <w:rPr>
          <w:bCs/>
          <w:sz w:val="28"/>
          <w:szCs w:val="28"/>
        </w:rPr>
        <w:t>течение 15 рабочих дней со дня истечения срока, установленного в распоряжении администрации района</w:t>
      </w:r>
      <w:r w:rsidRPr="00E572AC">
        <w:rPr>
          <w:bCs/>
          <w:sz w:val="28"/>
          <w:szCs w:val="28"/>
        </w:rPr>
        <w:t xml:space="preserve">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4E5FF0" w:rsidRPr="00E572AC" w:rsidRDefault="004E5FF0" w:rsidP="004E5FF0">
      <w:pPr>
        <w:ind w:firstLine="709"/>
        <w:jc w:val="both"/>
        <w:rPr>
          <w:sz w:val="28"/>
          <w:szCs w:val="28"/>
        </w:rPr>
      </w:pPr>
      <w:r w:rsidRPr="00E572AC">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4E5FF0" w:rsidRPr="00E572AC" w:rsidRDefault="004E5FF0" w:rsidP="004E5FF0">
      <w:pPr>
        <w:ind w:firstLine="709"/>
        <w:jc w:val="both"/>
        <w:rPr>
          <w:sz w:val="28"/>
          <w:szCs w:val="28"/>
        </w:rPr>
      </w:pPr>
      <w:r w:rsidRPr="00E572AC">
        <w:rPr>
          <w:sz w:val="28"/>
          <w:szCs w:val="28"/>
        </w:rPr>
        <w:lastRenderedPageBreak/>
        <w:t xml:space="preserve">5.10.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E572AC">
        <w:rPr>
          <w:sz w:val="28"/>
          <w:szCs w:val="28"/>
        </w:rPr>
        <w:t>ОЭАиП</w:t>
      </w:r>
      <w:proofErr w:type="spellEnd"/>
      <w:r w:rsidRPr="00E572AC">
        <w:rPr>
          <w:sz w:val="28"/>
          <w:szCs w:val="28"/>
        </w:rPr>
        <w:t xml:space="preserve"> (в пределах их полномочий).</w:t>
      </w:r>
    </w:p>
    <w:p w:rsidR="004E5FF0" w:rsidRPr="00E572AC" w:rsidRDefault="004E5FF0" w:rsidP="004E5FF0">
      <w:pPr>
        <w:widowControl w:val="0"/>
        <w:autoSpaceDE w:val="0"/>
        <w:autoSpaceDN w:val="0"/>
        <w:adjustRightInd w:val="0"/>
        <w:ind w:firstLine="709"/>
        <w:jc w:val="both"/>
        <w:rPr>
          <w:sz w:val="28"/>
          <w:szCs w:val="28"/>
        </w:rPr>
        <w:sectPr w:rsidR="004E5FF0" w:rsidRPr="00E572AC" w:rsidSect="00E402E1">
          <w:headerReference w:type="default" r:id="rId36"/>
          <w:pgSz w:w="11906" w:h="16838"/>
          <w:pgMar w:top="568" w:right="567" w:bottom="567" w:left="1134" w:header="709" w:footer="709" w:gutter="0"/>
          <w:cols w:space="708"/>
          <w:docGrid w:linePitch="360"/>
        </w:sectPr>
      </w:pPr>
      <w:r w:rsidRPr="00E572AC">
        <w:rPr>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4E5FF0" w:rsidRPr="00E572AC" w:rsidRDefault="004E5FF0" w:rsidP="004E5FF0">
      <w:pPr>
        <w:jc w:val="right"/>
        <w:rPr>
          <w:sz w:val="20"/>
          <w:szCs w:val="20"/>
        </w:rPr>
      </w:pPr>
      <w:r w:rsidRPr="00E572AC">
        <w:rPr>
          <w:sz w:val="20"/>
          <w:szCs w:val="20"/>
        </w:rPr>
        <w:lastRenderedPageBreak/>
        <w:t>Приложение</w:t>
      </w:r>
    </w:p>
    <w:p w:rsidR="008129FF" w:rsidRPr="00E572AC" w:rsidRDefault="008129FF" w:rsidP="008129FF">
      <w:pPr>
        <w:pStyle w:val="ConsPlusNormal"/>
        <w:jc w:val="right"/>
        <w:outlineLvl w:val="2"/>
        <w:rPr>
          <w:rFonts w:ascii="Times New Roman" w:hAnsi="Times New Roman" w:cs="Times New Roman"/>
        </w:rPr>
      </w:pPr>
      <w:r>
        <w:rPr>
          <w:rFonts w:ascii="Times New Roman" w:hAnsi="Times New Roman" w:cs="Times New Roman"/>
        </w:rPr>
        <w:t xml:space="preserve">К </w:t>
      </w:r>
      <w:r w:rsidRPr="00E572AC">
        <w:rPr>
          <w:rFonts w:ascii="Times New Roman" w:hAnsi="Times New Roman" w:cs="Times New Roman"/>
        </w:rPr>
        <w:t>Приложени</w:t>
      </w:r>
      <w:r>
        <w:rPr>
          <w:rFonts w:ascii="Times New Roman" w:hAnsi="Times New Roman" w:cs="Times New Roman"/>
        </w:rPr>
        <w:t>ю</w:t>
      </w:r>
      <w:r w:rsidRPr="00E572AC">
        <w:rPr>
          <w:rFonts w:ascii="Times New Roman" w:hAnsi="Times New Roman" w:cs="Times New Roman"/>
        </w:rPr>
        <w:t xml:space="preserve"> № 1</w:t>
      </w:r>
      <w:r>
        <w:rPr>
          <w:rFonts w:ascii="Times New Roman" w:hAnsi="Times New Roman" w:cs="Times New Roman"/>
        </w:rPr>
        <w:t>0</w:t>
      </w:r>
    </w:p>
    <w:p w:rsidR="008129FF" w:rsidRPr="00E572AC" w:rsidRDefault="008129FF" w:rsidP="008129FF">
      <w:pPr>
        <w:pStyle w:val="ConsPlusNormal"/>
        <w:jc w:val="right"/>
        <w:outlineLvl w:val="2"/>
        <w:rPr>
          <w:rFonts w:ascii="Times New Roman" w:hAnsi="Times New Roman" w:cs="Times New Roman"/>
        </w:rPr>
      </w:pPr>
      <w:r w:rsidRPr="00E572AC">
        <w:rPr>
          <w:rFonts w:ascii="Times New Roman" w:hAnsi="Times New Roman" w:cs="Times New Roman"/>
        </w:rPr>
        <w:t>к подпрограмме 3 «Доступность коммунально-бытовых</w:t>
      </w:r>
    </w:p>
    <w:p w:rsidR="008129FF" w:rsidRPr="00E572AC" w:rsidRDefault="008129FF" w:rsidP="008129FF">
      <w:pPr>
        <w:jc w:val="right"/>
        <w:rPr>
          <w:sz w:val="20"/>
          <w:szCs w:val="20"/>
        </w:rPr>
      </w:pPr>
      <w:r w:rsidRPr="00E572AC">
        <w:rPr>
          <w:sz w:val="20"/>
          <w:szCs w:val="20"/>
        </w:rPr>
        <w:t>услуг,  предоставляемых на территории</w:t>
      </w:r>
    </w:p>
    <w:p w:rsidR="008129FF" w:rsidRPr="00E572AC" w:rsidRDefault="008129FF" w:rsidP="008129FF">
      <w:pPr>
        <w:jc w:val="right"/>
        <w:rPr>
          <w:i/>
          <w:sz w:val="20"/>
          <w:szCs w:val="20"/>
        </w:rPr>
      </w:pPr>
      <w:r w:rsidRPr="00E572AC">
        <w:rPr>
          <w:sz w:val="20"/>
          <w:szCs w:val="20"/>
        </w:rPr>
        <w:t>Северо-Енисейского района»</w:t>
      </w:r>
    </w:p>
    <w:p w:rsidR="004E5FF0" w:rsidRPr="00E572AC" w:rsidRDefault="004E5FF0" w:rsidP="004E5FF0">
      <w:pPr>
        <w:jc w:val="right"/>
        <w:rPr>
          <w:sz w:val="20"/>
          <w:szCs w:val="20"/>
        </w:rPr>
      </w:pPr>
    </w:p>
    <w:p w:rsidR="004E5FF0" w:rsidRPr="00E572AC" w:rsidRDefault="004E5FF0" w:rsidP="004E5FF0">
      <w:pPr>
        <w:tabs>
          <w:tab w:val="left" w:pos="6060"/>
        </w:tabs>
        <w:jc w:val="center"/>
        <w:rPr>
          <w:sz w:val="20"/>
          <w:szCs w:val="20"/>
        </w:rPr>
      </w:pPr>
      <w:r w:rsidRPr="00E572AC">
        <w:rPr>
          <w:sz w:val="20"/>
          <w:szCs w:val="20"/>
        </w:rPr>
        <w:t>Отчет №___ от «___»__________ 20_____</w:t>
      </w:r>
    </w:p>
    <w:p w:rsidR="004E3306" w:rsidRDefault="004E5FF0" w:rsidP="004E3306">
      <w:pPr>
        <w:tabs>
          <w:tab w:val="left" w:pos="2295"/>
        </w:tabs>
        <w:jc w:val="center"/>
        <w:rPr>
          <w:sz w:val="20"/>
          <w:szCs w:val="20"/>
        </w:rPr>
      </w:pPr>
      <w:r w:rsidRPr="00E572AC">
        <w:rPr>
          <w:sz w:val="20"/>
          <w:szCs w:val="20"/>
        </w:rPr>
        <w:t xml:space="preserve">о </w:t>
      </w:r>
      <w:r w:rsidR="004E3306" w:rsidRPr="004E3306">
        <w:rPr>
          <w:sz w:val="20"/>
          <w:szCs w:val="20"/>
        </w:rPr>
        <w:t xml:space="preserve">фактически понесенных затрат по доставке нефти от пункта отпуска нефти </w:t>
      </w:r>
      <w:proofErr w:type="spellStart"/>
      <w:r w:rsidR="004E3306" w:rsidRPr="004E3306">
        <w:rPr>
          <w:sz w:val="20"/>
          <w:szCs w:val="20"/>
        </w:rPr>
        <w:t>Юрубчено-Тохомского</w:t>
      </w:r>
      <w:proofErr w:type="spellEnd"/>
      <w:r w:rsidR="004E3306" w:rsidRPr="004E3306">
        <w:rPr>
          <w:sz w:val="20"/>
          <w:szCs w:val="20"/>
        </w:rPr>
        <w:t xml:space="preserve"> </w:t>
      </w:r>
    </w:p>
    <w:p w:rsidR="004E5FF0" w:rsidRPr="00E572AC" w:rsidRDefault="004E3306" w:rsidP="004E3306">
      <w:pPr>
        <w:tabs>
          <w:tab w:val="left" w:pos="2295"/>
        </w:tabs>
        <w:jc w:val="center"/>
        <w:rPr>
          <w:sz w:val="20"/>
          <w:szCs w:val="20"/>
        </w:rPr>
      </w:pPr>
      <w:r w:rsidRPr="004E3306">
        <w:rPr>
          <w:sz w:val="20"/>
          <w:szCs w:val="20"/>
        </w:rPr>
        <w:t>месторождения до ее места хранения в Северо-Енисейском районе протяженностью 286 километров</w:t>
      </w:r>
    </w:p>
    <w:p w:rsidR="004E5FF0" w:rsidRPr="00E572AC" w:rsidRDefault="004E5FF0" w:rsidP="004E5FF0">
      <w:pPr>
        <w:tabs>
          <w:tab w:val="left" w:pos="2295"/>
        </w:tabs>
        <w:jc w:val="center"/>
        <w:rPr>
          <w:sz w:val="20"/>
          <w:szCs w:val="20"/>
        </w:rPr>
      </w:pPr>
      <w:r w:rsidRPr="00E572AC">
        <w:rPr>
          <w:sz w:val="20"/>
          <w:szCs w:val="20"/>
        </w:rPr>
        <w:t>за __________ (месяц) 20__ года</w:t>
      </w:r>
    </w:p>
    <w:p w:rsidR="004E5FF0" w:rsidRPr="00E572AC" w:rsidRDefault="004E5FF0" w:rsidP="004E5FF0">
      <w:pPr>
        <w:tabs>
          <w:tab w:val="left" w:pos="2295"/>
        </w:tabs>
        <w:jc w:val="center"/>
        <w:rPr>
          <w:sz w:val="20"/>
          <w:szCs w:val="20"/>
        </w:rPr>
      </w:pPr>
    </w:p>
    <w:tbl>
      <w:tblPr>
        <w:tblW w:w="15466" w:type="dxa"/>
        <w:tblInd w:w="93" w:type="dxa"/>
        <w:tblLayout w:type="fixed"/>
        <w:tblLook w:val="04A0" w:firstRow="1" w:lastRow="0" w:firstColumn="1" w:lastColumn="0" w:noHBand="0" w:noVBand="1"/>
      </w:tblPr>
      <w:tblGrid>
        <w:gridCol w:w="459"/>
        <w:gridCol w:w="1541"/>
        <w:gridCol w:w="1417"/>
        <w:gridCol w:w="1701"/>
        <w:gridCol w:w="1984"/>
        <w:gridCol w:w="1843"/>
        <w:gridCol w:w="1276"/>
        <w:gridCol w:w="1134"/>
        <w:gridCol w:w="1701"/>
        <w:gridCol w:w="2410"/>
      </w:tblGrid>
      <w:tr w:rsidR="004E5FF0" w:rsidRPr="00E572AC" w:rsidTr="00E402E1">
        <w:trPr>
          <w:trHeight w:val="255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ind w:left="-93" w:right="-90"/>
              <w:jc w:val="center"/>
              <w:rPr>
                <w:sz w:val="20"/>
                <w:szCs w:val="20"/>
              </w:rPr>
            </w:pPr>
            <w:r w:rsidRPr="00E572AC">
              <w:rPr>
                <w:sz w:val="20"/>
                <w:szCs w:val="20"/>
              </w:rPr>
              <w:t>№ п/п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266FD0">
            <w:pPr>
              <w:ind w:left="-126" w:right="-108"/>
              <w:jc w:val="center"/>
              <w:rPr>
                <w:sz w:val="20"/>
                <w:szCs w:val="20"/>
              </w:rPr>
            </w:pPr>
            <w:r w:rsidRPr="00E572AC">
              <w:rPr>
                <w:sz w:val="20"/>
                <w:szCs w:val="20"/>
              </w:rPr>
              <w:t xml:space="preserve">Наименование организации-поставщика </w:t>
            </w:r>
            <w:r w:rsidR="00AE43F2">
              <w:rPr>
                <w:sz w:val="20"/>
                <w:szCs w:val="20"/>
              </w:rPr>
              <w:t>нефти</w:t>
            </w:r>
            <w:r w:rsidRPr="00E572AC">
              <w:rPr>
                <w:sz w:val="20"/>
                <w:szCs w:val="20"/>
              </w:rPr>
              <w:t xml:space="preserve">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jc w:val="center"/>
              <w:rPr>
                <w:sz w:val="20"/>
                <w:szCs w:val="20"/>
              </w:rPr>
            </w:pPr>
            <w:r w:rsidRPr="00E572AC">
              <w:rPr>
                <w:sz w:val="20"/>
                <w:szCs w:val="20"/>
              </w:rPr>
              <w:t xml:space="preserve">Фактически перевезенный объем </w:t>
            </w:r>
            <w:r w:rsidR="00AE43F2">
              <w:rPr>
                <w:sz w:val="20"/>
                <w:szCs w:val="20"/>
              </w:rPr>
              <w:t>нефти</w:t>
            </w:r>
            <w:r w:rsidRPr="00E572AC">
              <w:rPr>
                <w:sz w:val="20"/>
                <w:szCs w:val="20"/>
              </w:rPr>
              <w:t xml:space="preserve"> по контракту (договору) на поставку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jc w:val="center"/>
              <w:rPr>
                <w:sz w:val="20"/>
                <w:szCs w:val="20"/>
              </w:rPr>
            </w:pPr>
            <w:r w:rsidRPr="00E572AC">
              <w:rPr>
                <w:sz w:val="20"/>
                <w:szCs w:val="20"/>
              </w:rPr>
              <w:t xml:space="preserve">Стоимость доставки 1 тонны </w:t>
            </w:r>
            <w:r w:rsidR="00AE43F2">
              <w:rPr>
                <w:sz w:val="20"/>
                <w:szCs w:val="20"/>
              </w:rPr>
              <w:t>нефти</w:t>
            </w:r>
            <w:r w:rsidRPr="00E572AC">
              <w:rPr>
                <w:sz w:val="20"/>
                <w:szCs w:val="20"/>
              </w:rPr>
              <w:t>, учтенной при формировании тарифов (без учета НДС)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jc w:val="center"/>
              <w:rPr>
                <w:sz w:val="20"/>
                <w:szCs w:val="20"/>
              </w:rPr>
            </w:pPr>
            <w:r w:rsidRPr="00E572AC">
              <w:rPr>
                <w:sz w:val="20"/>
                <w:szCs w:val="20"/>
              </w:rPr>
              <w:t xml:space="preserve">Стоимость доставки 1 тонны </w:t>
            </w:r>
            <w:r w:rsidR="00AE43F2">
              <w:rPr>
                <w:sz w:val="20"/>
                <w:szCs w:val="20"/>
              </w:rPr>
              <w:t>нефти</w:t>
            </w:r>
            <w:r w:rsidRPr="00E572AC">
              <w:rPr>
                <w:sz w:val="20"/>
                <w:szCs w:val="20"/>
              </w:rPr>
              <w:t>, фактически сложившаяся, в т.ч. по итогам заключенных договоров на доставку (без учета НДС)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jc w:val="center"/>
              <w:rPr>
                <w:sz w:val="20"/>
                <w:szCs w:val="20"/>
              </w:rPr>
            </w:pPr>
            <w:r w:rsidRPr="00E572AC">
              <w:rPr>
                <w:sz w:val="20"/>
                <w:szCs w:val="20"/>
              </w:rPr>
              <w:t xml:space="preserve">Затраты на доставку </w:t>
            </w:r>
            <w:r w:rsidR="00AE43F2">
              <w:rPr>
                <w:sz w:val="20"/>
                <w:szCs w:val="20"/>
              </w:rPr>
              <w:t>нефти</w:t>
            </w:r>
            <w:r w:rsidRPr="00E572AC">
              <w:rPr>
                <w:sz w:val="20"/>
                <w:szCs w:val="20"/>
              </w:rPr>
              <w:t xml:space="preserve">  по цене, учтенной при формировании тарифов (с НДС) (гр.4*гр.5)*1,20</w:t>
            </w:r>
          </w:p>
        </w:tc>
        <w:tc>
          <w:tcPr>
            <w:tcW w:w="241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jc w:val="center"/>
              <w:rPr>
                <w:sz w:val="20"/>
                <w:szCs w:val="20"/>
              </w:rPr>
            </w:pPr>
            <w:r w:rsidRPr="00E572AC">
              <w:rPr>
                <w:sz w:val="20"/>
                <w:szCs w:val="20"/>
              </w:rPr>
              <w:t xml:space="preserve">Фактические затраты на доставку </w:t>
            </w:r>
            <w:r w:rsidR="00AE43F2">
              <w:rPr>
                <w:sz w:val="20"/>
                <w:szCs w:val="20"/>
              </w:rPr>
              <w:t>нефти</w:t>
            </w:r>
            <w:r w:rsidRPr="00E572AC">
              <w:rPr>
                <w:sz w:val="20"/>
                <w:szCs w:val="20"/>
              </w:rPr>
              <w:t xml:space="preserve"> (с НДС) (гр.3*гр.5)*1,20</w:t>
            </w:r>
          </w:p>
        </w:tc>
        <w:tc>
          <w:tcPr>
            <w:tcW w:w="1701" w:type="dxa"/>
            <w:vMerge w:val="restart"/>
            <w:tcBorders>
              <w:top w:val="single" w:sz="4" w:space="0" w:color="auto"/>
              <w:left w:val="single" w:sz="4" w:space="0" w:color="auto"/>
              <w:bottom w:val="nil"/>
              <w:right w:val="single" w:sz="4" w:space="0" w:color="auto"/>
            </w:tcBorders>
          </w:tcPr>
          <w:p w:rsidR="004E5FF0" w:rsidRPr="00E572AC" w:rsidRDefault="004E5FF0" w:rsidP="00E402E1">
            <w:pPr>
              <w:jc w:val="center"/>
              <w:rPr>
                <w:sz w:val="20"/>
                <w:szCs w:val="20"/>
              </w:rPr>
            </w:pPr>
            <w:r w:rsidRPr="00E572AC">
              <w:rPr>
                <w:sz w:val="20"/>
                <w:szCs w:val="20"/>
              </w:rPr>
              <w:t xml:space="preserve">Перечислено </w:t>
            </w:r>
          </w:p>
          <w:p w:rsidR="004E5FF0" w:rsidRPr="00E572AC" w:rsidRDefault="004E5FF0" w:rsidP="00E402E1">
            <w:pPr>
              <w:jc w:val="center"/>
              <w:rPr>
                <w:sz w:val="20"/>
                <w:szCs w:val="20"/>
              </w:rPr>
            </w:pPr>
            <w:r w:rsidRPr="00E572AC">
              <w:rPr>
                <w:sz w:val="20"/>
                <w:szCs w:val="20"/>
                <w:lang w:eastAsia="ru-RU"/>
              </w:rPr>
              <w:t>из бюджета Северо-Енисейского района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FF0" w:rsidRPr="00E572AC" w:rsidRDefault="004E5FF0" w:rsidP="00E402E1">
            <w:pPr>
              <w:jc w:val="center"/>
              <w:rPr>
                <w:sz w:val="20"/>
                <w:szCs w:val="20"/>
              </w:rPr>
            </w:pPr>
            <w:r w:rsidRPr="00E572AC">
              <w:rPr>
                <w:sz w:val="20"/>
                <w:szCs w:val="20"/>
              </w:rPr>
              <w:t>Финансовый результат (дефицит средств), сложившийся за счет разницы в ценах, учтенных при формировании тарифов и по договорам (с НДС)</w:t>
            </w:r>
          </w:p>
          <w:p w:rsidR="004E5FF0" w:rsidRPr="00E572AC" w:rsidRDefault="004E5FF0" w:rsidP="00E402E1">
            <w:pPr>
              <w:jc w:val="center"/>
              <w:rPr>
                <w:sz w:val="20"/>
                <w:szCs w:val="20"/>
              </w:rPr>
            </w:pPr>
            <w:r w:rsidRPr="00E572AC">
              <w:rPr>
                <w:sz w:val="20"/>
                <w:szCs w:val="20"/>
              </w:rPr>
              <w:t>(гр.7-гр.6-гр.9)</w:t>
            </w:r>
          </w:p>
        </w:tc>
      </w:tr>
      <w:tr w:rsidR="004E5FF0" w:rsidRPr="00E572AC" w:rsidTr="00E402E1">
        <w:trPr>
          <w:trHeight w:val="96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r w:rsidRPr="00E572AC">
              <w:rPr>
                <w:sz w:val="20"/>
                <w:szCs w:val="20"/>
                <w:lang w:eastAsia="ru-RU"/>
              </w:rPr>
              <w:t>ежемесячно</w:t>
            </w:r>
          </w:p>
        </w:tc>
        <w:tc>
          <w:tcPr>
            <w:tcW w:w="1134" w:type="dxa"/>
            <w:tcBorders>
              <w:top w:val="single" w:sz="4" w:space="0" w:color="auto"/>
              <w:left w:val="single" w:sz="4" w:space="0" w:color="auto"/>
              <w:bottom w:val="single" w:sz="4" w:space="0" w:color="000000"/>
              <w:right w:val="single" w:sz="4" w:space="0" w:color="auto"/>
            </w:tcBorders>
            <w:vAlign w:val="center"/>
          </w:tcPr>
          <w:p w:rsidR="004E5FF0" w:rsidRPr="00E572AC" w:rsidRDefault="004E5FF0" w:rsidP="00E402E1">
            <w:pPr>
              <w:rPr>
                <w:sz w:val="20"/>
                <w:szCs w:val="20"/>
                <w:lang w:eastAsia="ru-RU"/>
              </w:rPr>
            </w:pPr>
            <w:r w:rsidRPr="00E572AC">
              <w:rPr>
                <w:sz w:val="20"/>
                <w:szCs w:val="20"/>
                <w:lang w:eastAsia="ru-RU"/>
              </w:rPr>
              <w:t>нарастающим итогом</w:t>
            </w:r>
          </w:p>
        </w:tc>
        <w:tc>
          <w:tcPr>
            <w:tcW w:w="1701" w:type="dxa"/>
            <w:vMerge/>
            <w:tcBorders>
              <w:left w:val="single" w:sz="4" w:space="0" w:color="auto"/>
              <w:bottom w:val="single" w:sz="4" w:space="0" w:color="000000"/>
              <w:right w:val="single" w:sz="4" w:space="0" w:color="auto"/>
            </w:tcBorders>
          </w:tcPr>
          <w:p w:rsidR="004E5FF0" w:rsidRPr="00E572AC" w:rsidRDefault="004E5FF0" w:rsidP="00E402E1">
            <w:pPr>
              <w:rPr>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r>
      <w:tr w:rsidR="004E5FF0" w:rsidRPr="00E572AC" w:rsidTr="00E402E1">
        <w:trPr>
          <w:trHeight w:val="7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4E5FF0" w:rsidRPr="00E572AC" w:rsidRDefault="004E5FF0" w:rsidP="00E402E1">
            <w:pPr>
              <w:rPr>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тонн</w:t>
            </w:r>
          </w:p>
        </w:tc>
        <w:tc>
          <w:tcPr>
            <w:tcW w:w="1701"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руб./тонна</w:t>
            </w:r>
          </w:p>
        </w:tc>
        <w:tc>
          <w:tcPr>
            <w:tcW w:w="1984"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руб./тонна</w:t>
            </w:r>
          </w:p>
        </w:tc>
        <w:tc>
          <w:tcPr>
            <w:tcW w:w="1843"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руб.</w:t>
            </w:r>
          </w:p>
        </w:tc>
        <w:tc>
          <w:tcPr>
            <w:tcW w:w="1134" w:type="dxa"/>
            <w:tcBorders>
              <w:top w:val="nil"/>
              <w:left w:val="nil"/>
              <w:bottom w:val="single" w:sz="4" w:space="0" w:color="auto"/>
              <w:right w:val="single" w:sz="4" w:space="0" w:color="auto"/>
            </w:tcBorders>
            <w:shd w:val="clear" w:color="auto" w:fill="auto"/>
            <w:vAlign w:val="center"/>
          </w:tcPr>
          <w:p w:rsidR="004E5FF0" w:rsidRPr="00E572AC" w:rsidRDefault="004E5FF0" w:rsidP="00E402E1">
            <w:pPr>
              <w:jc w:val="center"/>
              <w:rPr>
                <w:sz w:val="20"/>
                <w:szCs w:val="20"/>
                <w:lang w:eastAsia="ru-RU"/>
              </w:rPr>
            </w:pPr>
            <w:r w:rsidRPr="00E572AC">
              <w:rPr>
                <w:sz w:val="20"/>
                <w:szCs w:val="20"/>
                <w:lang w:eastAsia="ru-RU"/>
              </w:rPr>
              <w:t>руб.</w:t>
            </w:r>
          </w:p>
        </w:tc>
        <w:tc>
          <w:tcPr>
            <w:tcW w:w="1701" w:type="dxa"/>
            <w:tcBorders>
              <w:top w:val="nil"/>
              <w:left w:val="nil"/>
              <w:bottom w:val="single" w:sz="4" w:space="0" w:color="auto"/>
              <w:right w:val="single" w:sz="4" w:space="0" w:color="auto"/>
            </w:tcBorders>
          </w:tcPr>
          <w:p w:rsidR="004E5FF0" w:rsidRPr="00E572AC" w:rsidRDefault="004E5FF0" w:rsidP="00E402E1">
            <w:pPr>
              <w:jc w:val="center"/>
              <w:rPr>
                <w:sz w:val="20"/>
                <w:szCs w:val="20"/>
                <w:lang w:eastAsia="ru-RU"/>
              </w:rPr>
            </w:pPr>
            <w:r w:rsidRPr="00E572AC">
              <w:rPr>
                <w:sz w:val="20"/>
                <w:szCs w:val="20"/>
                <w:lang w:eastAsia="ru-RU"/>
              </w:rPr>
              <w:t>руб.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руб.</w:t>
            </w:r>
          </w:p>
        </w:tc>
      </w:tr>
      <w:tr w:rsidR="004E5FF0" w:rsidRPr="00E572AC" w:rsidTr="00E402E1">
        <w:trPr>
          <w:trHeight w:val="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r w:rsidRPr="00E572AC">
              <w:rPr>
                <w:sz w:val="20"/>
                <w:szCs w:val="20"/>
                <w:lang w:eastAsia="ru-RU"/>
              </w:rPr>
              <w:t>1</w:t>
            </w:r>
          </w:p>
        </w:tc>
        <w:tc>
          <w:tcPr>
            <w:tcW w:w="1541"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4</w:t>
            </w:r>
          </w:p>
        </w:tc>
        <w:tc>
          <w:tcPr>
            <w:tcW w:w="1984"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tcPr>
          <w:p w:rsidR="004E5FF0" w:rsidRPr="00E572AC" w:rsidRDefault="004E5FF0" w:rsidP="00E402E1">
            <w:pPr>
              <w:jc w:val="center"/>
              <w:rPr>
                <w:sz w:val="20"/>
                <w:szCs w:val="20"/>
                <w:lang w:eastAsia="ru-RU"/>
              </w:rPr>
            </w:pPr>
            <w:r w:rsidRPr="00E572AC">
              <w:rPr>
                <w:sz w:val="20"/>
                <w:szCs w:val="20"/>
                <w:lang w:eastAsia="ru-RU"/>
              </w:rPr>
              <w:t>8</w:t>
            </w:r>
          </w:p>
        </w:tc>
        <w:tc>
          <w:tcPr>
            <w:tcW w:w="1701" w:type="dxa"/>
            <w:tcBorders>
              <w:top w:val="nil"/>
              <w:left w:val="nil"/>
              <w:bottom w:val="single" w:sz="4" w:space="0" w:color="auto"/>
              <w:right w:val="single" w:sz="4" w:space="0" w:color="auto"/>
            </w:tcBorders>
          </w:tcPr>
          <w:p w:rsidR="004E5FF0" w:rsidRPr="00E572AC" w:rsidRDefault="004E5FF0" w:rsidP="00E402E1">
            <w:pPr>
              <w:jc w:val="center"/>
              <w:rPr>
                <w:sz w:val="20"/>
                <w:szCs w:val="20"/>
                <w:lang w:eastAsia="ru-RU"/>
              </w:rPr>
            </w:pPr>
            <w:r w:rsidRPr="00E572AC">
              <w:rPr>
                <w:sz w:val="20"/>
                <w:szCs w:val="20"/>
                <w:lang w:eastAsia="ru-RU"/>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r w:rsidRPr="00E572AC">
              <w:rPr>
                <w:sz w:val="20"/>
                <w:szCs w:val="20"/>
                <w:lang w:eastAsia="ru-RU"/>
              </w:rPr>
              <w:t>10</w:t>
            </w:r>
          </w:p>
        </w:tc>
      </w:tr>
      <w:tr w:rsidR="004E5FF0" w:rsidRPr="00E572AC" w:rsidTr="00E402E1">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b/>
                <w:sz w:val="20"/>
                <w:szCs w:val="20"/>
                <w:lang w:eastAsia="ru-RU"/>
              </w:rPr>
            </w:pPr>
            <w:r w:rsidRPr="00E572AC">
              <w:rPr>
                <w:b/>
                <w:sz w:val="20"/>
                <w:szCs w:val="20"/>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E5FF0" w:rsidRPr="00E572AC" w:rsidRDefault="004E5FF0" w:rsidP="00E402E1">
            <w:pPr>
              <w:jc w:val="center"/>
              <w:rPr>
                <w:sz w:val="20"/>
                <w:szCs w:val="20"/>
                <w:lang w:eastAsia="ru-RU"/>
              </w:rPr>
            </w:pPr>
          </w:p>
        </w:tc>
        <w:tc>
          <w:tcPr>
            <w:tcW w:w="1701" w:type="dxa"/>
            <w:tcBorders>
              <w:top w:val="single" w:sz="4" w:space="0" w:color="auto"/>
              <w:left w:val="nil"/>
              <w:bottom w:val="single" w:sz="4" w:space="0" w:color="auto"/>
              <w:right w:val="single" w:sz="4" w:space="0" w:color="auto"/>
            </w:tcBorders>
          </w:tcPr>
          <w:p w:rsidR="004E5FF0" w:rsidRPr="00E572AC" w:rsidRDefault="004E5FF0" w:rsidP="00E402E1">
            <w:pPr>
              <w:jc w:val="center"/>
              <w:rPr>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p>
        </w:tc>
      </w:tr>
      <w:tr w:rsidR="004E5FF0" w:rsidRPr="00E572AC" w:rsidTr="00E402E1">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4E5FF0" w:rsidRPr="00E572AC" w:rsidRDefault="004E5FF0" w:rsidP="00E402E1">
            <w:pPr>
              <w:jc w:val="center"/>
              <w:rPr>
                <w:b/>
                <w:sz w:val="20"/>
                <w:szCs w:val="20"/>
                <w:lang w:eastAsia="ru-RU"/>
              </w:rPr>
            </w:pPr>
            <w:r w:rsidRPr="00E572AC">
              <w:rPr>
                <w:b/>
                <w:sz w:val="20"/>
                <w:szCs w:val="20"/>
                <w:lang w:eastAsia="ru-RU"/>
              </w:rPr>
              <w:t>В том числе НДС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5FF0" w:rsidRPr="00E572AC" w:rsidRDefault="004E5FF0" w:rsidP="00E402E1">
            <w:pPr>
              <w:jc w:val="center"/>
              <w:rPr>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E5FF0" w:rsidRPr="00E572AC" w:rsidRDefault="004E5FF0" w:rsidP="00E402E1">
            <w:pPr>
              <w:jc w:val="center"/>
              <w:rPr>
                <w:sz w:val="20"/>
                <w:szCs w:val="20"/>
                <w:lang w:eastAsia="ru-RU"/>
              </w:rPr>
            </w:pPr>
          </w:p>
        </w:tc>
        <w:tc>
          <w:tcPr>
            <w:tcW w:w="1701" w:type="dxa"/>
            <w:tcBorders>
              <w:top w:val="single" w:sz="4" w:space="0" w:color="auto"/>
              <w:left w:val="nil"/>
              <w:bottom w:val="single" w:sz="4" w:space="0" w:color="auto"/>
              <w:right w:val="single" w:sz="4" w:space="0" w:color="auto"/>
            </w:tcBorders>
          </w:tcPr>
          <w:p w:rsidR="004E5FF0" w:rsidRPr="00E572AC" w:rsidRDefault="004E5FF0" w:rsidP="00E402E1">
            <w:pPr>
              <w:jc w:val="center"/>
              <w:rPr>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FF0" w:rsidRPr="00E572AC" w:rsidRDefault="004E5FF0" w:rsidP="00E402E1">
            <w:pPr>
              <w:jc w:val="center"/>
              <w:rPr>
                <w:sz w:val="20"/>
                <w:szCs w:val="20"/>
                <w:lang w:eastAsia="ru-RU"/>
              </w:rPr>
            </w:pPr>
          </w:p>
        </w:tc>
      </w:tr>
    </w:tbl>
    <w:p w:rsidR="004E5FF0" w:rsidRPr="00E572AC" w:rsidRDefault="004E5FF0" w:rsidP="004E5FF0">
      <w:pPr>
        <w:tabs>
          <w:tab w:val="left" w:pos="6480"/>
        </w:tabs>
        <w:jc w:val="both"/>
        <w:rPr>
          <w:sz w:val="20"/>
          <w:szCs w:val="20"/>
        </w:rPr>
      </w:pPr>
      <w:r w:rsidRPr="00E572AC">
        <w:rPr>
          <w:sz w:val="20"/>
          <w:szCs w:val="20"/>
        </w:rPr>
        <w:t>Руководитель получателя субсидии</w:t>
      </w:r>
    </w:p>
    <w:p w:rsidR="004E5FF0" w:rsidRPr="00E572AC" w:rsidRDefault="004E5FF0" w:rsidP="004E5FF0">
      <w:pPr>
        <w:tabs>
          <w:tab w:val="left" w:pos="6480"/>
        </w:tabs>
        <w:jc w:val="both"/>
        <w:rPr>
          <w:sz w:val="20"/>
          <w:szCs w:val="20"/>
        </w:rPr>
      </w:pPr>
    </w:p>
    <w:p w:rsidR="004E5FF0" w:rsidRPr="00E572AC" w:rsidRDefault="004E5FF0" w:rsidP="004E5FF0">
      <w:pPr>
        <w:tabs>
          <w:tab w:val="left" w:pos="6480"/>
        </w:tabs>
        <w:jc w:val="both"/>
        <w:rPr>
          <w:sz w:val="20"/>
          <w:szCs w:val="20"/>
        </w:rPr>
      </w:pPr>
      <w:r w:rsidRPr="00E572AC">
        <w:rPr>
          <w:sz w:val="20"/>
          <w:szCs w:val="20"/>
        </w:rPr>
        <w:t>Главный бухгалтер получателя субсидии</w:t>
      </w:r>
    </w:p>
    <w:p w:rsidR="004E5FF0" w:rsidRPr="00E572AC" w:rsidRDefault="004E5FF0" w:rsidP="004E5FF0">
      <w:pPr>
        <w:rPr>
          <w:sz w:val="20"/>
          <w:szCs w:val="20"/>
        </w:rPr>
      </w:pPr>
    </w:p>
    <w:p w:rsidR="004E5FF0" w:rsidRPr="00E572AC" w:rsidRDefault="004E5FF0" w:rsidP="004E5FF0">
      <w:pPr>
        <w:rPr>
          <w:sz w:val="20"/>
          <w:szCs w:val="20"/>
        </w:rPr>
      </w:pPr>
      <w:r w:rsidRPr="00E572AC">
        <w:rPr>
          <w:sz w:val="20"/>
          <w:szCs w:val="20"/>
        </w:rPr>
        <w:t>Согласовано:</w:t>
      </w:r>
    </w:p>
    <w:p w:rsidR="004E5FF0" w:rsidRPr="00E572AC" w:rsidRDefault="004E5FF0" w:rsidP="004E5FF0">
      <w:pPr>
        <w:jc w:val="both"/>
        <w:rPr>
          <w:sz w:val="20"/>
          <w:szCs w:val="20"/>
        </w:rPr>
      </w:pPr>
      <w:r w:rsidRPr="00E572AC">
        <w:rPr>
          <w:sz w:val="20"/>
          <w:szCs w:val="20"/>
        </w:rPr>
        <w:t>Заместитель главы района</w:t>
      </w:r>
    </w:p>
    <w:p w:rsidR="004E5FF0" w:rsidRPr="00E572AC" w:rsidRDefault="004E5FF0" w:rsidP="004E5FF0">
      <w:pPr>
        <w:jc w:val="both"/>
        <w:rPr>
          <w:sz w:val="20"/>
          <w:szCs w:val="20"/>
        </w:rPr>
      </w:pPr>
      <w:r w:rsidRPr="00E572AC">
        <w:rPr>
          <w:sz w:val="20"/>
          <w:szCs w:val="20"/>
        </w:rPr>
        <w:t>по экономике, анализу и прогнозированию</w:t>
      </w:r>
    </w:p>
    <w:p w:rsidR="004E5FF0" w:rsidRPr="00E572AC" w:rsidRDefault="004E5FF0" w:rsidP="004E5FF0">
      <w:pPr>
        <w:jc w:val="both"/>
        <w:rPr>
          <w:sz w:val="20"/>
          <w:szCs w:val="20"/>
        </w:rPr>
      </w:pPr>
    </w:p>
    <w:p w:rsidR="004E5FF0" w:rsidRPr="00E572AC" w:rsidRDefault="004E5FF0" w:rsidP="004E5FF0">
      <w:pPr>
        <w:jc w:val="both"/>
        <w:rPr>
          <w:sz w:val="20"/>
          <w:szCs w:val="20"/>
        </w:rPr>
      </w:pPr>
      <w:r w:rsidRPr="00E572AC">
        <w:rPr>
          <w:sz w:val="20"/>
          <w:szCs w:val="20"/>
        </w:rPr>
        <w:t>Проверено: Начальник отдела экономического анализа и прогнозирования</w:t>
      </w:r>
    </w:p>
    <w:p w:rsidR="004E5FF0" w:rsidRPr="00E572AC" w:rsidRDefault="004E5FF0" w:rsidP="004E5FF0">
      <w:pPr>
        <w:jc w:val="both"/>
        <w:rPr>
          <w:sz w:val="20"/>
          <w:szCs w:val="20"/>
        </w:rPr>
      </w:pPr>
    </w:p>
    <w:p w:rsidR="00282734" w:rsidRPr="00E572AC" w:rsidRDefault="00282734" w:rsidP="00282734">
      <w:pPr>
        <w:sectPr w:rsidR="00282734" w:rsidRPr="00E572AC" w:rsidSect="00E93492">
          <w:pgSz w:w="16838" w:h="11905" w:orient="landscape"/>
          <w:pgMar w:top="851" w:right="567" w:bottom="567" w:left="1134" w:header="170" w:footer="113" w:gutter="0"/>
          <w:cols w:space="720"/>
          <w:docGrid w:linePitch="326"/>
        </w:sectPr>
      </w:pPr>
    </w:p>
    <w:p w:rsidR="00282734" w:rsidRPr="00E572AC" w:rsidRDefault="00282734" w:rsidP="00282734">
      <w:pPr>
        <w:pStyle w:val="ConsPlusNormal"/>
        <w:jc w:val="right"/>
        <w:outlineLvl w:val="2"/>
        <w:rPr>
          <w:rFonts w:ascii="Times New Roman" w:hAnsi="Times New Roman" w:cs="Times New Roman"/>
          <w:sz w:val="24"/>
          <w:szCs w:val="24"/>
        </w:rPr>
      </w:pPr>
      <w:r w:rsidRPr="00E572AC">
        <w:rPr>
          <w:rFonts w:ascii="Times New Roman" w:hAnsi="Times New Roman" w:cs="Times New Roman"/>
          <w:sz w:val="24"/>
          <w:szCs w:val="24"/>
        </w:rPr>
        <w:lastRenderedPageBreak/>
        <w:t>Приложение № 1</w:t>
      </w:r>
      <w:r w:rsidR="008129FF">
        <w:rPr>
          <w:rFonts w:ascii="Times New Roman" w:hAnsi="Times New Roman" w:cs="Times New Roman"/>
          <w:sz w:val="24"/>
          <w:szCs w:val="24"/>
        </w:rPr>
        <w:t>1</w:t>
      </w:r>
    </w:p>
    <w:p w:rsidR="00282734" w:rsidRPr="00E572AC" w:rsidRDefault="00282734" w:rsidP="00282734">
      <w:pPr>
        <w:pStyle w:val="ConsPlusNormal"/>
        <w:jc w:val="right"/>
        <w:outlineLvl w:val="2"/>
        <w:rPr>
          <w:rFonts w:ascii="Times New Roman" w:hAnsi="Times New Roman" w:cs="Times New Roman"/>
          <w:sz w:val="24"/>
          <w:szCs w:val="24"/>
        </w:rPr>
      </w:pPr>
      <w:r w:rsidRPr="00E572AC">
        <w:rPr>
          <w:rFonts w:ascii="Times New Roman" w:hAnsi="Times New Roman" w:cs="Times New Roman"/>
          <w:sz w:val="24"/>
          <w:szCs w:val="24"/>
        </w:rPr>
        <w:t>к подпрограмме 3 «Доступность коммунально-бытовых</w:t>
      </w:r>
    </w:p>
    <w:p w:rsidR="00282734" w:rsidRPr="00E572AC" w:rsidRDefault="00282734" w:rsidP="00282734">
      <w:pPr>
        <w:pStyle w:val="ConsPlusNormal"/>
        <w:jc w:val="right"/>
        <w:outlineLvl w:val="2"/>
        <w:rPr>
          <w:rFonts w:ascii="Times New Roman" w:hAnsi="Times New Roman" w:cs="Times New Roman"/>
          <w:sz w:val="24"/>
          <w:szCs w:val="24"/>
        </w:rPr>
      </w:pPr>
      <w:r w:rsidRPr="00E572AC">
        <w:rPr>
          <w:rFonts w:ascii="Times New Roman" w:hAnsi="Times New Roman" w:cs="Times New Roman"/>
          <w:sz w:val="24"/>
          <w:szCs w:val="24"/>
        </w:rPr>
        <w:t xml:space="preserve"> услуг, предоставляемых на территории Северо-Енисейского района»</w:t>
      </w:r>
    </w:p>
    <w:p w:rsidR="007C187B" w:rsidRPr="00E572AC" w:rsidRDefault="007C187B" w:rsidP="00282734">
      <w:pPr>
        <w:pStyle w:val="ConsPlusNormal"/>
        <w:jc w:val="right"/>
        <w:outlineLvl w:val="2"/>
        <w:rPr>
          <w:rFonts w:ascii="Times New Roman" w:hAnsi="Times New Roman" w:cs="Times New Roman"/>
          <w:sz w:val="24"/>
          <w:szCs w:val="24"/>
        </w:rPr>
      </w:pPr>
    </w:p>
    <w:p w:rsidR="00282734" w:rsidRPr="00E572AC" w:rsidRDefault="00282734" w:rsidP="00282734"/>
    <w:p w:rsidR="007C187B" w:rsidRPr="00E572AC" w:rsidRDefault="007C187B" w:rsidP="007C187B">
      <w:pPr>
        <w:jc w:val="center"/>
        <w:rPr>
          <w:sz w:val="28"/>
          <w:szCs w:val="28"/>
        </w:rPr>
      </w:pPr>
      <w:r w:rsidRPr="00E572AC">
        <w:rPr>
          <w:sz w:val="28"/>
          <w:szCs w:val="28"/>
        </w:rPr>
        <w:t xml:space="preserve">Порядок </w:t>
      </w:r>
    </w:p>
    <w:p w:rsidR="007C187B" w:rsidRPr="00E572AC" w:rsidRDefault="007C187B" w:rsidP="007C187B">
      <w:pPr>
        <w:jc w:val="center"/>
        <w:rPr>
          <w:sz w:val="28"/>
          <w:szCs w:val="28"/>
        </w:rPr>
      </w:pPr>
      <w:r w:rsidRPr="00E572AC">
        <w:rPr>
          <w:sz w:val="28"/>
          <w:szCs w:val="28"/>
        </w:rPr>
        <w:t xml:space="preserve">предоставления </w:t>
      </w:r>
      <w:r w:rsidR="00A44AF3" w:rsidRPr="00A44AF3">
        <w:rPr>
          <w:sz w:val="28"/>
          <w:szCs w:val="28"/>
        </w:rPr>
        <w:t>Субсиди</w:t>
      </w:r>
      <w:r w:rsidR="00A44AF3">
        <w:rPr>
          <w:sz w:val="28"/>
          <w:szCs w:val="28"/>
        </w:rPr>
        <w:t>и</w:t>
      </w:r>
      <w:r w:rsidR="00A44AF3" w:rsidRPr="00A44AF3">
        <w:rPr>
          <w:sz w:val="28"/>
          <w:szCs w:val="28"/>
        </w:rPr>
        <w:t xml:space="preserve"> </w:t>
      </w:r>
      <w:r w:rsidR="00525643" w:rsidRPr="00525643">
        <w:rPr>
          <w:sz w:val="28"/>
          <w:szCs w:val="28"/>
        </w:rPr>
        <w:t xml:space="preserve">на возмещение фактически понесенных затрат по устройству и содержанию автозимника для доставки нефти от пункта отпуска нефти </w:t>
      </w:r>
      <w:proofErr w:type="spellStart"/>
      <w:r w:rsidR="00525643" w:rsidRPr="00525643">
        <w:rPr>
          <w:sz w:val="28"/>
          <w:szCs w:val="28"/>
        </w:rPr>
        <w:t>Юрубчено-Тохомского</w:t>
      </w:r>
      <w:proofErr w:type="spellEnd"/>
      <w:r w:rsidR="00525643" w:rsidRPr="00525643">
        <w:rPr>
          <w:sz w:val="28"/>
          <w:szCs w:val="28"/>
        </w:rPr>
        <w:t xml:space="preserve"> месторождения до </w:t>
      </w:r>
      <w:proofErr w:type="spellStart"/>
      <w:r w:rsidR="00525643" w:rsidRPr="00525643">
        <w:rPr>
          <w:sz w:val="28"/>
          <w:szCs w:val="28"/>
        </w:rPr>
        <w:t>Енашиминского</w:t>
      </w:r>
      <w:proofErr w:type="spellEnd"/>
      <w:r w:rsidR="00525643" w:rsidRPr="00525643">
        <w:rPr>
          <w:sz w:val="28"/>
          <w:szCs w:val="28"/>
        </w:rPr>
        <w:t xml:space="preserve"> НПЗ</w:t>
      </w:r>
    </w:p>
    <w:p w:rsidR="007C187B" w:rsidRPr="00E572AC" w:rsidRDefault="007C187B" w:rsidP="007C187B">
      <w:pPr>
        <w:jc w:val="center"/>
        <w:rPr>
          <w:sz w:val="28"/>
          <w:szCs w:val="28"/>
        </w:rPr>
      </w:pPr>
      <w:r w:rsidRPr="00E572AC">
        <w:rPr>
          <w:sz w:val="28"/>
          <w:szCs w:val="28"/>
        </w:rPr>
        <w:t>(далее - Порядок)</w:t>
      </w:r>
    </w:p>
    <w:p w:rsidR="007C187B" w:rsidRPr="00E572AC" w:rsidRDefault="007C187B" w:rsidP="007C187B">
      <w:pPr>
        <w:jc w:val="center"/>
        <w:rPr>
          <w:sz w:val="28"/>
          <w:szCs w:val="28"/>
        </w:rPr>
      </w:pPr>
    </w:p>
    <w:p w:rsidR="007C187B" w:rsidRPr="00E572AC" w:rsidRDefault="007C187B" w:rsidP="007C187B">
      <w:pPr>
        <w:autoSpaceDE w:val="0"/>
        <w:autoSpaceDN w:val="0"/>
        <w:adjustRightInd w:val="0"/>
        <w:ind w:firstLine="709"/>
        <w:jc w:val="both"/>
        <w:rPr>
          <w:sz w:val="28"/>
          <w:szCs w:val="28"/>
        </w:rPr>
      </w:pPr>
      <w:r w:rsidRPr="00E572AC">
        <w:rPr>
          <w:sz w:val="28"/>
          <w:szCs w:val="28"/>
        </w:rPr>
        <w:t xml:space="preserve">Настоящий Порядок устанавливает условия и порядок предоставления из бюджета Северо-Енисейского района </w:t>
      </w:r>
      <w:r w:rsidR="0084408E" w:rsidRPr="0084408E">
        <w:rPr>
          <w:bCs/>
          <w:sz w:val="28"/>
          <w:szCs w:val="28"/>
        </w:rPr>
        <w:t>Субсиди</w:t>
      </w:r>
      <w:r w:rsidR="0084408E">
        <w:rPr>
          <w:bCs/>
          <w:sz w:val="28"/>
          <w:szCs w:val="28"/>
        </w:rPr>
        <w:t>и</w:t>
      </w:r>
      <w:r w:rsidR="0084408E" w:rsidRPr="0084408E">
        <w:rPr>
          <w:bCs/>
          <w:sz w:val="28"/>
          <w:szCs w:val="28"/>
        </w:rPr>
        <w:t xml:space="preserve"> на возмещение фактически понесенных затрат по устройству и содержанию автозимника для доставки нефти от пункта отпуска нефти </w:t>
      </w:r>
      <w:proofErr w:type="spellStart"/>
      <w:r w:rsidR="0084408E" w:rsidRPr="0084408E">
        <w:rPr>
          <w:bCs/>
          <w:sz w:val="28"/>
          <w:szCs w:val="28"/>
        </w:rPr>
        <w:t>Юрубчено-Тохомского</w:t>
      </w:r>
      <w:proofErr w:type="spellEnd"/>
      <w:r w:rsidR="0084408E" w:rsidRPr="0084408E">
        <w:rPr>
          <w:bCs/>
          <w:sz w:val="28"/>
          <w:szCs w:val="28"/>
        </w:rPr>
        <w:t xml:space="preserve"> месторождения до </w:t>
      </w:r>
      <w:proofErr w:type="spellStart"/>
      <w:r w:rsidR="0084408E" w:rsidRPr="0084408E">
        <w:rPr>
          <w:bCs/>
          <w:sz w:val="28"/>
          <w:szCs w:val="28"/>
        </w:rPr>
        <w:t>Енашиминского</w:t>
      </w:r>
      <w:proofErr w:type="spellEnd"/>
      <w:r w:rsidR="0084408E" w:rsidRPr="0084408E">
        <w:rPr>
          <w:bCs/>
          <w:sz w:val="28"/>
          <w:szCs w:val="28"/>
        </w:rPr>
        <w:t xml:space="preserve"> НПЗ</w:t>
      </w:r>
      <w:r w:rsidRPr="00E572AC">
        <w:rPr>
          <w:sz w:val="28"/>
          <w:szCs w:val="28"/>
        </w:rPr>
        <w:t xml:space="preserve"> (далее - субсидия).</w:t>
      </w:r>
    </w:p>
    <w:p w:rsidR="007C187B" w:rsidRPr="00E572AC" w:rsidRDefault="007C187B" w:rsidP="007C187B">
      <w:pPr>
        <w:suppressAutoHyphens w:val="0"/>
        <w:ind w:firstLine="709"/>
        <w:contextualSpacing/>
        <w:jc w:val="both"/>
        <w:rPr>
          <w:rFonts w:eastAsia="Calibri"/>
          <w:sz w:val="28"/>
          <w:szCs w:val="28"/>
          <w:lang w:eastAsia="en-US"/>
        </w:rPr>
      </w:pPr>
      <w:r w:rsidRPr="00E572AC">
        <w:rPr>
          <w:rFonts w:eastAsia="Calibri"/>
          <w:sz w:val="28"/>
          <w:szCs w:val="28"/>
          <w:lang w:eastAsia="en-US"/>
        </w:rPr>
        <w:t>1. Общие положения о предоставлении субсидии.</w:t>
      </w:r>
    </w:p>
    <w:p w:rsidR="007C187B" w:rsidRPr="00E572AC" w:rsidRDefault="007C187B" w:rsidP="007C187B">
      <w:pPr>
        <w:suppressAutoHyphens w:val="0"/>
        <w:ind w:firstLine="709"/>
        <w:contextualSpacing/>
        <w:jc w:val="both"/>
        <w:rPr>
          <w:rFonts w:eastAsia="Calibri"/>
          <w:sz w:val="28"/>
          <w:szCs w:val="28"/>
          <w:lang w:eastAsia="en-US"/>
        </w:rPr>
      </w:pPr>
      <w:r w:rsidRPr="00E572AC">
        <w:rPr>
          <w:rFonts w:eastAsia="Calibri"/>
          <w:sz w:val="28"/>
          <w:szCs w:val="28"/>
          <w:lang w:eastAsia="en-US"/>
        </w:rPr>
        <w:t>1.1. Понятия, используемые для целей правового акта</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Заявитель на получение субсидии – юридическое лицо (за исключением гос</w:t>
      </w:r>
      <w:r w:rsidRPr="00E572AC">
        <w:rPr>
          <w:rFonts w:eastAsia="Arial Unicode MS"/>
          <w:sz w:val="28"/>
          <w:szCs w:val="28"/>
        </w:rPr>
        <w:t>у</w:t>
      </w:r>
      <w:r w:rsidRPr="00E572AC">
        <w:rPr>
          <w:rFonts w:eastAsia="Arial Unicode MS"/>
          <w:sz w:val="28"/>
          <w:szCs w:val="28"/>
        </w:rPr>
        <w:t>дарственных и муниципальных учреждений),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w:t>
      </w:r>
      <w:r w:rsidRPr="00E572AC">
        <w:rPr>
          <w:rFonts w:eastAsia="Arial Unicode MS"/>
          <w:sz w:val="28"/>
          <w:szCs w:val="28"/>
        </w:rPr>
        <w:t>р</w:t>
      </w:r>
      <w:r w:rsidRPr="00E572AC">
        <w:rPr>
          <w:rFonts w:eastAsia="Arial Unicode MS"/>
          <w:sz w:val="28"/>
          <w:szCs w:val="28"/>
        </w:rPr>
        <w:t>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w:t>
      </w:r>
      <w:r w:rsidRPr="00E572AC">
        <w:rPr>
          <w:rFonts w:eastAsia="Arial Unicode MS"/>
          <w:sz w:val="28"/>
          <w:szCs w:val="28"/>
        </w:rPr>
        <w:t>б</w:t>
      </w:r>
      <w:r w:rsidRPr="00E572AC">
        <w:rPr>
          <w:rFonts w:eastAsia="Arial Unicode MS"/>
          <w:sz w:val="28"/>
          <w:szCs w:val="28"/>
        </w:rPr>
        <w:t>жения на праве собственности или хозяйственного ведения (ином вещном праве), посредством которых предоставляются услуги теплоснабжения населению района, подавший заявление на получение субсидии в соответствии с настоящим Порядком.</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Претендент на получение субсидии - юридическое лицо (за исключением го</w:t>
      </w:r>
      <w:r w:rsidRPr="00E572AC">
        <w:rPr>
          <w:rFonts w:eastAsia="Arial Unicode MS"/>
          <w:sz w:val="28"/>
          <w:szCs w:val="28"/>
        </w:rPr>
        <w:t>с</w:t>
      </w:r>
      <w:r w:rsidRPr="00E572AC">
        <w:rPr>
          <w:rFonts w:eastAsia="Arial Unicode MS"/>
          <w:sz w:val="28"/>
          <w:szCs w:val="28"/>
        </w:rPr>
        <w:t>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w:t>
      </w:r>
      <w:r w:rsidRPr="00E572AC">
        <w:rPr>
          <w:rFonts w:eastAsia="Arial Unicode MS"/>
          <w:sz w:val="28"/>
          <w:szCs w:val="28"/>
        </w:rPr>
        <w:t>о</w:t>
      </w:r>
      <w:r w:rsidRPr="00E572AC">
        <w:rPr>
          <w:rFonts w:eastAsia="Arial Unicode MS"/>
          <w:sz w:val="28"/>
          <w:szCs w:val="28"/>
        </w:rPr>
        <w:t>токола рассмотрения заявок Комиссией по отбору.</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Участник отбора - юридическое лицо (за исключением государственных и м</w:t>
      </w:r>
      <w:r w:rsidRPr="00E572AC">
        <w:rPr>
          <w:rFonts w:eastAsia="Arial Unicode MS"/>
          <w:sz w:val="28"/>
          <w:szCs w:val="28"/>
        </w:rPr>
        <w:t>у</w:t>
      </w:r>
      <w:r w:rsidRPr="00E572AC">
        <w:rPr>
          <w:rFonts w:eastAsia="Arial Unicode MS"/>
          <w:sz w:val="28"/>
          <w:szCs w:val="28"/>
        </w:rPr>
        <w:t>ниципальных учреждений), индивидуальный предприниматель, а также физическое лицо – производитель товаров, работ, услуг, отвечающий требованиям, предъявля</w:t>
      </w:r>
      <w:r w:rsidRPr="00E572AC">
        <w:rPr>
          <w:rFonts w:eastAsia="Arial Unicode MS"/>
          <w:sz w:val="28"/>
          <w:szCs w:val="28"/>
        </w:rPr>
        <w:t>е</w:t>
      </w:r>
      <w:r w:rsidRPr="00E572AC">
        <w:rPr>
          <w:rFonts w:eastAsia="Arial Unicode MS"/>
          <w:sz w:val="28"/>
          <w:szCs w:val="28"/>
        </w:rPr>
        <w:t>мым к претенденту на получение субсидии, и документы которого находятся на ра</w:t>
      </w:r>
      <w:r w:rsidRPr="00E572AC">
        <w:rPr>
          <w:rFonts w:eastAsia="Arial Unicode MS"/>
          <w:sz w:val="28"/>
          <w:szCs w:val="28"/>
        </w:rPr>
        <w:t>с</w:t>
      </w:r>
      <w:r w:rsidRPr="00E572AC">
        <w:rPr>
          <w:rFonts w:eastAsia="Arial Unicode MS"/>
          <w:sz w:val="28"/>
          <w:szCs w:val="28"/>
        </w:rPr>
        <w:t>смотрении в Комиссии по отбору;</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w:t>
      </w:r>
      <w:r w:rsidRPr="00E572AC">
        <w:rPr>
          <w:rFonts w:eastAsia="Arial Unicode MS"/>
          <w:sz w:val="28"/>
          <w:szCs w:val="28"/>
        </w:rPr>
        <w:t>е</w:t>
      </w:r>
      <w:r w:rsidRPr="00E572AC">
        <w:rPr>
          <w:rFonts w:eastAsia="Arial Unicode MS"/>
          <w:sz w:val="28"/>
          <w:szCs w:val="28"/>
        </w:rPr>
        <w:t>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Получатель субсидии - победитель отбора, подписавший с главным распор</w:t>
      </w:r>
      <w:r w:rsidRPr="00E572AC">
        <w:rPr>
          <w:rFonts w:eastAsia="Arial Unicode MS"/>
          <w:sz w:val="28"/>
          <w:szCs w:val="28"/>
        </w:rPr>
        <w:t>я</w:t>
      </w:r>
      <w:r w:rsidRPr="00E572AC">
        <w:rPr>
          <w:rFonts w:eastAsia="Arial Unicode MS"/>
          <w:sz w:val="28"/>
          <w:szCs w:val="28"/>
        </w:rPr>
        <w:t xml:space="preserve">дителем средств бюджета Северо-Енисейского района (далее - ГРБС) соглашение </w:t>
      </w:r>
      <w:r w:rsidRPr="00E572AC">
        <w:rPr>
          <w:rFonts w:eastAsia="Arial Unicode MS"/>
          <w:sz w:val="28"/>
          <w:szCs w:val="28"/>
        </w:rPr>
        <w:lastRenderedPageBreak/>
        <w:t>(договор)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sz w:val="28"/>
          <w:szCs w:val="28"/>
        </w:rPr>
        <w:t>1.2. Субсидия предоставляется в соответствии с пунктом 4 части 1 статьи 14, пунктом 4 пункта 1 статьи 15 Федерального закона от 06.10.2003 № 131-ФЗ «Об о</w:t>
      </w:r>
      <w:r w:rsidRPr="00E572AC">
        <w:rPr>
          <w:sz w:val="28"/>
          <w:szCs w:val="28"/>
        </w:rPr>
        <w:t>б</w:t>
      </w:r>
      <w:r w:rsidRPr="00E572AC">
        <w:rPr>
          <w:sz w:val="28"/>
          <w:szCs w:val="28"/>
        </w:rPr>
        <w:t xml:space="preserve">щих принципах организации местного самоуправления в Российской Федерации», статьей 78 Бюджетного кодекса Российской Федерации, </w:t>
      </w:r>
      <w:r w:rsidR="003826DF" w:rsidRPr="009E3A32">
        <w:rPr>
          <w:sz w:val="28"/>
          <w:szCs w:val="28"/>
        </w:rPr>
        <w:t xml:space="preserve">решением Северо-Енисейского районного Совета депутатов </w:t>
      </w:r>
      <w:r w:rsidR="003826DF" w:rsidRPr="002F11CB">
        <w:rPr>
          <w:color w:val="000099"/>
          <w:sz w:val="28"/>
          <w:szCs w:val="28"/>
        </w:rPr>
        <w:t>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003826DF">
        <w:rPr>
          <w:color w:val="000099"/>
          <w:sz w:val="28"/>
          <w:szCs w:val="28"/>
        </w:rPr>
        <w:t xml:space="preserve"> </w:t>
      </w:r>
      <w:r w:rsidRPr="00E572AC">
        <w:rPr>
          <w:rFonts w:eastAsia="Arial Unicode MS"/>
          <w:sz w:val="28"/>
          <w:szCs w:val="28"/>
        </w:rPr>
        <w:t>и определяет требования к предоставлению субсидии из бю</w:t>
      </w:r>
      <w:r w:rsidRPr="00E572AC">
        <w:rPr>
          <w:rFonts w:eastAsia="Arial Unicode MS"/>
          <w:sz w:val="28"/>
          <w:szCs w:val="28"/>
        </w:rPr>
        <w:t>д</w:t>
      </w:r>
      <w:r w:rsidRPr="00E572AC">
        <w:rPr>
          <w:rFonts w:eastAsia="Arial Unicode MS"/>
          <w:sz w:val="28"/>
          <w:szCs w:val="28"/>
        </w:rPr>
        <w:t>жета Северо-Енисейского района, которые установлены в соответствии с общими требованиями</w:t>
      </w:r>
      <w:r w:rsidRPr="00E572AC">
        <w:rPr>
          <w:sz w:val="28"/>
          <w:szCs w:val="28"/>
        </w:rPr>
        <w:t xml:space="preserve">, </w:t>
      </w:r>
      <w:r w:rsidRPr="00E572AC">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w:t>
      </w:r>
      <w:r w:rsidRPr="00E572AC">
        <w:rPr>
          <w:rFonts w:eastAsia="Arial Unicode MS"/>
          <w:sz w:val="28"/>
          <w:szCs w:val="28"/>
        </w:rPr>
        <w:t>у</w:t>
      </w:r>
      <w:r w:rsidRPr="00E572AC">
        <w:rPr>
          <w:rFonts w:eastAsia="Arial Unicode MS"/>
          <w:sz w:val="28"/>
          <w:szCs w:val="28"/>
        </w:rPr>
        <w:t>ниципальным правовым актам, регулирующим предоставление из бюджетов суб</w:t>
      </w:r>
      <w:r w:rsidRPr="00E572AC">
        <w:rPr>
          <w:rFonts w:eastAsia="Arial Unicode MS"/>
          <w:sz w:val="28"/>
          <w:szCs w:val="28"/>
        </w:rPr>
        <w:t>ъ</w:t>
      </w:r>
      <w:r w:rsidRPr="00E572AC">
        <w:rPr>
          <w:rFonts w:eastAsia="Arial Unicode MS"/>
          <w:sz w:val="28"/>
          <w:szCs w:val="28"/>
        </w:rPr>
        <w:t>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r w:rsidRPr="003826DF">
        <w:rPr>
          <w:rFonts w:eastAsia="Arial Unicode MS"/>
          <w:sz w:val="28"/>
          <w:szCs w:val="28"/>
        </w:rPr>
        <w:t>, услуг и проведение отборов получателей указанных субсидий, в том числе грантов в форме субсидий», распор</w:t>
      </w:r>
      <w:r w:rsidRPr="003826DF">
        <w:rPr>
          <w:rFonts w:eastAsia="Arial Unicode MS"/>
          <w:sz w:val="28"/>
          <w:szCs w:val="28"/>
        </w:rPr>
        <w:t>я</w:t>
      </w:r>
      <w:r w:rsidRPr="003826DF">
        <w:rPr>
          <w:rFonts w:eastAsia="Arial Unicode MS"/>
          <w:sz w:val="28"/>
          <w:szCs w:val="28"/>
        </w:rPr>
        <w:t>жением администрации Северо-Енисейского района  от 05.04.2023 № 583-р «Об утверждении Порядка проведения мониторинга достижения результатов предоста</w:t>
      </w:r>
      <w:r w:rsidRPr="003826DF">
        <w:rPr>
          <w:rFonts w:eastAsia="Arial Unicode MS"/>
          <w:sz w:val="28"/>
          <w:szCs w:val="28"/>
        </w:rPr>
        <w:t>в</w:t>
      </w:r>
      <w:r w:rsidRPr="003826DF">
        <w:rPr>
          <w:rFonts w:eastAsia="Arial Unicode MS"/>
          <w:sz w:val="28"/>
          <w:szCs w:val="28"/>
        </w:rPr>
        <w:t>ления из бюджета Северо-Енисейского района субсидий, в том числе</w:t>
      </w:r>
      <w:r w:rsidRPr="00E572AC">
        <w:rPr>
          <w:rFonts w:eastAsia="Arial Unicode MS"/>
          <w:sz w:val="28"/>
          <w:szCs w:val="28"/>
        </w:rPr>
        <w:t xml:space="preserve"> грантов в форме субсидий, юридическим лицам, индивидуальным предпринимателям, физ</w:t>
      </w:r>
      <w:r w:rsidRPr="00E572AC">
        <w:rPr>
          <w:rFonts w:eastAsia="Arial Unicode MS"/>
          <w:sz w:val="28"/>
          <w:szCs w:val="28"/>
        </w:rPr>
        <w:t>и</w:t>
      </w:r>
      <w:r w:rsidRPr="00E572AC">
        <w:rPr>
          <w:rFonts w:eastAsia="Arial Unicode MS"/>
          <w:sz w:val="28"/>
          <w:szCs w:val="28"/>
        </w:rPr>
        <w:t>ческим лицам-производителям товаров, работ, услуг».</w:t>
      </w:r>
    </w:p>
    <w:p w:rsidR="007C187B" w:rsidRPr="00E572AC" w:rsidRDefault="007C187B" w:rsidP="007C187B">
      <w:pPr>
        <w:ind w:firstLine="709"/>
        <w:jc w:val="both"/>
        <w:rPr>
          <w:sz w:val="28"/>
          <w:szCs w:val="28"/>
        </w:rPr>
      </w:pPr>
      <w:r w:rsidRPr="00E572AC">
        <w:rPr>
          <w:sz w:val="28"/>
          <w:szCs w:val="28"/>
        </w:rPr>
        <w:t>1.3. Размер субсидии рассчитывается по формуле:</w:t>
      </w:r>
    </w:p>
    <w:p w:rsidR="007C187B" w:rsidRPr="00E572AC" w:rsidRDefault="007C187B" w:rsidP="007C187B">
      <w:pPr>
        <w:ind w:firstLine="709"/>
        <w:jc w:val="both"/>
        <w:rPr>
          <w:sz w:val="28"/>
          <w:szCs w:val="28"/>
          <w:lang w:val="en-US"/>
        </w:rPr>
      </w:pPr>
      <w:r w:rsidRPr="00E572AC">
        <w:rPr>
          <w:sz w:val="28"/>
          <w:szCs w:val="28"/>
        </w:rPr>
        <w:t>РС</w:t>
      </w:r>
      <w:r w:rsidRPr="00E572AC">
        <w:rPr>
          <w:sz w:val="28"/>
          <w:szCs w:val="28"/>
          <w:lang w:val="en-US"/>
        </w:rPr>
        <w:t xml:space="preserve"> = (S1 + S2…+ Sn) + (</w:t>
      </w:r>
      <w:r w:rsidRPr="00E572AC">
        <w:rPr>
          <w:sz w:val="28"/>
          <w:szCs w:val="28"/>
        </w:rPr>
        <w:t>Е</w:t>
      </w:r>
      <w:r w:rsidRPr="00E572AC">
        <w:rPr>
          <w:sz w:val="28"/>
          <w:szCs w:val="28"/>
          <w:lang w:val="en-US"/>
        </w:rPr>
        <w:t xml:space="preserve">1 + </w:t>
      </w:r>
      <w:r w:rsidRPr="00E572AC">
        <w:rPr>
          <w:sz w:val="28"/>
          <w:szCs w:val="28"/>
        </w:rPr>
        <w:t>Е</w:t>
      </w:r>
      <w:r w:rsidRPr="00E572AC">
        <w:rPr>
          <w:sz w:val="28"/>
          <w:szCs w:val="28"/>
          <w:lang w:val="en-US"/>
        </w:rPr>
        <w:t xml:space="preserve">2…+ </w:t>
      </w:r>
      <w:r w:rsidRPr="00E572AC">
        <w:rPr>
          <w:sz w:val="28"/>
          <w:szCs w:val="28"/>
        </w:rPr>
        <w:t>Е</w:t>
      </w:r>
      <w:r w:rsidRPr="00E572AC">
        <w:rPr>
          <w:sz w:val="28"/>
          <w:szCs w:val="28"/>
          <w:lang w:val="en-US"/>
        </w:rPr>
        <w:t>n),</w:t>
      </w:r>
    </w:p>
    <w:p w:rsidR="007C187B" w:rsidRPr="00E572AC" w:rsidRDefault="007C187B" w:rsidP="007C187B">
      <w:pPr>
        <w:ind w:firstLine="709"/>
        <w:jc w:val="both"/>
        <w:rPr>
          <w:sz w:val="28"/>
          <w:szCs w:val="28"/>
        </w:rPr>
      </w:pPr>
      <w:r w:rsidRPr="00E572AC">
        <w:rPr>
          <w:sz w:val="28"/>
          <w:szCs w:val="28"/>
        </w:rPr>
        <w:t>где:</w:t>
      </w:r>
    </w:p>
    <w:p w:rsidR="007C187B" w:rsidRPr="00E572AC" w:rsidRDefault="007C187B" w:rsidP="007C187B">
      <w:pPr>
        <w:ind w:firstLine="709"/>
        <w:jc w:val="both"/>
        <w:rPr>
          <w:sz w:val="28"/>
          <w:szCs w:val="28"/>
        </w:rPr>
      </w:pPr>
      <w:r w:rsidRPr="00E572AC">
        <w:rPr>
          <w:sz w:val="28"/>
          <w:szCs w:val="28"/>
        </w:rPr>
        <w:t>РС – размер субсидии, руб.;</w:t>
      </w:r>
    </w:p>
    <w:p w:rsidR="007C187B" w:rsidRPr="00E572AC" w:rsidRDefault="007C187B" w:rsidP="007C187B">
      <w:pPr>
        <w:ind w:firstLine="709"/>
        <w:jc w:val="both"/>
        <w:rPr>
          <w:sz w:val="28"/>
          <w:szCs w:val="28"/>
        </w:rPr>
      </w:pPr>
      <w:r w:rsidRPr="00E572AC">
        <w:rPr>
          <w:sz w:val="28"/>
          <w:szCs w:val="28"/>
          <w:lang w:val="en-US"/>
        </w:rPr>
        <w:t>S</w:t>
      </w:r>
      <w:r w:rsidRPr="00E572AC">
        <w:rPr>
          <w:sz w:val="28"/>
          <w:szCs w:val="28"/>
        </w:rPr>
        <w:t xml:space="preserve"> – затраты на </w:t>
      </w:r>
      <w:r w:rsidR="000103BA">
        <w:rPr>
          <w:sz w:val="28"/>
          <w:szCs w:val="28"/>
        </w:rPr>
        <w:t>устройство</w:t>
      </w:r>
      <w:r w:rsidRPr="00E572AC">
        <w:rPr>
          <w:sz w:val="28"/>
          <w:szCs w:val="28"/>
        </w:rPr>
        <w:t xml:space="preserve"> автозимника, руб.;</w:t>
      </w:r>
    </w:p>
    <w:p w:rsidR="007C187B" w:rsidRPr="00E572AC" w:rsidRDefault="007C187B" w:rsidP="007C187B">
      <w:pPr>
        <w:ind w:firstLine="709"/>
        <w:jc w:val="both"/>
        <w:rPr>
          <w:sz w:val="28"/>
          <w:szCs w:val="28"/>
        </w:rPr>
      </w:pPr>
      <w:r w:rsidRPr="00E572AC">
        <w:rPr>
          <w:sz w:val="28"/>
          <w:szCs w:val="28"/>
        </w:rPr>
        <w:t>Е – затраты на содержание автозимника, руб.;</w:t>
      </w:r>
    </w:p>
    <w:p w:rsidR="007C187B" w:rsidRPr="00E572AC" w:rsidRDefault="007C187B" w:rsidP="007C187B">
      <w:pPr>
        <w:ind w:firstLine="709"/>
        <w:jc w:val="both"/>
        <w:rPr>
          <w:sz w:val="28"/>
          <w:szCs w:val="28"/>
        </w:rPr>
      </w:pPr>
      <w:r w:rsidRPr="00E572AC">
        <w:rPr>
          <w:sz w:val="28"/>
          <w:szCs w:val="28"/>
        </w:rPr>
        <w:t>1,2,n – виды статей затрат.</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1.4. Целью предоставления субсидии является исполнение органами местного самоуправления Северо-Енисейского района своих полномочий по созданию усл</w:t>
      </w:r>
      <w:r w:rsidRPr="00E572AC">
        <w:rPr>
          <w:rFonts w:eastAsia="Arial Unicode MS"/>
          <w:sz w:val="28"/>
          <w:szCs w:val="28"/>
        </w:rPr>
        <w:t>о</w:t>
      </w:r>
      <w:r w:rsidRPr="00E572AC">
        <w:rPr>
          <w:rFonts w:eastAsia="Arial Unicode MS"/>
          <w:sz w:val="28"/>
          <w:szCs w:val="28"/>
        </w:rPr>
        <w:t xml:space="preserve">вий для оказания населению услуг теплоснабжения в части выполнения работ по </w:t>
      </w:r>
      <w:r w:rsidR="000103BA">
        <w:rPr>
          <w:rFonts w:eastAsia="Arial Unicode MS"/>
          <w:sz w:val="28"/>
          <w:szCs w:val="28"/>
        </w:rPr>
        <w:t>устройству</w:t>
      </w:r>
      <w:r w:rsidRPr="00E572AC">
        <w:rPr>
          <w:rFonts w:eastAsia="Arial Unicode MS"/>
          <w:sz w:val="28"/>
          <w:szCs w:val="28"/>
        </w:rPr>
        <w:t xml:space="preserve"> и содержанию автозимника </w:t>
      </w:r>
      <w:r w:rsidR="000103BA" w:rsidRPr="000103BA">
        <w:rPr>
          <w:rFonts w:eastAsia="Arial Unicode MS"/>
          <w:sz w:val="28"/>
          <w:szCs w:val="28"/>
        </w:rPr>
        <w:t xml:space="preserve">для доставки нефти от пункта отпуска нефти </w:t>
      </w:r>
      <w:proofErr w:type="spellStart"/>
      <w:r w:rsidR="000103BA" w:rsidRPr="000103BA">
        <w:rPr>
          <w:rFonts w:eastAsia="Arial Unicode MS"/>
          <w:sz w:val="28"/>
          <w:szCs w:val="28"/>
        </w:rPr>
        <w:t>Юрубчено-Тохомского</w:t>
      </w:r>
      <w:proofErr w:type="spellEnd"/>
      <w:r w:rsidR="000103BA" w:rsidRPr="000103BA">
        <w:rPr>
          <w:rFonts w:eastAsia="Arial Unicode MS"/>
          <w:sz w:val="28"/>
          <w:szCs w:val="28"/>
        </w:rPr>
        <w:t xml:space="preserve"> месторождения до </w:t>
      </w:r>
      <w:proofErr w:type="spellStart"/>
      <w:r w:rsidR="000103BA" w:rsidRPr="000103BA">
        <w:rPr>
          <w:rFonts w:eastAsia="Arial Unicode MS"/>
          <w:sz w:val="28"/>
          <w:szCs w:val="28"/>
        </w:rPr>
        <w:t>Енашиминского</w:t>
      </w:r>
      <w:proofErr w:type="spellEnd"/>
      <w:r w:rsidR="000103BA" w:rsidRPr="000103BA">
        <w:rPr>
          <w:rFonts w:eastAsia="Arial Unicode MS"/>
          <w:sz w:val="28"/>
          <w:szCs w:val="28"/>
        </w:rPr>
        <w:t xml:space="preserve"> НПЗ</w:t>
      </w:r>
      <w:r w:rsidRPr="00E572AC">
        <w:rPr>
          <w:rFonts w:eastAsia="Arial Unicode MS"/>
          <w:sz w:val="28"/>
          <w:szCs w:val="28"/>
        </w:rPr>
        <w:t>.</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rPr>
      </w:pPr>
      <w:r w:rsidRPr="00E572AC">
        <w:rPr>
          <w:rFonts w:eastAsia="Arial Unicode MS"/>
          <w:sz w:val="28"/>
          <w:szCs w:val="28"/>
        </w:rPr>
        <w:t xml:space="preserve">Результатом предоставления субсидии является протяженность автозимника, на котором проведены работы по </w:t>
      </w:r>
      <w:r w:rsidR="000103BA">
        <w:rPr>
          <w:rFonts w:eastAsia="Arial Unicode MS"/>
          <w:sz w:val="28"/>
          <w:szCs w:val="28"/>
        </w:rPr>
        <w:t>устройству</w:t>
      </w:r>
      <w:r w:rsidRPr="00E572AC">
        <w:rPr>
          <w:rFonts w:eastAsia="Arial Unicode MS"/>
          <w:sz w:val="28"/>
          <w:szCs w:val="28"/>
        </w:rPr>
        <w:t xml:space="preserve"> и содержанию (эксплуатации), выр</w:t>
      </w:r>
      <w:r w:rsidRPr="00E572AC">
        <w:rPr>
          <w:rFonts w:eastAsia="Arial Unicode MS"/>
          <w:sz w:val="28"/>
          <w:szCs w:val="28"/>
        </w:rPr>
        <w:t>а</w:t>
      </w:r>
      <w:r w:rsidRPr="00E572AC">
        <w:rPr>
          <w:rFonts w:eastAsia="Arial Unicode MS"/>
          <w:sz w:val="28"/>
          <w:szCs w:val="28"/>
        </w:rPr>
        <w:t>женная в километрах</w:t>
      </w:r>
      <w:r w:rsidRPr="00E572AC">
        <w:rPr>
          <w:sz w:val="28"/>
          <w:szCs w:val="28"/>
        </w:rPr>
        <w:t>.</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Способ предоставления субсидии – проведение отбора виде запроса предл</w:t>
      </w:r>
      <w:r w:rsidRPr="00E572AC">
        <w:rPr>
          <w:rFonts w:eastAsia="Arial Unicode MS"/>
          <w:sz w:val="28"/>
          <w:szCs w:val="28"/>
        </w:rPr>
        <w:t>о</w:t>
      </w:r>
      <w:r w:rsidRPr="00E572AC">
        <w:rPr>
          <w:rFonts w:eastAsia="Arial Unicode MS"/>
          <w:sz w:val="28"/>
          <w:szCs w:val="28"/>
        </w:rPr>
        <w:t>жений (далее – отбор).</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tabs>
          <w:tab w:val="left" w:pos="709"/>
        </w:tabs>
        <w:suppressAutoHyphens w:val="0"/>
        <w:ind w:firstLine="709"/>
        <w:jc w:val="both"/>
        <w:rPr>
          <w:rFonts w:eastAsia="Arial Unicode MS"/>
          <w:sz w:val="28"/>
          <w:szCs w:val="28"/>
        </w:rPr>
      </w:pPr>
      <w:r w:rsidRPr="00E572AC">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7C187B" w:rsidRPr="00E572AC" w:rsidRDefault="007C187B" w:rsidP="007C187B">
      <w:pPr>
        <w:ind w:firstLine="709"/>
        <w:jc w:val="both"/>
        <w:rPr>
          <w:sz w:val="28"/>
          <w:szCs w:val="28"/>
        </w:rPr>
      </w:pPr>
      <w:r w:rsidRPr="00E572AC">
        <w:rPr>
          <w:rFonts w:eastAsia="Arial Unicode MS"/>
          <w:sz w:val="28"/>
          <w:szCs w:val="28"/>
        </w:rPr>
        <w:lastRenderedPageBreak/>
        <w:t xml:space="preserve">2.1. Способ предоставления субсидии - возмещение </w:t>
      </w:r>
      <w:r w:rsidRPr="00E572AC">
        <w:rPr>
          <w:sz w:val="28"/>
          <w:szCs w:val="28"/>
        </w:rPr>
        <w:t xml:space="preserve">фактически понесенных затрат по </w:t>
      </w:r>
      <w:r w:rsidR="000103BA">
        <w:rPr>
          <w:sz w:val="28"/>
          <w:szCs w:val="28"/>
        </w:rPr>
        <w:t>устройству</w:t>
      </w:r>
      <w:r w:rsidRPr="00E572AC">
        <w:rPr>
          <w:sz w:val="28"/>
          <w:szCs w:val="28"/>
        </w:rPr>
        <w:t xml:space="preserve"> и содержанию автозимника </w:t>
      </w:r>
      <w:r w:rsidR="000103BA" w:rsidRPr="000103BA">
        <w:rPr>
          <w:sz w:val="28"/>
          <w:szCs w:val="28"/>
        </w:rPr>
        <w:t xml:space="preserve">для доставки нефти от пункта отпуска нефти </w:t>
      </w:r>
      <w:proofErr w:type="spellStart"/>
      <w:r w:rsidR="000103BA" w:rsidRPr="000103BA">
        <w:rPr>
          <w:sz w:val="28"/>
          <w:szCs w:val="28"/>
        </w:rPr>
        <w:t>Юрубчено-Тохомского</w:t>
      </w:r>
      <w:proofErr w:type="spellEnd"/>
      <w:r w:rsidR="000103BA" w:rsidRPr="000103BA">
        <w:rPr>
          <w:sz w:val="28"/>
          <w:szCs w:val="28"/>
        </w:rPr>
        <w:t xml:space="preserve"> месторождения до </w:t>
      </w:r>
      <w:proofErr w:type="spellStart"/>
      <w:r w:rsidR="000103BA" w:rsidRPr="000103BA">
        <w:rPr>
          <w:sz w:val="28"/>
          <w:szCs w:val="28"/>
        </w:rPr>
        <w:t>Енашиминского</w:t>
      </w:r>
      <w:proofErr w:type="spellEnd"/>
      <w:r w:rsidR="000103BA" w:rsidRPr="000103BA">
        <w:rPr>
          <w:sz w:val="28"/>
          <w:szCs w:val="28"/>
        </w:rPr>
        <w:t xml:space="preserve"> НПЗ</w:t>
      </w:r>
      <w:r w:rsidRPr="00E572AC">
        <w:rPr>
          <w:rFonts w:eastAsia="Arial Unicode MS"/>
          <w:sz w:val="28"/>
          <w:szCs w:val="28"/>
        </w:rPr>
        <w:t>.</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2.2. Категории и (или) критерии отбора получателей субсидии, имеющих пр</w:t>
      </w:r>
      <w:r w:rsidRPr="00E572AC">
        <w:rPr>
          <w:rFonts w:eastAsia="Arial Unicode MS"/>
          <w:sz w:val="28"/>
          <w:szCs w:val="28"/>
        </w:rPr>
        <w:t>а</w:t>
      </w:r>
      <w:r w:rsidRPr="00E572AC">
        <w:rPr>
          <w:rFonts w:eastAsia="Arial Unicode MS"/>
          <w:sz w:val="28"/>
          <w:szCs w:val="28"/>
        </w:rPr>
        <w:t xml:space="preserve">во на получение субсидий, отбираемых исходя из указанных критериев: </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w:t>
      </w:r>
      <w:r w:rsidRPr="00E572AC">
        <w:rPr>
          <w:rFonts w:eastAsia="Arial Unicode MS"/>
          <w:sz w:val="28"/>
          <w:szCs w:val="28"/>
        </w:rPr>
        <w:t>у</w:t>
      </w:r>
      <w:r w:rsidRPr="00E572AC">
        <w:rPr>
          <w:rFonts w:eastAsia="Arial Unicode MS"/>
          <w:sz w:val="28"/>
          <w:szCs w:val="28"/>
        </w:rPr>
        <w:t>ется проведение отбора, или иную дату, определенную правовым актом:</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E572AC">
        <w:rPr>
          <w:rFonts w:eastAsia="Arial Unicode MS"/>
          <w:sz w:val="28"/>
          <w:szCs w:val="28"/>
        </w:rPr>
        <w:t xml:space="preserve">участники отбора не должны </w:t>
      </w:r>
      <w:r w:rsidRPr="00E572AC">
        <w:rPr>
          <w:rFonts w:eastAsia="Calibri" w:cs="Arial"/>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7">
        <w:r w:rsidRPr="00E572AC">
          <w:rPr>
            <w:rFonts w:eastAsia="Calibri" w:cs="Arial"/>
            <w:sz w:val="28"/>
            <w:szCs w:val="28"/>
          </w:rPr>
          <w:t>п</w:t>
        </w:r>
        <w:r w:rsidRPr="00E572AC">
          <w:rPr>
            <w:rFonts w:eastAsia="Calibri" w:cs="Arial"/>
            <w:sz w:val="28"/>
            <w:szCs w:val="28"/>
          </w:rPr>
          <w:t>е</w:t>
        </w:r>
        <w:r w:rsidRPr="00E572AC">
          <w:rPr>
            <w:rFonts w:eastAsia="Calibri" w:cs="Arial"/>
            <w:sz w:val="28"/>
            <w:szCs w:val="28"/>
          </w:rPr>
          <w:t>речень</w:t>
        </w:r>
      </w:hyperlink>
      <w:r w:rsidRPr="00E572AC">
        <w:rPr>
          <w:rFonts w:eastAsia="Calibri" w:cs="Arial"/>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Pr="00E572AC">
        <w:rPr>
          <w:rFonts w:eastAsia="Calibri" w:cs="Arial"/>
          <w:sz w:val="28"/>
          <w:szCs w:val="28"/>
        </w:rPr>
        <w:t>ь</w:t>
      </w:r>
      <w:r w:rsidRPr="00E572AC">
        <w:rPr>
          <w:rFonts w:eastAsia="Calibri" w:cs="Arial"/>
          <w:sz w:val="28"/>
          <w:szCs w:val="28"/>
        </w:rPr>
        <w:t>ством Российской Федерации)</w:t>
      </w:r>
      <w:r w:rsidRPr="00E572AC">
        <w:rPr>
          <w:rFonts w:eastAsia="Arial Unicode MS"/>
          <w:sz w:val="28"/>
          <w:szCs w:val="28"/>
        </w:rPr>
        <w:t>;</w:t>
      </w:r>
    </w:p>
    <w:p w:rsidR="007C187B" w:rsidRPr="00E572AC"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lang w:eastAsia="ru-RU"/>
        </w:rPr>
      </w:pPr>
      <w:r w:rsidRPr="00E572AC">
        <w:rPr>
          <w:sz w:val="28"/>
          <w:szCs w:val="28"/>
          <w:lang w:eastAsia="ru-RU"/>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sz w:val="28"/>
          <w:szCs w:val="28"/>
          <w:lang w:eastAsia="ru-RU"/>
        </w:rPr>
      </w:pPr>
      <w:r w:rsidRPr="00E572AC">
        <w:rPr>
          <w:rFonts w:eastAsia="Arial Unicode MS"/>
          <w:sz w:val="28"/>
          <w:szCs w:val="28"/>
        </w:rPr>
        <w:t>участник отбо</w:t>
      </w:r>
      <w:r w:rsidRPr="002D08A5">
        <w:rPr>
          <w:rFonts w:eastAsia="Arial Unicode MS"/>
          <w:sz w:val="28"/>
          <w:szCs w:val="28"/>
        </w:rPr>
        <w:t xml:space="preserve">ра должен не находится </w:t>
      </w:r>
      <w:r w:rsidRPr="002D08A5">
        <w:rPr>
          <w:sz w:val="28"/>
          <w:szCs w:val="28"/>
          <w:lang w:eastAsia="ru-RU"/>
        </w:rPr>
        <w:t xml:space="preserve">в составляемых в рамках реализации полномочий, предусмотренных </w:t>
      </w:r>
      <w:hyperlink r:id="rId38">
        <w:r w:rsidRPr="002D08A5">
          <w:rPr>
            <w:sz w:val="28"/>
            <w:szCs w:val="28"/>
            <w:lang w:eastAsia="ru-RU"/>
          </w:rPr>
          <w:t>главой VII</w:t>
        </w:r>
      </w:hyperlink>
      <w:r w:rsidRPr="002D08A5">
        <w:rPr>
          <w:sz w:val="28"/>
          <w:szCs w:val="28"/>
          <w:lang w:eastAsia="ru-RU"/>
        </w:rPr>
        <w:t xml:space="preserve"> Устава ООН, Советом Безопасности ООН или органами, специально созданными решениями Совета Безопасности ООН, п</w:t>
      </w:r>
      <w:r w:rsidRPr="002D08A5">
        <w:rPr>
          <w:sz w:val="28"/>
          <w:szCs w:val="28"/>
          <w:lang w:eastAsia="ru-RU"/>
        </w:rPr>
        <w:t>е</w:t>
      </w:r>
      <w:r w:rsidRPr="002D08A5">
        <w:rPr>
          <w:sz w:val="28"/>
          <w:szCs w:val="28"/>
          <w:lang w:eastAsia="ru-RU"/>
        </w:rPr>
        <w:t>речнях организаций и физических лиц, связанных с террористическими организац</w:t>
      </w:r>
      <w:r w:rsidRPr="002D08A5">
        <w:rPr>
          <w:sz w:val="28"/>
          <w:szCs w:val="28"/>
          <w:lang w:eastAsia="ru-RU"/>
        </w:rPr>
        <w:t>и</w:t>
      </w:r>
      <w:r w:rsidRPr="002D08A5">
        <w:rPr>
          <w:sz w:val="28"/>
          <w:szCs w:val="28"/>
          <w:lang w:eastAsia="ru-RU"/>
        </w:rPr>
        <w:t>ями и террористами или с распространением оружия массового уничтожения;</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Calibri" w:cs="Arial"/>
          <w:sz w:val="28"/>
          <w:szCs w:val="28"/>
        </w:rPr>
        <w:t>участник отбора не является иностранным агентом в соответствии с Фед</w:t>
      </w:r>
      <w:r w:rsidRPr="002D08A5">
        <w:rPr>
          <w:rFonts w:eastAsia="Calibri" w:cs="Arial"/>
          <w:sz w:val="28"/>
          <w:szCs w:val="28"/>
        </w:rPr>
        <w:t>е</w:t>
      </w:r>
      <w:r w:rsidRPr="002D08A5">
        <w:rPr>
          <w:rFonts w:eastAsia="Calibri" w:cs="Arial"/>
          <w:sz w:val="28"/>
          <w:szCs w:val="28"/>
        </w:rPr>
        <w:t xml:space="preserve">ральным </w:t>
      </w:r>
      <w:hyperlink r:id="rId39">
        <w:r w:rsidRPr="002D08A5">
          <w:rPr>
            <w:rFonts w:eastAsia="Calibri" w:cs="Arial"/>
            <w:sz w:val="28"/>
            <w:szCs w:val="28"/>
          </w:rPr>
          <w:t>законом</w:t>
        </w:r>
      </w:hyperlink>
      <w:r w:rsidRPr="002D08A5">
        <w:rPr>
          <w:rFonts w:eastAsia="Calibri" w:cs="Arial"/>
          <w:sz w:val="28"/>
          <w:szCs w:val="28"/>
        </w:rPr>
        <w:t xml:space="preserve"> «О контроле за деятельностью лиц, находящихся под иностра</w:t>
      </w:r>
      <w:r w:rsidRPr="002D08A5">
        <w:rPr>
          <w:rFonts w:eastAsia="Calibri" w:cs="Arial"/>
          <w:sz w:val="28"/>
          <w:szCs w:val="28"/>
        </w:rPr>
        <w:t>н</w:t>
      </w:r>
      <w:r w:rsidRPr="002D08A5">
        <w:rPr>
          <w:rFonts w:eastAsia="Calibri" w:cs="Arial"/>
          <w:sz w:val="28"/>
          <w:szCs w:val="28"/>
        </w:rPr>
        <w:t>ным влиянием»;</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w:t>
      </w:r>
      <w:r w:rsidRPr="002D08A5">
        <w:rPr>
          <w:rFonts w:eastAsia="Arial Unicode MS"/>
          <w:sz w:val="28"/>
          <w:szCs w:val="28"/>
        </w:rPr>
        <w:t>а</w:t>
      </w:r>
      <w:r w:rsidRPr="002D08A5">
        <w:rPr>
          <w:rFonts w:eastAsia="Arial Unicode MS"/>
          <w:sz w:val="28"/>
          <w:szCs w:val="28"/>
        </w:rPr>
        <w:t>ции, задолженность по уплате налогов, сборов и страховых взносов в бюджеты бюджетной системы Российской Федерации;</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 xml:space="preserve">у участника отбора должна </w:t>
      </w:r>
      <w:r w:rsidRPr="002D08A5">
        <w:rPr>
          <w:rFonts w:eastAsia="Calibri" w:cs="Arial"/>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w:t>
      </w:r>
      <w:r w:rsidRPr="002D08A5">
        <w:rPr>
          <w:rFonts w:eastAsia="Calibri" w:cs="Arial"/>
          <w:sz w:val="28"/>
          <w:szCs w:val="28"/>
        </w:rPr>
        <w:t>о</w:t>
      </w:r>
      <w:r w:rsidRPr="002D08A5">
        <w:rPr>
          <w:rFonts w:eastAsia="Calibri" w:cs="Arial"/>
          <w:sz w:val="28"/>
          <w:szCs w:val="28"/>
        </w:rPr>
        <w:t>ванная) задолженность по денежным обязательствам перед публично-правовым о</w:t>
      </w:r>
      <w:r w:rsidRPr="002D08A5">
        <w:rPr>
          <w:rFonts w:eastAsia="Calibri" w:cs="Arial"/>
          <w:sz w:val="28"/>
          <w:szCs w:val="28"/>
        </w:rPr>
        <w:t>б</w:t>
      </w:r>
      <w:r w:rsidRPr="002D08A5">
        <w:rPr>
          <w:rFonts w:eastAsia="Calibri" w:cs="Arial"/>
          <w:sz w:val="28"/>
          <w:szCs w:val="28"/>
        </w:rPr>
        <w:t>разованием, из бюджета которого планируется предоставление субсидии в соотве</w:t>
      </w:r>
      <w:r w:rsidRPr="002D08A5">
        <w:rPr>
          <w:rFonts w:eastAsia="Calibri" w:cs="Arial"/>
          <w:sz w:val="28"/>
          <w:szCs w:val="28"/>
        </w:rPr>
        <w:t>т</w:t>
      </w:r>
      <w:r w:rsidRPr="002D08A5">
        <w:rPr>
          <w:rFonts w:eastAsia="Calibri" w:cs="Arial"/>
          <w:sz w:val="28"/>
          <w:szCs w:val="28"/>
        </w:rPr>
        <w:t>ствии с правовым актом (за исключением случаев, установленных соответственно высшим исполнительным органом субъекта Российской Федерации) администрац</w:t>
      </w:r>
      <w:r w:rsidRPr="002D08A5">
        <w:rPr>
          <w:rFonts w:eastAsia="Calibri" w:cs="Arial"/>
          <w:sz w:val="28"/>
          <w:szCs w:val="28"/>
        </w:rPr>
        <w:t>и</w:t>
      </w:r>
      <w:r w:rsidRPr="002D08A5">
        <w:rPr>
          <w:rFonts w:eastAsia="Calibri" w:cs="Arial"/>
          <w:sz w:val="28"/>
          <w:szCs w:val="28"/>
        </w:rPr>
        <w:t>ей Северо-Енисейского района</w:t>
      </w:r>
      <w:r w:rsidRPr="002D08A5">
        <w:rPr>
          <w:rFonts w:eastAsia="Arial Unicode MS"/>
          <w:sz w:val="28"/>
          <w:szCs w:val="28"/>
        </w:rPr>
        <w:t>;</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участники отбора - юридические лица не должны находиться в процессе рео</w:t>
      </w:r>
      <w:r w:rsidRPr="002D08A5">
        <w:rPr>
          <w:rFonts w:eastAsia="Arial Unicode MS"/>
          <w:sz w:val="28"/>
          <w:szCs w:val="28"/>
        </w:rPr>
        <w:t>р</w:t>
      </w:r>
      <w:r w:rsidRPr="002D08A5">
        <w:rPr>
          <w:rFonts w:eastAsia="Arial Unicode MS"/>
          <w:sz w:val="28"/>
          <w:szCs w:val="28"/>
        </w:rPr>
        <w:t>ганизации, ликвидации, в отношении них не введена процедура банкротства, де</w:t>
      </w:r>
      <w:r w:rsidRPr="002D08A5">
        <w:rPr>
          <w:rFonts w:eastAsia="Arial Unicode MS"/>
          <w:sz w:val="28"/>
          <w:szCs w:val="28"/>
        </w:rPr>
        <w:t>я</w:t>
      </w:r>
      <w:r w:rsidRPr="002D08A5">
        <w:rPr>
          <w:rFonts w:eastAsia="Arial Unicode MS"/>
          <w:sz w:val="28"/>
          <w:szCs w:val="28"/>
        </w:rPr>
        <w:t>тельность участника отбора не приостановлена в порядке, предусмотренном закон</w:t>
      </w:r>
      <w:r w:rsidRPr="002D08A5">
        <w:rPr>
          <w:rFonts w:eastAsia="Arial Unicode MS"/>
          <w:sz w:val="28"/>
          <w:szCs w:val="28"/>
        </w:rPr>
        <w:t>о</w:t>
      </w:r>
      <w:r w:rsidRPr="002D08A5">
        <w:rPr>
          <w:rFonts w:eastAsia="Arial Unicode MS"/>
          <w:sz w:val="28"/>
          <w:szCs w:val="28"/>
        </w:rPr>
        <w:lastRenderedPageBreak/>
        <w:t>дательством Российской Федерации;</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в реестре дисквалифицированных лиц отсутствуют сведения о дисквалифиц</w:t>
      </w:r>
      <w:r w:rsidRPr="002D08A5">
        <w:rPr>
          <w:rFonts w:eastAsia="Arial Unicode MS"/>
          <w:sz w:val="28"/>
          <w:szCs w:val="28"/>
        </w:rPr>
        <w:t>и</w:t>
      </w:r>
      <w:r w:rsidRPr="002D08A5">
        <w:rPr>
          <w:rFonts w:eastAsia="Arial Unicode MS"/>
          <w:sz w:val="28"/>
          <w:szCs w:val="28"/>
        </w:rPr>
        <w:t>рованных руководителе, членах коллегиального исполнительного органа, лице, и</w:t>
      </w:r>
      <w:r w:rsidRPr="002D08A5">
        <w:rPr>
          <w:rFonts w:eastAsia="Arial Unicode MS"/>
          <w:sz w:val="28"/>
          <w:szCs w:val="28"/>
        </w:rPr>
        <w:t>с</w:t>
      </w:r>
      <w:r w:rsidRPr="002D08A5">
        <w:rPr>
          <w:rFonts w:eastAsia="Arial Unicode MS"/>
          <w:sz w:val="28"/>
          <w:szCs w:val="28"/>
        </w:rPr>
        <w:t>полняющем функции единоличного исполнительного органа, или главном бухгалт</w:t>
      </w:r>
      <w:r w:rsidRPr="002D08A5">
        <w:rPr>
          <w:rFonts w:eastAsia="Arial Unicode MS"/>
          <w:sz w:val="28"/>
          <w:szCs w:val="28"/>
        </w:rPr>
        <w:t>е</w:t>
      </w:r>
      <w:r w:rsidRPr="002D08A5">
        <w:rPr>
          <w:rFonts w:eastAsia="Arial Unicode MS"/>
          <w:sz w:val="28"/>
          <w:szCs w:val="28"/>
        </w:rPr>
        <w:t>ре участника отбора, являющегося юридическим лицом, об индивидуальном пре</w:t>
      </w:r>
      <w:r w:rsidRPr="002D08A5">
        <w:rPr>
          <w:rFonts w:eastAsia="Arial Unicode MS"/>
          <w:sz w:val="28"/>
          <w:szCs w:val="28"/>
        </w:rPr>
        <w:t>д</w:t>
      </w:r>
      <w:r w:rsidRPr="002D08A5">
        <w:rPr>
          <w:rFonts w:eastAsia="Arial Unicode MS"/>
          <w:sz w:val="28"/>
          <w:szCs w:val="28"/>
        </w:rPr>
        <w:t>принимателе и о физическом лице - производителе товаров, работ, услуг, явля</w:t>
      </w:r>
      <w:r w:rsidRPr="002D08A5">
        <w:rPr>
          <w:rFonts w:eastAsia="Arial Unicode MS"/>
          <w:sz w:val="28"/>
          <w:szCs w:val="28"/>
        </w:rPr>
        <w:t>ю</w:t>
      </w:r>
      <w:r w:rsidRPr="002D08A5">
        <w:rPr>
          <w:rFonts w:eastAsia="Arial Unicode MS"/>
          <w:sz w:val="28"/>
          <w:szCs w:val="28"/>
        </w:rPr>
        <w:t>щихся участниками отбора;</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2.2.2. Иные требования к участникам отбора, включающие:</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наличие опыта, необходимого для достижения целей предоставления субс</w:t>
      </w:r>
      <w:r w:rsidRPr="002D08A5">
        <w:rPr>
          <w:rFonts w:eastAsia="Arial Unicode MS"/>
          <w:sz w:val="28"/>
          <w:szCs w:val="28"/>
        </w:rPr>
        <w:t>и</w:t>
      </w:r>
      <w:r w:rsidRPr="002D08A5">
        <w:rPr>
          <w:rFonts w:eastAsia="Arial Unicode MS"/>
          <w:sz w:val="28"/>
          <w:szCs w:val="28"/>
        </w:rPr>
        <w:t>дии;</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наличие кадрового состава, необходимого для достижения целей предоставл</w:t>
      </w:r>
      <w:r w:rsidRPr="002D08A5">
        <w:rPr>
          <w:rFonts w:eastAsia="Arial Unicode MS"/>
          <w:sz w:val="28"/>
          <w:szCs w:val="28"/>
        </w:rPr>
        <w:t>е</w:t>
      </w:r>
      <w:r w:rsidRPr="002D08A5">
        <w:rPr>
          <w:rFonts w:eastAsia="Arial Unicode MS"/>
          <w:sz w:val="28"/>
          <w:szCs w:val="28"/>
        </w:rPr>
        <w:t>ния субсидии;</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наличие материально-технической базы, необходимой для достижения целей предоставления субсидии.</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w:t>
      </w:r>
      <w:r w:rsidRPr="002D08A5">
        <w:rPr>
          <w:rFonts w:eastAsia="Arial Unicode MS"/>
          <w:sz w:val="28"/>
          <w:szCs w:val="28"/>
        </w:rPr>
        <w:t>а</w:t>
      </w:r>
      <w:r w:rsidRPr="002D08A5">
        <w:rPr>
          <w:rFonts w:eastAsia="Arial Unicode MS"/>
          <w:sz w:val="28"/>
          <w:szCs w:val="28"/>
        </w:rPr>
        <w:t>занные в извещении о проведении отбора.</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Для подтверждения заявителем соответствия требованиям, указанным в пун</w:t>
      </w:r>
      <w:r w:rsidRPr="002D08A5">
        <w:rPr>
          <w:rFonts w:eastAsia="Arial Unicode MS"/>
          <w:sz w:val="28"/>
          <w:szCs w:val="28"/>
        </w:rPr>
        <w:t>к</w:t>
      </w:r>
      <w:r w:rsidRPr="002D08A5">
        <w:rPr>
          <w:rFonts w:eastAsia="Arial Unicode MS"/>
          <w:sz w:val="28"/>
          <w:szCs w:val="28"/>
        </w:rPr>
        <w:t>те 2 на получение субсидии, заявитель при подаче заявки прилагает документы (письма, справки и другие документы), подтверждающие его соответствия указа</w:t>
      </w:r>
      <w:r w:rsidRPr="002D08A5">
        <w:rPr>
          <w:rFonts w:eastAsia="Arial Unicode MS"/>
          <w:sz w:val="28"/>
          <w:szCs w:val="28"/>
        </w:rPr>
        <w:t>н</w:t>
      </w:r>
      <w:r w:rsidRPr="002D08A5">
        <w:rPr>
          <w:rFonts w:eastAsia="Arial Unicode MS"/>
          <w:sz w:val="28"/>
          <w:szCs w:val="28"/>
        </w:rPr>
        <w:t>ным требованиям.</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2.3. Основания для отказа заявителю на получение субсидии:</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1) несоответствие представленных заявителем документов, требований уст</w:t>
      </w:r>
      <w:r w:rsidRPr="002D08A5">
        <w:rPr>
          <w:rFonts w:eastAsia="Arial Unicode MS"/>
          <w:sz w:val="28"/>
          <w:szCs w:val="28"/>
        </w:rPr>
        <w:t>а</w:t>
      </w:r>
      <w:r w:rsidRPr="002D08A5">
        <w:rPr>
          <w:rFonts w:eastAsia="Arial Unicode MS"/>
          <w:sz w:val="28"/>
          <w:szCs w:val="28"/>
        </w:rPr>
        <w:t>новленных в пункте 2 на получение субсидии, или непредставление (представление не в полном объеме) указанных документов;</w:t>
      </w:r>
    </w:p>
    <w:p w:rsidR="007C187B" w:rsidRPr="002D08A5" w:rsidRDefault="007C187B" w:rsidP="007C187B">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sz w:val="28"/>
          <w:szCs w:val="28"/>
        </w:rPr>
      </w:pPr>
      <w:r w:rsidRPr="002D08A5">
        <w:rPr>
          <w:rFonts w:eastAsia="Arial Unicode MS"/>
          <w:sz w:val="28"/>
          <w:szCs w:val="28"/>
        </w:rPr>
        <w:t>2) установление факта недостоверности представленной заявителем информ</w:t>
      </w:r>
      <w:r w:rsidRPr="002D08A5">
        <w:rPr>
          <w:rFonts w:eastAsia="Arial Unicode MS"/>
          <w:sz w:val="28"/>
          <w:szCs w:val="28"/>
        </w:rPr>
        <w:t>а</w:t>
      </w:r>
      <w:r w:rsidRPr="002D08A5">
        <w:rPr>
          <w:rFonts w:eastAsia="Arial Unicode MS"/>
          <w:sz w:val="28"/>
          <w:szCs w:val="28"/>
        </w:rPr>
        <w:t>ции.</w:t>
      </w:r>
    </w:p>
    <w:p w:rsidR="007C187B" w:rsidRPr="002D08A5" w:rsidRDefault="007C187B" w:rsidP="007C187B">
      <w:pPr>
        <w:suppressAutoHyphens w:val="0"/>
        <w:spacing w:line="276" w:lineRule="auto"/>
        <w:ind w:firstLine="709"/>
        <w:contextualSpacing/>
        <w:jc w:val="both"/>
        <w:rPr>
          <w:rFonts w:eastAsia="Calibri"/>
          <w:sz w:val="28"/>
          <w:szCs w:val="28"/>
          <w:lang w:eastAsia="en-US"/>
        </w:rPr>
      </w:pPr>
      <w:r w:rsidRPr="002D08A5">
        <w:rPr>
          <w:rFonts w:eastAsia="Calibri"/>
          <w:sz w:val="28"/>
          <w:szCs w:val="28"/>
          <w:lang w:eastAsia="en-US"/>
        </w:rPr>
        <w:t>2.4 Способ проведения отбора</w:t>
      </w:r>
    </w:p>
    <w:p w:rsidR="007C187B" w:rsidRPr="002D08A5" w:rsidRDefault="007C187B" w:rsidP="007C187B">
      <w:pPr>
        <w:ind w:firstLine="709"/>
        <w:jc w:val="both"/>
        <w:rPr>
          <w:sz w:val="28"/>
          <w:szCs w:val="28"/>
        </w:rPr>
      </w:pPr>
      <w:r w:rsidRPr="002D08A5">
        <w:rPr>
          <w:rFonts w:eastAsia="Calibri"/>
          <w:sz w:val="28"/>
          <w:szCs w:val="28"/>
          <w:lang w:eastAsia="en-US"/>
        </w:rPr>
        <w:t xml:space="preserve">2.4.1. </w:t>
      </w:r>
      <w:r w:rsidRPr="002D08A5">
        <w:rPr>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7C187B" w:rsidRPr="00A54BBF" w:rsidRDefault="007C187B" w:rsidP="007C187B">
      <w:pPr>
        <w:ind w:firstLine="709"/>
        <w:jc w:val="both"/>
        <w:rPr>
          <w:sz w:val="28"/>
          <w:szCs w:val="28"/>
        </w:rPr>
      </w:pPr>
      <w:r w:rsidRPr="00A54BBF">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A54BBF">
        <w:rPr>
          <w:rFonts w:eastAsia="Calibri" w:cs="Arial"/>
          <w:sz w:val="28"/>
          <w:szCs w:val="28"/>
        </w:rPr>
        <w:t xml:space="preserve">в информационно-телекоммуникационной сети </w:t>
      </w:r>
      <w:r w:rsidR="00806A18" w:rsidRPr="00A54BBF">
        <w:rPr>
          <w:rFonts w:eastAsia="Calibri" w:cs="Arial"/>
          <w:sz w:val="28"/>
          <w:szCs w:val="28"/>
        </w:rPr>
        <w:t>«Интернет»</w:t>
      </w:r>
      <w:r w:rsidRPr="00A54BBF">
        <w:rPr>
          <w:rFonts w:eastAsia="Calibri" w:cs="Arial"/>
          <w:sz w:val="28"/>
          <w:szCs w:val="28"/>
        </w:rPr>
        <w:t xml:space="preserve"> (https://severoenisejskij-r04.gosweb.gosuslugi.ru)</w:t>
      </w:r>
      <w:r w:rsidRPr="00A54BBF">
        <w:rPr>
          <w:sz w:val="28"/>
          <w:szCs w:val="28"/>
        </w:rPr>
        <w:t xml:space="preserve"> с указанием:</w:t>
      </w:r>
    </w:p>
    <w:p w:rsidR="007C187B" w:rsidRPr="002D08A5" w:rsidRDefault="007C187B" w:rsidP="007C187B">
      <w:pPr>
        <w:ind w:firstLine="709"/>
        <w:jc w:val="both"/>
        <w:rPr>
          <w:sz w:val="28"/>
          <w:szCs w:val="28"/>
        </w:rPr>
      </w:pPr>
      <w:r w:rsidRPr="00A54BBF">
        <w:rPr>
          <w:sz w:val="28"/>
          <w:szCs w:val="28"/>
        </w:rPr>
        <w:t>сроков проведения отбора (даты и времени начала (окончания) подачи (приема) предложений (заявок) участников отбора), которые не могут</w:t>
      </w:r>
      <w:r w:rsidRPr="002D08A5">
        <w:rPr>
          <w:sz w:val="28"/>
          <w:szCs w:val="28"/>
        </w:rPr>
        <w:t xml:space="preserve">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C187B" w:rsidRPr="002D08A5" w:rsidRDefault="007C187B" w:rsidP="007C187B">
      <w:pPr>
        <w:ind w:firstLine="709"/>
        <w:jc w:val="both"/>
        <w:rPr>
          <w:sz w:val="28"/>
          <w:szCs w:val="28"/>
        </w:rPr>
      </w:pPr>
      <w:r w:rsidRPr="002D08A5">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187B" w:rsidRPr="002D08A5" w:rsidRDefault="007C187B" w:rsidP="007C187B">
      <w:pPr>
        <w:ind w:firstLine="709"/>
        <w:jc w:val="both"/>
        <w:rPr>
          <w:sz w:val="28"/>
          <w:szCs w:val="28"/>
        </w:rPr>
      </w:pPr>
      <w:r w:rsidRPr="002D08A5">
        <w:rPr>
          <w:sz w:val="28"/>
          <w:szCs w:val="28"/>
        </w:rPr>
        <w:lastRenderedPageBreak/>
        <w:t>целей предоставления субсидии в соответствии с пунктом 1.4 настоящего документа;</w:t>
      </w:r>
    </w:p>
    <w:p w:rsidR="007C187B" w:rsidRPr="002D08A5" w:rsidRDefault="007C187B" w:rsidP="007C187B">
      <w:pPr>
        <w:ind w:firstLine="709"/>
        <w:jc w:val="both"/>
        <w:rPr>
          <w:sz w:val="28"/>
          <w:szCs w:val="28"/>
        </w:rPr>
      </w:pPr>
      <w:r w:rsidRPr="002D08A5">
        <w:rPr>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7C187B" w:rsidRPr="002D08A5" w:rsidRDefault="007C187B" w:rsidP="007C187B">
      <w:pPr>
        <w:ind w:firstLine="709"/>
        <w:jc w:val="both"/>
        <w:rPr>
          <w:sz w:val="28"/>
          <w:szCs w:val="28"/>
        </w:rPr>
      </w:pPr>
      <w:r w:rsidRPr="002D08A5">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187B" w:rsidRPr="002D08A5" w:rsidRDefault="007C187B" w:rsidP="007C187B">
      <w:pPr>
        <w:ind w:firstLine="709"/>
        <w:jc w:val="both"/>
        <w:rPr>
          <w:sz w:val="28"/>
          <w:szCs w:val="28"/>
        </w:rPr>
      </w:pPr>
      <w:r w:rsidRPr="002D08A5">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7C187B" w:rsidRPr="002D08A5" w:rsidRDefault="007C187B" w:rsidP="007C187B">
      <w:pPr>
        <w:ind w:firstLine="709"/>
        <w:jc w:val="both"/>
        <w:rPr>
          <w:sz w:val="28"/>
          <w:szCs w:val="28"/>
        </w:rPr>
      </w:pPr>
      <w:r w:rsidRPr="002D08A5">
        <w:rPr>
          <w:sz w:val="28"/>
          <w:szCs w:val="28"/>
        </w:rPr>
        <w:t>правил рассмотрения и оценки предложений (заявок) участников отбора;</w:t>
      </w:r>
    </w:p>
    <w:p w:rsidR="007C187B" w:rsidRPr="002D08A5" w:rsidRDefault="007C187B" w:rsidP="007C187B">
      <w:pPr>
        <w:ind w:firstLine="709"/>
        <w:jc w:val="both"/>
        <w:rPr>
          <w:sz w:val="28"/>
          <w:szCs w:val="28"/>
        </w:rPr>
      </w:pPr>
      <w:r w:rsidRPr="002D08A5">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187B" w:rsidRPr="00A54BBF" w:rsidRDefault="007C187B" w:rsidP="007C187B">
      <w:pPr>
        <w:ind w:firstLine="709"/>
        <w:jc w:val="both"/>
        <w:rPr>
          <w:sz w:val="28"/>
          <w:szCs w:val="28"/>
        </w:rPr>
      </w:pPr>
      <w:r w:rsidRPr="002D08A5">
        <w:rPr>
          <w:sz w:val="28"/>
          <w:szCs w:val="28"/>
        </w:rPr>
        <w:t>срока, в течение которого победитель (победители) отбора должен подписать соглашение (договор) о предоставлении субсидии (</w:t>
      </w:r>
      <w:r w:rsidRPr="00A54BBF">
        <w:rPr>
          <w:sz w:val="28"/>
          <w:szCs w:val="28"/>
        </w:rPr>
        <w:t>далее - соглашение);</w:t>
      </w:r>
    </w:p>
    <w:p w:rsidR="007C187B" w:rsidRPr="00A54BBF" w:rsidRDefault="007C187B" w:rsidP="007C187B">
      <w:pPr>
        <w:ind w:firstLine="709"/>
        <w:jc w:val="both"/>
        <w:rPr>
          <w:sz w:val="28"/>
          <w:szCs w:val="28"/>
        </w:rPr>
      </w:pPr>
      <w:r w:rsidRPr="00A54BBF">
        <w:rPr>
          <w:sz w:val="28"/>
          <w:szCs w:val="28"/>
        </w:rPr>
        <w:t>условий признания победителя (победителей) отбора уклонившимся от заключения соглашения;</w:t>
      </w:r>
    </w:p>
    <w:p w:rsidR="007C187B" w:rsidRPr="002D08A5" w:rsidRDefault="007C187B" w:rsidP="007C187B">
      <w:pPr>
        <w:ind w:firstLine="709"/>
        <w:jc w:val="both"/>
        <w:rPr>
          <w:sz w:val="28"/>
          <w:szCs w:val="28"/>
        </w:rPr>
      </w:pPr>
      <w:r w:rsidRPr="00A54BBF">
        <w:rPr>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w:t>
      </w:r>
      <w:r w:rsidR="00806A18" w:rsidRPr="00A54BBF">
        <w:rPr>
          <w:sz w:val="28"/>
          <w:szCs w:val="28"/>
        </w:rPr>
        <w:t>«Интернет»</w:t>
      </w:r>
      <w:r w:rsidRPr="00A54BBF">
        <w:rPr>
          <w:rFonts w:eastAsia="Calibri" w:cs="Arial"/>
          <w:sz w:val="28"/>
          <w:szCs w:val="28"/>
        </w:rPr>
        <w:t xml:space="preserve"> (https://severoenisejskij-r04.gosweb.gosuslugi.ru)</w:t>
      </w:r>
      <w:r w:rsidRPr="00A54BBF">
        <w:rPr>
          <w:sz w:val="28"/>
          <w:szCs w:val="28"/>
        </w:rPr>
        <w:t>, которая не может быть позднее 14-го календарного дня, следующего за днем определения победителя отбора.</w:t>
      </w:r>
      <w:r w:rsidRPr="002D08A5">
        <w:rPr>
          <w:sz w:val="28"/>
          <w:szCs w:val="28"/>
        </w:rPr>
        <w:t xml:space="preserve"> </w:t>
      </w:r>
    </w:p>
    <w:p w:rsidR="007C187B" w:rsidRPr="002D08A5" w:rsidRDefault="007C187B" w:rsidP="007C187B">
      <w:pPr>
        <w:suppressAutoHyphens w:val="0"/>
        <w:spacing w:line="276" w:lineRule="auto"/>
        <w:ind w:firstLine="709"/>
        <w:contextualSpacing/>
        <w:jc w:val="both"/>
        <w:rPr>
          <w:rFonts w:eastAsia="Calibri"/>
          <w:sz w:val="28"/>
          <w:szCs w:val="28"/>
          <w:lang w:eastAsia="en-US"/>
        </w:rPr>
      </w:pPr>
      <w:r w:rsidRPr="002D08A5">
        <w:rPr>
          <w:rFonts w:eastAsia="Calibri"/>
          <w:sz w:val="28"/>
          <w:szCs w:val="28"/>
          <w:lang w:eastAsia="en-US"/>
        </w:rPr>
        <w:t>3. Порядок проведения отбора получателей субсидии для предоставления су</w:t>
      </w:r>
      <w:r w:rsidRPr="002D08A5">
        <w:rPr>
          <w:rFonts w:eastAsia="Calibri"/>
          <w:sz w:val="28"/>
          <w:szCs w:val="28"/>
          <w:lang w:eastAsia="en-US"/>
        </w:rPr>
        <w:t>б</w:t>
      </w:r>
      <w:r w:rsidRPr="002D08A5">
        <w:rPr>
          <w:rFonts w:eastAsia="Calibri"/>
          <w:sz w:val="28"/>
          <w:szCs w:val="28"/>
          <w:lang w:eastAsia="en-US"/>
        </w:rPr>
        <w:t>сидии.</w:t>
      </w:r>
    </w:p>
    <w:p w:rsidR="007C187B" w:rsidRPr="002D08A5" w:rsidRDefault="007C187B" w:rsidP="007C187B">
      <w:pPr>
        <w:ind w:firstLine="709"/>
        <w:jc w:val="both"/>
        <w:rPr>
          <w:sz w:val="28"/>
          <w:szCs w:val="28"/>
        </w:rPr>
      </w:pPr>
      <w:r w:rsidRPr="002D08A5">
        <w:rPr>
          <w:rFonts w:eastAsia="Calibri"/>
          <w:sz w:val="28"/>
          <w:szCs w:val="28"/>
          <w:lang w:eastAsia="en-US"/>
        </w:rPr>
        <w:t xml:space="preserve">3.1. </w:t>
      </w:r>
      <w:r w:rsidRPr="002D08A5">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7C187B" w:rsidRPr="002D08A5" w:rsidRDefault="007C187B" w:rsidP="007C187B">
      <w:pPr>
        <w:ind w:firstLine="709"/>
        <w:jc w:val="both"/>
        <w:rPr>
          <w:sz w:val="28"/>
          <w:szCs w:val="28"/>
        </w:rPr>
      </w:pPr>
      <w:r w:rsidRPr="002D08A5">
        <w:rPr>
          <w:sz w:val="28"/>
          <w:szCs w:val="28"/>
        </w:rPr>
        <w:t>Комиссия по отбору осуществляет рассмотрение документов претендентов на получение субсидии.</w:t>
      </w:r>
    </w:p>
    <w:p w:rsidR="007C187B" w:rsidRPr="002D08A5" w:rsidRDefault="007C187B" w:rsidP="007C187B">
      <w:pPr>
        <w:ind w:firstLine="709"/>
        <w:jc w:val="both"/>
        <w:rPr>
          <w:sz w:val="28"/>
          <w:szCs w:val="28"/>
        </w:rPr>
      </w:pPr>
      <w:r w:rsidRPr="002D08A5">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7C187B" w:rsidRPr="002D08A5" w:rsidRDefault="007C187B" w:rsidP="007C187B">
      <w:pPr>
        <w:ind w:firstLine="709"/>
        <w:jc w:val="both"/>
        <w:rPr>
          <w:sz w:val="28"/>
          <w:szCs w:val="28"/>
        </w:rPr>
      </w:pPr>
      <w:r w:rsidRPr="002D08A5">
        <w:rPr>
          <w:sz w:val="28"/>
          <w:szCs w:val="28"/>
        </w:rPr>
        <w:t>Заявка подается в письменной форме с обязательным указанием наименования субсидии.</w:t>
      </w:r>
    </w:p>
    <w:p w:rsidR="007C187B" w:rsidRPr="002D08A5" w:rsidRDefault="007C187B" w:rsidP="007C187B">
      <w:pPr>
        <w:ind w:firstLine="709"/>
        <w:jc w:val="both"/>
        <w:rPr>
          <w:sz w:val="28"/>
          <w:szCs w:val="28"/>
        </w:rPr>
      </w:pPr>
      <w:r w:rsidRPr="002D08A5">
        <w:rPr>
          <w:sz w:val="28"/>
          <w:szCs w:val="28"/>
        </w:rPr>
        <w:t>К заявке прилагаются:</w:t>
      </w:r>
    </w:p>
    <w:p w:rsidR="007C187B" w:rsidRPr="002D08A5"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w:t>
      </w:r>
      <w:r w:rsidRPr="002D08A5">
        <w:rPr>
          <w:rFonts w:eastAsia="Calibri"/>
          <w:sz w:val="28"/>
          <w:szCs w:val="28"/>
          <w:lang w:eastAsia="en-US"/>
        </w:rPr>
        <w:t>у</w:t>
      </w:r>
      <w:r w:rsidRPr="002D08A5">
        <w:rPr>
          <w:rFonts w:eastAsia="Calibri"/>
          <w:sz w:val="28"/>
          <w:szCs w:val="28"/>
          <w:lang w:eastAsia="en-US"/>
        </w:rPr>
        <w:t>чение субсидии без доверенности);</w:t>
      </w:r>
    </w:p>
    <w:p w:rsidR="007C187B" w:rsidRPr="002D08A5"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в случае, если от имени претендента на получение субсидии действует иное лицо - доверенность на осуществление действий от имени участника отбора, зав</w:t>
      </w:r>
      <w:r w:rsidRPr="002D08A5">
        <w:rPr>
          <w:rFonts w:eastAsia="Calibri"/>
          <w:sz w:val="28"/>
          <w:szCs w:val="28"/>
          <w:lang w:eastAsia="en-US"/>
        </w:rPr>
        <w:t>е</w:t>
      </w:r>
      <w:r w:rsidRPr="002D08A5">
        <w:rPr>
          <w:rFonts w:eastAsia="Calibri"/>
          <w:sz w:val="28"/>
          <w:szCs w:val="28"/>
          <w:lang w:eastAsia="en-US"/>
        </w:rPr>
        <w:t xml:space="preserve">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w:t>
      </w:r>
      <w:r w:rsidRPr="002D08A5">
        <w:rPr>
          <w:rFonts w:eastAsia="Calibri"/>
          <w:sz w:val="28"/>
          <w:szCs w:val="28"/>
          <w:lang w:eastAsia="en-US"/>
        </w:rPr>
        <w:lastRenderedPageBreak/>
        <w:t>надлежащим образом копию такой доверенности, для физических лиц – копию па</w:t>
      </w:r>
      <w:r w:rsidRPr="002D08A5">
        <w:rPr>
          <w:rFonts w:eastAsia="Calibri"/>
          <w:sz w:val="28"/>
          <w:szCs w:val="28"/>
          <w:lang w:eastAsia="en-US"/>
        </w:rPr>
        <w:t>с</w:t>
      </w:r>
      <w:r w:rsidRPr="002D08A5">
        <w:rPr>
          <w:rFonts w:eastAsia="Calibri"/>
          <w:sz w:val="28"/>
          <w:szCs w:val="28"/>
          <w:lang w:eastAsia="en-US"/>
        </w:rPr>
        <w:t>порта;</w:t>
      </w:r>
    </w:p>
    <w:p w:rsidR="007C187B" w:rsidRPr="002D08A5"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2) документ, подтверждающий наличие на балансе (в собственности, хозя</w:t>
      </w:r>
      <w:r w:rsidRPr="002D08A5">
        <w:rPr>
          <w:rFonts w:eastAsia="Calibri"/>
          <w:sz w:val="28"/>
          <w:szCs w:val="28"/>
          <w:lang w:eastAsia="en-US"/>
        </w:rPr>
        <w:t>й</w:t>
      </w:r>
      <w:r w:rsidRPr="002D08A5">
        <w:rPr>
          <w:rFonts w:eastAsia="Calibri"/>
          <w:sz w:val="28"/>
          <w:szCs w:val="28"/>
          <w:lang w:eastAsia="en-US"/>
        </w:rPr>
        <w:t xml:space="preserve">ственном ведении) котельных, работающих на </w:t>
      </w:r>
      <w:r w:rsidR="00266FD0">
        <w:rPr>
          <w:rFonts w:eastAsia="Calibri"/>
          <w:sz w:val="28"/>
          <w:szCs w:val="28"/>
          <w:lang w:eastAsia="en-US"/>
        </w:rPr>
        <w:t>нефти</w:t>
      </w:r>
      <w:r w:rsidRPr="002D08A5">
        <w:rPr>
          <w:rFonts w:eastAsia="Calibri"/>
          <w:sz w:val="28"/>
          <w:szCs w:val="28"/>
          <w:lang w:eastAsia="en-US"/>
        </w:rPr>
        <w:t>, расположенных в населенных пунктах района, используемых для оказания населению района услуг теплоснабж</w:t>
      </w:r>
      <w:r w:rsidRPr="002D08A5">
        <w:rPr>
          <w:rFonts w:eastAsia="Calibri"/>
          <w:sz w:val="28"/>
          <w:szCs w:val="28"/>
          <w:lang w:eastAsia="en-US"/>
        </w:rPr>
        <w:t>е</w:t>
      </w:r>
      <w:r w:rsidRPr="002D08A5">
        <w:rPr>
          <w:rFonts w:eastAsia="Calibri"/>
          <w:sz w:val="28"/>
          <w:szCs w:val="28"/>
          <w:lang w:eastAsia="en-US"/>
        </w:rPr>
        <w:t>ния, а также тепловых сетей, доставляющих тепловую энергию для обеспечения населения услугами теплоснабжения;</w:t>
      </w:r>
    </w:p>
    <w:p w:rsidR="007C187B" w:rsidRPr="002D08A5"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 xml:space="preserve">3) расчет затрат, связанных с выполнением работ по </w:t>
      </w:r>
      <w:r w:rsidR="000103BA">
        <w:rPr>
          <w:rFonts w:eastAsia="Calibri"/>
          <w:sz w:val="28"/>
          <w:szCs w:val="28"/>
          <w:lang w:eastAsia="en-US"/>
        </w:rPr>
        <w:t>устройству</w:t>
      </w:r>
      <w:r w:rsidRPr="002D08A5">
        <w:rPr>
          <w:rFonts w:eastAsia="Calibri"/>
          <w:sz w:val="28"/>
          <w:szCs w:val="28"/>
          <w:lang w:eastAsia="en-US"/>
        </w:rPr>
        <w:t xml:space="preserve"> и содержанию автозимника </w:t>
      </w:r>
      <w:r w:rsidR="000103BA" w:rsidRPr="000103BA">
        <w:rPr>
          <w:rFonts w:eastAsia="Calibri"/>
          <w:sz w:val="28"/>
          <w:szCs w:val="28"/>
          <w:lang w:eastAsia="en-US"/>
        </w:rPr>
        <w:t xml:space="preserve">для доставки нефти от пункта отпуска нефти </w:t>
      </w:r>
      <w:proofErr w:type="spellStart"/>
      <w:r w:rsidR="000103BA" w:rsidRPr="000103BA">
        <w:rPr>
          <w:rFonts w:eastAsia="Calibri"/>
          <w:sz w:val="28"/>
          <w:szCs w:val="28"/>
          <w:lang w:eastAsia="en-US"/>
        </w:rPr>
        <w:t>Юрубчено-Тохомского</w:t>
      </w:r>
      <w:proofErr w:type="spellEnd"/>
      <w:r w:rsidR="000103BA" w:rsidRPr="000103BA">
        <w:rPr>
          <w:rFonts w:eastAsia="Calibri"/>
          <w:sz w:val="28"/>
          <w:szCs w:val="28"/>
          <w:lang w:eastAsia="en-US"/>
        </w:rPr>
        <w:t xml:space="preserve"> месторождения до </w:t>
      </w:r>
      <w:proofErr w:type="spellStart"/>
      <w:r w:rsidR="000103BA" w:rsidRPr="000103BA">
        <w:rPr>
          <w:rFonts w:eastAsia="Calibri"/>
          <w:sz w:val="28"/>
          <w:szCs w:val="28"/>
          <w:lang w:eastAsia="en-US"/>
        </w:rPr>
        <w:t>Енашиминского</w:t>
      </w:r>
      <w:proofErr w:type="spellEnd"/>
      <w:r w:rsidR="000103BA" w:rsidRPr="000103BA">
        <w:rPr>
          <w:rFonts w:eastAsia="Calibri"/>
          <w:sz w:val="28"/>
          <w:szCs w:val="28"/>
          <w:lang w:eastAsia="en-US"/>
        </w:rPr>
        <w:t xml:space="preserve"> НПЗ</w:t>
      </w:r>
      <w:r w:rsidRPr="002D08A5">
        <w:rPr>
          <w:rFonts w:eastAsia="Calibri"/>
          <w:sz w:val="28"/>
          <w:szCs w:val="28"/>
          <w:lang w:eastAsia="en-US"/>
        </w:rPr>
        <w:t>;</w:t>
      </w:r>
    </w:p>
    <w:p w:rsidR="007C187B" w:rsidRPr="002D08A5"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 xml:space="preserve">4) копию договора на устройство и содержание автозимника, заключенного с владельцем земельных участков, предоставленных для целей </w:t>
      </w:r>
      <w:r w:rsidR="000103BA">
        <w:rPr>
          <w:rFonts w:eastAsia="Calibri"/>
          <w:sz w:val="28"/>
          <w:szCs w:val="28"/>
          <w:lang w:eastAsia="en-US"/>
        </w:rPr>
        <w:t>устройства</w:t>
      </w:r>
      <w:r w:rsidRPr="002D08A5">
        <w:rPr>
          <w:rFonts w:eastAsia="Calibri"/>
          <w:sz w:val="28"/>
          <w:szCs w:val="28"/>
          <w:lang w:eastAsia="en-US"/>
        </w:rPr>
        <w:t>, реко</w:t>
      </w:r>
      <w:r w:rsidRPr="002D08A5">
        <w:rPr>
          <w:rFonts w:eastAsia="Calibri"/>
          <w:sz w:val="28"/>
          <w:szCs w:val="28"/>
          <w:lang w:eastAsia="en-US"/>
        </w:rPr>
        <w:t>н</w:t>
      </w:r>
      <w:r w:rsidRPr="002D08A5">
        <w:rPr>
          <w:rFonts w:eastAsia="Calibri"/>
          <w:sz w:val="28"/>
          <w:szCs w:val="28"/>
          <w:lang w:eastAsia="en-US"/>
        </w:rPr>
        <w:t>струкции, эксплуатации (на праве постоянного бессрочного пользования);</w:t>
      </w:r>
    </w:p>
    <w:p w:rsidR="007C187B" w:rsidRPr="002D08A5"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5) копии учредительных документов, заверенные надлежащим образом пр</w:t>
      </w:r>
      <w:r w:rsidRPr="002D08A5">
        <w:rPr>
          <w:rFonts w:eastAsia="Calibri"/>
          <w:sz w:val="28"/>
          <w:szCs w:val="28"/>
          <w:lang w:eastAsia="en-US"/>
        </w:rPr>
        <w:t>е</w:t>
      </w:r>
      <w:r w:rsidRPr="002D08A5">
        <w:rPr>
          <w:rFonts w:eastAsia="Calibri"/>
          <w:sz w:val="28"/>
          <w:szCs w:val="28"/>
          <w:lang w:eastAsia="en-US"/>
        </w:rPr>
        <w:t>тендентом на получение субсидии (ИНН, ОГРН, копию устава при наличии);</w:t>
      </w:r>
    </w:p>
    <w:p w:rsidR="007C187B" w:rsidRPr="00A54BBF" w:rsidRDefault="007C187B" w:rsidP="007C187B">
      <w:pPr>
        <w:suppressAutoHyphens w:val="0"/>
        <w:ind w:firstLine="709"/>
        <w:contextualSpacing/>
        <w:jc w:val="both"/>
        <w:rPr>
          <w:rFonts w:eastAsia="Calibri"/>
          <w:sz w:val="28"/>
          <w:szCs w:val="28"/>
          <w:lang w:eastAsia="en-US"/>
        </w:rPr>
      </w:pPr>
      <w:r w:rsidRPr="002D08A5">
        <w:rPr>
          <w:rFonts w:eastAsia="Calibri"/>
          <w:sz w:val="28"/>
          <w:szCs w:val="28"/>
          <w:lang w:eastAsia="en-US"/>
        </w:rPr>
        <w:t xml:space="preserve">6) </w:t>
      </w:r>
      <w:r w:rsidRPr="00A54BBF">
        <w:rPr>
          <w:rFonts w:eastAsia="Calibri"/>
          <w:sz w:val="28"/>
          <w:szCs w:val="28"/>
          <w:lang w:eastAsia="en-US"/>
        </w:rPr>
        <w:t>претендент на получение субсидии вправе представить также:</w:t>
      </w:r>
    </w:p>
    <w:p w:rsidR="007C187B" w:rsidRPr="00A54BBF" w:rsidRDefault="007C187B" w:rsidP="007C187B">
      <w:pPr>
        <w:suppressAutoHyphens w:val="0"/>
        <w:ind w:firstLine="709"/>
        <w:contextualSpacing/>
        <w:jc w:val="both"/>
        <w:rPr>
          <w:rFonts w:eastAsia="Calibri"/>
          <w:sz w:val="28"/>
          <w:szCs w:val="28"/>
          <w:lang w:eastAsia="en-US"/>
        </w:rPr>
      </w:pPr>
      <w:r w:rsidRPr="00A54BBF">
        <w:rPr>
          <w:rFonts w:eastAsia="Calibri"/>
          <w:sz w:val="28"/>
          <w:szCs w:val="28"/>
          <w:lang w:eastAsia="en-US"/>
        </w:rPr>
        <w:t>выписку из единого государственного реестра юридических лиц (индивид</w:t>
      </w:r>
      <w:r w:rsidRPr="00A54BBF">
        <w:rPr>
          <w:rFonts w:eastAsia="Calibri"/>
          <w:sz w:val="28"/>
          <w:szCs w:val="28"/>
          <w:lang w:eastAsia="en-US"/>
        </w:rPr>
        <w:t>у</w:t>
      </w:r>
      <w:r w:rsidRPr="00A54BBF">
        <w:rPr>
          <w:rFonts w:eastAsia="Calibri"/>
          <w:sz w:val="28"/>
          <w:szCs w:val="28"/>
          <w:lang w:eastAsia="en-US"/>
        </w:rPr>
        <w:t>альных предпринимателей), полученную не ранее чем за шесть месяцев до дня опубликования извещения о проведении отбора в газете «Северо-Енисейский вес</w:t>
      </w:r>
      <w:r w:rsidRPr="00A54BBF">
        <w:rPr>
          <w:rFonts w:eastAsia="Calibri"/>
          <w:sz w:val="28"/>
          <w:szCs w:val="28"/>
          <w:lang w:eastAsia="en-US"/>
        </w:rPr>
        <w:t>т</w:t>
      </w:r>
      <w:r w:rsidRPr="00A54BBF">
        <w:rPr>
          <w:rFonts w:eastAsia="Calibri"/>
          <w:sz w:val="28"/>
          <w:szCs w:val="28"/>
          <w:lang w:eastAsia="en-US"/>
        </w:rPr>
        <w:t>ник» и (или) на официальном сайте Северо-Енисейского района (</w:t>
      </w:r>
      <w:r w:rsidRPr="00A54BBF">
        <w:rPr>
          <w:rFonts w:eastAsia="Calibri" w:cs="Arial"/>
          <w:sz w:val="28"/>
          <w:szCs w:val="28"/>
        </w:rPr>
        <w:t>https://severoenisejskij-r04.gosweb.gosuslugi.ru</w:t>
      </w:r>
      <w:r w:rsidRPr="00A54BBF">
        <w:rPr>
          <w:rFonts w:eastAsia="Calibri"/>
          <w:sz w:val="28"/>
          <w:szCs w:val="28"/>
          <w:lang w:eastAsia="en-US"/>
        </w:rPr>
        <w:t>), либо копию такой выписки, завере</w:t>
      </w:r>
      <w:r w:rsidRPr="00A54BBF">
        <w:rPr>
          <w:rFonts w:eastAsia="Calibri"/>
          <w:sz w:val="28"/>
          <w:szCs w:val="28"/>
          <w:lang w:eastAsia="en-US"/>
        </w:rPr>
        <w:t>н</w:t>
      </w:r>
      <w:r w:rsidRPr="00A54BBF">
        <w:rPr>
          <w:rFonts w:eastAsia="Calibri"/>
          <w:sz w:val="28"/>
          <w:szCs w:val="28"/>
          <w:lang w:eastAsia="en-US"/>
        </w:rPr>
        <w:t>ную надлежащим образом;</w:t>
      </w:r>
    </w:p>
    <w:p w:rsidR="007C187B" w:rsidRPr="002D08A5" w:rsidRDefault="007C187B" w:rsidP="007C187B">
      <w:pPr>
        <w:suppressAutoHyphens w:val="0"/>
        <w:ind w:firstLine="709"/>
        <w:contextualSpacing/>
        <w:jc w:val="both"/>
        <w:rPr>
          <w:rFonts w:eastAsia="Calibri"/>
          <w:sz w:val="28"/>
          <w:szCs w:val="28"/>
          <w:lang w:eastAsia="en-US"/>
        </w:rPr>
      </w:pPr>
      <w:r w:rsidRPr="00A54BBF">
        <w:rPr>
          <w:rFonts w:eastAsia="Calibri"/>
          <w:sz w:val="28"/>
          <w:szCs w:val="28"/>
        </w:rPr>
        <w:t>перечень услуг (работ), связанных с организацией в границах района тепл</w:t>
      </w:r>
      <w:r w:rsidRPr="00A54BBF">
        <w:rPr>
          <w:rFonts w:eastAsia="Calibri"/>
          <w:sz w:val="28"/>
          <w:szCs w:val="28"/>
        </w:rPr>
        <w:t>о</w:t>
      </w:r>
      <w:r w:rsidRPr="00A54BBF">
        <w:rPr>
          <w:rFonts w:eastAsia="Calibri"/>
          <w:sz w:val="28"/>
          <w:szCs w:val="28"/>
        </w:rPr>
        <w:t xml:space="preserve">снабжения населения в части  выполнения работ по </w:t>
      </w:r>
      <w:r w:rsidR="000103BA" w:rsidRPr="00A54BBF">
        <w:rPr>
          <w:sz w:val="28"/>
          <w:szCs w:val="28"/>
        </w:rPr>
        <w:t>устройству</w:t>
      </w:r>
      <w:r w:rsidRPr="00A54BBF">
        <w:rPr>
          <w:sz w:val="28"/>
          <w:szCs w:val="28"/>
        </w:rPr>
        <w:t xml:space="preserve"> и содержанию </w:t>
      </w:r>
      <w:r w:rsidRPr="00A54BBF">
        <w:rPr>
          <w:rFonts w:eastAsia="Calibri"/>
          <w:sz w:val="28"/>
          <w:szCs w:val="28"/>
        </w:rPr>
        <w:t>а</w:t>
      </w:r>
      <w:r w:rsidRPr="00A54BBF">
        <w:rPr>
          <w:rFonts w:eastAsia="Calibri"/>
          <w:sz w:val="28"/>
          <w:szCs w:val="28"/>
        </w:rPr>
        <w:t>в</w:t>
      </w:r>
      <w:r w:rsidRPr="00A54BBF">
        <w:rPr>
          <w:rFonts w:eastAsia="Calibri"/>
          <w:sz w:val="28"/>
          <w:szCs w:val="28"/>
        </w:rPr>
        <w:t xml:space="preserve">тозимника </w:t>
      </w:r>
      <w:r w:rsidR="000103BA" w:rsidRPr="00A54BBF">
        <w:rPr>
          <w:rFonts w:eastAsia="Calibri"/>
          <w:sz w:val="28"/>
          <w:szCs w:val="28"/>
        </w:rPr>
        <w:t>для доставки нефти от пункта</w:t>
      </w:r>
      <w:r w:rsidR="000103BA" w:rsidRPr="000103BA">
        <w:rPr>
          <w:rFonts w:eastAsia="Calibri"/>
          <w:sz w:val="28"/>
          <w:szCs w:val="28"/>
        </w:rPr>
        <w:t xml:space="preserve"> отпуска нефти </w:t>
      </w:r>
      <w:proofErr w:type="spellStart"/>
      <w:r w:rsidR="000103BA" w:rsidRPr="000103BA">
        <w:rPr>
          <w:rFonts w:eastAsia="Calibri"/>
          <w:sz w:val="28"/>
          <w:szCs w:val="28"/>
        </w:rPr>
        <w:t>Юрубчено-Тохомского</w:t>
      </w:r>
      <w:proofErr w:type="spellEnd"/>
      <w:r w:rsidR="000103BA" w:rsidRPr="000103BA">
        <w:rPr>
          <w:rFonts w:eastAsia="Calibri"/>
          <w:sz w:val="28"/>
          <w:szCs w:val="28"/>
        </w:rPr>
        <w:t xml:space="preserve"> м</w:t>
      </w:r>
      <w:r w:rsidR="000103BA" w:rsidRPr="000103BA">
        <w:rPr>
          <w:rFonts w:eastAsia="Calibri"/>
          <w:sz w:val="28"/>
          <w:szCs w:val="28"/>
        </w:rPr>
        <w:t>е</w:t>
      </w:r>
      <w:r w:rsidR="000103BA" w:rsidRPr="000103BA">
        <w:rPr>
          <w:rFonts w:eastAsia="Calibri"/>
          <w:sz w:val="28"/>
          <w:szCs w:val="28"/>
        </w:rPr>
        <w:t xml:space="preserve">сторождения до </w:t>
      </w:r>
      <w:proofErr w:type="spellStart"/>
      <w:r w:rsidR="000103BA" w:rsidRPr="000103BA">
        <w:rPr>
          <w:rFonts w:eastAsia="Calibri"/>
          <w:sz w:val="28"/>
          <w:szCs w:val="28"/>
        </w:rPr>
        <w:t>Енашиминского</w:t>
      </w:r>
      <w:proofErr w:type="spellEnd"/>
      <w:r w:rsidR="000103BA" w:rsidRPr="000103BA">
        <w:rPr>
          <w:rFonts w:eastAsia="Calibri"/>
          <w:sz w:val="28"/>
          <w:szCs w:val="28"/>
        </w:rPr>
        <w:t xml:space="preserve"> НПЗ</w:t>
      </w:r>
      <w:r w:rsidRPr="002D08A5">
        <w:rPr>
          <w:rFonts w:eastAsia="Calibri"/>
          <w:sz w:val="28"/>
          <w:szCs w:val="28"/>
        </w:rPr>
        <w:t>.</w:t>
      </w:r>
    </w:p>
    <w:p w:rsidR="007C187B" w:rsidRPr="002D08A5" w:rsidRDefault="007C187B" w:rsidP="007C187B">
      <w:pPr>
        <w:ind w:firstLine="709"/>
        <w:jc w:val="both"/>
        <w:rPr>
          <w:sz w:val="28"/>
          <w:szCs w:val="28"/>
        </w:rPr>
      </w:pPr>
      <w:proofErr w:type="gramStart"/>
      <w:r w:rsidRPr="002D08A5">
        <w:rPr>
          <w:sz w:val="28"/>
          <w:szCs w:val="28"/>
        </w:rPr>
        <w:t>Документы, прилагаемые к заявке предоставляются</w:t>
      </w:r>
      <w:proofErr w:type="gramEnd"/>
      <w:r w:rsidRPr="002D08A5">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7C187B" w:rsidRPr="002D08A5" w:rsidRDefault="007C187B" w:rsidP="007C187B">
      <w:pPr>
        <w:ind w:firstLine="709"/>
        <w:jc w:val="both"/>
        <w:rPr>
          <w:sz w:val="28"/>
          <w:szCs w:val="28"/>
        </w:rPr>
      </w:pPr>
      <w:r w:rsidRPr="002D08A5">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7C187B" w:rsidRPr="002D08A5" w:rsidRDefault="007C187B" w:rsidP="007C187B">
      <w:pPr>
        <w:ind w:firstLine="709"/>
        <w:jc w:val="both"/>
        <w:rPr>
          <w:sz w:val="28"/>
          <w:szCs w:val="28"/>
        </w:rPr>
      </w:pPr>
      <w:r w:rsidRPr="002D08A5">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7C187B" w:rsidRPr="002D08A5" w:rsidRDefault="007C187B" w:rsidP="007C187B">
      <w:pPr>
        <w:ind w:firstLine="709"/>
        <w:jc w:val="both"/>
        <w:rPr>
          <w:sz w:val="28"/>
          <w:szCs w:val="28"/>
        </w:rPr>
      </w:pPr>
      <w:r w:rsidRPr="002D08A5">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7C187B" w:rsidRPr="002D08A5" w:rsidRDefault="007C187B" w:rsidP="007C187B">
      <w:pPr>
        <w:ind w:firstLine="709"/>
        <w:jc w:val="both"/>
        <w:rPr>
          <w:sz w:val="28"/>
          <w:szCs w:val="28"/>
        </w:rPr>
      </w:pPr>
      <w:r w:rsidRPr="002D08A5">
        <w:rPr>
          <w:sz w:val="28"/>
          <w:szCs w:val="28"/>
        </w:rPr>
        <w:t>Заявитель на получение субсидии вправе подать только одну заявку.</w:t>
      </w:r>
    </w:p>
    <w:p w:rsidR="007C187B" w:rsidRPr="002D08A5" w:rsidRDefault="007C187B" w:rsidP="007C187B">
      <w:pPr>
        <w:ind w:firstLine="709"/>
        <w:jc w:val="both"/>
        <w:rPr>
          <w:sz w:val="28"/>
          <w:szCs w:val="28"/>
        </w:rPr>
      </w:pPr>
      <w:r w:rsidRPr="002D08A5">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7C187B" w:rsidRPr="002D08A5" w:rsidRDefault="007C187B" w:rsidP="007C187B">
      <w:pPr>
        <w:ind w:firstLine="709"/>
        <w:jc w:val="both"/>
        <w:rPr>
          <w:sz w:val="28"/>
          <w:szCs w:val="28"/>
        </w:rPr>
      </w:pPr>
      <w:r w:rsidRPr="002D08A5">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7C187B" w:rsidRPr="002D08A5" w:rsidRDefault="007C187B" w:rsidP="007C187B">
      <w:pPr>
        <w:ind w:firstLine="709"/>
        <w:jc w:val="both"/>
        <w:rPr>
          <w:sz w:val="28"/>
          <w:szCs w:val="28"/>
        </w:rPr>
      </w:pPr>
      <w:r w:rsidRPr="002D08A5">
        <w:rPr>
          <w:sz w:val="28"/>
          <w:szCs w:val="28"/>
        </w:rPr>
        <w:lastRenderedPageBreak/>
        <w:t>Претенденты на получение субсидии или их представители вправе присутствовать при вскрытии конвертов с заявками.</w:t>
      </w:r>
    </w:p>
    <w:p w:rsidR="007C187B" w:rsidRPr="002D08A5" w:rsidRDefault="007C187B" w:rsidP="007C187B">
      <w:pPr>
        <w:ind w:firstLine="709"/>
        <w:jc w:val="both"/>
        <w:rPr>
          <w:sz w:val="28"/>
          <w:szCs w:val="28"/>
        </w:rPr>
      </w:pPr>
      <w:r w:rsidRPr="002D08A5">
        <w:rPr>
          <w:sz w:val="28"/>
          <w:szCs w:val="28"/>
        </w:rPr>
        <w:t>Комиссия по отбору рассматривает заявки на соответствие требованиям, установленным в настоящем порядке.</w:t>
      </w:r>
    </w:p>
    <w:p w:rsidR="007C187B" w:rsidRPr="002D08A5" w:rsidRDefault="007C187B" w:rsidP="007C187B">
      <w:pPr>
        <w:ind w:firstLine="709"/>
        <w:jc w:val="both"/>
        <w:rPr>
          <w:sz w:val="28"/>
          <w:szCs w:val="28"/>
        </w:rPr>
      </w:pPr>
      <w:r w:rsidRPr="002D08A5">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7C187B" w:rsidRPr="002D08A5" w:rsidRDefault="007C187B" w:rsidP="007C187B">
      <w:pPr>
        <w:ind w:firstLine="709"/>
        <w:jc w:val="both"/>
        <w:rPr>
          <w:sz w:val="28"/>
          <w:szCs w:val="28"/>
        </w:rPr>
      </w:pPr>
      <w:r w:rsidRPr="002D08A5">
        <w:rPr>
          <w:sz w:val="28"/>
          <w:szCs w:val="28"/>
        </w:rPr>
        <w:t>Указание недостоверных сведений в заявке служит основанием для отказа участнику отбора в допуске к участию в отборе.</w:t>
      </w:r>
    </w:p>
    <w:p w:rsidR="007C187B" w:rsidRPr="002D08A5" w:rsidRDefault="007C187B" w:rsidP="007C187B">
      <w:pPr>
        <w:ind w:firstLine="709"/>
        <w:jc w:val="both"/>
        <w:rPr>
          <w:sz w:val="28"/>
          <w:szCs w:val="28"/>
        </w:rPr>
      </w:pPr>
      <w:r w:rsidRPr="002D08A5">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7C187B" w:rsidRPr="002D08A5" w:rsidRDefault="007C187B" w:rsidP="007C187B">
      <w:pPr>
        <w:ind w:firstLine="709"/>
        <w:jc w:val="both"/>
        <w:rPr>
          <w:sz w:val="28"/>
          <w:szCs w:val="28"/>
        </w:rPr>
      </w:pPr>
      <w:r w:rsidRPr="002D08A5">
        <w:rPr>
          <w:sz w:val="28"/>
          <w:szCs w:val="28"/>
        </w:rPr>
        <w:t>В протоколе рассмотрения заявок должны содержаться:</w:t>
      </w:r>
    </w:p>
    <w:p w:rsidR="007C187B" w:rsidRPr="002D08A5" w:rsidRDefault="007C187B" w:rsidP="007C187B">
      <w:pPr>
        <w:ind w:firstLine="709"/>
        <w:jc w:val="both"/>
        <w:rPr>
          <w:sz w:val="28"/>
          <w:szCs w:val="28"/>
        </w:rPr>
      </w:pPr>
      <w:r w:rsidRPr="002D08A5">
        <w:rPr>
          <w:sz w:val="28"/>
          <w:szCs w:val="28"/>
        </w:rPr>
        <w:t>1) сведения о месте, дате, времени проведения оценки и сопоставления заявок участников отбора;</w:t>
      </w:r>
    </w:p>
    <w:p w:rsidR="007C187B" w:rsidRPr="002D08A5" w:rsidRDefault="007C187B" w:rsidP="007C187B">
      <w:pPr>
        <w:ind w:firstLine="709"/>
        <w:jc w:val="both"/>
        <w:rPr>
          <w:sz w:val="28"/>
          <w:szCs w:val="28"/>
        </w:rPr>
      </w:pPr>
      <w:r w:rsidRPr="002D08A5">
        <w:rPr>
          <w:sz w:val="28"/>
          <w:szCs w:val="28"/>
        </w:rPr>
        <w:t>2) состав Комиссии по отбору;</w:t>
      </w:r>
    </w:p>
    <w:p w:rsidR="007C187B" w:rsidRPr="002D08A5" w:rsidRDefault="007C187B" w:rsidP="007C187B">
      <w:pPr>
        <w:ind w:firstLine="709"/>
        <w:jc w:val="both"/>
        <w:rPr>
          <w:sz w:val="28"/>
          <w:szCs w:val="28"/>
        </w:rPr>
      </w:pPr>
      <w:r w:rsidRPr="002D08A5">
        <w:rPr>
          <w:sz w:val="28"/>
          <w:szCs w:val="28"/>
        </w:rPr>
        <w:t>3) сведения об участниках отбора, заявки которых были рассмотрены;</w:t>
      </w:r>
    </w:p>
    <w:p w:rsidR="007C187B" w:rsidRPr="002D08A5" w:rsidRDefault="007C187B" w:rsidP="007C187B">
      <w:pPr>
        <w:ind w:firstLine="709"/>
        <w:jc w:val="both"/>
        <w:rPr>
          <w:sz w:val="28"/>
          <w:szCs w:val="28"/>
        </w:rPr>
      </w:pPr>
      <w:r w:rsidRPr="002D08A5">
        <w:rPr>
          <w:sz w:val="28"/>
          <w:szCs w:val="28"/>
        </w:rPr>
        <w:t>4) информация о принятом решении на основании результатов оценки и сопоставления заявок.</w:t>
      </w:r>
    </w:p>
    <w:p w:rsidR="007C187B" w:rsidRPr="002D08A5" w:rsidRDefault="007C187B" w:rsidP="007C187B">
      <w:pPr>
        <w:ind w:firstLine="709"/>
        <w:jc w:val="both"/>
        <w:rPr>
          <w:sz w:val="28"/>
          <w:szCs w:val="28"/>
        </w:rPr>
      </w:pPr>
      <w:r w:rsidRPr="002D08A5">
        <w:rPr>
          <w:sz w:val="28"/>
          <w:szCs w:val="28"/>
        </w:rPr>
        <w:t>Указанный протокол подписывается всеми присутствующими членами Комиссии по отбору.</w:t>
      </w:r>
    </w:p>
    <w:p w:rsidR="007C187B" w:rsidRPr="002D08A5" w:rsidRDefault="007C187B" w:rsidP="007C187B">
      <w:pPr>
        <w:ind w:firstLine="709"/>
        <w:jc w:val="both"/>
        <w:rPr>
          <w:sz w:val="28"/>
          <w:szCs w:val="28"/>
        </w:rPr>
      </w:pPr>
      <w:r w:rsidRPr="002D08A5">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7C187B" w:rsidRPr="002D08A5" w:rsidRDefault="007C187B" w:rsidP="007C187B">
      <w:pPr>
        <w:ind w:firstLine="709"/>
        <w:jc w:val="both"/>
        <w:rPr>
          <w:sz w:val="28"/>
          <w:szCs w:val="28"/>
        </w:rPr>
      </w:pPr>
      <w:r w:rsidRPr="002D08A5">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7C187B" w:rsidRPr="002D08A5" w:rsidRDefault="007C187B" w:rsidP="007C187B">
      <w:pPr>
        <w:ind w:firstLine="709"/>
        <w:jc w:val="both"/>
        <w:rPr>
          <w:sz w:val="28"/>
          <w:szCs w:val="28"/>
        </w:rPr>
      </w:pPr>
      <w:r w:rsidRPr="002D08A5">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7C187B" w:rsidRPr="002D08A5" w:rsidRDefault="007C187B" w:rsidP="007C187B">
      <w:pPr>
        <w:ind w:firstLine="709"/>
        <w:jc w:val="both"/>
        <w:rPr>
          <w:sz w:val="28"/>
          <w:szCs w:val="28"/>
        </w:rPr>
      </w:pPr>
      <w:r w:rsidRPr="002D08A5">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7C187B" w:rsidRPr="002D08A5" w:rsidRDefault="007C187B" w:rsidP="007C187B">
      <w:pPr>
        <w:ind w:firstLine="709"/>
        <w:jc w:val="both"/>
        <w:rPr>
          <w:sz w:val="28"/>
          <w:szCs w:val="28"/>
        </w:rPr>
      </w:pPr>
      <w:r w:rsidRPr="002D08A5">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7C187B" w:rsidRPr="002D08A5" w:rsidRDefault="007C187B" w:rsidP="007C187B">
      <w:pPr>
        <w:ind w:firstLine="709"/>
        <w:jc w:val="both"/>
        <w:rPr>
          <w:sz w:val="28"/>
          <w:szCs w:val="28"/>
        </w:rPr>
      </w:pPr>
      <w:r w:rsidRPr="002D08A5">
        <w:rPr>
          <w:sz w:val="28"/>
          <w:szCs w:val="28"/>
        </w:rPr>
        <w:t xml:space="preserve">Проект соглашения (договора) о предоставлении субсидии готовится по форме, утвержденной </w:t>
      </w:r>
      <w:r w:rsidR="00A54BBF" w:rsidRPr="003933B0">
        <w:rPr>
          <w:color w:val="000000" w:themeColor="text1"/>
          <w:sz w:val="28"/>
          <w:szCs w:val="28"/>
        </w:rPr>
        <w:t>приказом Финансового управления администрации Северо-Енисейского района</w:t>
      </w:r>
      <w:r w:rsidRPr="002D08A5">
        <w:rPr>
          <w:sz w:val="28"/>
          <w:szCs w:val="28"/>
        </w:rPr>
        <w:t xml:space="preserve">. </w:t>
      </w:r>
    </w:p>
    <w:p w:rsidR="007C187B" w:rsidRPr="002D08A5" w:rsidRDefault="007C187B" w:rsidP="007C187B">
      <w:pPr>
        <w:ind w:firstLine="709"/>
        <w:jc w:val="both"/>
        <w:rPr>
          <w:sz w:val="28"/>
          <w:szCs w:val="28"/>
        </w:rPr>
      </w:pPr>
      <w:r w:rsidRPr="002D08A5">
        <w:rPr>
          <w:sz w:val="28"/>
          <w:szCs w:val="28"/>
        </w:rPr>
        <w:t>В соглашении утверждаются:</w:t>
      </w:r>
    </w:p>
    <w:p w:rsidR="007C187B" w:rsidRPr="002D08A5" w:rsidRDefault="007C187B" w:rsidP="007C187B">
      <w:pPr>
        <w:ind w:firstLine="709"/>
        <w:jc w:val="both"/>
        <w:rPr>
          <w:sz w:val="28"/>
          <w:szCs w:val="28"/>
        </w:rPr>
      </w:pPr>
      <w:r w:rsidRPr="002D08A5">
        <w:rPr>
          <w:sz w:val="28"/>
          <w:szCs w:val="28"/>
        </w:rPr>
        <w:t>значения результатов предоставления субсидии;</w:t>
      </w:r>
    </w:p>
    <w:p w:rsidR="007C187B" w:rsidRPr="002D08A5" w:rsidRDefault="007C187B" w:rsidP="007C187B">
      <w:pPr>
        <w:ind w:firstLine="709"/>
        <w:jc w:val="both"/>
        <w:rPr>
          <w:sz w:val="28"/>
          <w:szCs w:val="28"/>
        </w:rPr>
      </w:pPr>
      <w:r w:rsidRPr="002D08A5">
        <w:rPr>
          <w:sz w:val="28"/>
          <w:szCs w:val="28"/>
        </w:rPr>
        <w:t>план мероприятий по достижению результатов предоставления субсидии.</w:t>
      </w:r>
    </w:p>
    <w:p w:rsidR="007C187B" w:rsidRPr="002D08A5" w:rsidRDefault="007C187B" w:rsidP="007C187B">
      <w:pPr>
        <w:ind w:firstLine="709"/>
        <w:jc w:val="both"/>
        <w:rPr>
          <w:sz w:val="28"/>
          <w:szCs w:val="28"/>
        </w:rPr>
      </w:pPr>
      <w:r w:rsidRPr="002D08A5">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7C187B" w:rsidRPr="002D08A5" w:rsidRDefault="007C187B" w:rsidP="007C187B">
      <w:pPr>
        <w:ind w:firstLine="709"/>
        <w:jc w:val="both"/>
        <w:rPr>
          <w:sz w:val="28"/>
          <w:szCs w:val="28"/>
        </w:rPr>
      </w:pPr>
      <w:r w:rsidRPr="002D08A5">
        <w:rPr>
          <w:sz w:val="28"/>
          <w:szCs w:val="28"/>
        </w:rPr>
        <w:lastRenderedPageBreak/>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7C187B" w:rsidRPr="002D08A5" w:rsidRDefault="007C187B" w:rsidP="007C187B">
      <w:pPr>
        <w:ind w:firstLine="709"/>
        <w:jc w:val="both"/>
        <w:rPr>
          <w:sz w:val="28"/>
          <w:szCs w:val="28"/>
        </w:rPr>
      </w:pPr>
      <w:r w:rsidRPr="002D08A5">
        <w:rPr>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2D08A5">
        <w:rPr>
          <w:rFonts w:eastAsia="Calibri" w:cs="Arial"/>
          <w:sz w:val="28"/>
          <w:szCs w:val="28"/>
        </w:rPr>
        <w:t>в информационно-телекоммуникационной сети «</w:t>
      </w:r>
      <w:r w:rsidR="00806A18">
        <w:rPr>
          <w:rFonts w:eastAsia="Calibri" w:cs="Arial"/>
          <w:sz w:val="28"/>
          <w:szCs w:val="28"/>
        </w:rPr>
        <w:t>«Интернет»</w:t>
      </w:r>
      <w:r w:rsidRPr="002D08A5">
        <w:rPr>
          <w:rFonts w:eastAsia="Calibri" w:cs="Arial"/>
          <w:sz w:val="28"/>
          <w:szCs w:val="28"/>
        </w:rPr>
        <w:t>» (https://severoenisejskij-r04.gosweb.gosuslugi.ru).</w:t>
      </w:r>
    </w:p>
    <w:p w:rsidR="007C187B" w:rsidRPr="002D08A5" w:rsidRDefault="007C187B" w:rsidP="007C187B">
      <w:pPr>
        <w:ind w:firstLine="709"/>
        <w:jc w:val="both"/>
        <w:rPr>
          <w:sz w:val="28"/>
          <w:szCs w:val="28"/>
        </w:rPr>
      </w:pPr>
      <w:r w:rsidRPr="002D08A5">
        <w:rPr>
          <w:sz w:val="28"/>
          <w:szCs w:val="28"/>
        </w:rPr>
        <w:t xml:space="preserve">4. Требования к отчетности: </w:t>
      </w:r>
    </w:p>
    <w:p w:rsidR="007C187B" w:rsidRPr="002D08A5" w:rsidRDefault="007C187B" w:rsidP="007C187B">
      <w:pPr>
        <w:tabs>
          <w:tab w:val="num" w:pos="0"/>
        </w:tabs>
        <w:ind w:firstLine="709"/>
        <w:jc w:val="both"/>
        <w:rPr>
          <w:sz w:val="28"/>
          <w:szCs w:val="28"/>
        </w:rPr>
      </w:pPr>
      <w:r w:rsidRPr="002D08A5">
        <w:rPr>
          <w:sz w:val="28"/>
          <w:szCs w:val="28"/>
        </w:rPr>
        <w:t xml:space="preserve">4.1. Для подтверждения фактически понесенных затрат по </w:t>
      </w:r>
      <w:r w:rsidR="00214EDB">
        <w:rPr>
          <w:sz w:val="28"/>
          <w:szCs w:val="28"/>
        </w:rPr>
        <w:t>устройству</w:t>
      </w:r>
      <w:r w:rsidRPr="002D08A5">
        <w:rPr>
          <w:sz w:val="28"/>
          <w:szCs w:val="28"/>
        </w:rPr>
        <w:t xml:space="preserve"> и содержанию </w:t>
      </w:r>
      <w:r w:rsidR="00214EDB" w:rsidRPr="00214EDB">
        <w:rPr>
          <w:sz w:val="28"/>
          <w:szCs w:val="28"/>
        </w:rPr>
        <w:t xml:space="preserve">для доставки нефти от пункта отпуска нефти </w:t>
      </w:r>
      <w:proofErr w:type="spellStart"/>
      <w:r w:rsidR="00214EDB" w:rsidRPr="00214EDB">
        <w:rPr>
          <w:sz w:val="28"/>
          <w:szCs w:val="28"/>
        </w:rPr>
        <w:t>Юрубчено-Тохомского</w:t>
      </w:r>
      <w:proofErr w:type="spellEnd"/>
      <w:r w:rsidR="00214EDB" w:rsidRPr="00214EDB">
        <w:rPr>
          <w:sz w:val="28"/>
          <w:szCs w:val="28"/>
        </w:rPr>
        <w:t xml:space="preserve"> месторождения до </w:t>
      </w:r>
      <w:proofErr w:type="spellStart"/>
      <w:r w:rsidR="00214EDB" w:rsidRPr="00214EDB">
        <w:rPr>
          <w:sz w:val="28"/>
          <w:szCs w:val="28"/>
        </w:rPr>
        <w:t>Енашиминского</w:t>
      </w:r>
      <w:proofErr w:type="spellEnd"/>
      <w:r w:rsidR="00214EDB" w:rsidRPr="00214EDB">
        <w:rPr>
          <w:sz w:val="28"/>
          <w:szCs w:val="28"/>
        </w:rPr>
        <w:t xml:space="preserve"> НПЗ</w:t>
      </w:r>
      <w:r w:rsidRPr="002D08A5">
        <w:rPr>
          <w:sz w:val="28"/>
          <w:szCs w:val="28"/>
        </w:rPr>
        <w:t xml:space="preserve">, получатель </w:t>
      </w:r>
      <w:r w:rsidRPr="00BB3384">
        <w:rPr>
          <w:sz w:val="28"/>
          <w:szCs w:val="28"/>
        </w:rPr>
        <w:t xml:space="preserve">субсидии ежемесячно до </w:t>
      </w:r>
      <w:r w:rsidR="003826DF" w:rsidRPr="00BB3384">
        <w:rPr>
          <w:sz w:val="28"/>
          <w:szCs w:val="28"/>
        </w:rPr>
        <w:t>2</w:t>
      </w:r>
      <w:r w:rsidRPr="00BB3384">
        <w:rPr>
          <w:sz w:val="28"/>
          <w:szCs w:val="28"/>
        </w:rPr>
        <w:t>5 числа месяца, следующего за отчетным месяцем, предоставляет в от</w:t>
      </w:r>
      <w:r w:rsidRPr="002D08A5">
        <w:rPr>
          <w:sz w:val="28"/>
          <w:szCs w:val="28"/>
        </w:rPr>
        <w:t xml:space="preserve">дел экономического анализа и прогнозирования администрации Северо-Енисейского района (далее - </w:t>
      </w:r>
      <w:proofErr w:type="spellStart"/>
      <w:r w:rsidRPr="002D08A5">
        <w:rPr>
          <w:sz w:val="28"/>
          <w:szCs w:val="28"/>
        </w:rPr>
        <w:t>ОЭАиП</w:t>
      </w:r>
      <w:proofErr w:type="spellEnd"/>
      <w:r w:rsidRPr="002D08A5">
        <w:rPr>
          <w:sz w:val="28"/>
          <w:szCs w:val="28"/>
        </w:rPr>
        <w:t>) следующие документы:</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s>
        <w:suppressAutoHyphens w:val="0"/>
        <w:ind w:firstLine="709"/>
        <w:jc w:val="both"/>
        <w:rPr>
          <w:rFonts w:eastAsia="Calibri" w:cs="Arial"/>
          <w:sz w:val="28"/>
          <w:szCs w:val="28"/>
        </w:rPr>
      </w:pPr>
      <w:r w:rsidRPr="002D08A5">
        <w:rPr>
          <w:rFonts w:eastAsia="Arial Unicode MS"/>
          <w:sz w:val="28"/>
          <w:szCs w:val="28"/>
        </w:rPr>
        <w:t xml:space="preserve">1) </w:t>
      </w:r>
      <w:r w:rsidRPr="002D08A5">
        <w:rPr>
          <w:rFonts w:eastAsia="Calibri" w:cs="Arial"/>
          <w:sz w:val="28"/>
          <w:szCs w:val="28"/>
        </w:rPr>
        <w:t>разрешение на ввод объекта, или акт приемки объекта приемочной коми</w:t>
      </w:r>
      <w:r w:rsidRPr="002D08A5">
        <w:rPr>
          <w:rFonts w:eastAsia="Calibri" w:cs="Arial"/>
          <w:sz w:val="28"/>
          <w:szCs w:val="28"/>
        </w:rPr>
        <w:t>с</w:t>
      </w:r>
      <w:r w:rsidRPr="002D08A5">
        <w:rPr>
          <w:rFonts w:eastAsia="Calibri" w:cs="Arial"/>
          <w:sz w:val="28"/>
          <w:szCs w:val="28"/>
        </w:rPr>
        <w:t>сией (представляется однократно);</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s>
        <w:suppressAutoHyphens w:val="0"/>
        <w:ind w:firstLine="709"/>
        <w:jc w:val="both"/>
        <w:rPr>
          <w:rFonts w:eastAsia="Arial Unicode MS"/>
          <w:sz w:val="28"/>
          <w:szCs w:val="28"/>
        </w:rPr>
      </w:pPr>
      <w:r w:rsidRPr="002D08A5">
        <w:rPr>
          <w:rFonts w:eastAsia="Arial Unicode MS"/>
          <w:sz w:val="28"/>
          <w:szCs w:val="28"/>
        </w:rPr>
        <w:t>2) копии актов приемки выполненных работ по форме КС-2 и копии справок о стоимости выполненных работ по унифицированной форме КС-3;</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s>
        <w:suppressAutoHyphens w:val="0"/>
        <w:ind w:firstLine="709"/>
        <w:jc w:val="both"/>
        <w:rPr>
          <w:rFonts w:eastAsia="Arial Unicode MS"/>
          <w:sz w:val="28"/>
          <w:szCs w:val="28"/>
        </w:rPr>
      </w:pPr>
      <w:r w:rsidRPr="002D08A5">
        <w:rPr>
          <w:rFonts w:eastAsia="Arial Unicode MS"/>
          <w:sz w:val="28"/>
          <w:szCs w:val="28"/>
        </w:rPr>
        <w:t xml:space="preserve">3) отчет о фактически понесенных затратах, связанных с выполнением работ по </w:t>
      </w:r>
      <w:r w:rsidR="00214EDB">
        <w:rPr>
          <w:sz w:val="28"/>
          <w:szCs w:val="28"/>
        </w:rPr>
        <w:t>устройству</w:t>
      </w:r>
      <w:r w:rsidRPr="002D08A5">
        <w:rPr>
          <w:sz w:val="28"/>
          <w:szCs w:val="28"/>
        </w:rPr>
        <w:t xml:space="preserve"> и содержанию </w:t>
      </w:r>
      <w:r w:rsidR="00214EDB" w:rsidRPr="00214EDB">
        <w:rPr>
          <w:sz w:val="28"/>
          <w:szCs w:val="28"/>
        </w:rPr>
        <w:t xml:space="preserve">для доставки нефти от пункта отпуска нефти </w:t>
      </w:r>
      <w:proofErr w:type="spellStart"/>
      <w:r w:rsidR="00214EDB" w:rsidRPr="00214EDB">
        <w:rPr>
          <w:sz w:val="28"/>
          <w:szCs w:val="28"/>
        </w:rPr>
        <w:t>Юрубч</w:t>
      </w:r>
      <w:r w:rsidR="00214EDB" w:rsidRPr="00214EDB">
        <w:rPr>
          <w:sz w:val="28"/>
          <w:szCs w:val="28"/>
        </w:rPr>
        <w:t>е</w:t>
      </w:r>
      <w:r w:rsidR="00214EDB" w:rsidRPr="00214EDB">
        <w:rPr>
          <w:sz w:val="28"/>
          <w:szCs w:val="28"/>
        </w:rPr>
        <w:t>но-Тохомского</w:t>
      </w:r>
      <w:proofErr w:type="spellEnd"/>
      <w:r w:rsidR="00214EDB" w:rsidRPr="00214EDB">
        <w:rPr>
          <w:sz w:val="28"/>
          <w:szCs w:val="28"/>
        </w:rPr>
        <w:t xml:space="preserve"> месторождения до </w:t>
      </w:r>
      <w:proofErr w:type="spellStart"/>
      <w:r w:rsidR="00214EDB" w:rsidRPr="00214EDB">
        <w:rPr>
          <w:sz w:val="28"/>
          <w:szCs w:val="28"/>
        </w:rPr>
        <w:t>Енашиминского</w:t>
      </w:r>
      <w:proofErr w:type="spellEnd"/>
      <w:r w:rsidR="00214EDB" w:rsidRPr="00214EDB">
        <w:rPr>
          <w:sz w:val="28"/>
          <w:szCs w:val="28"/>
        </w:rPr>
        <w:t xml:space="preserve"> НПЗ</w:t>
      </w:r>
      <w:r w:rsidRPr="002D08A5">
        <w:rPr>
          <w:rFonts w:eastAsia="Arial Unicode MS"/>
          <w:sz w:val="28"/>
          <w:szCs w:val="28"/>
        </w:rPr>
        <w:t>, согласно приложению к настоящему Порядку.</w:t>
      </w:r>
    </w:p>
    <w:p w:rsidR="007C187B" w:rsidRPr="002D08A5" w:rsidRDefault="007C187B" w:rsidP="007C187B">
      <w:pPr>
        <w:tabs>
          <w:tab w:val="num" w:pos="0"/>
        </w:tabs>
        <w:ind w:firstLine="709"/>
        <w:jc w:val="both"/>
        <w:rPr>
          <w:sz w:val="28"/>
          <w:szCs w:val="28"/>
        </w:rPr>
      </w:pPr>
      <w:r w:rsidRPr="002D08A5">
        <w:rPr>
          <w:sz w:val="28"/>
          <w:szCs w:val="28"/>
        </w:rPr>
        <w:t>4) отчет о достижении результатов предоставления субсидии, согласно приложению к соглашению (договору) о предоставлении субсидии;</w:t>
      </w:r>
    </w:p>
    <w:p w:rsidR="007C187B" w:rsidRPr="002D08A5" w:rsidRDefault="007C187B" w:rsidP="007C187B">
      <w:pPr>
        <w:tabs>
          <w:tab w:val="num" w:pos="0"/>
        </w:tabs>
        <w:ind w:firstLine="709"/>
        <w:jc w:val="both"/>
        <w:rPr>
          <w:sz w:val="28"/>
          <w:szCs w:val="28"/>
        </w:rPr>
      </w:pPr>
      <w:r w:rsidRPr="002D08A5">
        <w:rPr>
          <w:sz w:val="28"/>
          <w:szCs w:val="28"/>
        </w:rPr>
        <w:t>5) отчет о реализации плана мероприятий по достижению результатов  предоставлении субсидии, согласно приложению к соглашению (договору) о предоставлении субсидии;</w:t>
      </w:r>
    </w:p>
    <w:p w:rsidR="007C187B" w:rsidRPr="003826DF" w:rsidRDefault="007C187B" w:rsidP="007C187B">
      <w:pPr>
        <w:tabs>
          <w:tab w:val="num" w:pos="0"/>
        </w:tabs>
        <w:ind w:firstLine="709"/>
        <w:jc w:val="both"/>
        <w:rPr>
          <w:sz w:val="28"/>
          <w:szCs w:val="28"/>
        </w:rPr>
      </w:pPr>
      <w:r w:rsidRPr="002D08A5">
        <w:rPr>
          <w:sz w:val="28"/>
          <w:szCs w:val="28"/>
        </w:rPr>
        <w:t xml:space="preserve">6) </w:t>
      </w:r>
      <w:r w:rsidRPr="002D08A5">
        <w:rPr>
          <w:rFonts w:eastAsia="Arial Unicode MS"/>
          <w:sz w:val="28"/>
          <w:szCs w:val="28"/>
        </w:rPr>
        <w:t xml:space="preserve">другие </w:t>
      </w:r>
      <w:r w:rsidRPr="003826DF">
        <w:rPr>
          <w:rFonts w:eastAsia="Arial Unicode MS"/>
          <w:sz w:val="28"/>
          <w:szCs w:val="28"/>
        </w:rPr>
        <w:t>отчетные документы, установленные соглашением (договором).</w:t>
      </w:r>
    </w:p>
    <w:p w:rsidR="007C187B" w:rsidRPr="003826DF" w:rsidRDefault="007C187B" w:rsidP="007C187B">
      <w:pPr>
        <w:tabs>
          <w:tab w:val="num" w:pos="0"/>
        </w:tabs>
        <w:ind w:firstLine="709"/>
        <w:jc w:val="both"/>
        <w:rPr>
          <w:rFonts w:eastAsia="Calibri" w:cs="Arial"/>
          <w:bCs/>
          <w:sz w:val="28"/>
          <w:szCs w:val="28"/>
        </w:rPr>
      </w:pPr>
      <w:r w:rsidRPr="003826DF">
        <w:rPr>
          <w:rFonts w:eastAsia="Calibri" w:cs="Arial"/>
          <w:bCs/>
          <w:sz w:val="28"/>
          <w:szCs w:val="28"/>
        </w:rPr>
        <w:t>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отчетным.</w:t>
      </w:r>
    </w:p>
    <w:p w:rsidR="007C187B" w:rsidRPr="002D08A5" w:rsidRDefault="007C187B" w:rsidP="007C187B">
      <w:pPr>
        <w:tabs>
          <w:tab w:val="num" w:pos="0"/>
        </w:tabs>
        <w:ind w:firstLine="709"/>
        <w:jc w:val="both"/>
        <w:rPr>
          <w:sz w:val="28"/>
          <w:szCs w:val="28"/>
        </w:rPr>
      </w:pPr>
      <w:r w:rsidRPr="003826DF">
        <w:rPr>
          <w:rFonts w:eastAsia="Calibri" w:cs="Arial"/>
          <w:sz w:val="28"/>
          <w:szCs w:val="28"/>
        </w:rPr>
        <w:t>Отчетная документация, установленная настоящим пунктом, предоставляется исключительно за отчетные месяцы</w:t>
      </w:r>
      <w:r w:rsidRPr="002D08A5">
        <w:rPr>
          <w:rFonts w:eastAsia="Calibri" w:cs="Arial"/>
          <w:sz w:val="28"/>
          <w:szCs w:val="28"/>
        </w:rPr>
        <w:t xml:space="preserve"> фактического проведения работ.</w:t>
      </w:r>
    </w:p>
    <w:p w:rsidR="007C187B" w:rsidRPr="002D08A5" w:rsidRDefault="007C187B" w:rsidP="007C187B">
      <w:pPr>
        <w:tabs>
          <w:tab w:val="num" w:pos="0"/>
        </w:tabs>
        <w:ind w:firstLine="709"/>
        <w:jc w:val="both"/>
        <w:rPr>
          <w:sz w:val="28"/>
          <w:szCs w:val="28"/>
        </w:rPr>
      </w:pPr>
      <w:r w:rsidRPr="002D08A5">
        <w:rPr>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7C187B" w:rsidRPr="002D08A5" w:rsidRDefault="007C187B" w:rsidP="007C187B">
      <w:pPr>
        <w:autoSpaceDE w:val="0"/>
        <w:autoSpaceDN w:val="0"/>
        <w:adjustRightInd w:val="0"/>
        <w:ind w:firstLine="709"/>
        <w:jc w:val="both"/>
        <w:rPr>
          <w:sz w:val="28"/>
          <w:szCs w:val="28"/>
        </w:rPr>
      </w:pPr>
      <w:r w:rsidRPr="002D08A5">
        <w:rPr>
          <w:sz w:val="28"/>
          <w:szCs w:val="28"/>
        </w:rPr>
        <w:t>4.3. Копии документов, представляемых в администрацию Северо-Енисейского района, заверяются в установленном порядке.</w:t>
      </w:r>
    </w:p>
    <w:p w:rsidR="007C187B" w:rsidRPr="003826DF" w:rsidRDefault="007C187B" w:rsidP="007C187B">
      <w:pPr>
        <w:ind w:firstLine="709"/>
        <w:jc w:val="both"/>
        <w:rPr>
          <w:sz w:val="28"/>
          <w:szCs w:val="28"/>
        </w:rPr>
      </w:pPr>
      <w:r w:rsidRPr="002D08A5">
        <w:rPr>
          <w:sz w:val="28"/>
          <w:szCs w:val="28"/>
        </w:rPr>
        <w:t xml:space="preserve">4.4. </w:t>
      </w:r>
      <w:proofErr w:type="spellStart"/>
      <w:r w:rsidRPr="002D08A5">
        <w:rPr>
          <w:sz w:val="28"/>
          <w:szCs w:val="28"/>
        </w:rPr>
        <w:t>ОЭАиП</w:t>
      </w:r>
      <w:proofErr w:type="spellEnd"/>
      <w:r w:rsidRPr="002D08A5">
        <w:rPr>
          <w:sz w:val="28"/>
          <w:szCs w:val="28"/>
        </w:rPr>
        <w:t xml:space="preserve"> в </w:t>
      </w:r>
      <w:r w:rsidRPr="003826DF">
        <w:rPr>
          <w:sz w:val="28"/>
          <w:szCs w:val="28"/>
        </w:rPr>
        <w:t>течение</w:t>
      </w:r>
      <w:r w:rsidR="00BB3384">
        <w:rPr>
          <w:sz w:val="28"/>
          <w:szCs w:val="28"/>
        </w:rPr>
        <w:t xml:space="preserve"> </w:t>
      </w:r>
      <w:r w:rsidR="003826DF" w:rsidRPr="003826DF">
        <w:rPr>
          <w:sz w:val="28"/>
          <w:szCs w:val="28"/>
        </w:rPr>
        <w:t>5</w:t>
      </w:r>
      <w:r w:rsidRPr="003826DF">
        <w:rPr>
          <w:sz w:val="28"/>
          <w:szCs w:val="28"/>
        </w:rPr>
        <w:t xml:space="preserve">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7C187B" w:rsidRPr="002D08A5" w:rsidRDefault="007C187B" w:rsidP="007C187B">
      <w:pPr>
        <w:ind w:firstLine="709"/>
        <w:jc w:val="both"/>
        <w:rPr>
          <w:sz w:val="28"/>
          <w:szCs w:val="28"/>
        </w:rPr>
      </w:pPr>
      <w:r w:rsidRPr="003826DF">
        <w:rPr>
          <w:sz w:val="28"/>
          <w:szCs w:val="28"/>
        </w:rPr>
        <w:t xml:space="preserve">После проверки </w:t>
      </w:r>
      <w:proofErr w:type="spellStart"/>
      <w:r w:rsidRPr="003826DF">
        <w:rPr>
          <w:sz w:val="28"/>
          <w:szCs w:val="28"/>
        </w:rPr>
        <w:t>ОЭАиП</w:t>
      </w:r>
      <w:proofErr w:type="spellEnd"/>
      <w:r w:rsidRPr="003826DF">
        <w:rPr>
          <w:sz w:val="28"/>
          <w:szCs w:val="28"/>
        </w:rPr>
        <w:t xml:space="preserve"> отчеты для подписания и согласования представляются начальнику </w:t>
      </w:r>
      <w:proofErr w:type="spellStart"/>
      <w:r w:rsidRPr="003826DF">
        <w:rPr>
          <w:sz w:val="28"/>
          <w:szCs w:val="28"/>
        </w:rPr>
        <w:t>ОЭАиП</w:t>
      </w:r>
      <w:proofErr w:type="spellEnd"/>
      <w:r w:rsidRPr="003826DF">
        <w:rPr>
          <w:sz w:val="28"/>
          <w:szCs w:val="28"/>
        </w:rPr>
        <w:t xml:space="preserve"> и заместителю</w:t>
      </w:r>
      <w:r w:rsidRPr="002D08A5">
        <w:rPr>
          <w:sz w:val="28"/>
          <w:szCs w:val="28"/>
        </w:rPr>
        <w:t xml:space="preserve"> главы района по экономике, анализу и прогнозированию для согласования.</w:t>
      </w:r>
    </w:p>
    <w:p w:rsidR="007C187B" w:rsidRPr="002D08A5" w:rsidRDefault="007C187B" w:rsidP="007C187B">
      <w:pPr>
        <w:ind w:firstLine="709"/>
        <w:jc w:val="both"/>
        <w:rPr>
          <w:sz w:val="28"/>
          <w:szCs w:val="28"/>
        </w:rPr>
      </w:pPr>
      <w:r w:rsidRPr="002D08A5">
        <w:rPr>
          <w:sz w:val="28"/>
          <w:szCs w:val="28"/>
        </w:rPr>
        <w:lastRenderedPageBreak/>
        <w:t xml:space="preserve">После подписания и согласования начальником </w:t>
      </w:r>
      <w:proofErr w:type="spellStart"/>
      <w:r w:rsidRPr="002D08A5">
        <w:rPr>
          <w:sz w:val="28"/>
          <w:szCs w:val="28"/>
        </w:rPr>
        <w:t>ОЭАиП</w:t>
      </w:r>
      <w:proofErr w:type="spellEnd"/>
      <w:r w:rsidRPr="002D08A5">
        <w:rPr>
          <w:sz w:val="28"/>
          <w:szCs w:val="28"/>
        </w:rPr>
        <w:t xml:space="preserve">  и заместителем главы района по экономике, анализу и прогнозированию </w:t>
      </w:r>
      <w:proofErr w:type="spellStart"/>
      <w:r w:rsidRPr="002D08A5">
        <w:rPr>
          <w:sz w:val="28"/>
          <w:szCs w:val="28"/>
        </w:rPr>
        <w:t>ОЭАиП</w:t>
      </w:r>
      <w:proofErr w:type="spellEnd"/>
      <w:r w:rsidRPr="002D08A5">
        <w:rPr>
          <w:sz w:val="28"/>
          <w:szCs w:val="28"/>
        </w:rPr>
        <w:t xml:space="preserve"> передает отчеты в отдел бухгалтерского учета и отчетности администрации Северо-Енисейского района.</w:t>
      </w:r>
    </w:p>
    <w:p w:rsidR="007C187B" w:rsidRPr="002D08A5" w:rsidRDefault="007C187B" w:rsidP="007C187B">
      <w:pPr>
        <w:ind w:firstLine="709"/>
        <w:jc w:val="both"/>
        <w:rPr>
          <w:sz w:val="28"/>
          <w:szCs w:val="28"/>
        </w:rPr>
      </w:pPr>
      <w:r w:rsidRPr="002D08A5">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2D08A5">
        <w:rPr>
          <w:sz w:val="28"/>
          <w:szCs w:val="28"/>
        </w:rPr>
        <w:t>ОЭАиП</w:t>
      </w:r>
      <w:proofErr w:type="spellEnd"/>
      <w:r w:rsidRPr="002D08A5">
        <w:rPr>
          <w:sz w:val="28"/>
          <w:szCs w:val="28"/>
        </w:rPr>
        <w:t xml:space="preserve"> с указанием даты проверки.</w:t>
      </w:r>
    </w:p>
    <w:p w:rsidR="007C187B" w:rsidRPr="002D08A5" w:rsidRDefault="007C187B" w:rsidP="007C187B">
      <w:pPr>
        <w:ind w:firstLine="709"/>
        <w:jc w:val="both"/>
        <w:rPr>
          <w:sz w:val="28"/>
          <w:szCs w:val="28"/>
        </w:rPr>
      </w:pPr>
      <w:r w:rsidRPr="002D08A5">
        <w:rPr>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2D08A5">
        <w:rPr>
          <w:rFonts w:eastAsia="Calibri" w:cs="Arial"/>
          <w:sz w:val="28"/>
          <w:szCs w:val="28"/>
        </w:rPr>
        <w:t>не позднее 5 рабочих дней, следующего за днем получения согласованных отчетов, указанных в пункте 4.1</w:t>
      </w:r>
      <w:r w:rsidRPr="002D08A5">
        <w:rPr>
          <w:sz w:val="28"/>
          <w:szCs w:val="28"/>
        </w:rPr>
        <w:t>. настоящего Соглашения.</w:t>
      </w:r>
    </w:p>
    <w:p w:rsidR="007C187B" w:rsidRPr="002D08A5" w:rsidRDefault="007C187B" w:rsidP="007C187B">
      <w:pPr>
        <w:ind w:firstLine="709"/>
        <w:jc w:val="both"/>
        <w:rPr>
          <w:sz w:val="28"/>
          <w:szCs w:val="28"/>
        </w:rPr>
      </w:pPr>
      <w:r w:rsidRPr="002D08A5">
        <w:rPr>
          <w:sz w:val="28"/>
          <w:szCs w:val="28"/>
        </w:rPr>
        <w:t xml:space="preserve">Отдел бухгалтерского учета и отчетности администрации Северо-Енисейского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3),4),5) подпункта 4.1. пункта 4., согласованные заместителем главы района по экономике, анализу и прогнозированию, начальником </w:t>
      </w:r>
      <w:proofErr w:type="spellStart"/>
      <w:r w:rsidRPr="002D08A5">
        <w:rPr>
          <w:sz w:val="28"/>
          <w:szCs w:val="28"/>
        </w:rPr>
        <w:t>ОЭАиП</w:t>
      </w:r>
      <w:proofErr w:type="spellEnd"/>
      <w:r w:rsidRPr="002D08A5">
        <w:rPr>
          <w:sz w:val="28"/>
          <w:szCs w:val="28"/>
        </w:rPr>
        <w:t xml:space="preserve">.  </w:t>
      </w:r>
    </w:p>
    <w:p w:rsidR="007C187B" w:rsidRPr="002D08A5" w:rsidRDefault="007C187B" w:rsidP="007C187B">
      <w:pPr>
        <w:ind w:firstLine="709"/>
        <w:jc w:val="both"/>
        <w:rPr>
          <w:sz w:val="28"/>
          <w:szCs w:val="28"/>
        </w:rPr>
      </w:pPr>
      <w:r w:rsidRPr="002D08A5">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7C187B" w:rsidRPr="002D08A5" w:rsidRDefault="007C187B" w:rsidP="007C187B">
      <w:pPr>
        <w:ind w:firstLine="709"/>
        <w:jc w:val="both"/>
        <w:rPr>
          <w:sz w:val="28"/>
          <w:szCs w:val="28"/>
        </w:rPr>
      </w:pPr>
      <w:r w:rsidRPr="002D08A5">
        <w:rPr>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7C187B" w:rsidRPr="002D08A5" w:rsidRDefault="007C187B" w:rsidP="007C187B">
      <w:pPr>
        <w:ind w:firstLine="709"/>
        <w:jc w:val="both"/>
        <w:rPr>
          <w:sz w:val="28"/>
          <w:szCs w:val="28"/>
        </w:rPr>
      </w:pPr>
      <w:r w:rsidRPr="002D08A5">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7C187B" w:rsidRPr="002D08A5" w:rsidRDefault="007C187B" w:rsidP="007C187B">
      <w:pPr>
        <w:ind w:firstLine="709"/>
        <w:jc w:val="both"/>
        <w:rPr>
          <w:sz w:val="28"/>
          <w:szCs w:val="28"/>
        </w:rPr>
      </w:pPr>
      <w:r w:rsidRPr="002D08A5">
        <w:rPr>
          <w:sz w:val="28"/>
          <w:szCs w:val="28"/>
        </w:rPr>
        <w:t>5.2. Субсидия подлежит возврату в бюджет Северо-Енисейского района в случае:</w:t>
      </w:r>
    </w:p>
    <w:p w:rsidR="007C187B" w:rsidRPr="002D08A5" w:rsidRDefault="007C187B" w:rsidP="007C187B">
      <w:pPr>
        <w:widowControl w:val="0"/>
        <w:autoSpaceDE w:val="0"/>
        <w:autoSpaceDN w:val="0"/>
        <w:ind w:firstLine="709"/>
        <w:jc w:val="both"/>
        <w:rPr>
          <w:sz w:val="28"/>
          <w:szCs w:val="28"/>
        </w:rPr>
      </w:pPr>
      <w:r w:rsidRPr="002D08A5">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7C187B" w:rsidRPr="002D08A5" w:rsidRDefault="007C187B" w:rsidP="007C187B">
      <w:pPr>
        <w:widowControl w:val="0"/>
        <w:autoSpaceDE w:val="0"/>
        <w:autoSpaceDN w:val="0"/>
        <w:ind w:firstLine="709"/>
        <w:jc w:val="both"/>
        <w:rPr>
          <w:sz w:val="28"/>
          <w:szCs w:val="28"/>
        </w:rPr>
      </w:pPr>
      <w:r w:rsidRPr="002D08A5">
        <w:rPr>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 (-</w:t>
      </w:r>
      <w:proofErr w:type="spellStart"/>
      <w:r w:rsidRPr="002D08A5">
        <w:rPr>
          <w:sz w:val="28"/>
          <w:szCs w:val="28"/>
        </w:rPr>
        <w:t>ов</w:t>
      </w:r>
      <w:proofErr w:type="spellEnd"/>
      <w:r w:rsidRPr="002D08A5">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7C187B" w:rsidRPr="002D08A5" w:rsidRDefault="007C187B" w:rsidP="007C187B">
      <w:pPr>
        <w:widowControl w:val="0"/>
        <w:autoSpaceDE w:val="0"/>
        <w:autoSpaceDN w:val="0"/>
        <w:ind w:firstLine="709"/>
        <w:jc w:val="both"/>
        <w:rPr>
          <w:sz w:val="28"/>
          <w:szCs w:val="28"/>
        </w:rPr>
      </w:pPr>
      <w:r w:rsidRPr="002D08A5">
        <w:rPr>
          <w:sz w:val="28"/>
          <w:szCs w:val="28"/>
        </w:rPr>
        <w:t>3) неиспользования субсидий в текущем финансовом году на цели, установленные настоящим Порядком.</w:t>
      </w:r>
    </w:p>
    <w:p w:rsidR="007C187B" w:rsidRPr="002D08A5" w:rsidRDefault="007C187B" w:rsidP="007C187B">
      <w:pPr>
        <w:ind w:firstLine="709"/>
        <w:jc w:val="both"/>
        <w:rPr>
          <w:sz w:val="28"/>
          <w:szCs w:val="28"/>
        </w:rPr>
      </w:pPr>
      <w:r w:rsidRPr="002D08A5">
        <w:rPr>
          <w:sz w:val="28"/>
          <w:szCs w:val="28"/>
        </w:rPr>
        <w:t xml:space="preserve">5.3. </w:t>
      </w:r>
      <w:proofErr w:type="gramStart"/>
      <w:r w:rsidRPr="002D08A5">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C65BB0" w:rsidRPr="00E572AC">
        <w:rPr>
          <w:sz w:val="28"/>
          <w:szCs w:val="28"/>
        </w:rPr>
        <w:t xml:space="preserve">и </w:t>
      </w:r>
      <w:r w:rsidR="00C65BB0">
        <w:rPr>
          <w:sz w:val="28"/>
          <w:szCs w:val="28"/>
        </w:rPr>
        <w:t xml:space="preserve">(или) </w:t>
      </w:r>
      <w:r w:rsidR="00C65BB0" w:rsidRPr="00E572AC">
        <w:rPr>
          <w:sz w:val="28"/>
          <w:szCs w:val="28"/>
        </w:rPr>
        <w:t>о возврате субсидии в бюджет Северо-Енисейского района</w:t>
      </w:r>
      <w:r w:rsidR="00C65BB0">
        <w:rPr>
          <w:sz w:val="28"/>
          <w:szCs w:val="28"/>
        </w:rPr>
        <w:t xml:space="preserve"> в течение 10 рабочих дней</w:t>
      </w:r>
      <w:r w:rsidRPr="002D08A5">
        <w:rPr>
          <w:sz w:val="28"/>
          <w:szCs w:val="28"/>
        </w:rPr>
        <w:t>.</w:t>
      </w:r>
      <w:proofErr w:type="gramEnd"/>
    </w:p>
    <w:p w:rsidR="007C187B" w:rsidRPr="002D08A5" w:rsidRDefault="007C187B" w:rsidP="007C187B">
      <w:pPr>
        <w:ind w:firstLine="709"/>
        <w:jc w:val="both"/>
        <w:rPr>
          <w:sz w:val="28"/>
          <w:szCs w:val="28"/>
        </w:rPr>
      </w:pPr>
      <w:r w:rsidRPr="002D08A5">
        <w:rPr>
          <w:sz w:val="28"/>
          <w:szCs w:val="28"/>
        </w:rPr>
        <w:t xml:space="preserve">5.4. В случае установления фактов нецелевого использования субсидии и (или) нарушения условий, установленных при предоставлении субсидии, выявлении </w:t>
      </w:r>
      <w:r w:rsidRPr="002D08A5">
        <w:rPr>
          <w:sz w:val="28"/>
          <w:szCs w:val="28"/>
        </w:rPr>
        <w:lastRenderedPageBreak/>
        <w:t>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7C187B" w:rsidRPr="002D08A5" w:rsidRDefault="007C187B" w:rsidP="007C187B">
      <w:pPr>
        <w:ind w:firstLine="709"/>
        <w:jc w:val="both"/>
        <w:rPr>
          <w:sz w:val="28"/>
          <w:szCs w:val="28"/>
        </w:rPr>
      </w:pPr>
      <w:r w:rsidRPr="002D08A5">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7C187B" w:rsidRPr="002D08A5" w:rsidRDefault="007C187B" w:rsidP="007C187B">
      <w:pPr>
        <w:autoSpaceDE w:val="0"/>
        <w:autoSpaceDN w:val="0"/>
        <w:adjustRightInd w:val="0"/>
        <w:ind w:firstLine="709"/>
        <w:jc w:val="both"/>
        <w:rPr>
          <w:sz w:val="28"/>
          <w:szCs w:val="28"/>
        </w:rPr>
      </w:pPr>
      <w:r w:rsidRPr="002D08A5">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7C187B" w:rsidRPr="002D08A5" w:rsidRDefault="007C187B" w:rsidP="007C187B">
      <w:pPr>
        <w:tabs>
          <w:tab w:val="left" w:pos="567"/>
        </w:tabs>
        <w:ind w:firstLine="709"/>
        <w:jc w:val="both"/>
        <w:rPr>
          <w:bCs/>
          <w:sz w:val="28"/>
          <w:szCs w:val="28"/>
        </w:rPr>
      </w:pPr>
      <w:r w:rsidRPr="002D08A5">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2D08A5">
        <w:rPr>
          <w:sz w:val="28"/>
          <w:szCs w:val="28"/>
        </w:rPr>
        <w:t>ГРБС</w:t>
      </w:r>
      <w:r w:rsidRPr="002D08A5">
        <w:rPr>
          <w:bCs/>
          <w:sz w:val="28"/>
          <w:szCs w:val="28"/>
        </w:rPr>
        <w:t>.</w:t>
      </w:r>
    </w:p>
    <w:p w:rsidR="007C187B" w:rsidRPr="002D08A5" w:rsidRDefault="007C187B" w:rsidP="007C187B">
      <w:pPr>
        <w:widowControl w:val="0"/>
        <w:autoSpaceDE w:val="0"/>
        <w:autoSpaceDN w:val="0"/>
        <w:adjustRightInd w:val="0"/>
        <w:ind w:firstLine="709"/>
        <w:jc w:val="both"/>
        <w:rPr>
          <w:sz w:val="28"/>
          <w:szCs w:val="28"/>
        </w:rPr>
      </w:pPr>
      <w:r w:rsidRPr="002D08A5">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7C187B" w:rsidRPr="002D08A5" w:rsidRDefault="007C187B" w:rsidP="007C187B">
      <w:pPr>
        <w:widowControl w:val="0"/>
        <w:autoSpaceDE w:val="0"/>
        <w:autoSpaceDN w:val="0"/>
        <w:ind w:firstLine="709"/>
        <w:jc w:val="both"/>
        <w:rPr>
          <w:bCs/>
          <w:sz w:val="28"/>
          <w:szCs w:val="28"/>
        </w:rPr>
      </w:pPr>
      <w:r w:rsidRPr="002D08A5">
        <w:rPr>
          <w:bCs/>
          <w:sz w:val="28"/>
          <w:szCs w:val="28"/>
        </w:rPr>
        <w:t xml:space="preserve">5.8. В случае не поступления средств субсидии от Получателя субсидии на лицевой счет </w:t>
      </w:r>
      <w:r w:rsidRPr="002D08A5">
        <w:rPr>
          <w:sz w:val="28"/>
          <w:szCs w:val="28"/>
        </w:rPr>
        <w:t>ГРБС</w:t>
      </w:r>
      <w:r w:rsidRPr="002D08A5">
        <w:rPr>
          <w:bCs/>
          <w:sz w:val="28"/>
          <w:szCs w:val="28"/>
        </w:rPr>
        <w:t xml:space="preserve"> или отказа Получателя субсидии</w:t>
      </w:r>
      <w:r w:rsidRPr="002D08A5">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2D08A5">
        <w:rPr>
          <w:sz w:val="28"/>
          <w:szCs w:val="28"/>
          <w:u w:val="single"/>
        </w:rPr>
        <w:t xml:space="preserve">в </w:t>
      </w:r>
      <w:r w:rsidRPr="002D08A5">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7C187B" w:rsidRPr="002D08A5" w:rsidRDefault="007C187B" w:rsidP="007C187B">
      <w:pPr>
        <w:ind w:firstLine="709"/>
        <w:jc w:val="both"/>
        <w:rPr>
          <w:sz w:val="28"/>
          <w:szCs w:val="28"/>
        </w:rPr>
      </w:pPr>
      <w:r w:rsidRPr="002D08A5">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7C187B" w:rsidRPr="002D08A5" w:rsidRDefault="007C187B" w:rsidP="007C187B">
      <w:pPr>
        <w:ind w:firstLine="709"/>
        <w:jc w:val="both"/>
        <w:rPr>
          <w:sz w:val="28"/>
          <w:szCs w:val="28"/>
        </w:rPr>
      </w:pPr>
      <w:r w:rsidRPr="002D08A5">
        <w:rPr>
          <w:sz w:val="28"/>
          <w:szCs w:val="28"/>
        </w:rPr>
        <w:t xml:space="preserve">5.10.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2D08A5">
        <w:rPr>
          <w:sz w:val="28"/>
          <w:szCs w:val="28"/>
        </w:rPr>
        <w:t>ОЭАиП</w:t>
      </w:r>
      <w:proofErr w:type="spellEnd"/>
      <w:r w:rsidRPr="002D08A5">
        <w:rPr>
          <w:sz w:val="28"/>
          <w:szCs w:val="28"/>
        </w:rPr>
        <w:t xml:space="preserve"> (в пределах их полномочий).</w:t>
      </w:r>
    </w:p>
    <w:p w:rsidR="007C187B" w:rsidRPr="002D08A5" w:rsidRDefault="007C187B" w:rsidP="007C187B">
      <w:pPr>
        <w:widowControl w:val="0"/>
        <w:autoSpaceDE w:val="0"/>
        <w:autoSpaceDN w:val="0"/>
        <w:adjustRightInd w:val="0"/>
        <w:ind w:firstLine="709"/>
        <w:jc w:val="both"/>
        <w:rPr>
          <w:sz w:val="28"/>
          <w:szCs w:val="28"/>
        </w:rPr>
      </w:pPr>
      <w:r w:rsidRPr="002D08A5">
        <w:rPr>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7C187B" w:rsidRPr="002D08A5" w:rsidRDefault="007C187B" w:rsidP="007C187B">
      <w:pPr>
        <w:widowControl w:val="0"/>
        <w:autoSpaceDE w:val="0"/>
        <w:autoSpaceDN w:val="0"/>
        <w:adjustRightInd w:val="0"/>
        <w:ind w:firstLine="709"/>
        <w:jc w:val="both"/>
        <w:rPr>
          <w:sz w:val="28"/>
          <w:szCs w:val="28"/>
        </w:rPr>
      </w:pPr>
    </w:p>
    <w:p w:rsidR="007C187B" w:rsidRPr="007C187B" w:rsidRDefault="007C187B" w:rsidP="007C187B">
      <w:pPr>
        <w:widowControl w:val="0"/>
        <w:autoSpaceDE w:val="0"/>
        <w:autoSpaceDN w:val="0"/>
        <w:adjustRightInd w:val="0"/>
        <w:ind w:left="4395"/>
        <w:jc w:val="right"/>
        <w:rPr>
          <w:sz w:val="20"/>
          <w:szCs w:val="20"/>
        </w:rPr>
        <w:sectPr w:rsidR="007C187B" w:rsidRPr="007C187B" w:rsidSect="00B519DA">
          <w:headerReference w:type="default" r:id="rId40"/>
          <w:pgSz w:w="11906" w:h="16838"/>
          <w:pgMar w:top="568" w:right="567" w:bottom="567" w:left="1134" w:header="709" w:footer="709" w:gutter="0"/>
          <w:cols w:space="708"/>
          <w:docGrid w:linePitch="360"/>
        </w:sectPr>
      </w:pPr>
    </w:p>
    <w:p w:rsidR="007C187B" w:rsidRPr="002D08A5" w:rsidRDefault="007C187B" w:rsidP="007C187B">
      <w:pPr>
        <w:widowControl w:val="0"/>
        <w:autoSpaceDE w:val="0"/>
        <w:autoSpaceDN w:val="0"/>
        <w:adjustRightInd w:val="0"/>
        <w:ind w:left="4395"/>
        <w:jc w:val="right"/>
        <w:rPr>
          <w:sz w:val="20"/>
          <w:szCs w:val="20"/>
        </w:rPr>
      </w:pPr>
      <w:r w:rsidRPr="002D08A5">
        <w:rPr>
          <w:sz w:val="20"/>
          <w:szCs w:val="20"/>
        </w:rPr>
        <w:lastRenderedPageBreak/>
        <w:t>Приложение</w:t>
      </w:r>
    </w:p>
    <w:p w:rsidR="008129FF" w:rsidRPr="00E572AC" w:rsidRDefault="008129FF" w:rsidP="008129FF">
      <w:pPr>
        <w:pStyle w:val="ConsPlusNormal"/>
        <w:jc w:val="right"/>
        <w:outlineLvl w:val="2"/>
        <w:rPr>
          <w:rFonts w:ascii="Times New Roman" w:hAnsi="Times New Roman" w:cs="Times New Roman"/>
        </w:rPr>
      </w:pPr>
      <w:r>
        <w:rPr>
          <w:rFonts w:ascii="Times New Roman" w:hAnsi="Times New Roman" w:cs="Times New Roman"/>
        </w:rPr>
        <w:t xml:space="preserve">к </w:t>
      </w:r>
      <w:r w:rsidRPr="00E572AC">
        <w:rPr>
          <w:rFonts w:ascii="Times New Roman" w:hAnsi="Times New Roman" w:cs="Times New Roman"/>
        </w:rPr>
        <w:t>Приложени</w:t>
      </w:r>
      <w:r>
        <w:rPr>
          <w:rFonts w:ascii="Times New Roman" w:hAnsi="Times New Roman" w:cs="Times New Roman"/>
        </w:rPr>
        <w:t>ю</w:t>
      </w:r>
      <w:r w:rsidRPr="00E572AC">
        <w:rPr>
          <w:rFonts w:ascii="Times New Roman" w:hAnsi="Times New Roman" w:cs="Times New Roman"/>
        </w:rPr>
        <w:t xml:space="preserve"> № 1</w:t>
      </w:r>
      <w:r>
        <w:rPr>
          <w:rFonts w:ascii="Times New Roman" w:hAnsi="Times New Roman" w:cs="Times New Roman"/>
        </w:rPr>
        <w:t>1</w:t>
      </w:r>
    </w:p>
    <w:p w:rsidR="008129FF" w:rsidRPr="00E572AC" w:rsidRDefault="008129FF" w:rsidP="008129FF">
      <w:pPr>
        <w:pStyle w:val="ConsPlusNormal"/>
        <w:jc w:val="right"/>
        <w:outlineLvl w:val="2"/>
        <w:rPr>
          <w:rFonts w:ascii="Times New Roman" w:hAnsi="Times New Roman" w:cs="Times New Roman"/>
        </w:rPr>
      </w:pPr>
      <w:r w:rsidRPr="00E572AC">
        <w:rPr>
          <w:rFonts w:ascii="Times New Roman" w:hAnsi="Times New Roman" w:cs="Times New Roman"/>
        </w:rPr>
        <w:t>к подпрограмме 3 «Доступность коммунально-бытовых</w:t>
      </w:r>
    </w:p>
    <w:p w:rsidR="008129FF" w:rsidRPr="00E572AC" w:rsidRDefault="008129FF" w:rsidP="008129FF">
      <w:pPr>
        <w:jc w:val="right"/>
        <w:rPr>
          <w:sz w:val="20"/>
          <w:szCs w:val="20"/>
        </w:rPr>
      </w:pPr>
      <w:r w:rsidRPr="00E572AC">
        <w:rPr>
          <w:sz w:val="20"/>
          <w:szCs w:val="20"/>
        </w:rPr>
        <w:t>услуг,  предоставляемых на территории</w:t>
      </w:r>
    </w:p>
    <w:p w:rsidR="008129FF" w:rsidRPr="00E572AC" w:rsidRDefault="008129FF" w:rsidP="008129FF">
      <w:pPr>
        <w:jc w:val="right"/>
        <w:rPr>
          <w:i/>
          <w:sz w:val="20"/>
          <w:szCs w:val="20"/>
        </w:rPr>
      </w:pPr>
      <w:r w:rsidRPr="00E572AC">
        <w:rPr>
          <w:sz w:val="20"/>
          <w:szCs w:val="20"/>
        </w:rPr>
        <w:t>Северо-Енисейского района»</w:t>
      </w:r>
    </w:p>
    <w:p w:rsidR="007C187B" w:rsidRPr="002D08A5" w:rsidRDefault="007C187B" w:rsidP="00214EDB">
      <w:pPr>
        <w:widowControl w:val="0"/>
        <w:autoSpaceDE w:val="0"/>
        <w:autoSpaceDN w:val="0"/>
        <w:adjustRightInd w:val="0"/>
        <w:ind w:left="4395"/>
        <w:jc w:val="right"/>
        <w:rPr>
          <w:sz w:val="20"/>
          <w:szCs w:val="20"/>
        </w:rPr>
      </w:pPr>
    </w:p>
    <w:p w:rsidR="007C187B" w:rsidRPr="002D08A5" w:rsidRDefault="007C187B" w:rsidP="007C187B">
      <w:pPr>
        <w:widowControl w:val="0"/>
        <w:autoSpaceDE w:val="0"/>
        <w:autoSpaceDN w:val="0"/>
        <w:adjustRightInd w:val="0"/>
        <w:jc w:val="both"/>
        <w:rPr>
          <w:sz w:val="20"/>
          <w:szCs w:val="20"/>
        </w:rPr>
      </w:pPr>
    </w:p>
    <w:p w:rsidR="007C187B" w:rsidRPr="002D08A5" w:rsidRDefault="007C187B" w:rsidP="007C187B">
      <w:pPr>
        <w:pBdr>
          <w:top w:val="none" w:sz="4" w:space="0" w:color="000000"/>
          <w:left w:val="none" w:sz="4" w:space="0" w:color="000000"/>
          <w:bottom w:val="none" w:sz="4" w:space="1" w:color="000000"/>
          <w:right w:val="none" w:sz="4" w:space="0" w:color="000000"/>
          <w:between w:val="none" w:sz="4" w:space="0" w:color="000000"/>
        </w:pBdr>
        <w:suppressAutoHyphens w:val="0"/>
        <w:ind w:left="284" w:right="139"/>
        <w:jc w:val="center"/>
        <w:rPr>
          <w:rFonts w:eastAsia="Calibri" w:cs="Arial"/>
          <w:sz w:val="20"/>
          <w:szCs w:val="20"/>
          <w:lang w:eastAsia="ru-RU"/>
        </w:rPr>
      </w:pPr>
      <w:r w:rsidRPr="002D08A5">
        <w:rPr>
          <w:rFonts w:eastAsia="Calibri" w:cs="Arial"/>
          <w:sz w:val="20"/>
          <w:szCs w:val="20"/>
          <w:lang w:eastAsia="ru-RU"/>
        </w:rPr>
        <w:t>ОТЧЕТ (Уточненный отчет*) №___ от «___»__________ 20_____</w:t>
      </w:r>
    </w:p>
    <w:p w:rsidR="007C187B" w:rsidRPr="002D08A5" w:rsidRDefault="007C187B" w:rsidP="007C187B">
      <w:pPr>
        <w:pBdr>
          <w:top w:val="none" w:sz="4" w:space="0" w:color="000000"/>
          <w:left w:val="none" w:sz="4" w:space="0" w:color="000000"/>
          <w:bottom w:val="none" w:sz="4" w:space="1" w:color="000000"/>
          <w:right w:val="none" w:sz="4" w:space="0" w:color="000000"/>
          <w:between w:val="none" w:sz="4" w:space="0" w:color="000000"/>
        </w:pBdr>
        <w:suppressAutoHyphens w:val="0"/>
        <w:ind w:left="284" w:right="139" w:firstLine="708"/>
        <w:jc w:val="center"/>
        <w:rPr>
          <w:rFonts w:eastAsia="Calibri" w:cs="Arial"/>
          <w:sz w:val="20"/>
          <w:szCs w:val="20"/>
          <w:lang w:eastAsia="ru-RU"/>
        </w:rPr>
      </w:pPr>
      <w:r w:rsidRPr="002D08A5">
        <w:rPr>
          <w:rFonts w:eastAsia="Calibri" w:cs="Arial"/>
          <w:sz w:val="20"/>
          <w:szCs w:val="20"/>
          <w:lang w:eastAsia="ru-RU"/>
        </w:rPr>
        <w:t xml:space="preserve">                                                           (дата)</w:t>
      </w:r>
    </w:p>
    <w:p w:rsidR="007C187B" w:rsidRPr="002D08A5" w:rsidRDefault="00317850" w:rsidP="007C187B">
      <w:pPr>
        <w:pBdr>
          <w:top w:val="none" w:sz="4" w:space="0" w:color="000000"/>
          <w:left w:val="none" w:sz="4" w:space="0" w:color="000000"/>
          <w:bottom w:val="none" w:sz="4" w:space="1" w:color="000000"/>
          <w:right w:val="none" w:sz="4" w:space="0" w:color="000000"/>
          <w:between w:val="none" w:sz="4" w:space="0" w:color="000000"/>
        </w:pBdr>
        <w:shd w:val="clear" w:color="auto" w:fill="FFFFFF"/>
        <w:suppressAutoHyphens w:val="0"/>
        <w:autoSpaceDE w:val="0"/>
        <w:autoSpaceDN w:val="0"/>
        <w:adjustRightInd w:val="0"/>
        <w:ind w:left="284" w:right="139" w:firstLine="360"/>
        <w:jc w:val="center"/>
        <w:outlineLvl w:val="3"/>
        <w:rPr>
          <w:rFonts w:eastAsia="Calibri" w:cs="Arial"/>
          <w:sz w:val="20"/>
          <w:szCs w:val="20"/>
        </w:rPr>
      </w:pPr>
      <w:r>
        <w:rPr>
          <w:rFonts w:eastAsia="Calibri" w:cs="Arial"/>
          <w:sz w:val="20"/>
          <w:szCs w:val="20"/>
        </w:rPr>
        <w:t>о</w:t>
      </w:r>
      <w:r w:rsidRPr="00317850">
        <w:rPr>
          <w:rFonts w:eastAsia="Calibri" w:cs="Arial"/>
          <w:sz w:val="20"/>
          <w:szCs w:val="20"/>
        </w:rPr>
        <w:t xml:space="preserve"> фактически понесенных затрат по устройству и содержанию автозимника для доставки нефти от пункта отпуска нефти </w:t>
      </w:r>
      <w:proofErr w:type="spellStart"/>
      <w:r w:rsidRPr="00317850">
        <w:rPr>
          <w:rFonts w:eastAsia="Calibri" w:cs="Arial"/>
          <w:sz w:val="20"/>
          <w:szCs w:val="20"/>
        </w:rPr>
        <w:t>Юрубчено-Тохомского</w:t>
      </w:r>
      <w:proofErr w:type="spellEnd"/>
      <w:r w:rsidRPr="00317850">
        <w:rPr>
          <w:rFonts w:eastAsia="Calibri" w:cs="Arial"/>
          <w:sz w:val="20"/>
          <w:szCs w:val="20"/>
        </w:rPr>
        <w:t xml:space="preserve"> месторождения до </w:t>
      </w:r>
      <w:proofErr w:type="spellStart"/>
      <w:r w:rsidRPr="00317850">
        <w:rPr>
          <w:rFonts w:eastAsia="Calibri" w:cs="Arial"/>
          <w:sz w:val="20"/>
          <w:szCs w:val="20"/>
        </w:rPr>
        <w:t>Енашиминского</w:t>
      </w:r>
      <w:proofErr w:type="spellEnd"/>
      <w:r w:rsidRPr="00317850">
        <w:rPr>
          <w:rFonts w:eastAsia="Calibri" w:cs="Arial"/>
          <w:sz w:val="20"/>
          <w:szCs w:val="20"/>
        </w:rPr>
        <w:t xml:space="preserve"> НПЗ</w:t>
      </w:r>
    </w:p>
    <w:p w:rsidR="007C187B" w:rsidRPr="002D08A5" w:rsidRDefault="007C187B" w:rsidP="007C187B">
      <w:pPr>
        <w:pBdr>
          <w:top w:val="none" w:sz="4" w:space="0" w:color="000000"/>
          <w:left w:val="none" w:sz="4" w:space="0" w:color="000000"/>
          <w:bottom w:val="none" w:sz="4" w:space="1" w:color="000000"/>
          <w:right w:val="none" w:sz="4" w:space="0" w:color="000000"/>
          <w:between w:val="none" w:sz="4" w:space="0" w:color="000000"/>
        </w:pBdr>
        <w:shd w:val="clear" w:color="auto" w:fill="FFFFFF"/>
        <w:suppressAutoHyphens w:val="0"/>
        <w:autoSpaceDE w:val="0"/>
        <w:autoSpaceDN w:val="0"/>
        <w:adjustRightInd w:val="0"/>
        <w:ind w:left="284" w:right="139" w:firstLine="360"/>
        <w:jc w:val="center"/>
        <w:outlineLvl w:val="3"/>
        <w:rPr>
          <w:rFonts w:eastAsia="Calibri"/>
          <w:sz w:val="20"/>
          <w:szCs w:val="20"/>
          <w:lang w:eastAsia="ru-RU"/>
        </w:rPr>
      </w:pPr>
      <w:r w:rsidRPr="002D08A5">
        <w:rPr>
          <w:rFonts w:eastAsia="Calibri"/>
          <w:sz w:val="20"/>
          <w:szCs w:val="20"/>
          <w:lang w:eastAsia="ru-RU"/>
        </w:rPr>
        <w:t>за отчетный период с __________ по ____________ 20__ г.</w:t>
      </w:r>
    </w:p>
    <w:p w:rsidR="007C187B" w:rsidRPr="002D08A5" w:rsidRDefault="007C187B" w:rsidP="007C187B">
      <w:pPr>
        <w:pBdr>
          <w:top w:val="none" w:sz="4" w:space="0" w:color="000000"/>
          <w:left w:val="none" w:sz="4" w:space="0" w:color="000000"/>
          <w:bottom w:val="none" w:sz="4" w:space="1" w:color="000000"/>
          <w:right w:val="none" w:sz="4" w:space="0" w:color="000000"/>
          <w:between w:val="none" w:sz="4" w:space="0" w:color="000000"/>
        </w:pBdr>
        <w:shd w:val="clear" w:color="auto" w:fill="FFFFFF"/>
        <w:suppressAutoHyphens w:val="0"/>
        <w:autoSpaceDE w:val="0"/>
        <w:autoSpaceDN w:val="0"/>
        <w:adjustRightInd w:val="0"/>
        <w:ind w:left="284" w:right="139" w:firstLine="360"/>
        <w:jc w:val="center"/>
        <w:outlineLvl w:val="3"/>
        <w:rPr>
          <w:rFonts w:eastAsia="Calibri" w:cs="Arial"/>
          <w:sz w:val="20"/>
          <w:szCs w:val="20"/>
        </w:rPr>
      </w:pPr>
      <w:r w:rsidRPr="002D08A5">
        <w:rPr>
          <w:rFonts w:eastAsia="Calibri" w:cs="Arial"/>
          <w:sz w:val="20"/>
          <w:szCs w:val="20"/>
          <w:lang w:eastAsia="ru-RU"/>
        </w:rPr>
        <w:t>(ежемесячно, нарастающим итогом)</w:t>
      </w:r>
    </w:p>
    <w:p w:rsidR="007C187B" w:rsidRPr="002D08A5" w:rsidRDefault="007C187B" w:rsidP="007C187B">
      <w:pPr>
        <w:pBdr>
          <w:top w:val="none" w:sz="4" w:space="0" w:color="000000"/>
          <w:left w:val="none" w:sz="4" w:space="0" w:color="000000"/>
          <w:bottom w:val="none" w:sz="4" w:space="6" w:color="000000"/>
          <w:right w:val="none" w:sz="4" w:space="0" w:color="000000"/>
          <w:between w:val="none" w:sz="4" w:space="0" w:color="000000"/>
        </w:pBdr>
        <w:shd w:val="clear" w:color="auto" w:fill="FFFFFF"/>
        <w:suppressAutoHyphens w:val="0"/>
        <w:autoSpaceDE w:val="0"/>
        <w:autoSpaceDN w:val="0"/>
        <w:adjustRightInd w:val="0"/>
        <w:ind w:left="284" w:right="139" w:firstLine="360"/>
        <w:jc w:val="both"/>
        <w:outlineLvl w:val="3"/>
        <w:rPr>
          <w:rFonts w:eastAsia="Calibri" w:cs="Arial"/>
          <w:sz w:val="20"/>
          <w:szCs w:val="2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886"/>
        <w:gridCol w:w="870"/>
        <w:gridCol w:w="881"/>
        <w:gridCol w:w="842"/>
        <w:gridCol w:w="961"/>
        <w:gridCol w:w="996"/>
        <w:gridCol w:w="1360"/>
        <w:gridCol w:w="1221"/>
        <w:gridCol w:w="1194"/>
      </w:tblGrid>
      <w:tr w:rsidR="007C187B" w:rsidRPr="002D08A5" w:rsidTr="007C187B">
        <w:trPr>
          <w:trHeight w:val="1020"/>
        </w:trPr>
        <w:tc>
          <w:tcPr>
            <w:tcW w:w="563" w:type="dxa"/>
            <w:vMerge w:val="restart"/>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 п/п</w:t>
            </w:r>
          </w:p>
        </w:tc>
        <w:tc>
          <w:tcPr>
            <w:tcW w:w="1886" w:type="dxa"/>
            <w:vMerge w:val="restart"/>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Наименование р</w:t>
            </w:r>
            <w:r w:rsidRPr="002D08A5">
              <w:rPr>
                <w:rFonts w:eastAsia="Calibri"/>
                <w:sz w:val="20"/>
                <w:szCs w:val="20"/>
                <w:lang w:eastAsia="ru-RU"/>
              </w:rPr>
              <w:t>а</w:t>
            </w:r>
            <w:r w:rsidRPr="002D08A5">
              <w:rPr>
                <w:rFonts w:eastAsia="Calibri"/>
                <w:sz w:val="20"/>
                <w:szCs w:val="20"/>
                <w:lang w:eastAsia="ru-RU"/>
              </w:rPr>
              <w:t>бот</w:t>
            </w:r>
          </w:p>
        </w:tc>
        <w:tc>
          <w:tcPr>
            <w:tcW w:w="870" w:type="dxa"/>
            <w:vMerge w:val="restart"/>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46" w:right="-50"/>
              <w:jc w:val="center"/>
              <w:rPr>
                <w:rFonts w:eastAsia="Calibri"/>
                <w:sz w:val="20"/>
                <w:szCs w:val="20"/>
                <w:lang w:eastAsia="ru-RU"/>
              </w:rPr>
            </w:pPr>
            <w:r w:rsidRPr="002D08A5">
              <w:rPr>
                <w:rFonts w:eastAsia="Calibri"/>
                <w:sz w:val="20"/>
                <w:szCs w:val="20"/>
                <w:lang w:eastAsia="ru-RU"/>
              </w:rPr>
              <w:t>Единица измер</w:t>
            </w:r>
            <w:r w:rsidRPr="002D08A5">
              <w:rPr>
                <w:rFonts w:eastAsia="Calibri"/>
                <w:sz w:val="20"/>
                <w:szCs w:val="20"/>
                <w:lang w:eastAsia="ru-RU"/>
              </w:rPr>
              <w:t>е</w:t>
            </w:r>
            <w:r w:rsidRPr="002D08A5">
              <w:rPr>
                <w:rFonts w:eastAsia="Calibri"/>
                <w:sz w:val="20"/>
                <w:szCs w:val="20"/>
                <w:lang w:eastAsia="ru-RU"/>
              </w:rPr>
              <w:t>ния</w:t>
            </w:r>
          </w:p>
        </w:tc>
        <w:tc>
          <w:tcPr>
            <w:tcW w:w="1723" w:type="dxa"/>
            <w:gridSpan w:val="2"/>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14" w:right="-80"/>
              <w:jc w:val="center"/>
              <w:rPr>
                <w:rFonts w:eastAsia="Calibri"/>
                <w:sz w:val="20"/>
                <w:szCs w:val="20"/>
                <w:lang w:eastAsia="ru-RU"/>
              </w:rPr>
            </w:pPr>
            <w:r w:rsidRPr="002D08A5">
              <w:rPr>
                <w:rFonts w:eastAsia="Calibri"/>
                <w:sz w:val="20"/>
                <w:szCs w:val="20"/>
                <w:lang w:eastAsia="ru-RU"/>
              </w:rPr>
              <w:t>Объем выполне</w:t>
            </w:r>
            <w:r w:rsidRPr="002D08A5">
              <w:rPr>
                <w:rFonts w:eastAsia="Calibri"/>
                <w:sz w:val="20"/>
                <w:szCs w:val="20"/>
                <w:lang w:eastAsia="ru-RU"/>
              </w:rPr>
              <w:t>н</w:t>
            </w:r>
            <w:r w:rsidRPr="002D08A5">
              <w:rPr>
                <w:rFonts w:eastAsia="Calibri"/>
                <w:sz w:val="20"/>
                <w:szCs w:val="20"/>
                <w:lang w:eastAsia="ru-RU"/>
              </w:rPr>
              <w:t>ных работ (в нат</w:t>
            </w:r>
            <w:r w:rsidRPr="002D08A5">
              <w:rPr>
                <w:rFonts w:eastAsia="Calibri"/>
                <w:sz w:val="20"/>
                <w:szCs w:val="20"/>
                <w:lang w:eastAsia="ru-RU"/>
              </w:rPr>
              <w:t>у</w:t>
            </w:r>
            <w:r w:rsidRPr="002D08A5">
              <w:rPr>
                <w:rFonts w:eastAsia="Calibri"/>
                <w:sz w:val="20"/>
                <w:szCs w:val="20"/>
                <w:lang w:eastAsia="ru-RU"/>
              </w:rPr>
              <w:t>ральном выраж</w:t>
            </w:r>
            <w:r w:rsidRPr="002D08A5">
              <w:rPr>
                <w:rFonts w:eastAsia="Calibri"/>
                <w:sz w:val="20"/>
                <w:szCs w:val="20"/>
                <w:lang w:eastAsia="ru-RU"/>
              </w:rPr>
              <w:t>е</w:t>
            </w:r>
            <w:r w:rsidRPr="002D08A5">
              <w:rPr>
                <w:rFonts w:eastAsia="Calibri"/>
                <w:sz w:val="20"/>
                <w:szCs w:val="20"/>
                <w:lang w:eastAsia="ru-RU"/>
              </w:rPr>
              <w:t>нии)</w:t>
            </w:r>
          </w:p>
        </w:tc>
        <w:tc>
          <w:tcPr>
            <w:tcW w:w="1957" w:type="dxa"/>
            <w:gridSpan w:val="2"/>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14" w:right="-144"/>
              <w:jc w:val="center"/>
              <w:rPr>
                <w:rFonts w:eastAsia="Calibri"/>
                <w:sz w:val="20"/>
                <w:szCs w:val="20"/>
                <w:lang w:eastAsia="ru-RU"/>
              </w:rPr>
            </w:pPr>
            <w:r w:rsidRPr="002D08A5">
              <w:rPr>
                <w:rFonts w:eastAsia="Calibri"/>
                <w:sz w:val="20"/>
                <w:szCs w:val="20"/>
                <w:lang w:eastAsia="ru-RU"/>
              </w:rPr>
              <w:t>Объем выполненных работ (в стоимостном выражении),</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14" w:right="-144" w:hanging="146"/>
              <w:jc w:val="center"/>
              <w:rPr>
                <w:rFonts w:eastAsia="Calibri"/>
                <w:sz w:val="20"/>
                <w:szCs w:val="20"/>
                <w:lang w:eastAsia="ru-RU"/>
              </w:rPr>
            </w:pPr>
            <w:r w:rsidRPr="002D08A5">
              <w:rPr>
                <w:rFonts w:eastAsia="Calibri"/>
                <w:sz w:val="20"/>
                <w:szCs w:val="20"/>
                <w:lang w:eastAsia="ru-RU"/>
              </w:rPr>
              <w:t>руб.</w:t>
            </w:r>
          </w:p>
        </w:tc>
        <w:tc>
          <w:tcPr>
            <w:tcW w:w="1360" w:type="dxa"/>
            <w:vMerge w:val="restart"/>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36" w:right="-95"/>
              <w:jc w:val="center"/>
              <w:rPr>
                <w:rFonts w:eastAsia="Calibri"/>
                <w:sz w:val="20"/>
                <w:szCs w:val="20"/>
              </w:rPr>
            </w:pPr>
            <w:r w:rsidRPr="002D08A5">
              <w:rPr>
                <w:rFonts w:eastAsia="Calibri"/>
                <w:sz w:val="20"/>
                <w:szCs w:val="20"/>
              </w:rPr>
              <w:t>Бюджетные ассигнования, предусмо</w:t>
            </w:r>
            <w:r w:rsidRPr="002D08A5">
              <w:rPr>
                <w:rFonts w:eastAsia="Calibri"/>
                <w:sz w:val="20"/>
                <w:szCs w:val="20"/>
              </w:rPr>
              <w:t>т</w:t>
            </w:r>
            <w:r w:rsidRPr="002D08A5">
              <w:rPr>
                <w:rFonts w:eastAsia="Calibri"/>
                <w:sz w:val="20"/>
                <w:szCs w:val="20"/>
              </w:rPr>
              <w:t>ренные в т</w:t>
            </w:r>
            <w:r w:rsidRPr="002D08A5">
              <w:rPr>
                <w:rFonts w:eastAsia="Calibri"/>
                <w:sz w:val="20"/>
                <w:szCs w:val="20"/>
              </w:rPr>
              <w:t>е</w:t>
            </w:r>
            <w:r w:rsidRPr="002D08A5">
              <w:rPr>
                <w:rFonts w:eastAsia="Calibri"/>
                <w:sz w:val="20"/>
                <w:szCs w:val="20"/>
              </w:rPr>
              <w:t>кущем фина</w:t>
            </w:r>
            <w:r w:rsidRPr="002D08A5">
              <w:rPr>
                <w:rFonts w:eastAsia="Calibri"/>
                <w:sz w:val="20"/>
                <w:szCs w:val="20"/>
              </w:rPr>
              <w:t>н</w:t>
            </w:r>
            <w:r w:rsidRPr="002D08A5">
              <w:rPr>
                <w:rFonts w:eastAsia="Calibri"/>
                <w:sz w:val="20"/>
                <w:szCs w:val="20"/>
              </w:rPr>
              <w:t>совом году, руб.</w:t>
            </w: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21" w:right="-150"/>
              <w:jc w:val="center"/>
              <w:rPr>
                <w:rFonts w:eastAsia="Calibri"/>
                <w:sz w:val="20"/>
                <w:szCs w:val="20"/>
              </w:rPr>
            </w:pPr>
            <w:r w:rsidRPr="002D08A5">
              <w:rPr>
                <w:rFonts w:eastAsia="Calibri"/>
                <w:sz w:val="20"/>
                <w:szCs w:val="20"/>
              </w:rPr>
              <w:t xml:space="preserve">Перечислено </w:t>
            </w:r>
            <w:r w:rsidRPr="002D08A5">
              <w:rPr>
                <w:rFonts w:eastAsia="Calibri"/>
                <w:sz w:val="20"/>
                <w:szCs w:val="20"/>
                <w:lang w:eastAsia="ru-RU"/>
              </w:rPr>
              <w:t>из бюджета Северо-Енисейского района</w:t>
            </w:r>
            <w:r w:rsidRPr="002D08A5">
              <w:rPr>
                <w:rFonts w:eastAsia="Calibri"/>
                <w:sz w:val="20"/>
                <w:szCs w:val="20"/>
              </w:rPr>
              <w:t>, руб.</w:t>
            </w:r>
          </w:p>
        </w:tc>
        <w:tc>
          <w:tcPr>
            <w:tcW w:w="1194" w:type="dxa"/>
            <w:vMerge w:val="restart"/>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21" w:right="-94"/>
              <w:jc w:val="center"/>
              <w:rPr>
                <w:rFonts w:eastAsia="Calibri"/>
                <w:sz w:val="20"/>
                <w:szCs w:val="20"/>
              </w:rPr>
            </w:pPr>
            <w:r w:rsidRPr="002D08A5">
              <w:rPr>
                <w:rFonts w:eastAsia="Calibri"/>
                <w:sz w:val="20"/>
                <w:szCs w:val="20"/>
              </w:rPr>
              <w:t>Финансовый результат, руб.</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21" w:right="-94"/>
              <w:jc w:val="center"/>
              <w:rPr>
                <w:rFonts w:eastAsia="Calibri"/>
                <w:sz w:val="20"/>
                <w:szCs w:val="20"/>
              </w:rPr>
            </w:pPr>
            <w:r w:rsidRPr="002D08A5">
              <w:rPr>
                <w:rFonts w:eastAsia="Calibri"/>
                <w:sz w:val="20"/>
                <w:szCs w:val="20"/>
              </w:rPr>
              <w:t>(гр.7-гр.9)</w:t>
            </w:r>
          </w:p>
        </w:tc>
      </w:tr>
      <w:tr w:rsidR="007C187B" w:rsidRPr="002D08A5" w:rsidTr="007C187B">
        <w:trPr>
          <w:trHeight w:val="420"/>
        </w:trPr>
        <w:tc>
          <w:tcPr>
            <w:tcW w:w="563" w:type="dxa"/>
            <w:vMerge/>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p>
        </w:tc>
        <w:tc>
          <w:tcPr>
            <w:tcW w:w="1886" w:type="dxa"/>
            <w:vMerge/>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p>
        </w:tc>
        <w:tc>
          <w:tcPr>
            <w:tcW w:w="870" w:type="dxa"/>
            <w:vMerge/>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p>
        </w:tc>
        <w:tc>
          <w:tcPr>
            <w:tcW w:w="881"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114" w:right="-72"/>
              <w:jc w:val="center"/>
              <w:rPr>
                <w:rFonts w:eastAsia="Calibri"/>
                <w:sz w:val="20"/>
                <w:szCs w:val="20"/>
                <w:lang w:eastAsia="ru-RU"/>
              </w:rPr>
            </w:pPr>
            <w:r w:rsidRPr="002D08A5">
              <w:rPr>
                <w:rFonts w:eastAsia="Calibri"/>
                <w:sz w:val="20"/>
                <w:szCs w:val="20"/>
                <w:lang w:eastAsia="ru-RU"/>
              </w:rPr>
              <w:t>за отче</w:t>
            </w:r>
            <w:r w:rsidRPr="002D08A5">
              <w:rPr>
                <w:rFonts w:eastAsia="Calibri"/>
                <w:sz w:val="20"/>
                <w:szCs w:val="20"/>
                <w:lang w:eastAsia="ru-RU"/>
              </w:rPr>
              <w:t>т</w:t>
            </w:r>
            <w:r w:rsidRPr="002D08A5">
              <w:rPr>
                <w:rFonts w:eastAsia="Calibri"/>
                <w:sz w:val="20"/>
                <w:szCs w:val="20"/>
                <w:lang w:eastAsia="ru-RU"/>
              </w:rPr>
              <w:t>ный месяц</w:t>
            </w:r>
          </w:p>
        </w:tc>
        <w:tc>
          <w:tcPr>
            <w:tcW w:w="842"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всего с начала года</w:t>
            </w:r>
          </w:p>
        </w:tc>
        <w:tc>
          <w:tcPr>
            <w:tcW w:w="961"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за о</w:t>
            </w:r>
            <w:r w:rsidRPr="002D08A5">
              <w:rPr>
                <w:rFonts w:eastAsia="Calibri"/>
                <w:sz w:val="20"/>
                <w:szCs w:val="20"/>
                <w:lang w:eastAsia="ru-RU"/>
              </w:rPr>
              <w:t>т</w:t>
            </w:r>
            <w:r w:rsidRPr="002D08A5">
              <w:rPr>
                <w:rFonts w:eastAsia="Calibri"/>
                <w:sz w:val="20"/>
                <w:szCs w:val="20"/>
                <w:lang w:eastAsia="ru-RU"/>
              </w:rPr>
              <w:t>четный месяц</w:t>
            </w:r>
          </w:p>
        </w:tc>
        <w:tc>
          <w:tcPr>
            <w:tcW w:w="996"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всего с начала года</w:t>
            </w:r>
          </w:p>
        </w:tc>
        <w:tc>
          <w:tcPr>
            <w:tcW w:w="1360" w:type="dxa"/>
            <w:vMerge/>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rPr>
            </w:pPr>
            <w:r w:rsidRPr="002D08A5">
              <w:rPr>
                <w:rFonts w:eastAsia="Calibri"/>
                <w:sz w:val="20"/>
                <w:szCs w:val="20"/>
                <w:lang w:eastAsia="ru-RU"/>
              </w:rPr>
              <w:t>всего с начала года</w:t>
            </w:r>
          </w:p>
        </w:tc>
        <w:tc>
          <w:tcPr>
            <w:tcW w:w="1194" w:type="dxa"/>
            <w:vMerge/>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p>
        </w:tc>
      </w:tr>
      <w:tr w:rsidR="007C187B" w:rsidRPr="002D08A5" w:rsidTr="007C187B">
        <w:trPr>
          <w:trHeight w:val="70"/>
        </w:trPr>
        <w:tc>
          <w:tcPr>
            <w:tcW w:w="563"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1</w:t>
            </w: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2</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3</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4</w:t>
            </w: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sz w:val="20"/>
                <w:szCs w:val="20"/>
                <w:lang w:eastAsia="ru-RU"/>
              </w:rPr>
            </w:pPr>
            <w:r w:rsidRPr="002D08A5">
              <w:rPr>
                <w:rFonts w:eastAsia="Calibri"/>
                <w:sz w:val="20"/>
                <w:szCs w:val="20"/>
                <w:lang w:eastAsia="ru-RU"/>
              </w:rPr>
              <w:t>5</w:t>
            </w: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1527"/>
              </w:tabs>
              <w:suppressAutoHyphens w:val="0"/>
              <w:ind w:left="-7"/>
              <w:jc w:val="center"/>
              <w:rPr>
                <w:rFonts w:eastAsia="Calibri"/>
                <w:sz w:val="20"/>
                <w:szCs w:val="20"/>
                <w:lang w:eastAsia="ru-RU"/>
              </w:rPr>
            </w:pPr>
            <w:r w:rsidRPr="002D08A5">
              <w:rPr>
                <w:rFonts w:eastAsia="Calibri"/>
                <w:sz w:val="20"/>
                <w:szCs w:val="20"/>
                <w:lang w:eastAsia="ru-RU"/>
              </w:rPr>
              <w:t>6</w:t>
            </w: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1527"/>
              </w:tabs>
              <w:suppressAutoHyphens w:val="0"/>
              <w:ind w:left="-7"/>
              <w:jc w:val="center"/>
              <w:rPr>
                <w:rFonts w:eastAsia="Calibri"/>
                <w:sz w:val="20"/>
                <w:szCs w:val="20"/>
                <w:lang w:eastAsia="ru-RU"/>
              </w:rPr>
            </w:pPr>
            <w:r w:rsidRPr="002D08A5">
              <w:rPr>
                <w:rFonts w:eastAsia="Calibri"/>
                <w:sz w:val="20"/>
                <w:szCs w:val="20"/>
                <w:lang w:eastAsia="ru-RU"/>
              </w:rPr>
              <w:t>7</w:t>
            </w: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1527"/>
              </w:tabs>
              <w:suppressAutoHyphens w:val="0"/>
              <w:ind w:left="-7"/>
              <w:jc w:val="center"/>
              <w:rPr>
                <w:rFonts w:eastAsia="Calibri"/>
                <w:sz w:val="20"/>
                <w:szCs w:val="20"/>
                <w:lang w:eastAsia="ru-RU"/>
              </w:rPr>
            </w:pPr>
            <w:r w:rsidRPr="002D08A5">
              <w:rPr>
                <w:rFonts w:eastAsia="Calibri"/>
                <w:sz w:val="20"/>
                <w:szCs w:val="20"/>
                <w:lang w:eastAsia="ru-RU"/>
              </w:rPr>
              <w:t>8</w:t>
            </w: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1527"/>
              </w:tabs>
              <w:suppressAutoHyphens w:val="0"/>
              <w:ind w:left="-7"/>
              <w:jc w:val="center"/>
              <w:rPr>
                <w:rFonts w:eastAsia="Calibri"/>
                <w:sz w:val="20"/>
                <w:szCs w:val="20"/>
                <w:lang w:eastAsia="ru-RU"/>
              </w:rPr>
            </w:pPr>
            <w:r w:rsidRPr="002D08A5">
              <w:rPr>
                <w:rFonts w:eastAsia="Calibri"/>
                <w:sz w:val="20"/>
                <w:szCs w:val="20"/>
                <w:lang w:eastAsia="ru-RU"/>
              </w:rPr>
              <w:t>9</w:t>
            </w: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1527"/>
              </w:tabs>
              <w:suppressAutoHyphens w:val="0"/>
              <w:ind w:left="-7"/>
              <w:jc w:val="center"/>
              <w:rPr>
                <w:rFonts w:eastAsia="Calibri"/>
                <w:sz w:val="20"/>
                <w:szCs w:val="20"/>
                <w:lang w:eastAsia="ru-RU"/>
              </w:rPr>
            </w:pPr>
            <w:r w:rsidRPr="002D08A5">
              <w:rPr>
                <w:rFonts w:eastAsia="Calibri"/>
                <w:sz w:val="20"/>
                <w:szCs w:val="20"/>
                <w:lang w:eastAsia="ru-RU"/>
              </w:rPr>
              <w:t>10</w:t>
            </w:r>
          </w:p>
        </w:tc>
      </w:tr>
      <w:tr w:rsidR="007C187B" w:rsidRPr="002D08A5" w:rsidTr="007C187B">
        <w:trPr>
          <w:trHeight w:val="88"/>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1.</w:t>
            </w:r>
          </w:p>
        </w:tc>
        <w:tc>
          <w:tcPr>
            <w:tcW w:w="1886" w:type="dxa"/>
            <w:vAlign w:val="center"/>
          </w:tcPr>
          <w:p w:rsidR="007C187B" w:rsidRPr="002D08A5" w:rsidRDefault="00317850"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Pr>
                <w:rFonts w:eastAsia="Calibri"/>
                <w:bCs/>
                <w:sz w:val="20"/>
                <w:szCs w:val="20"/>
                <w:lang w:eastAsia="ru-RU"/>
              </w:rPr>
              <w:t>Устройство</w:t>
            </w:r>
            <w:r w:rsidR="007C187B" w:rsidRPr="002D08A5">
              <w:rPr>
                <w:rFonts w:eastAsia="Calibri"/>
                <w:bCs/>
                <w:sz w:val="20"/>
                <w:szCs w:val="20"/>
                <w:lang w:eastAsia="ru-RU"/>
              </w:rPr>
              <w:t xml:space="preserve"> а</w:t>
            </w:r>
            <w:r w:rsidR="007C187B" w:rsidRPr="002D08A5">
              <w:rPr>
                <w:rFonts w:eastAsia="Calibri"/>
                <w:bCs/>
                <w:sz w:val="20"/>
                <w:szCs w:val="20"/>
                <w:lang w:eastAsia="ru-RU"/>
              </w:rPr>
              <w:t>в</w:t>
            </w:r>
            <w:r w:rsidR="007C187B" w:rsidRPr="002D08A5">
              <w:rPr>
                <w:rFonts w:eastAsia="Calibri"/>
                <w:bCs/>
                <w:sz w:val="20"/>
                <w:szCs w:val="20"/>
                <w:lang w:eastAsia="ru-RU"/>
              </w:rPr>
              <w:t>тозимника, всего</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х</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х</w:t>
            </w: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х</w:t>
            </w: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126"/>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в том числе:</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108"/>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1.1.</w:t>
            </w: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r>
      <w:tr w:rsidR="007C187B" w:rsidRPr="002D08A5" w:rsidTr="007C187B">
        <w:trPr>
          <w:trHeight w:val="70"/>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1.2.</w:t>
            </w: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r>
      <w:tr w:rsidR="007C187B" w:rsidRPr="002D08A5" w:rsidTr="007C187B">
        <w:trPr>
          <w:trHeight w:val="323"/>
        </w:trPr>
        <w:tc>
          <w:tcPr>
            <w:tcW w:w="2449" w:type="dxa"/>
            <w:gridSpan w:val="2"/>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right"/>
              <w:rPr>
                <w:rFonts w:eastAsia="Calibri"/>
                <w:bCs/>
                <w:sz w:val="20"/>
                <w:szCs w:val="20"/>
                <w:lang w:eastAsia="ru-RU"/>
              </w:rPr>
            </w:pPr>
            <w:r w:rsidRPr="002D08A5">
              <w:rPr>
                <w:rFonts w:eastAsia="Calibri"/>
                <w:bCs/>
                <w:sz w:val="20"/>
                <w:szCs w:val="20"/>
                <w:lang w:eastAsia="ru-RU"/>
              </w:rPr>
              <w:t xml:space="preserve">ИТОГО по </w:t>
            </w:r>
            <w:r w:rsidR="00317850">
              <w:rPr>
                <w:rFonts w:eastAsia="Calibri"/>
                <w:bCs/>
                <w:sz w:val="20"/>
                <w:szCs w:val="20"/>
                <w:lang w:eastAsia="ru-RU"/>
              </w:rPr>
              <w:t>устройству</w:t>
            </w:r>
            <w:r w:rsidRPr="002D08A5">
              <w:rPr>
                <w:rFonts w:eastAsia="Calibri"/>
                <w:bCs/>
                <w:sz w:val="20"/>
                <w:szCs w:val="20"/>
                <w:lang w:eastAsia="ru-RU"/>
              </w:rPr>
              <w:t xml:space="preserve"> автозимника:</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руб.</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r>
      <w:tr w:rsidR="007C187B" w:rsidRPr="002D08A5" w:rsidTr="007C187B">
        <w:trPr>
          <w:trHeight w:val="70"/>
        </w:trPr>
        <w:tc>
          <w:tcPr>
            <w:tcW w:w="2449" w:type="dxa"/>
            <w:gridSpan w:val="2"/>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right"/>
              <w:rPr>
                <w:rFonts w:eastAsia="Calibri"/>
                <w:bCs/>
                <w:sz w:val="20"/>
                <w:szCs w:val="20"/>
                <w:lang w:eastAsia="ru-RU"/>
              </w:rPr>
            </w:pPr>
            <w:r w:rsidRPr="002D08A5">
              <w:rPr>
                <w:rFonts w:eastAsia="Calibri"/>
                <w:bCs/>
                <w:sz w:val="20"/>
                <w:szCs w:val="20"/>
                <w:lang w:eastAsia="ru-RU"/>
              </w:rPr>
              <w:t>в том числе НДС</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руб.</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r>
      <w:tr w:rsidR="007C187B" w:rsidRPr="002D08A5" w:rsidTr="007C187B">
        <w:trPr>
          <w:trHeight w:val="269"/>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2.</w:t>
            </w: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Содержание а</w:t>
            </w:r>
            <w:r w:rsidRPr="002D08A5">
              <w:rPr>
                <w:rFonts w:eastAsia="Calibri"/>
                <w:bCs/>
                <w:sz w:val="20"/>
                <w:szCs w:val="20"/>
                <w:lang w:eastAsia="ru-RU"/>
              </w:rPr>
              <w:t>в</w:t>
            </w:r>
            <w:r w:rsidRPr="002D08A5">
              <w:rPr>
                <w:rFonts w:eastAsia="Calibri"/>
                <w:bCs/>
                <w:sz w:val="20"/>
                <w:szCs w:val="20"/>
                <w:lang w:eastAsia="ru-RU"/>
              </w:rPr>
              <w:t>тозимника, всего</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х</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х</w:t>
            </w: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х</w:t>
            </w: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70"/>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в том числе:</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115"/>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2.1.</w:t>
            </w: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70"/>
        </w:trPr>
        <w:tc>
          <w:tcPr>
            <w:tcW w:w="563"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2.2.</w:t>
            </w:r>
          </w:p>
        </w:tc>
        <w:tc>
          <w:tcPr>
            <w:tcW w:w="188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Cs/>
                <w:sz w:val="20"/>
                <w:szCs w:val="20"/>
                <w:lang w:eastAsia="ru-RU"/>
              </w:rPr>
            </w:pPr>
            <w:r w:rsidRPr="002D08A5">
              <w:rPr>
                <w:rFonts w:eastAsia="Calibri"/>
                <w:bCs/>
                <w:sz w:val="20"/>
                <w:szCs w:val="20"/>
                <w:lang w:eastAsia="ru-RU"/>
              </w:rPr>
              <w:t>……</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79"/>
        </w:trPr>
        <w:tc>
          <w:tcPr>
            <w:tcW w:w="2449" w:type="dxa"/>
            <w:gridSpan w:val="2"/>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right"/>
              <w:rPr>
                <w:rFonts w:eastAsia="Calibri"/>
                <w:bCs/>
                <w:sz w:val="20"/>
                <w:szCs w:val="20"/>
                <w:lang w:eastAsia="ru-RU"/>
              </w:rPr>
            </w:pPr>
            <w:r w:rsidRPr="002D08A5">
              <w:rPr>
                <w:rFonts w:eastAsia="Calibri"/>
                <w:bCs/>
                <w:sz w:val="20"/>
                <w:szCs w:val="20"/>
                <w:lang w:eastAsia="ru-RU"/>
              </w:rPr>
              <w:t>ИТОГО по содержанию автозимника:</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руб.</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70"/>
        </w:trPr>
        <w:tc>
          <w:tcPr>
            <w:tcW w:w="2449" w:type="dxa"/>
            <w:gridSpan w:val="2"/>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right"/>
              <w:rPr>
                <w:rFonts w:eastAsia="Calibri"/>
                <w:bCs/>
                <w:sz w:val="20"/>
                <w:szCs w:val="20"/>
                <w:lang w:eastAsia="ru-RU"/>
              </w:rPr>
            </w:pPr>
            <w:r w:rsidRPr="002D08A5">
              <w:rPr>
                <w:rFonts w:eastAsia="Calibri"/>
                <w:bCs/>
                <w:sz w:val="20"/>
                <w:szCs w:val="20"/>
                <w:lang w:eastAsia="ru-RU"/>
              </w:rPr>
              <w:t>в том числе НДС</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руб.</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460"/>
        </w:trPr>
        <w:tc>
          <w:tcPr>
            <w:tcW w:w="2449" w:type="dxa"/>
            <w:gridSpan w:val="2"/>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right"/>
              <w:rPr>
                <w:rFonts w:eastAsia="Calibri"/>
                <w:bCs/>
                <w:sz w:val="20"/>
                <w:szCs w:val="20"/>
                <w:lang w:eastAsia="ru-RU"/>
              </w:rPr>
            </w:pPr>
            <w:r w:rsidRPr="002D08A5">
              <w:rPr>
                <w:rFonts w:eastAsia="Calibri"/>
                <w:bCs/>
                <w:sz w:val="20"/>
                <w:szCs w:val="20"/>
                <w:lang w:eastAsia="ru-RU"/>
              </w:rPr>
              <w:t xml:space="preserve">ВСЕГО по </w:t>
            </w:r>
            <w:r w:rsidR="00317850">
              <w:rPr>
                <w:rFonts w:eastAsia="Calibri"/>
                <w:bCs/>
                <w:sz w:val="20"/>
                <w:szCs w:val="20"/>
                <w:lang w:eastAsia="ru-RU"/>
              </w:rPr>
              <w:t>устройству</w:t>
            </w:r>
            <w:r w:rsidRPr="002D08A5">
              <w:rPr>
                <w:rFonts w:eastAsia="Calibri"/>
                <w:bCs/>
                <w:sz w:val="20"/>
                <w:szCs w:val="20"/>
                <w:lang w:eastAsia="ru-RU"/>
              </w:rPr>
              <w:t xml:space="preserve"> и содержанию   автозимн</w:t>
            </w:r>
            <w:r w:rsidRPr="002D08A5">
              <w:rPr>
                <w:rFonts w:eastAsia="Calibri"/>
                <w:bCs/>
                <w:sz w:val="20"/>
                <w:szCs w:val="20"/>
                <w:lang w:eastAsia="ru-RU"/>
              </w:rPr>
              <w:t>и</w:t>
            </w:r>
            <w:r w:rsidRPr="002D08A5">
              <w:rPr>
                <w:rFonts w:eastAsia="Calibri"/>
                <w:bCs/>
                <w:sz w:val="20"/>
                <w:szCs w:val="20"/>
                <w:lang w:eastAsia="ru-RU"/>
              </w:rPr>
              <w:t>ка:</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руб.</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both"/>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r w:rsidR="007C187B" w:rsidRPr="002D08A5" w:rsidTr="007C187B">
        <w:trPr>
          <w:trHeight w:val="70"/>
        </w:trPr>
        <w:tc>
          <w:tcPr>
            <w:tcW w:w="2449" w:type="dxa"/>
            <w:gridSpan w:val="2"/>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right"/>
              <w:rPr>
                <w:rFonts w:eastAsia="Calibri"/>
                <w:bCs/>
                <w:sz w:val="20"/>
                <w:szCs w:val="20"/>
                <w:lang w:eastAsia="ru-RU"/>
              </w:rPr>
            </w:pPr>
            <w:r w:rsidRPr="002D08A5">
              <w:rPr>
                <w:rFonts w:eastAsia="Calibri"/>
                <w:bCs/>
                <w:sz w:val="20"/>
                <w:szCs w:val="20"/>
                <w:lang w:eastAsia="ru-RU"/>
              </w:rPr>
              <w:t>в том числе НДС</w:t>
            </w:r>
          </w:p>
        </w:tc>
        <w:tc>
          <w:tcPr>
            <w:tcW w:w="870"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Cs/>
                <w:sz w:val="20"/>
                <w:szCs w:val="20"/>
                <w:lang w:eastAsia="ru-RU"/>
              </w:rPr>
            </w:pPr>
            <w:r w:rsidRPr="002D08A5">
              <w:rPr>
                <w:rFonts w:eastAsia="Calibri"/>
                <w:bCs/>
                <w:sz w:val="20"/>
                <w:szCs w:val="20"/>
                <w:lang w:eastAsia="ru-RU"/>
              </w:rPr>
              <w:t>руб.</w:t>
            </w:r>
          </w:p>
        </w:tc>
        <w:tc>
          <w:tcPr>
            <w:tcW w:w="88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842"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6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996"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360" w:type="dxa"/>
            <w:noWrap/>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221" w:type="dxa"/>
            <w:vAlign w:val="center"/>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c>
          <w:tcPr>
            <w:tcW w:w="1194" w:type="dxa"/>
          </w:tcPr>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ind w:left="-7"/>
              <w:jc w:val="center"/>
              <w:rPr>
                <w:rFonts w:eastAsia="Calibri"/>
                <w:b/>
                <w:bCs/>
                <w:sz w:val="20"/>
                <w:szCs w:val="20"/>
                <w:lang w:eastAsia="ru-RU"/>
              </w:rPr>
            </w:pPr>
          </w:p>
        </w:tc>
      </w:tr>
    </w:tbl>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5700"/>
        </w:tabs>
        <w:suppressAutoHyphens w:val="0"/>
        <w:jc w:val="center"/>
        <w:rPr>
          <w:rFonts w:eastAsia="Calibri" w:cs="Arial"/>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5700"/>
        </w:tabs>
        <w:suppressAutoHyphens w:val="0"/>
        <w:jc w:val="both"/>
        <w:rPr>
          <w:rFonts w:eastAsia="Calibri" w:cs="Arial"/>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tabs>
          <w:tab w:val="left" w:pos="5700"/>
        </w:tabs>
        <w:suppressAutoHyphens w:val="0"/>
        <w:ind w:left="284"/>
        <w:jc w:val="both"/>
        <w:rPr>
          <w:rFonts w:eastAsia="Calibri" w:cs="Arial"/>
          <w:sz w:val="20"/>
          <w:szCs w:val="20"/>
          <w:lang w:eastAsia="ru-RU"/>
        </w:rPr>
      </w:pPr>
      <w:r w:rsidRPr="002D08A5">
        <w:rPr>
          <w:rFonts w:eastAsia="Calibri" w:cs="Arial"/>
          <w:sz w:val="20"/>
          <w:szCs w:val="20"/>
          <w:lang w:eastAsia="ru-RU"/>
        </w:rPr>
        <w:t>Примечание: * - при предоставлении отчета за декабрь  в январе очередного финансового года</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uppressAutoHyphens w:val="0"/>
        <w:jc w:val="both"/>
        <w:rPr>
          <w:rFonts w:eastAsia="Calibri" w:cs="Arial"/>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uppressAutoHyphens w:val="0"/>
        <w:ind w:firstLine="426"/>
        <w:jc w:val="both"/>
        <w:rPr>
          <w:rFonts w:eastAsia="Calibri" w:cs="Arial"/>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uppressAutoHyphens w:val="0"/>
        <w:ind w:firstLine="142"/>
        <w:jc w:val="both"/>
        <w:rPr>
          <w:rFonts w:eastAsia="Calibri" w:cs="Arial"/>
          <w:sz w:val="20"/>
          <w:szCs w:val="20"/>
        </w:rPr>
      </w:pPr>
      <w:r w:rsidRPr="002D08A5">
        <w:rPr>
          <w:rFonts w:eastAsia="Calibri" w:cs="Arial"/>
          <w:sz w:val="20"/>
          <w:szCs w:val="20"/>
        </w:rPr>
        <w:t>Руководитель получателя субсидии</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uppressAutoHyphens w:val="0"/>
        <w:ind w:firstLine="142"/>
        <w:jc w:val="both"/>
        <w:rPr>
          <w:rFonts w:eastAsia="Calibri" w:cs="Arial"/>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uppressAutoHyphens w:val="0"/>
        <w:ind w:firstLine="142"/>
        <w:jc w:val="both"/>
        <w:rPr>
          <w:rFonts w:eastAsia="Calibri" w:cs="Arial"/>
          <w:sz w:val="20"/>
          <w:szCs w:val="20"/>
        </w:rPr>
      </w:pPr>
      <w:r w:rsidRPr="002D08A5">
        <w:rPr>
          <w:rFonts w:eastAsia="Calibri" w:cs="Arial"/>
          <w:sz w:val="20"/>
          <w:szCs w:val="20"/>
        </w:rPr>
        <w:t>Главный бухгалтер получателя субсидии</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suppressAutoHyphens w:val="0"/>
        <w:ind w:firstLine="142"/>
        <w:jc w:val="both"/>
        <w:rPr>
          <w:rFonts w:eastAsia="Calibri" w:cs="Arial"/>
          <w:b/>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142"/>
        <w:jc w:val="both"/>
        <w:rPr>
          <w:rFonts w:eastAsia="Calibri" w:cs="Arial"/>
          <w:sz w:val="20"/>
          <w:szCs w:val="20"/>
        </w:rPr>
      </w:pPr>
      <w:r w:rsidRPr="002D08A5">
        <w:rPr>
          <w:rFonts w:eastAsia="Calibri" w:cs="Arial"/>
          <w:sz w:val="20"/>
          <w:szCs w:val="20"/>
        </w:rPr>
        <w:t>Согласовано:</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142"/>
        <w:jc w:val="both"/>
        <w:rPr>
          <w:rFonts w:eastAsia="Calibri" w:cs="Arial"/>
          <w:sz w:val="20"/>
          <w:szCs w:val="20"/>
        </w:rPr>
      </w:pPr>
      <w:r w:rsidRPr="002D08A5">
        <w:rPr>
          <w:rFonts w:eastAsia="Calibri" w:cs="Arial"/>
          <w:sz w:val="20"/>
          <w:szCs w:val="20"/>
        </w:rPr>
        <w:t>Заместитель главы района</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142"/>
        <w:jc w:val="both"/>
        <w:rPr>
          <w:rFonts w:eastAsia="Calibri" w:cs="Arial"/>
          <w:sz w:val="20"/>
          <w:szCs w:val="20"/>
        </w:rPr>
      </w:pPr>
      <w:r w:rsidRPr="002D08A5">
        <w:rPr>
          <w:rFonts w:eastAsia="Calibri" w:cs="Arial"/>
          <w:sz w:val="20"/>
          <w:szCs w:val="20"/>
        </w:rPr>
        <w:t>по экономике, анализу и прогнозированию</w:t>
      </w: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142"/>
        <w:jc w:val="both"/>
        <w:rPr>
          <w:rFonts w:eastAsia="Calibri" w:cs="Arial"/>
          <w:sz w:val="20"/>
          <w:szCs w:val="20"/>
        </w:rPr>
      </w:pPr>
    </w:p>
    <w:p w:rsidR="007C187B" w:rsidRPr="002D08A5" w:rsidRDefault="007C187B" w:rsidP="007C187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142"/>
        <w:jc w:val="both"/>
        <w:rPr>
          <w:rFonts w:eastAsia="Calibri" w:cs="Arial"/>
          <w:sz w:val="20"/>
          <w:szCs w:val="20"/>
        </w:rPr>
      </w:pPr>
      <w:r w:rsidRPr="002D08A5">
        <w:rPr>
          <w:rFonts w:eastAsia="Calibri" w:cs="Arial"/>
          <w:sz w:val="20"/>
          <w:szCs w:val="20"/>
        </w:rPr>
        <w:t>Проверено:</w:t>
      </w:r>
    </w:p>
    <w:p w:rsidR="007C187B" w:rsidRPr="002D08A5" w:rsidRDefault="007C187B" w:rsidP="007C187B">
      <w:pPr>
        <w:widowControl w:val="0"/>
        <w:autoSpaceDE w:val="0"/>
        <w:autoSpaceDN w:val="0"/>
        <w:adjustRightInd w:val="0"/>
        <w:ind w:firstLine="142"/>
        <w:jc w:val="both"/>
        <w:rPr>
          <w:sz w:val="20"/>
          <w:szCs w:val="20"/>
        </w:rPr>
      </w:pPr>
      <w:r w:rsidRPr="002D08A5">
        <w:rPr>
          <w:rFonts w:eastAsia="Calibri" w:cs="Arial"/>
          <w:sz w:val="20"/>
          <w:szCs w:val="20"/>
        </w:rPr>
        <w:t>Начальник отдела экономического анализа и прогнозирования</w:t>
      </w:r>
    </w:p>
    <w:p w:rsidR="00CD37E5" w:rsidRDefault="00CD37E5" w:rsidP="00282734">
      <w:pPr>
        <w:jc w:val="both"/>
        <w:sectPr w:rsidR="00CD37E5" w:rsidSect="007C187B">
          <w:pgSz w:w="11905" w:h="16838"/>
          <w:pgMar w:top="567" w:right="567" w:bottom="1134" w:left="567" w:header="170" w:footer="113" w:gutter="0"/>
          <w:cols w:space="720"/>
          <w:docGrid w:linePitch="326"/>
        </w:sectPr>
      </w:pPr>
    </w:p>
    <w:p w:rsidR="00282734" w:rsidRPr="00CE0A59" w:rsidRDefault="00282734" w:rsidP="00282734">
      <w:pPr>
        <w:ind w:firstLine="426"/>
        <w:jc w:val="right"/>
        <w:rPr>
          <w:sz w:val="20"/>
          <w:szCs w:val="20"/>
        </w:rPr>
      </w:pPr>
      <w:r w:rsidRPr="00CE0A59">
        <w:rPr>
          <w:sz w:val="20"/>
          <w:szCs w:val="20"/>
        </w:rPr>
        <w:lastRenderedPageBreak/>
        <w:t>Приложение № 6</w:t>
      </w:r>
    </w:p>
    <w:p w:rsidR="00282734" w:rsidRPr="00CE0A59" w:rsidRDefault="00282734" w:rsidP="00282734">
      <w:pPr>
        <w:widowControl w:val="0"/>
        <w:autoSpaceDE w:val="0"/>
        <w:autoSpaceDN w:val="0"/>
        <w:adjustRightInd w:val="0"/>
        <w:jc w:val="right"/>
        <w:rPr>
          <w:sz w:val="20"/>
          <w:szCs w:val="20"/>
        </w:rPr>
      </w:pPr>
      <w:r w:rsidRPr="00CE0A59">
        <w:rPr>
          <w:sz w:val="20"/>
          <w:szCs w:val="20"/>
        </w:rPr>
        <w:t>к муниципальной программе</w:t>
      </w:r>
    </w:p>
    <w:p w:rsidR="00282734" w:rsidRPr="00CE0A59" w:rsidRDefault="00282734" w:rsidP="00282734">
      <w:pPr>
        <w:widowControl w:val="0"/>
        <w:autoSpaceDE w:val="0"/>
        <w:autoSpaceDN w:val="0"/>
        <w:adjustRightInd w:val="0"/>
        <w:jc w:val="right"/>
        <w:rPr>
          <w:sz w:val="20"/>
          <w:szCs w:val="20"/>
        </w:rPr>
      </w:pPr>
      <w:r w:rsidRPr="00CE0A59">
        <w:rPr>
          <w:sz w:val="20"/>
          <w:szCs w:val="20"/>
        </w:rPr>
        <w:t>«Реформирование и модернизация</w:t>
      </w:r>
    </w:p>
    <w:p w:rsidR="00282734" w:rsidRPr="00CE0A59" w:rsidRDefault="00282734" w:rsidP="00282734">
      <w:pPr>
        <w:widowControl w:val="0"/>
        <w:autoSpaceDE w:val="0"/>
        <w:autoSpaceDN w:val="0"/>
        <w:adjustRightInd w:val="0"/>
        <w:jc w:val="right"/>
        <w:rPr>
          <w:sz w:val="20"/>
          <w:szCs w:val="20"/>
        </w:rPr>
      </w:pPr>
      <w:r w:rsidRPr="00CE0A59">
        <w:rPr>
          <w:sz w:val="20"/>
          <w:szCs w:val="20"/>
        </w:rPr>
        <w:t>жилищно-коммунального</w:t>
      </w:r>
    </w:p>
    <w:p w:rsidR="00282734" w:rsidRPr="00CE0A59" w:rsidRDefault="00282734" w:rsidP="00282734">
      <w:pPr>
        <w:widowControl w:val="0"/>
        <w:autoSpaceDE w:val="0"/>
        <w:autoSpaceDN w:val="0"/>
        <w:adjustRightInd w:val="0"/>
        <w:jc w:val="right"/>
        <w:rPr>
          <w:sz w:val="20"/>
          <w:szCs w:val="20"/>
        </w:rPr>
      </w:pPr>
      <w:r w:rsidRPr="00CE0A59">
        <w:rPr>
          <w:sz w:val="20"/>
          <w:szCs w:val="20"/>
        </w:rPr>
        <w:t>хозяйства и повышение энергетической</w:t>
      </w:r>
    </w:p>
    <w:p w:rsidR="00282734" w:rsidRPr="00CE0A59" w:rsidRDefault="00282734" w:rsidP="00282734">
      <w:pPr>
        <w:widowControl w:val="0"/>
        <w:autoSpaceDE w:val="0"/>
        <w:autoSpaceDN w:val="0"/>
        <w:adjustRightInd w:val="0"/>
        <w:jc w:val="right"/>
        <w:rPr>
          <w:sz w:val="20"/>
          <w:szCs w:val="20"/>
        </w:rPr>
      </w:pPr>
      <w:r w:rsidRPr="00CE0A59">
        <w:rPr>
          <w:sz w:val="20"/>
          <w:szCs w:val="20"/>
        </w:rPr>
        <w:t>эффективности»</w:t>
      </w:r>
    </w:p>
    <w:p w:rsidR="00282734" w:rsidRPr="00CE0A59" w:rsidRDefault="00282734" w:rsidP="00282734">
      <w:pPr>
        <w:widowControl w:val="0"/>
        <w:autoSpaceDE w:val="0"/>
        <w:autoSpaceDN w:val="0"/>
        <w:adjustRightInd w:val="0"/>
        <w:jc w:val="right"/>
        <w:rPr>
          <w:sz w:val="20"/>
          <w:szCs w:val="20"/>
        </w:rPr>
      </w:pPr>
    </w:p>
    <w:p w:rsidR="00282734" w:rsidRPr="00CE0A59" w:rsidRDefault="00282734" w:rsidP="00282734">
      <w:pPr>
        <w:pStyle w:val="af2"/>
        <w:autoSpaceDE w:val="0"/>
        <w:autoSpaceDN w:val="0"/>
        <w:adjustRightInd w:val="0"/>
        <w:spacing w:after="0" w:line="240" w:lineRule="auto"/>
        <w:jc w:val="center"/>
        <w:outlineLvl w:val="1"/>
        <w:rPr>
          <w:rFonts w:ascii="Times New Roman" w:hAnsi="Times New Roman"/>
          <w:sz w:val="28"/>
          <w:szCs w:val="28"/>
        </w:rPr>
      </w:pPr>
      <w:r w:rsidRPr="00CE0A59">
        <w:rPr>
          <w:rFonts w:ascii="Times New Roman" w:hAnsi="Times New Roman"/>
          <w:sz w:val="28"/>
          <w:szCs w:val="28"/>
        </w:rPr>
        <w:t>1.Паспорт подпрограммы 4</w:t>
      </w:r>
    </w:p>
    <w:p w:rsidR="00282734" w:rsidRPr="00CE0A59" w:rsidRDefault="00282734" w:rsidP="00282734">
      <w:pPr>
        <w:autoSpaceDE w:val="0"/>
        <w:autoSpaceDN w:val="0"/>
        <w:adjustRightInd w:val="0"/>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752"/>
        <w:gridCol w:w="4567"/>
      </w:tblGrid>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1</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Наименование подпрограммы</w:t>
            </w:r>
          </w:p>
        </w:tc>
        <w:tc>
          <w:tcPr>
            <w:tcW w:w="4567" w:type="dxa"/>
          </w:tcPr>
          <w:p w:rsidR="00282734" w:rsidRPr="00CE0A59" w:rsidRDefault="00282734" w:rsidP="00A4643B">
            <w:pPr>
              <w:autoSpaceDE w:val="0"/>
              <w:autoSpaceDN w:val="0"/>
              <w:adjustRightInd w:val="0"/>
              <w:rPr>
                <w:sz w:val="28"/>
                <w:szCs w:val="28"/>
              </w:rPr>
            </w:pPr>
            <w:r w:rsidRPr="00CE0A59">
              <w:rPr>
                <w:sz w:val="28"/>
                <w:szCs w:val="28"/>
              </w:rPr>
              <w:t>Энергосбережение и повышение энергетической эффективности в Северо-Енисейском районе (далее – подпрограмма 4)</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2</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Наименование муниципальной программы, в рамках которой реализуется подпрограмма</w:t>
            </w:r>
          </w:p>
        </w:tc>
        <w:tc>
          <w:tcPr>
            <w:tcW w:w="4567" w:type="dxa"/>
          </w:tcPr>
          <w:p w:rsidR="00282734" w:rsidRPr="00CE0A59" w:rsidRDefault="00282734" w:rsidP="00A4643B">
            <w:pPr>
              <w:autoSpaceDE w:val="0"/>
              <w:autoSpaceDN w:val="0"/>
              <w:adjustRightInd w:val="0"/>
              <w:rPr>
                <w:sz w:val="28"/>
                <w:szCs w:val="28"/>
              </w:rPr>
            </w:pPr>
            <w:r w:rsidRPr="00CE0A59">
              <w:rPr>
                <w:rFonts w:eastAsia="Calibri"/>
                <w:sz w:val="28"/>
                <w:szCs w:val="28"/>
              </w:rPr>
              <w:t>Реформирование и модернизация жилищно-коммунального хозяйства и повышение энергетической эффективности</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3</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Исполнитель подпрограммы</w:t>
            </w:r>
          </w:p>
        </w:tc>
        <w:tc>
          <w:tcPr>
            <w:tcW w:w="4567" w:type="dxa"/>
          </w:tcPr>
          <w:p w:rsidR="00282734" w:rsidRPr="00CE0A59" w:rsidRDefault="00282734" w:rsidP="00A4643B">
            <w:pPr>
              <w:autoSpaceDE w:val="0"/>
              <w:autoSpaceDN w:val="0"/>
              <w:adjustRightInd w:val="0"/>
              <w:rPr>
                <w:sz w:val="28"/>
                <w:szCs w:val="28"/>
              </w:rPr>
            </w:pPr>
            <w:r w:rsidRPr="00CE0A59">
              <w:rPr>
                <w:sz w:val="28"/>
                <w:szCs w:val="28"/>
              </w:rPr>
              <w:t>Администрация Северо-Енисейского района</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4</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Главные распорядители бюджетных средств, ответственные за реализацию мероприятий подпрограммы</w:t>
            </w:r>
          </w:p>
        </w:tc>
        <w:tc>
          <w:tcPr>
            <w:tcW w:w="4567" w:type="dxa"/>
          </w:tcPr>
          <w:p w:rsidR="00282734" w:rsidRPr="00CE0A59" w:rsidRDefault="00282734" w:rsidP="00A4643B">
            <w:pPr>
              <w:autoSpaceDE w:val="0"/>
              <w:autoSpaceDN w:val="0"/>
              <w:adjustRightInd w:val="0"/>
              <w:rPr>
                <w:sz w:val="28"/>
                <w:szCs w:val="28"/>
              </w:rPr>
            </w:pPr>
            <w:r w:rsidRPr="00CE0A59">
              <w:rPr>
                <w:sz w:val="28"/>
                <w:szCs w:val="28"/>
              </w:rPr>
              <w:t>Администрация Северо-Енисейского района</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5</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 xml:space="preserve">Цель и задачи подпрограммы </w:t>
            </w:r>
          </w:p>
          <w:p w:rsidR="00282734" w:rsidRPr="00CE0A59" w:rsidRDefault="00282734" w:rsidP="00A4643B">
            <w:pPr>
              <w:autoSpaceDE w:val="0"/>
              <w:autoSpaceDN w:val="0"/>
              <w:adjustRightInd w:val="0"/>
              <w:rPr>
                <w:sz w:val="28"/>
                <w:szCs w:val="28"/>
              </w:rPr>
            </w:pPr>
          </w:p>
        </w:tc>
        <w:tc>
          <w:tcPr>
            <w:tcW w:w="4567" w:type="dxa"/>
          </w:tcPr>
          <w:p w:rsidR="00282734" w:rsidRPr="00CE0A59" w:rsidRDefault="00282734" w:rsidP="00A4643B">
            <w:pPr>
              <w:autoSpaceDE w:val="0"/>
              <w:autoSpaceDN w:val="0"/>
              <w:adjustRightInd w:val="0"/>
              <w:rPr>
                <w:sz w:val="28"/>
                <w:szCs w:val="28"/>
              </w:rPr>
            </w:pPr>
            <w:r w:rsidRPr="00CE0A59">
              <w:rPr>
                <w:sz w:val="28"/>
                <w:szCs w:val="28"/>
              </w:rPr>
              <w:t>Цель:</w:t>
            </w:r>
          </w:p>
          <w:p w:rsidR="00282734" w:rsidRPr="00CE0A59" w:rsidRDefault="00282734" w:rsidP="00A4643B">
            <w:pPr>
              <w:autoSpaceDE w:val="0"/>
              <w:autoSpaceDN w:val="0"/>
              <w:adjustRightInd w:val="0"/>
              <w:rPr>
                <w:sz w:val="28"/>
                <w:szCs w:val="28"/>
                <w:lang w:eastAsia="ru-RU"/>
              </w:rPr>
            </w:pPr>
            <w:r w:rsidRPr="00CE0A59">
              <w:rPr>
                <w:sz w:val="28"/>
                <w:szCs w:val="28"/>
                <w:lang w:eastAsia="ru-RU"/>
              </w:rPr>
              <w:t>Формирование целостности и эффективной системы управления энергосбережением и повышением энергетической эффективности.</w:t>
            </w:r>
          </w:p>
          <w:p w:rsidR="00282734" w:rsidRPr="00CE0A59" w:rsidRDefault="00282734" w:rsidP="00A4643B">
            <w:pPr>
              <w:autoSpaceDE w:val="0"/>
              <w:autoSpaceDN w:val="0"/>
              <w:adjustRightInd w:val="0"/>
              <w:rPr>
                <w:sz w:val="28"/>
                <w:szCs w:val="28"/>
                <w:lang w:eastAsia="ru-RU"/>
              </w:rPr>
            </w:pPr>
            <w:r w:rsidRPr="00CE0A59">
              <w:rPr>
                <w:sz w:val="28"/>
                <w:szCs w:val="28"/>
                <w:lang w:eastAsia="ru-RU"/>
              </w:rPr>
              <w:t>Задача:</w:t>
            </w:r>
          </w:p>
          <w:p w:rsidR="00282734" w:rsidRPr="00CE0A59" w:rsidRDefault="00282734" w:rsidP="00A4643B">
            <w:pPr>
              <w:autoSpaceDE w:val="0"/>
              <w:autoSpaceDN w:val="0"/>
              <w:adjustRightInd w:val="0"/>
              <w:rPr>
                <w:sz w:val="28"/>
                <w:szCs w:val="28"/>
              </w:rPr>
            </w:pPr>
            <w:r w:rsidRPr="00CE0A59">
              <w:rPr>
                <w:sz w:val="28"/>
                <w:szCs w:val="28"/>
                <w:lang w:eastAsia="en-US"/>
              </w:rPr>
              <w:t>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6</w:t>
            </w:r>
          </w:p>
        </w:tc>
        <w:tc>
          <w:tcPr>
            <w:tcW w:w="4752" w:type="dxa"/>
            <w:vAlign w:val="center"/>
          </w:tcPr>
          <w:p w:rsidR="00282734" w:rsidRPr="00CE0A59" w:rsidRDefault="00282734" w:rsidP="00A4643B">
            <w:pPr>
              <w:autoSpaceDE w:val="0"/>
              <w:autoSpaceDN w:val="0"/>
              <w:adjustRightInd w:val="0"/>
              <w:rPr>
                <w:sz w:val="28"/>
                <w:szCs w:val="28"/>
              </w:rPr>
            </w:pPr>
            <w:r w:rsidRPr="00CE0A5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4567" w:type="dxa"/>
            <w:vAlign w:val="center"/>
          </w:tcPr>
          <w:p w:rsidR="00282734" w:rsidRPr="00CE0A59" w:rsidRDefault="00282734" w:rsidP="00A4643B">
            <w:pPr>
              <w:autoSpaceDE w:val="0"/>
              <w:autoSpaceDN w:val="0"/>
              <w:adjustRightInd w:val="0"/>
              <w:ind w:left="78" w:right="273"/>
              <w:rPr>
                <w:sz w:val="28"/>
                <w:szCs w:val="28"/>
              </w:rPr>
            </w:pPr>
            <w:r w:rsidRPr="00CE0A59">
              <w:rPr>
                <w:sz w:val="28"/>
                <w:szCs w:val="28"/>
              </w:rPr>
              <w:t>Изложены в приложении №1 к подпрограмме 1</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7</w:t>
            </w:r>
          </w:p>
        </w:tc>
        <w:tc>
          <w:tcPr>
            <w:tcW w:w="4752" w:type="dxa"/>
            <w:vAlign w:val="center"/>
          </w:tcPr>
          <w:p w:rsidR="00282734" w:rsidRPr="00CE0A59" w:rsidRDefault="00282734" w:rsidP="00A4643B">
            <w:pPr>
              <w:autoSpaceDE w:val="0"/>
              <w:autoSpaceDN w:val="0"/>
              <w:adjustRightInd w:val="0"/>
              <w:rPr>
                <w:sz w:val="28"/>
                <w:szCs w:val="28"/>
              </w:rPr>
            </w:pPr>
            <w:r w:rsidRPr="00CE0A59">
              <w:rPr>
                <w:sz w:val="28"/>
                <w:szCs w:val="28"/>
              </w:rPr>
              <w:t>Сроки реализации подпрограммы</w:t>
            </w:r>
          </w:p>
        </w:tc>
        <w:tc>
          <w:tcPr>
            <w:tcW w:w="4567" w:type="dxa"/>
            <w:vAlign w:val="center"/>
          </w:tcPr>
          <w:p w:rsidR="00282734" w:rsidRPr="00CE0A59" w:rsidRDefault="00282734" w:rsidP="00B722CA">
            <w:pPr>
              <w:autoSpaceDE w:val="0"/>
              <w:autoSpaceDN w:val="0"/>
              <w:adjustRightInd w:val="0"/>
              <w:ind w:left="78" w:right="273"/>
              <w:rPr>
                <w:sz w:val="28"/>
                <w:szCs w:val="28"/>
              </w:rPr>
            </w:pPr>
            <w:r w:rsidRPr="00CE0A59">
              <w:rPr>
                <w:sz w:val="28"/>
                <w:szCs w:val="28"/>
              </w:rPr>
              <w:t>202</w:t>
            </w:r>
            <w:r w:rsidR="00B722CA">
              <w:rPr>
                <w:sz w:val="28"/>
                <w:szCs w:val="28"/>
              </w:rPr>
              <w:t>5</w:t>
            </w:r>
            <w:r w:rsidRPr="00CE0A59">
              <w:rPr>
                <w:sz w:val="28"/>
                <w:szCs w:val="28"/>
              </w:rPr>
              <w:t>-202</w:t>
            </w:r>
            <w:r w:rsidR="00B722CA">
              <w:rPr>
                <w:sz w:val="28"/>
                <w:szCs w:val="28"/>
              </w:rPr>
              <w:t xml:space="preserve">7 </w:t>
            </w:r>
            <w:r w:rsidRPr="00CE0A59">
              <w:rPr>
                <w:sz w:val="28"/>
                <w:szCs w:val="28"/>
              </w:rPr>
              <w:t>годы</w:t>
            </w:r>
          </w:p>
        </w:tc>
      </w:tr>
      <w:tr w:rsidR="00282734" w:rsidRPr="00CE0A59" w:rsidTr="00A4643B">
        <w:trPr>
          <w:trHeight w:val="422"/>
        </w:trPr>
        <w:tc>
          <w:tcPr>
            <w:tcW w:w="567" w:type="dxa"/>
          </w:tcPr>
          <w:p w:rsidR="00282734" w:rsidRPr="00CE0A59" w:rsidRDefault="00282734" w:rsidP="00A4643B">
            <w:pPr>
              <w:autoSpaceDE w:val="0"/>
              <w:autoSpaceDN w:val="0"/>
              <w:adjustRightInd w:val="0"/>
              <w:rPr>
                <w:sz w:val="28"/>
                <w:szCs w:val="28"/>
              </w:rPr>
            </w:pPr>
            <w:r w:rsidRPr="00CE0A59">
              <w:rPr>
                <w:sz w:val="28"/>
                <w:szCs w:val="28"/>
              </w:rPr>
              <w:t>8</w:t>
            </w:r>
          </w:p>
        </w:tc>
        <w:tc>
          <w:tcPr>
            <w:tcW w:w="4752" w:type="dxa"/>
            <w:vAlign w:val="center"/>
          </w:tcPr>
          <w:p w:rsidR="00282734" w:rsidRPr="00CE0A59" w:rsidRDefault="00282734" w:rsidP="00A4643B">
            <w:pPr>
              <w:widowControl w:val="0"/>
              <w:autoSpaceDE w:val="0"/>
              <w:autoSpaceDN w:val="0"/>
              <w:adjustRightInd w:val="0"/>
              <w:rPr>
                <w:sz w:val="28"/>
                <w:szCs w:val="28"/>
              </w:rPr>
            </w:pPr>
            <w:r w:rsidRPr="00CE0A59">
              <w:rPr>
                <w:sz w:val="28"/>
                <w:szCs w:val="28"/>
              </w:rPr>
              <w:t xml:space="preserve">Информация по ресурсному обеспечению подпрограммы, в том числе в разбивке по всем источникам </w:t>
            </w:r>
            <w:r w:rsidRPr="00CE0A59">
              <w:rPr>
                <w:sz w:val="28"/>
                <w:szCs w:val="28"/>
              </w:rPr>
              <w:lastRenderedPageBreak/>
              <w:t>финансирования на очередной финансовый год и плановый период</w:t>
            </w:r>
          </w:p>
          <w:p w:rsidR="00282734" w:rsidRPr="00CE0A59" w:rsidRDefault="00282734" w:rsidP="00A4643B">
            <w:pPr>
              <w:rPr>
                <w:sz w:val="28"/>
                <w:szCs w:val="28"/>
              </w:rPr>
            </w:pPr>
          </w:p>
          <w:p w:rsidR="00282734" w:rsidRPr="00CE0A59" w:rsidRDefault="00282734" w:rsidP="00A4643B">
            <w:pPr>
              <w:pStyle w:val="ConsPlusNormal"/>
              <w:ind w:firstLine="4536"/>
              <w:jc w:val="right"/>
              <w:outlineLvl w:val="2"/>
              <w:rPr>
                <w:sz w:val="28"/>
                <w:szCs w:val="28"/>
              </w:rPr>
            </w:pPr>
          </w:p>
        </w:tc>
        <w:tc>
          <w:tcPr>
            <w:tcW w:w="4567" w:type="dxa"/>
            <w:vAlign w:val="center"/>
          </w:tcPr>
          <w:p w:rsidR="00DF182D" w:rsidRPr="000105FB" w:rsidRDefault="00DF182D" w:rsidP="00DF182D">
            <w:pPr>
              <w:autoSpaceDE w:val="0"/>
              <w:autoSpaceDN w:val="0"/>
              <w:adjustRightInd w:val="0"/>
              <w:jc w:val="both"/>
              <w:rPr>
                <w:sz w:val="28"/>
                <w:szCs w:val="28"/>
              </w:rPr>
            </w:pPr>
            <w:bookmarkStart w:id="4" w:name="_Hlk182151078"/>
            <w:r w:rsidRPr="000105FB">
              <w:rPr>
                <w:sz w:val="28"/>
                <w:szCs w:val="28"/>
              </w:rPr>
              <w:lastRenderedPageBreak/>
              <w:t>Объем финансирования подпрограммы составит:</w:t>
            </w:r>
            <w:r w:rsidRPr="000105FB">
              <w:rPr>
                <w:bCs/>
                <w:color w:val="000000"/>
                <w:sz w:val="28"/>
                <w:szCs w:val="28"/>
              </w:rPr>
              <w:t xml:space="preserve"> </w:t>
            </w:r>
            <w:r w:rsidR="000105FB" w:rsidRPr="00DF74BA">
              <w:rPr>
                <w:b/>
                <w:bCs/>
                <w:color w:val="000000"/>
                <w:sz w:val="28"/>
                <w:szCs w:val="28"/>
                <w:lang w:eastAsia="ru-RU"/>
              </w:rPr>
              <w:t>20 960 700,00</w:t>
            </w:r>
            <w:r w:rsidRPr="000105FB">
              <w:rPr>
                <w:bCs/>
                <w:color w:val="000000"/>
                <w:sz w:val="28"/>
                <w:szCs w:val="28"/>
              </w:rPr>
              <w:t xml:space="preserve">  </w:t>
            </w:r>
            <w:r w:rsidRPr="000105FB">
              <w:rPr>
                <w:sz w:val="28"/>
                <w:szCs w:val="28"/>
              </w:rPr>
              <w:t>руб., в том числе:</w:t>
            </w:r>
          </w:p>
          <w:p w:rsidR="00DF182D" w:rsidRPr="000105FB" w:rsidRDefault="00DF182D" w:rsidP="00DF182D">
            <w:pPr>
              <w:autoSpaceDE w:val="0"/>
              <w:autoSpaceDN w:val="0"/>
              <w:adjustRightInd w:val="0"/>
              <w:jc w:val="both"/>
              <w:rPr>
                <w:sz w:val="28"/>
                <w:szCs w:val="28"/>
              </w:rPr>
            </w:pPr>
            <w:r w:rsidRPr="000105FB">
              <w:rPr>
                <w:sz w:val="28"/>
                <w:szCs w:val="28"/>
              </w:rPr>
              <w:lastRenderedPageBreak/>
              <w:t xml:space="preserve"> по годам реализации:</w:t>
            </w:r>
          </w:p>
          <w:p w:rsidR="00DF182D" w:rsidRPr="000105FB" w:rsidRDefault="00DF182D" w:rsidP="00DF182D">
            <w:pPr>
              <w:autoSpaceDE w:val="0"/>
              <w:autoSpaceDN w:val="0"/>
              <w:adjustRightInd w:val="0"/>
              <w:jc w:val="both"/>
              <w:rPr>
                <w:sz w:val="28"/>
                <w:szCs w:val="28"/>
              </w:rPr>
            </w:pPr>
            <w:r w:rsidRPr="000105FB">
              <w:rPr>
                <w:sz w:val="28"/>
                <w:szCs w:val="28"/>
              </w:rPr>
              <w:t xml:space="preserve">2025 г. – </w:t>
            </w:r>
            <w:r w:rsidR="000105FB" w:rsidRPr="00881903">
              <w:rPr>
                <w:bCs/>
                <w:color w:val="000000"/>
                <w:sz w:val="28"/>
                <w:szCs w:val="28"/>
                <w:lang w:eastAsia="ru-RU"/>
              </w:rPr>
              <w:t>6 986 900,00</w:t>
            </w:r>
            <w:r w:rsidRPr="000105FB">
              <w:rPr>
                <w:bCs/>
                <w:color w:val="000000"/>
                <w:sz w:val="28"/>
                <w:szCs w:val="28"/>
              </w:rPr>
              <w:t xml:space="preserve"> </w:t>
            </w:r>
            <w:r w:rsidRPr="000105FB">
              <w:rPr>
                <w:sz w:val="28"/>
                <w:szCs w:val="28"/>
              </w:rPr>
              <w:t>руб.</w:t>
            </w:r>
          </w:p>
          <w:p w:rsidR="00DF182D" w:rsidRPr="000105FB" w:rsidRDefault="00DF182D" w:rsidP="00DF182D">
            <w:pPr>
              <w:autoSpaceDE w:val="0"/>
              <w:autoSpaceDN w:val="0"/>
              <w:adjustRightInd w:val="0"/>
              <w:jc w:val="both"/>
              <w:rPr>
                <w:sz w:val="28"/>
                <w:szCs w:val="28"/>
              </w:rPr>
            </w:pPr>
            <w:r w:rsidRPr="000105FB">
              <w:rPr>
                <w:sz w:val="28"/>
                <w:szCs w:val="28"/>
              </w:rPr>
              <w:t xml:space="preserve">2026 г. – </w:t>
            </w:r>
            <w:r w:rsidR="000105FB" w:rsidRPr="00881903">
              <w:rPr>
                <w:bCs/>
                <w:color w:val="000000"/>
                <w:sz w:val="28"/>
                <w:szCs w:val="28"/>
                <w:lang w:eastAsia="ru-RU"/>
              </w:rPr>
              <w:t>6 986 900,00</w:t>
            </w:r>
            <w:r w:rsidRPr="000105FB">
              <w:rPr>
                <w:sz w:val="28"/>
                <w:szCs w:val="28"/>
              </w:rPr>
              <w:t xml:space="preserve"> руб.</w:t>
            </w:r>
          </w:p>
          <w:p w:rsidR="00DF182D" w:rsidRPr="000105FB" w:rsidRDefault="00DF182D" w:rsidP="00DF182D">
            <w:pPr>
              <w:autoSpaceDE w:val="0"/>
              <w:autoSpaceDN w:val="0"/>
              <w:adjustRightInd w:val="0"/>
              <w:jc w:val="both"/>
              <w:rPr>
                <w:sz w:val="28"/>
                <w:szCs w:val="28"/>
              </w:rPr>
            </w:pPr>
            <w:r w:rsidRPr="000105FB">
              <w:rPr>
                <w:sz w:val="28"/>
                <w:szCs w:val="28"/>
              </w:rPr>
              <w:t xml:space="preserve">2027 г. – </w:t>
            </w:r>
            <w:r w:rsidR="000105FB" w:rsidRPr="00881903">
              <w:rPr>
                <w:bCs/>
                <w:color w:val="000000"/>
                <w:sz w:val="28"/>
                <w:szCs w:val="28"/>
                <w:lang w:eastAsia="ru-RU"/>
              </w:rPr>
              <w:t>6 986 900,00</w:t>
            </w:r>
            <w:r w:rsidR="000105FB" w:rsidRPr="000105FB">
              <w:rPr>
                <w:bCs/>
                <w:color w:val="000000"/>
                <w:sz w:val="28"/>
                <w:szCs w:val="28"/>
                <w:lang w:eastAsia="ru-RU"/>
              </w:rPr>
              <w:t xml:space="preserve"> </w:t>
            </w:r>
            <w:r w:rsidRPr="000105FB">
              <w:rPr>
                <w:sz w:val="28"/>
                <w:szCs w:val="28"/>
              </w:rPr>
              <w:t>руб.</w:t>
            </w:r>
            <w:bookmarkEnd w:id="4"/>
          </w:p>
          <w:p w:rsidR="00DF182D" w:rsidRPr="000105FB" w:rsidRDefault="00DF182D" w:rsidP="00DF182D">
            <w:pPr>
              <w:autoSpaceDE w:val="0"/>
              <w:autoSpaceDN w:val="0"/>
              <w:adjustRightInd w:val="0"/>
              <w:jc w:val="both"/>
              <w:rPr>
                <w:sz w:val="28"/>
                <w:szCs w:val="28"/>
              </w:rPr>
            </w:pPr>
            <w:r w:rsidRPr="000105FB">
              <w:rPr>
                <w:sz w:val="28"/>
                <w:szCs w:val="28"/>
              </w:rPr>
              <w:t>Из них:</w:t>
            </w:r>
          </w:p>
          <w:p w:rsidR="00DF182D" w:rsidRPr="000105FB" w:rsidRDefault="00DF182D" w:rsidP="00DF182D">
            <w:pPr>
              <w:autoSpaceDE w:val="0"/>
              <w:autoSpaceDN w:val="0"/>
              <w:adjustRightInd w:val="0"/>
              <w:jc w:val="both"/>
              <w:rPr>
                <w:sz w:val="28"/>
                <w:szCs w:val="28"/>
              </w:rPr>
            </w:pPr>
            <w:r w:rsidRPr="000105FB">
              <w:rPr>
                <w:sz w:val="28"/>
                <w:szCs w:val="28"/>
              </w:rPr>
              <w:t xml:space="preserve">из средств </w:t>
            </w:r>
            <w:r w:rsidR="000105FB" w:rsidRPr="000105FB">
              <w:rPr>
                <w:sz w:val="28"/>
                <w:szCs w:val="28"/>
              </w:rPr>
              <w:t xml:space="preserve">краевого </w:t>
            </w:r>
            <w:r w:rsidRPr="000105FB">
              <w:rPr>
                <w:sz w:val="28"/>
                <w:szCs w:val="28"/>
              </w:rPr>
              <w:t xml:space="preserve">бюджета– </w:t>
            </w:r>
            <w:r w:rsidR="000105FB" w:rsidRPr="00DF74BA">
              <w:rPr>
                <w:b/>
                <w:bCs/>
                <w:color w:val="000000"/>
                <w:sz w:val="28"/>
                <w:szCs w:val="28"/>
                <w:lang w:eastAsia="ru-RU"/>
              </w:rPr>
              <w:t>20 960 700,00</w:t>
            </w:r>
            <w:r w:rsidR="000105FB" w:rsidRPr="000105FB">
              <w:rPr>
                <w:bCs/>
                <w:color w:val="000000"/>
                <w:sz w:val="28"/>
                <w:szCs w:val="28"/>
              </w:rPr>
              <w:t xml:space="preserve">  </w:t>
            </w:r>
            <w:r w:rsidRPr="000105FB">
              <w:rPr>
                <w:bCs/>
                <w:color w:val="000000"/>
                <w:sz w:val="28"/>
                <w:szCs w:val="28"/>
              </w:rPr>
              <w:t xml:space="preserve"> руб.</w:t>
            </w:r>
            <w:r w:rsidRPr="000105FB">
              <w:rPr>
                <w:sz w:val="28"/>
                <w:szCs w:val="28"/>
              </w:rPr>
              <w:t>, в том числе:</w:t>
            </w:r>
          </w:p>
          <w:p w:rsidR="00DF182D" w:rsidRPr="000105FB" w:rsidRDefault="00DF182D" w:rsidP="00DF182D">
            <w:pPr>
              <w:autoSpaceDE w:val="0"/>
              <w:autoSpaceDN w:val="0"/>
              <w:adjustRightInd w:val="0"/>
              <w:jc w:val="both"/>
              <w:rPr>
                <w:sz w:val="28"/>
                <w:szCs w:val="28"/>
              </w:rPr>
            </w:pPr>
            <w:r w:rsidRPr="000105FB">
              <w:rPr>
                <w:sz w:val="28"/>
                <w:szCs w:val="28"/>
              </w:rPr>
              <w:t xml:space="preserve"> по годам реализации:</w:t>
            </w:r>
          </w:p>
          <w:p w:rsidR="000105FB" w:rsidRPr="000105FB" w:rsidRDefault="000105FB" w:rsidP="000105FB">
            <w:pPr>
              <w:autoSpaceDE w:val="0"/>
              <w:autoSpaceDN w:val="0"/>
              <w:adjustRightInd w:val="0"/>
              <w:jc w:val="both"/>
              <w:rPr>
                <w:sz w:val="28"/>
                <w:szCs w:val="28"/>
              </w:rPr>
            </w:pPr>
            <w:r w:rsidRPr="000105FB">
              <w:rPr>
                <w:sz w:val="28"/>
                <w:szCs w:val="28"/>
              </w:rPr>
              <w:t xml:space="preserve">2025 г. – </w:t>
            </w:r>
            <w:r w:rsidRPr="00881903">
              <w:rPr>
                <w:bCs/>
                <w:color w:val="000000"/>
                <w:sz w:val="28"/>
                <w:szCs w:val="28"/>
                <w:lang w:eastAsia="ru-RU"/>
              </w:rPr>
              <w:t>6 986 900,00</w:t>
            </w:r>
            <w:r w:rsidRPr="000105FB">
              <w:rPr>
                <w:bCs/>
                <w:color w:val="000000"/>
                <w:sz w:val="28"/>
                <w:szCs w:val="28"/>
              </w:rPr>
              <w:t xml:space="preserve"> </w:t>
            </w:r>
            <w:r w:rsidRPr="000105FB">
              <w:rPr>
                <w:sz w:val="28"/>
                <w:szCs w:val="28"/>
              </w:rPr>
              <w:t>руб.</w:t>
            </w:r>
          </w:p>
          <w:p w:rsidR="000105FB" w:rsidRPr="000105FB" w:rsidRDefault="000105FB" w:rsidP="000105FB">
            <w:pPr>
              <w:autoSpaceDE w:val="0"/>
              <w:autoSpaceDN w:val="0"/>
              <w:adjustRightInd w:val="0"/>
              <w:jc w:val="both"/>
              <w:rPr>
                <w:sz w:val="28"/>
                <w:szCs w:val="28"/>
              </w:rPr>
            </w:pPr>
            <w:r w:rsidRPr="000105FB">
              <w:rPr>
                <w:sz w:val="28"/>
                <w:szCs w:val="28"/>
              </w:rPr>
              <w:t xml:space="preserve">2026 г. – </w:t>
            </w:r>
            <w:r w:rsidRPr="00881903">
              <w:rPr>
                <w:bCs/>
                <w:color w:val="000000"/>
                <w:sz w:val="28"/>
                <w:szCs w:val="28"/>
                <w:lang w:eastAsia="ru-RU"/>
              </w:rPr>
              <w:t>6 986 900,00</w:t>
            </w:r>
            <w:r w:rsidRPr="000105FB">
              <w:rPr>
                <w:sz w:val="28"/>
                <w:szCs w:val="28"/>
              </w:rPr>
              <w:t xml:space="preserve"> руб.</w:t>
            </w:r>
          </w:p>
          <w:p w:rsidR="000105FB" w:rsidRPr="000105FB" w:rsidRDefault="000105FB" w:rsidP="000105FB">
            <w:pPr>
              <w:autoSpaceDE w:val="0"/>
              <w:autoSpaceDN w:val="0"/>
              <w:adjustRightInd w:val="0"/>
              <w:jc w:val="both"/>
              <w:rPr>
                <w:sz w:val="28"/>
                <w:szCs w:val="28"/>
              </w:rPr>
            </w:pPr>
            <w:r w:rsidRPr="000105FB">
              <w:rPr>
                <w:sz w:val="28"/>
                <w:szCs w:val="28"/>
              </w:rPr>
              <w:t xml:space="preserve">2027 г. – </w:t>
            </w:r>
            <w:r w:rsidRPr="00881903">
              <w:rPr>
                <w:bCs/>
                <w:color w:val="000000"/>
                <w:sz w:val="28"/>
                <w:szCs w:val="28"/>
                <w:lang w:eastAsia="ru-RU"/>
              </w:rPr>
              <w:t>6 986 900,00</w:t>
            </w:r>
            <w:r w:rsidRPr="000105FB">
              <w:rPr>
                <w:bCs/>
                <w:color w:val="000000"/>
                <w:sz w:val="28"/>
                <w:szCs w:val="28"/>
                <w:lang w:eastAsia="ru-RU"/>
              </w:rPr>
              <w:t xml:space="preserve"> </w:t>
            </w:r>
            <w:r w:rsidRPr="000105FB">
              <w:rPr>
                <w:sz w:val="28"/>
                <w:szCs w:val="28"/>
              </w:rPr>
              <w:t>руб.</w:t>
            </w:r>
          </w:p>
          <w:p w:rsidR="00282734" w:rsidRPr="00CE0A59" w:rsidRDefault="00282734" w:rsidP="00A4643B">
            <w:pPr>
              <w:pStyle w:val="ConsPlusNormal"/>
              <w:ind w:firstLine="0"/>
              <w:jc w:val="both"/>
              <w:outlineLvl w:val="2"/>
              <w:rPr>
                <w:sz w:val="28"/>
                <w:szCs w:val="28"/>
              </w:rPr>
            </w:pPr>
          </w:p>
        </w:tc>
      </w:tr>
    </w:tbl>
    <w:p w:rsidR="00282734" w:rsidRPr="00CE0A59" w:rsidRDefault="00282734" w:rsidP="00282734">
      <w:pPr>
        <w:autoSpaceDE w:val="0"/>
        <w:autoSpaceDN w:val="0"/>
        <w:adjustRightInd w:val="0"/>
        <w:ind w:firstLine="709"/>
        <w:rPr>
          <w:sz w:val="28"/>
          <w:szCs w:val="28"/>
        </w:rPr>
      </w:pPr>
    </w:p>
    <w:p w:rsidR="00282734" w:rsidRPr="00CE0A59" w:rsidRDefault="00282734" w:rsidP="00282734">
      <w:pPr>
        <w:autoSpaceDE w:val="0"/>
        <w:autoSpaceDN w:val="0"/>
        <w:adjustRightInd w:val="0"/>
        <w:ind w:firstLine="709"/>
        <w:jc w:val="center"/>
        <w:rPr>
          <w:sz w:val="28"/>
          <w:szCs w:val="28"/>
        </w:rPr>
      </w:pPr>
      <w:r w:rsidRPr="00CE0A59">
        <w:rPr>
          <w:sz w:val="28"/>
          <w:szCs w:val="28"/>
        </w:rPr>
        <w:t>2. Мероприятия подпрограммы</w:t>
      </w:r>
    </w:p>
    <w:p w:rsidR="00282734" w:rsidRPr="00CE0A59"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E0A59">
        <w:rPr>
          <w:rFonts w:ascii="Times New Roman" w:hAnsi="Times New Roman"/>
          <w:sz w:val="28"/>
          <w:szCs w:val="28"/>
        </w:rPr>
        <w:t>Мероприятия подпрограммы 4 изложены в Приложении № 2 к настоящей подпрограмме 4.</w:t>
      </w:r>
    </w:p>
    <w:p w:rsidR="00282734" w:rsidRPr="00CE0A59" w:rsidRDefault="00282734" w:rsidP="00282734">
      <w:pPr>
        <w:autoSpaceDE w:val="0"/>
        <w:autoSpaceDN w:val="0"/>
        <w:adjustRightInd w:val="0"/>
        <w:ind w:firstLine="709"/>
        <w:jc w:val="center"/>
        <w:rPr>
          <w:sz w:val="28"/>
          <w:szCs w:val="28"/>
        </w:rPr>
      </w:pPr>
    </w:p>
    <w:p w:rsidR="00282734" w:rsidRPr="00CE0A59" w:rsidRDefault="00282734" w:rsidP="00282734">
      <w:pPr>
        <w:jc w:val="center"/>
        <w:rPr>
          <w:sz w:val="28"/>
          <w:szCs w:val="28"/>
        </w:rPr>
      </w:pPr>
      <w:r w:rsidRPr="00CE0A59">
        <w:rPr>
          <w:sz w:val="28"/>
          <w:szCs w:val="28"/>
        </w:rPr>
        <w:t>3. Механизм реализации подпрограммы</w:t>
      </w:r>
    </w:p>
    <w:p w:rsidR="00282734" w:rsidRPr="00CE0A59" w:rsidRDefault="00282734" w:rsidP="00282734">
      <w:pPr>
        <w:pStyle w:val="a5"/>
        <w:spacing w:after="0"/>
        <w:ind w:firstLine="709"/>
        <w:jc w:val="both"/>
        <w:rPr>
          <w:sz w:val="28"/>
          <w:szCs w:val="28"/>
        </w:rPr>
      </w:pPr>
      <w:r w:rsidRPr="00CE0A59">
        <w:rPr>
          <w:sz w:val="28"/>
          <w:szCs w:val="28"/>
        </w:rPr>
        <w:t>Заказчиком подпрограммы 4 является администрация Северо</w:t>
      </w:r>
      <w:r w:rsidR="00E43129">
        <w:rPr>
          <w:sz w:val="28"/>
          <w:szCs w:val="28"/>
        </w:rPr>
        <w:t>-</w:t>
      </w:r>
      <w:r w:rsidRPr="00CE0A59">
        <w:rPr>
          <w:sz w:val="28"/>
          <w:szCs w:val="28"/>
        </w:rPr>
        <w:t>Енисейского района.</w:t>
      </w:r>
    </w:p>
    <w:p w:rsidR="00282734" w:rsidRPr="00CE0A59" w:rsidRDefault="00282734" w:rsidP="00282734">
      <w:pPr>
        <w:pStyle w:val="a5"/>
        <w:spacing w:after="0"/>
        <w:ind w:firstLine="709"/>
        <w:jc w:val="both"/>
        <w:rPr>
          <w:sz w:val="28"/>
          <w:szCs w:val="28"/>
        </w:rPr>
      </w:pPr>
      <w:r w:rsidRPr="00CE0A59">
        <w:rPr>
          <w:sz w:val="28"/>
          <w:szCs w:val="28"/>
        </w:rPr>
        <w:t>Реализацию подпрограммы 4 осуществляет главный распорядитель бюджетных средств администрация Северо-Енисейского района.</w:t>
      </w:r>
    </w:p>
    <w:p w:rsidR="00282734" w:rsidRPr="00CE0A59" w:rsidRDefault="00282734" w:rsidP="00282734">
      <w:pPr>
        <w:pStyle w:val="a5"/>
        <w:spacing w:after="0"/>
        <w:ind w:firstLine="709"/>
        <w:jc w:val="both"/>
        <w:rPr>
          <w:sz w:val="28"/>
          <w:szCs w:val="28"/>
        </w:rPr>
      </w:pPr>
      <w:r w:rsidRPr="00CE0A59">
        <w:rPr>
          <w:sz w:val="28"/>
          <w:szCs w:val="28"/>
        </w:rPr>
        <w:t>Финансовое обеспечение мероприятий осуществляется за счет денежных средств бюджета Северо-Енисейского района.</w:t>
      </w:r>
    </w:p>
    <w:p w:rsidR="00282734" w:rsidRPr="00CE0A59" w:rsidRDefault="00282734" w:rsidP="00282734">
      <w:pPr>
        <w:suppressAutoHyphens w:val="0"/>
        <w:ind w:firstLine="709"/>
        <w:jc w:val="both"/>
        <w:rPr>
          <w:sz w:val="28"/>
          <w:szCs w:val="28"/>
        </w:rPr>
      </w:pPr>
      <w:r w:rsidRPr="00CE0A59">
        <w:rPr>
          <w:sz w:val="28"/>
          <w:szCs w:val="28"/>
        </w:rPr>
        <w:t>Механизм реализации мероприятия подпрограммы представлен в прилож</w:t>
      </w:r>
      <w:r w:rsidRPr="00CE0A59">
        <w:rPr>
          <w:sz w:val="28"/>
          <w:szCs w:val="28"/>
        </w:rPr>
        <w:t>е</w:t>
      </w:r>
      <w:r w:rsidRPr="00CE0A59">
        <w:rPr>
          <w:sz w:val="28"/>
          <w:szCs w:val="28"/>
        </w:rPr>
        <w:t>нии №3 подпрограмме.</w:t>
      </w:r>
    </w:p>
    <w:p w:rsidR="00282734" w:rsidRPr="00CE0A59" w:rsidRDefault="00282734" w:rsidP="00282734">
      <w:pPr>
        <w:autoSpaceDE w:val="0"/>
        <w:autoSpaceDN w:val="0"/>
        <w:adjustRightInd w:val="0"/>
        <w:ind w:firstLine="709"/>
        <w:rPr>
          <w:sz w:val="28"/>
          <w:szCs w:val="28"/>
        </w:rPr>
      </w:pPr>
      <w:r w:rsidRPr="00CE0A59">
        <w:rPr>
          <w:sz w:val="28"/>
          <w:szCs w:val="28"/>
        </w:rPr>
        <w:t>4. Управление подпрограммой и контроль за исполнением подпрограммы.</w:t>
      </w:r>
    </w:p>
    <w:p w:rsidR="00282734" w:rsidRPr="00CE0A59" w:rsidRDefault="00282734" w:rsidP="00282734">
      <w:pPr>
        <w:tabs>
          <w:tab w:val="num" w:pos="0"/>
        </w:tabs>
        <w:ind w:firstLine="709"/>
        <w:jc w:val="both"/>
        <w:rPr>
          <w:sz w:val="28"/>
          <w:szCs w:val="28"/>
        </w:rPr>
      </w:pPr>
      <w:r w:rsidRPr="00CE0A59">
        <w:rPr>
          <w:sz w:val="28"/>
          <w:szCs w:val="28"/>
        </w:rPr>
        <w:t>Контроль за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282734" w:rsidRPr="00CE0A59" w:rsidRDefault="00282734" w:rsidP="00282734">
      <w:pPr>
        <w:pStyle w:val="ConsPlusNormal"/>
        <w:ind w:firstLine="709"/>
        <w:jc w:val="both"/>
        <w:rPr>
          <w:rFonts w:ascii="Times New Roman" w:hAnsi="Times New Roman" w:cs="Times New Roman"/>
          <w:bCs/>
          <w:sz w:val="28"/>
          <w:szCs w:val="28"/>
        </w:rPr>
      </w:pPr>
      <w:r w:rsidRPr="00CE0A59">
        <w:rPr>
          <w:rFonts w:ascii="Times New Roman" w:hAnsi="Times New Roman" w:cs="Times New Roman"/>
          <w:sz w:val="28"/>
          <w:szCs w:val="28"/>
        </w:rPr>
        <w:t xml:space="preserve">Отчеты о ходе </w:t>
      </w:r>
      <w:r w:rsidRPr="00BB3384">
        <w:rPr>
          <w:rFonts w:ascii="Times New Roman" w:hAnsi="Times New Roman" w:cs="Times New Roman"/>
          <w:sz w:val="28"/>
          <w:szCs w:val="28"/>
        </w:rPr>
        <w:t>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82734" w:rsidRPr="00CE0A59" w:rsidRDefault="00282734" w:rsidP="00282734">
      <w:pPr>
        <w:rPr>
          <w:sz w:val="28"/>
          <w:szCs w:val="28"/>
        </w:rPr>
        <w:sectPr w:rsidR="00282734" w:rsidRPr="00CE0A59" w:rsidSect="00872652">
          <w:pgSz w:w="11905" w:h="16838"/>
          <w:pgMar w:top="567" w:right="567" w:bottom="1134" w:left="1418" w:header="170" w:footer="113" w:gutter="0"/>
          <w:cols w:space="720"/>
          <w:docGrid w:linePitch="326"/>
        </w:sectPr>
      </w:pPr>
    </w:p>
    <w:p w:rsidR="00282734" w:rsidRPr="00CE0A59" w:rsidRDefault="00282734" w:rsidP="00282734">
      <w:pPr>
        <w:autoSpaceDE w:val="0"/>
        <w:autoSpaceDN w:val="0"/>
        <w:adjustRightInd w:val="0"/>
        <w:jc w:val="right"/>
        <w:rPr>
          <w:sz w:val="20"/>
          <w:szCs w:val="20"/>
        </w:rPr>
      </w:pPr>
      <w:r w:rsidRPr="00CE0A59">
        <w:rPr>
          <w:sz w:val="20"/>
          <w:szCs w:val="20"/>
        </w:rPr>
        <w:lastRenderedPageBreak/>
        <w:t>Приложение № 1</w:t>
      </w:r>
    </w:p>
    <w:p w:rsidR="00282734" w:rsidRPr="00CE0A59" w:rsidRDefault="00282734" w:rsidP="00282734">
      <w:pPr>
        <w:autoSpaceDE w:val="0"/>
        <w:autoSpaceDN w:val="0"/>
        <w:adjustRightInd w:val="0"/>
        <w:jc w:val="right"/>
        <w:rPr>
          <w:sz w:val="20"/>
          <w:szCs w:val="20"/>
        </w:rPr>
      </w:pPr>
      <w:r w:rsidRPr="00CE0A59">
        <w:rPr>
          <w:sz w:val="20"/>
          <w:szCs w:val="20"/>
        </w:rPr>
        <w:t>к подпрограмме</w:t>
      </w:r>
    </w:p>
    <w:p w:rsidR="00282734" w:rsidRPr="00CE0A59" w:rsidRDefault="00282734" w:rsidP="00282734">
      <w:pPr>
        <w:autoSpaceDE w:val="0"/>
        <w:autoSpaceDN w:val="0"/>
        <w:adjustRightInd w:val="0"/>
        <w:jc w:val="right"/>
        <w:rPr>
          <w:rFonts w:eastAsia="Calibri"/>
          <w:sz w:val="20"/>
          <w:szCs w:val="20"/>
        </w:rPr>
      </w:pPr>
      <w:r w:rsidRPr="00CE0A59">
        <w:rPr>
          <w:sz w:val="20"/>
          <w:szCs w:val="20"/>
        </w:rPr>
        <w:t>«</w:t>
      </w:r>
      <w:r w:rsidRPr="00CE0A59">
        <w:rPr>
          <w:rFonts w:eastAsia="Calibri"/>
          <w:sz w:val="20"/>
          <w:szCs w:val="20"/>
        </w:rPr>
        <w:t>Энергосбережение и повышение</w:t>
      </w:r>
    </w:p>
    <w:p w:rsidR="00282734" w:rsidRPr="00CE0A59" w:rsidRDefault="00282734" w:rsidP="00282734">
      <w:pPr>
        <w:autoSpaceDE w:val="0"/>
        <w:autoSpaceDN w:val="0"/>
        <w:adjustRightInd w:val="0"/>
        <w:jc w:val="right"/>
        <w:rPr>
          <w:rFonts w:eastAsia="Calibri"/>
          <w:sz w:val="20"/>
          <w:szCs w:val="20"/>
        </w:rPr>
      </w:pPr>
      <w:r w:rsidRPr="00CE0A59">
        <w:rPr>
          <w:rFonts w:eastAsia="Calibri"/>
          <w:sz w:val="20"/>
          <w:szCs w:val="20"/>
        </w:rPr>
        <w:t>энергетической эффективности в районе»</w:t>
      </w:r>
    </w:p>
    <w:p w:rsidR="00282734" w:rsidRPr="00CE0A59" w:rsidRDefault="00282734" w:rsidP="00282734">
      <w:pPr>
        <w:autoSpaceDE w:val="0"/>
        <w:autoSpaceDN w:val="0"/>
        <w:adjustRightInd w:val="0"/>
        <w:jc w:val="right"/>
      </w:pPr>
    </w:p>
    <w:p w:rsidR="00282734" w:rsidRPr="00CE0A59" w:rsidRDefault="00282734" w:rsidP="00282734">
      <w:pPr>
        <w:autoSpaceDE w:val="0"/>
        <w:autoSpaceDN w:val="0"/>
        <w:adjustRightInd w:val="0"/>
        <w:ind w:firstLine="540"/>
        <w:jc w:val="center"/>
        <w:outlineLvl w:val="0"/>
        <w:rPr>
          <w:sz w:val="28"/>
          <w:szCs w:val="28"/>
        </w:rPr>
      </w:pPr>
      <w:r w:rsidRPr="00CE0A59">
        <w:rPr>
          <w:sz w:val="28"/>
          <w:szCs w:val="28"/>
        </w:rPr>
        <w:t>Перечень и значения показателей результативности подпрограммы</w:t>
      </w:r>
    </w:p>
    <w:p w:rsidR="00282734" w:rsidRPr="00CE0A59" w:rsidRDefault="00282734" w:rsidP="00282734">
      <w:pPr>
        <w:autoSpaceDE w:val="0"/>
        <w:autoSpaceDN w:val="0"/>
        <w:adjustRightInd w:val="0"/>
        <w:ind w:firstLine="540"/>
        <w:jc w:val="center"/>
        <w:rPr>
          <w:sz w:val="28"/>
          <w:szCs w:val="28"/>
        </w:rPr>
      </w:pPr>
    </w:p>
    <w:tbl>
      <w:tblPr>
        <w:tblW w:w="15310" w:type="dxa"/>
        <w:tblInd w:w="-356" w:type="dxa"/>
        <w:tblLayout w:type="fixed"/>
        <w:tblCellMar>
          <w:left w:w="70" w:type="dxa"/>
          <w:right w:w="70" w:type="dxa"/>
        </w:tblCellMar>
        <w:tblLook w:val="04A0" w:firstRow="1" w:lastRow="0" w:firstColumn="1" w:lastColumn="0" w:noHBand="0" w:noVBand="1"/>
      </w:tblPr>
      <w:tblGrid>
        <w:gridCol w:w="568"/>
        <w:gridCol w:w="4253"/>
        <w:gridCol w:w="1984"/>
        <w:gridCol w:w="1843"/>
        <w:gridCol w:w="1559"/>
        <w:gridCol w:w="1701"/>
        <w:gridCol w:w="1559"/>
        <w:gridCol w:w="1843"/>
      </w:tblGrid>
      <w:tr w:rsidR="007C2EC2" w:rsidRPr="00CE0A59" w:rsidTr="00BB3384">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w:t>
            </w:r>
            <w:r w:rsidRPr="00CE0A59">
              <w:rPr>
                <w:rFonts w:ascii="Times New Roman" w:hAnsi="Times New Roman" w:cs="Times New Roman"/>
                <w:sz w:val="22"/>
                <w:szCs w:val="22"/>
              </w:rPr>
              <w:br/>
              <w:t>п/п</w:t>
            </w:r>
          </w:p>
        </w:tc>
        <w:tc>
          <w:tcPr>
            <w:tcW w:w="425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Цель, целевые индикаторы</w:t>
            </w:r>
          </w:p>
        </w:tc>
        <w:tc>
          <w:tcPr>
            <w:tcW w:w="1984"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Единица измер</w:t>
            </w:r>
            <w:r w:rsidRPr="00CE0A59">
              <w:rPr>
                <w:rFonts w:ascii="Times New Roman" w:hAnsi="Times New Roman" w:cs="Times New Roman"/>
                <w:sz w:val="22"/>
                <w:szCs w:val="22"/>
              </w:rPr>
              <w:t>е</w:t>
            </w:r>
            <w:r w:rsidRPr="00CE0A59">
              <w:rPr>
                <w:rFonts w:ascii="Times New Roman" w:hAnsi="Times New Roman" w:cs="Times New Roman"/>
                <w:sz w:val="22"/>
                <w:szCs w:val="22"/>
              </w:rPr>
              <w:t>ния</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Источник и</w:t>
            </w:r>
            <w:r w:rsidRPr="00CE0A59">
              <w:rPr>
                <w:rFonts w:ascii="Times New Roman" w:hAnsi="Times New Roman" w:cs="Times New Roman"/>
                <w:sz w:val="22"/>
                <w:szCs w:val="22"/>
              </w:rPr>
              <w:t>н</w:t>
            </w:r>
            <w:r w:rsidRPr="00CE0A59">
              <w:rPr>
                <w:rFonts w:ascii="Times New Roman" w:hAnsi="Times New Roman" w:cs="Times New Roman"/>
                <w:sz w:val="22"/>
                <w:szCs w:val="22"/>
              </w:rPr>
              <w:t>формации</w:t>
            </w:r>
          </w:p>
        </w:tc>
        <w:tc>
          <w:tcPr>
            <w:tcW w:w="1559" w:type="dxa"/>
            <w:tcBorders>
              <w:top w:val="single" w:sz="6" w:space="0" w:color="auto"/>
              <w:left w:val="single" w:sz="6" w:space="0" w:color="auto"/>
              <w:bottom w:val="single" w:sz="6" w:space="0" w:color="auto"/>
              <w:right w:val="single" w:sz="6" w:space="0" w:color="auto"/>
            </w:tcBorders>
          </w:tcPr>
          <w:p w:rsidR="007C2EC2" w:rsidRPr="00CE0A59" w:rsidRDefault="00BB3384" w:rsidP="00881903">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2024</w:t>
            </w:r>
          </w:p>
        </w:tc>
        <w:tc>
          <w:tcPr>
            <w:tcW w:w="1701"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881903">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202</w:t>
            </w:r>
            <w:r>
              <w:rPr>
                <w:rFonts w:ascii="Times New Roman" w:hAnsi="Times New Roman" w:cs="Times New Roman"/>
                <w:sz w:val="22"/>
                <w:szCs w:val="22"/>
              </w:rPr>
              <w:t>5</w:t>
            </w:r>
            <w:r w:rsidRPr="00CE0A59">
              <w:rPr>
                <w:rFonts w:ascii="Times New Roman" w:hAnsi="Times New Roman" w:cs="Times New Roman"/>
                <w:sz w:val="22"/>
                <w:szCs w:val="22"/>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881903">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202</w:t>
            </w:r>
            <w:r>
              <w:rPr>
                <w:rFonts w:ascii="Times New Roman" w:hAnsi="Times New Roman" w:cs="Times New Roman"/>
                <w:sz w:val="22"/>
                <w:szCs w:val="22"/>
              </w:rPr>
              <w:t>6</w:t>
            </w:r>
            <w:r w:rsidRPr="00CE0A59">
              <w:rPr>
                <w:rFonts w:ascii="Times New Roman" w:hAnsi="Times New Roman" w:cs="Times New Roman"/>
                <w:sz w:val="22"/>
                <w:szCs w:val="22"/>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881903">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202</w:t>
            </w:r>
            <w:r>
              <w:rPr>
                <w:rFonts w:ascii="Times New Roman" w:hAnsi="Times New Roman" w:cs="Times New Roman"/>
                <w:sz w:val="22"/>
                <w:szCs w:val="22"/>
              </w:rPr>
              <w:t xml:space="preserve">7 </w:t>
            </w:r>
            <w:r w:rsidRPr="00CE0A59">
              <w:rPr>
                <w:rFonts w:ascii="Times New Roman" w:hAnsi="Times New Roman" w:cs="Times New Roman"/>
                <w:sz w:val="22"/>
                <w:szCs w:val="22"/>
              </w:rPr>
              <w:t>год</w:t>
            </w:r>
          </w:p>
        </w:tc>
      </w:tr>
      <w:tr w:rsidR="007C2EC2" w:rsidRPr="00CE0A59" w:rsidTr="00BB3384">
        <w:trPr>
          <w:cantSplit/>
          <w:trHeight w:val="1100"/>
        </w:trPr>
        <w:tc>
          <w:tcPr>
            <w:tcW w:w="568" w:type="dxa"/>
            <w:tcBorders>
              <w:top w:val="single" w:sz="6" w:space="0" w:color="auto"/>
              <w:left w:val="single" w:sz="6" w:space="0" w:color="auto"/>
              <w:bottom w:val="single" w:sz="6" w:space="0" w:color="auto"/>
              <w:right w:val="single" w:sz="6" w:space="0" w:color="auto"/>
            </w:tcBorders>
          </w:tcPr>
          <w:p w:rsidR="007C2EC2" w:rsidRPr="00CE0A59" w:rsidRDefault="007C2EC2" w:rsidP="00A4643B">
            <w:pPr>
              <w:pStyle w:val="ConsPlusNormal"/>
              <w:spacing w:line="276" w:lineRule="auto"/>
              <w:rPr>
                <w:rFonts w:ascii="Times New Roman" w:hAnsi="Times New Roman" w:cs="Times New Roman"/>
              </w:rPr>
            </w:pPr>
            <w:r w:rsidRPr="00CE0A59">
              <w:rPr>
                <w:rFonts w:ascii="Times New Roman" w:hAnsi="Times New Roman" w:cs="Times New Roman"/>
              </w:rPr>
              <w:t>11</w:t>
            </w:r>
          </w:p>
        </w:tc>
        <w:tc>
          <w:tcPr>
            <w:tcW w:w="4253" w:type="dxa"/>
            <w:tcBorders>
              <w:top w:val="single" w:sz="6" w:space="0" w:color="auto"/>
              <w:left w:val="single" w:sz="6" w:space="0" w:color="auto"/>
              <w:bottom w:val="single" w:sz="6" w:space="0" w:color="auto"/>
              <w:right w:val="single" w:sz="6" w:space="0" w:color="auto"/>
            </w:tcBorders>
          </w:tcPr>
          <w:p w:rsidR="007C2EC2" w:rsidRPr="00CE0A59" w:rsidRDefault="007C2EC2" w:rsidP="00A4643B">
            <w:pPr>
              <w:pStyle w:val="ConsPlusNormal"/>
              <w:ind w:firstLine="0"/>
              <w:rPr>
                <w:rFonts w:ascii="Times New Roman" w:hAnsi="Times New Roman" w:cs="Times New Roman"/>
                <w:sz w:val="22"/>
                <w:szCs w:val="22"/>
              </w:rPr>
            </w:pPr>
            <w:r w:rsidRPr="00CE0A59">
              <w:rPr>
                <w:rFonts w:ascii="Times New Roman" w:hAnsi="Times New Roman" w:cs="Times New Roman"/>
                <w:spacing w:val="-6"/>
                <w:sz w:val="22"/>
                <w:szCs w:val="22"/>
              </w:rPr>
              <w:t>доля выравнивания платы граждан за эле</w:t>
            </w:r>
            <w:r w:rsidRPr="00CE0A59">
              <w:rPr>
                <w:rFonts w:ascii="Times New Roman" w:hAnsi="Times New Roman" w:cs="Times New Roman"/>
                <w:spacing w:val="-6"/>
                <w:sz w:val="22"/>
                <w:szCs w:val="22"/>
              </w:rPr>
              <w:t>к</w:t>
            </w:r>
            <w:r w:rsidRPr="00CE0A59">
              <w:rPr>
                <w:rFonts w:ascii="Times New Roman" w:hAnsi="Times New Roman" w:cs="Times New Roman"/>
                <w:spacing w:val="-6"/>
                <w:sz w:val="22"/>
                <w:szCs w:val="22"/>
              </w:rPr>
              <w:t>трическую энергию в зонах децентрализова</w:t>
            </w:r>
            <w:r w:rsidRPr="00CE0A59">
              <w:rPr>
                <w:rFonts w:ascii="Times New Roman" w:hAnsi="Times New Roman" w:cs="Times New Roman"/>
                <w:spacing w:val="-6"/>
                <w:sz w:val="22"/>
                <w:szCs w:val="22"/>
              </w:rPr>
              <w:t>н</w:t>
            </w:r>
            <w:r w:rsidRPr="00CE0A59">
              <w:rPr>
                <w:rFonts w:ascii="Times New Roman" w:hAnsi="Times New Roman" w:cs="Times New Roman"/>
                <w:spacing w:val="-6"/>
                <w:sz w:val="22"/>
                <w:szCs w:val="22"/>
              </w:rPr>
              <w:t>ного электроснабжения по отношению к це</w:t>
            </w:r>
            <w:r w:rsidRPr="00CE0A59">
              <w:rPr>
                <w:rFonts w:ascii="Times New Roman" w:hAnsi="Times New Roman" w:cs="Times New Roman"/>
                <w:spacing w:val="-6"/>
                <w:sz w:val="22"/>
                <w:szCs w:val="22"/>
              </w:rPr>
              <w:t>н</w:t>
            </w:r>
            <w:r w:rsidRPr="00CE0A59">
              <w:rPr>
                <w:rFonts w:ascii="Times New Roman" w:hAnsi="Times New Roman" w:cs="Times New Roman"/>
                <w:spacing w:val="-6"/>
                <w:sz w:val="22"/>
                <w:szCs w:val="22"/>
              </w:rPr>
              <w:t>трализованному электроснабжению</w:t>
            </w:r>
          </w:p>
        </w:tc>
        <w:tc>
          <w:tcPr>
            <w:tcW w:w="1984"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Ресурсоснабж</w:t>
            </w:r>
            <w:r w:rsidRPr="00CE0A59">
              <w:rPr>
                <w:rFonts w:ascii="Times New Roman" w:hAnsi="Times New Roman" w:cs="Times New Roman"/>
                <w:sz w:val="22"/>
                <w:szCs w:val="22"/>
              </w:rPr>
              <w:t>а</w:t>
            </w:r>
            <w:r w:rsidRPr="00CE0A59">
              <w:rPr>
                <w:rFonts w:ascii="Times New Roman" w:hAnsi="Times New Roman" w:cs="Times New Roman"/>
                <w:sz w:val="22"/>
                <w:szCs w:val="22"/>
              </w:rPr>
              <w:t>ющая организ</w:t>
            </w:r>
            <w:r w:rsidRPr="00CE0A59">
              <w:rPr>
                <w:rFonts w:ascii="Times New Roman" w:hAnsi="Times New Roman" w:cs="Times New Roman"/>
                <w:sz w:val="22"/>
                <w:szCs w:val="22"/>
              </w:rPr>
              <w:t>а</w:t>
            </w:r>
            <w:r w:rsidRPr="00CE0A59">
              <w:rPr>
                <w:rFonts w:ascii="Times New Roman" w:hAnsi="Times New Roman" w:cs="Times New Roman"/>
                <w:sz w:val="22"/>
                <w:szCs w:val="22"/>
              </w:rPr>
              <w:t>ция</w:t>
            </w:r>
          </w:p>
        </w:tc>
        <w:tc>
          <w:tcPr>
            <w:tcW w:w="1559" w:type="dxa"/>
            <w:tcBorders>
              <w:top w:val="single" w:sz="6" w:space="0" w:color="auto"/>
              <w:left w:val="single" w:sz="6" w:space="0" w:color="auto"/>
              <w:bottom w:val="single" w:sz="6" w:space="0" w:color="auto"/>
              <w:right w:val="single" w:sz="6" w:space="0" w:color="auto"/>
            </w:tcBorders>
          </w:tcPr>
          <w:p w:rsidR="007C2EC2" w:rsidRDefault="007C2EC2" w:rsidP="00A4643B">
            <w:pPr>
              <w:pStyle w:val="ConsPlusNormal"/>
              <w:spacing w:line="276" w:lineRule="auto"/>
              <w:ind w:firstLine="0"/>
              <w:jc w:val="center"/>
              <w:rPr>
                <w:rFonts w:ascii="Times New Roman" w:hAnsi="Times New Roman" w:cs="Times New Roman"/>
                <w:sz w:val="22"/>
                <w:szCs w:val="22"/>
              </w:rPr>
            </w:pPr>
          </w:p>
          <w:p w:rsidR="00BB3384" w:rsidRPr="00CE0A59" w:rsidRDefault="00BB3384" w:rsidP="00A4643B">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701"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100</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100</w:t>
            </w:r>
          </w:p>
        </w:tc>
      </w:tr>
    </w:tbl>
    <w:p w:rsidR="00282734" w:rsidRPr="00CE0A59" w:rsidRDefault="00282734" w:rsidP="00282734">
      <w:pPr>
        <w:autoSpaceDE w:val="0"/>
        <w:autoSpaceDN w:val="0"/>
        <w:adjustRightInd w:val="0"/>
        <w:rPr>
          <w:sz w:val="28"/>
          <w:szCs w:val="28"/>
        </w:rPr>
      </w:pPr>
    </w:p>
    <w:p w:rsidR="00282734" w:rsidRPr="00CE0A59" w:rsidRDefault="00282734" w:rsidP="00282734">
      <w:pPr>
        <w:autoSpaceDE w:val="0"/>
        <w:autoSpaceDN w:val="0"/>
        <w:adjustRightInd w:val="0"/>
        <w:sectPr w:rsidR="00282734" w:rsidRPr="00CE0A59" w:rsidSect="00872652">
          <w:pgSz w:w="16838" w:h="11906" w:orient="landscape"/>
          <w:pgMar w:top="567" w:right="567" w:bottom="1134" w:left="1418" w:header="708" w:footer="708" w:gutter="0"/>
          <w:cols w:space="708"/>
          <w:docGrid w:linePitch="360"/>
        </w:sectPr>
      </w:pPr>
    </w:p>
    <w:p w:rsidR="00282734" w:rsidRPr="00CE0A59" w:rsidRDefault="00282734" w:rsidP="00282734">
      <w:pPr>
        <w:autoSpaceDE w:val="0"/>
        <w:autoSpaceDN w:val="0"/>
        <w:adjustRightInd w:val="0"/>
        <w:ind w:left="9781"/>
        <w:jc w:val="right"/>
        <w:rPr>
          <w:sz w:val="20"/>
          <w:szCs w:val="20"/>
        </w:rPr>
      </w:pPr>
      <w:r w:rsidRPr="00CE0A59">
        <w:rPr>
          <w:sz w:val="20"/>
          <w:szCs w:val="20"/>
        </w:rPr>
        <w:lastRenderedPageBreak/>
        <w:t>Приложение № 2</w:t>
      </w:r>
    </w:p>
    <w:p w:rsidR="00282734" w:rsidRPr="00CE0A59" w:rsidRDefault="00282734" w:rsidP="00282734">
      <w:pPr>
        <w:autoSpaceDE w:val="0"/>
        <w:autoSpaceDN w:val="0"/>
        <w:adjustRightInd w:val="0"/>
        <w:ind w:left="9781"/>
        <w:jc w:val="right"/>
        <w:rPr>
          <w:sz w:val="20"/>
          <w:szCs w:val="20"/>
        </w:rPr>
      </w:pPr>
      <w:r w:rsidRPr="00CE0A59">
        <w:rPr>
          <w:sz w:val="20"/>
          <w:szCs w:val="20"/>
        </w:rPr>
        <w:t>к подпрограмме</w:t>
      </w:r>
    </w:p>
    <w:p w:rsidR="00282734" w:rsidRPr="00CE0A59" w:rsidRDefault="00282734" w:rsidP="00282734">
      <w:pPr>
        <w:autoSpaceDE w:val="0"/>
        <w:autoSpaceDN w:val="0"/>
        <w:adjustRightInd w:val="0"/>
        <w:jc w:val="right"/>
        <w:rPr>
          <w:rFonts w:eastAsia="Calibri"/>
          <w:sz w:val="20"/>
          <w:szCs w:val="20"/>
        </w:rPr>
      </w:pPr>
      <w:r w:rsidRPr="00CE0A59">
        <w:rPr>
          <w:sz w:val="20"/>
          <w:szCs w:val="20"/>
        </w:rPr>
        <w:t>«</w:t>
      </w:r>
      <w:r w:rsidRPr="00CE0A59">
        <w:rPr>
          <w:rFonts w:eastAsia="Calibri"/>
          <w:sz w:val="20"/>
          <w:szCs w:val="20"/>
        </w:rPr>
        <w:t>Энергосбережение и повышение</w:t>
      </w:r>
    </w:p>
    <w:p w:rsidR="00282734" w:rsidRPr="00CE0A59" w:rsidRDefault="00282734" w:rsidP="00282734">
      <w:pPr>
        <w:tabs>
          <w:tab w:val="left" w:pos="14601"/>
        </w:tabs>
        <w:autoSpaceDE w:val="0"/>
        <w:autoSpaceDN w:val="0"/>
        <w:adjustRightInd w:val="0"/>
        <w:jc w:val="right"/>
        <w:rPr>
          <w:rFonts w:eastAsia="Calibri"/>
          <w:sz w:val="20"/>
          <w:szCs w:val="20"/>
        </w:rPr>
      </w:pPr>
      <w:r w:rsidRPr="00CE0A59">
        <w:rPr>
          <w:rFonts w:eastAsia="Calibri"/>
          <w:sz w:val="20"/>
          <w:szCs w:val="20"/>
        </w:rPr>
        <w:t>энергетической эффективности в районе»</w:t>
      </w:r>
    </w:p>
    <w:p w:rsidR="00282734" w:rsidRPr="00CE0A59" w:rsidRDefault="00282734" w:rsidP="00282734">
      <w:pPr>
        <w:jc w:val="center"/>
        <w:outlineLvl w:val="0"/>
      </w:pPr>
    </w:p>
    <w:p w:rsidR="00282734" w:rsidRDefault="00282734" w:rsidP="00282734">
      <w:pPr>
        <w:jc w:val="center"/>
        <w:outlineLvl w:val="0"/>
      </w:pPr>
      <w:r w:rsidRPr="00CE0A59">
        <w:t>Перечень мероприятий подпрограммы с указанием объема средств на их реализацию и ожидаемых результатов</w:t>
      </w:r>
    </w:p>
    <w:p w:rsidR="00881903" w:rsidRPr="00CE0A59" w:rsidRDefault="00881903" w:rsidP="00282734">
      <w:pPr>
        <w:jc w:val="center"/>
        <w:outlineLvl w:val="0"/>
      </w:pPr>
    </w:p>
    <w:tbl>
      <w:tblPr>
        <w:tblW w:w="15041" w:type="dxa"/>
        <w:tblInd w:w="93" w:type="dxa"/>
        <w:tblLayout w:type="fixed"/>
        <w:tblLook w:val="04A0" w:firstRow="1" w:lastRow="0" w:firstColumn="1" w:lastColumn="0" w:noHBand="0" w:noVBand="1"/>
      </w:tblPr>
      <w:tblGrid>
        <w:gridCol w:w="498"/>
        <w:gridCol w:w="2221"/>
        <w:gridCol w:w="1124"/>
        <w:gridCol w:w="850"/>
        <w:gridCol w:w="851"/>
        <w:gridCol w:w="1335"/>
        <w:gridCol w:w="940"/>
        <w:gridCol w:w="1410"/>
        <w:gridCol w:w="1559"/>
        <w:gridCol w:w="1560"/>
        <w:gridCol w:w="1559"/>
        <w:gridCol w:w="1134"/>
      </w:tblGrid>
      <w:tr w:rsidR="00881903" w:rsidRPr="00881903" w:rsidTr="00881903">
        <w:trPr>
          <w:trHeight w:val="54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 п/п</w:t>
            </w:r>
          </w:p>
        </w:tc>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Цели, задачи, мер</w:t>
            </w:r>
            <w:r w:rsidRPr="00881903">
              <w:rPr>
                <w:color w:val="000000"/>
                <w:sz w:val="20"/>
                <w:szCs w:val="20"/>
                <w:lang w:eastAsia="ru-RU"/>
              </w:rPr>
              <w:t>о</w:t>
            </w:r>
            <w:r w:rsidRPr="00881903">
              <w:rPr>
                <w:color w:val="000000"/>
                <w:sz w:val="20"/>
                <w:szCs w:val="20"/>
                <w:lang w:eastAsia="ru-RU"/>
              </w:rPr>
              <w:t>приятия, подпрогра</w:t>
            </w:r>
            <w:r w:rsidRPr="00881903">
              <w:rPr>
                <w:color w:val="000000"/>
                <w:sz w:val="20"/>
                <w:szCs w:val="20"/>
                <w:lang w:eastAsia="ru-RU"/>
              </w:rPr>
              <w:t>м</w:t>
            </w:r>
            <w:r w:rsidRPr="00881903">
              <w:rPr>
                <w:color w:val="000000"/>
                <w:sz w:val="20"/>
                <w:szCs w:val="20"/>
                <w:lang w:eastAsia="ru-RU"/>
              </w:rPr>
              <w:t>мы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ГРБС</w:t>
            </w:r>
          </w:p>
        </w:tc>
        <w:tc>
          <w:tcPr>
            <w:tcW w:w="3976" w:type="dxa"/>
            <w:gridSpan w:val="4"/>
            <w:tcBorders>
              <w:top w:val="single" w:sz="4" w:space="0" w:color="auto"/>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Код бюджетной классификации</w:t>
            </w:r>
          </w:p>
        </w:tc>
        <w:tc>
          <w:tcPr>
            <w:tcW w:w="6088" w:type="dxa"/>
            <w:gridSpan w:val="4"/>
            <w:tcBorders>
              <w:top w:val="single" w:sz="4" w:space="0" w:color="auto"/>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Расходы по годам реализации программы,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rPr>
                <w:color w:val="000000"/>
                <w:sz w:val="20"/>
                <w:szCs w:val="20"/>
                <w:lang w:eastAsia="ru-RU"/>
              </w:rPr>
            </w:pPr>
            <w:r w:rsidRPr="00881903">
              <w:rPr>
                <w:color w:val="000000"/>
                <w:sz w:val="20"/>
                <w:szCs w:val="20"/>
                <w:lang w:eastAsia="ru-RU"/>
              </w:rPr>
              <w:t>Ожида</w:t>
            </w:r>
            <w:r w:rsidRPr="00881903">
              <w:rPr>
                <w:color w:val="000000"/>
                <w:sz w:val="20"/>
                <w:szCs w:val="20"/>
                <w:lang w:eastAsia="ru-RU"/>
              </w:rPr>
              <w:t>е</w:t>
            </w:r>
            <w:r w:rsidRPr="00881903">
              <w:rPr>
                <w:color w:val="000000"/>
                <w:sz w:val="20"/>
                <w:szCs w:val="20"/>
                <w:lang w:eastAsia="ru-RU"/>
              </w:rPr>
              <w:t>мый неп</w:t>
            </w:r>
            <w:r w:rsidRPr="00881903">
              <w:rPr>
                <w:color w:val="000000"/>
                <w:sz w:val="20"/>
                <w:szCs w:val="20"/>
                <w:lang w:eastAsia="ru-RU"/>
              </w:rPr>
              <w:t>о</w:t>
            </w:r>
            <w:r w:rsidRPr="00881903">
              <w:rPr>
                <w:color w:val="000000"/>
                <w:sz w:val="20"/>
                <w:szCs w:val="20"/>
                <w:lang w:eastAsia="ru-RU"/>
              </w:rPr>
              <w:t>сре</w:t>
            </w:r>
            <w:r w:rsidRPr="00881903">
              <w:rPr>
                <w:color w:val="000000"/>
                <w:sz w:val="20"/>
                <w:szCs w:val="20"/>
                <w:lang w:eastAsia="ru-RU"/>
              </w:rPr>
              <w:t>д</w:t>
            </w:r>
            <w:r w:rsidRPr="00881903">
              <w:rPr>
                <w:color w:val="000000"/>
                <w:sz w:val="20"/>
                <w:szCs w:val="20"/>
                <w:lang w:eastAsia="ru-RU"/>
              </w:rPr>
              <w:t>ственный результат (краткое описание) от реал</w:t>
            </w:r>
            <w:r w:rsidRPr="00881903">
              <w:rPr>
                <w:color w:val="000000"/>
                <w:sz w:val="20"/>
                <w:szCs w:val="20"/>
                <w:lang w:eastAsia="ru-RU"/>
              </w:rPr>
              <w:t>и</w:t>
            </w:r>
            <w:r w:rsidRPr="00881903">
              <w:rPr>
                <w:color w:val="000000"/>
                <w:sz w:val="20"/>
                <w:szCs w:val="20"/>
                <w:lang w:eastAsia="ru-RU"/>
              </w:rPr>
              <w:t>зации подпр</w:t>
            </w:r>
            <w:r w:rsidRPr="00881903">
              <w:rPr>
                <w:color w:val="000000"/>
                <w:sz w:val="20"/>
                <w:szCs w:val="20"/>
                <w:lang w:eastAsia="ru-RU"/>
              </w:rPr>
              <w:t>о</w:t>
            </w:r>
            <w:r w:rsidRPr="00881903">
              <w:rPr>
                <w:color w:val="000000"/>
                <w:sz w:val="20"/>
                <w:szCs w:val="20"/>
                <w:lang w:eastAsia="ru-RU"/>
              </w:rPr>
              <w:t>граммного меропри</w:t>
            </w:r>
            <w:r w:rsidRPr="00881903">
              <w:rPr>
                <w:color w:val="000000"/>
                <w:sz w:val="20"/>
                <w:szCs w:val="20"/>
                <w:lang w:eastAsia="ru-RU"/>
              </w:rPr>
              <w:t>я</w:t>
            </w:r>
            <w:r w:rsidRPr="00881903">
              <w:rPr>
                <w:color w:val="000000"/>
                <w:sz w:val="20"/>
                <w:szCs w:val="20"/>
                <w:lang w:eastAsia="ru-RU"/>
              </w:rPr>
              <w:t>тия (в том числе натурал</w:t>
            </w:r>
            <w:r w:rsidRPr="00881903">
              <w:rPr>
                <w:color w:val="000000"/>
                <w:sz w:val="20"/>
                <w:szCs w:val="20"/>
                <w:lang w:eastAsia="ru-RU"/>
              </w:rPr>
              <w:t>ь</w:t>
            </w:r>
            <w:r w:rsidRPr="00881903">
              <w:rPr>
                <w:color w:val="000000"/>
                <w:sz w:val="20"/>
                <w:szCs w:val="20"/>
                <w:lang w:eastAsia="ru-RU"/>
              </w:rPr>
              <w:t>ном в</w:t>
            </w:r>
            <w:r w:rsidRPr="00881903">
              <w:rPr>
                <w:color w:val="000000"/>
                <w:sz w:val="20"/>
                <w:szCs w:val="20"/>
                <w:lang w:eastAsia="ru-RU"/>
              </w:rPr>
              <w:t>ы</w:t>
            </w:r>
            <w:r w:rsidRPr="00881903">
              <w:rPr>
                <w:color w:val="000000"/>
                <w:sz w:val="20"/>
                <w:szCs w:val="20"/>
                <w:lang w:eastAsia="ru-RU"/>
              </w:rPr>
              <w:t>ражении)</w:t>
            </w:r>
          </w:p>
        </w:tc>
      </w:tr>
      <w:tr w:rsidR="00881903" w:rsidRPr="00881903" w:rsidTr="00607DEF">
        <w:trPr>
          <w:trHeight w:val="765"/>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81903" w:rsidRPr="00881903" w:rsidRDefault="00881903" w:rsidP="00881903">
            <w:pPr>
              <w:suppressAutoHyphens w:val="0"/>
              <w:rPr>
                <w:color w:val="000000"/>
                <w:sz w:val="20"/>
                <w:szCs w:val="20"/>
                <w:lang w:eastAsia="ru-RU"/>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881903" w:rsidRPr="00881903" w:rsidRDefault="00881903" w:rsidP="00881903">
            <w:pPr>
              <w:suppressAutoHyphens w:val="0"/>
              <w:rPr>
                <w:color w:val="000000"/>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881903" w:rsidRPr="00881903" w:rsidRDefault="00881903" w:rsidP="00881903">
            <w:pPr>
              <w:suppressAutoHyphens w:val="0"/>
              <w:rPr>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ГРБС</w:t>
            </w:r>
          </w:p>
        </w:tc>
        <w:tc>
          <w:tcPr>
            <w:tcW w:w="851"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proofErr w:type="spellStart"/>
            <w:r w:rsidRPr="00881903">
              <w:rPr>
                <w:color w:val="000000"/>
                <w:sz w:val="20"/>
                <w:szCs w:val="20"/>
                <w:lang w:eastAsia="ru-RU"/>
              </w:rPr>
              <w:t>РзПр</w:t>
            </w:r>
            <w:proofErr w:type="spellEnd"/>
          </w:p>
        </w:tc>
        <w:tc>
          <w:tcPr>
            <w:tcW w:w="1335"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ЦСР</w:t>
            </w:r>
          </w:p>
        </w:tc>
        <w:tc>
          <w:tcPr>
            <w:tcW w:w="94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ВР</w:t>
            </w:r>
          </w:p>
        </w:tc>
        <w:tc>
          <w:tcPr>
            <w:tcW w:w="141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2025 год</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2026 год</w:t>
            </w:r>
          </w:p>
        </w:tc>
        <w:tc>
          <w:tcPr>
            <w:tcW w:w="156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Итого на оч</w:t>
            </w:r>
            <w:r w:rsidRPr="00881903">
              <w:rPr>
                <w:color w:val="000000"/>
                <w:sz w:val="20"/>
                <w:szCs w:val="20"/>
                <w:lang w:eastAsia="ru-RU"/>
              </w:rPr>
              <w:t>е</w:t>
            </w:r>
            <w:r w:rsidRPr="00881903">
              <w:rPr>
                <w:color w:val="000000"/>
                <w:sz w:val="20"/>
                <w:szCs w:val="20"/>
                <w:lang w:eastAsia="ru-RU"/>
              </w:rPr>
              <w:t>редной фина</w:t>
            </w:r>
            <w:r w:rsidRPr="00881903">
              <w:rPr>
                <w:color w:val="000000"/>
                <w:sz w:val="20"/>
                <w:szCs w:val="20"/>
                <w:lang w:eastAsia="ru-RU"/>
              </w:rPr>
              <w:t>н</w:t>
            </w:r>
            <w:r w:rsidRPr="00881903">
              <w:rPr>
                <w:color w:val="000000"/>
                <w:sz w:val="20"/>
                <w:szCs w:val="20"/>
                <w:lang w:eastAsia="ru-RU"/>
              </w:rPr>
              <w:t>совый год и плановый п</w:t>
            </w:r>
            <w:r w:rsidRPr="00881903">
              <w:rPr>
                <w:color w:val="000000"/>
                <w:sz w:val="20"/>
                <w:szCs w:val="20"/>
                <w:lang w:eastAsia="ru-RU"/>
              </w:rPr>
              <w:t>е</w:t>
            </w:r>
            <w:r w:rsidRPr="00881903">
              <w:rPr>
                <w:color w:val="000000"/>
                <w:sz w:val="20"/>
                <w:szCs w:val="20"/>
                <w:lang w:eastAsia="ru-RU"/>
              </w:rPr>
              <w:t>риод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903" w:rsidRPr="00881903" w:rsidRDefault="00881903" w:rsidP="00881903">
            <w:pPr>
              <w:suppressAutoHyphens w:val="0"/>
              <w:rPr>
                <w:color w:val="000000"/>
                <w:sz w:val="20"/>
                <w:szCs w:val="20"/>
                <w:lang w:eastAsia="ru-RU"/>
              </w:rPr>
            </w:pPr>
          </w:p>
        </w:tc>
      </w:tr>
      <w:tr w:rsidR="00881903" w:rsidRPr="00881903" w:rsidTr="00607DEF">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1</w:t>
            </w:r>
          </w:p>
        </w:tc>
        <w:tc>
          <w:tcPr>
            <w:tcW w:w="2221"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2</w:t>
            </w:r>
          </w:p>
        </w:tc>
        <w:tc>
          <w:tcPr>
            <w:tcW w:w="1124"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5</w:t>
            </w:r>
          </w:p>
        </w:tc>
        <w:tc>
          <w:tcPr>
            <w:tcW w:w="1335"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6</w:t>
            </w:r>
          </w:p>
        </w:tc>
        <w:tc>
          <w:tcPr>
            <w:tcW w:w="94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7</w:t>
            </w:r>
          </w:p>
        </w:tc>
        <w:tc>
          <w:tcPr>
            <w:tcW w:w="141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9</w:t>
            </w:r>
          </w:p>
        </w:tc>
        <w:tc>
          <w:tcPr>
            <w:tcW w:w="156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12</w:t>
            </w:r>
          </w:p>
        </w:tc>
      </w:tr>
      <w:tr w:rsidR="00881903" w:rsidRPr="00881903" w:rsidTr="00881903">
        <w:trPr>
          <w:trHeight w:val="510"/>
        </w:trPr>
        <w:tc>
          <w:tcPr>
            <w:tcW w:w="150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rPr>
                <w:color w:val="000000"/>
                <w:sz w:val="20"/>
                <w:szCs w:val="20"/>
                <w:lang w:eastAsia="ru-RU"/>
              </w:rPr>
            </w:pPr>
            <w:r w:rsidRPr="00881903">
              <w:rPr>
                <w:color w:val="000000"/>
                <w:sz w:val="20"/>
                <w:szCs w:val="20"/>
                <w:lang w:eastAsia="ru-RU"/>
              </w:rPr>
              <w:t>Цель подпрограммы: Формирование целостности и эффективной системы управления энергосбережением и повышением энергетической эффективности</w:t>
            </w:r>
          </w:p>
        </w:tc>
      </w:tr>
      <w:tr w:rsidR="00881903" w:rsidRPr="00881903" w:rsidTr="00881903">
        <w:trPr>
          <w:trHeight w:val="510"/>
        </w:trPr>
        <w:tc>
          <w:tcPr>
            <w:tcW w:w="150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rPr>
                <w:color w:val="000000"/>
                <w:sz w:val="20"/>
                <w:szCs w:val="20"/>
                <w:lang w:eastAsia="ru-RU"/>
              </w:rPr>
            </w:pPr>
            <w:r w:rsidRPr="00881903">
              <w:rPr>
                <w:color w:val="000000"/>
                <w:sz w:val="20"/>
                <w:szCs w:val="20"/>
                <w:lang w:eastAsia="ru-RU"/>
              </w:rPr>
              <w:t>Задача: Обеспечение комфортных условий проживания и предоставления услуг по энергоснабжению по доступным ценам для собственников и нанимателей жилых пом</w:t>
            </w:r>
            <w:r w:rsidRPr="00881903">
              <w:rPr>
                <w:color w:val="000000"/>
                <w:sz w:val="20"/>
                <w:szCs w:val="20"/>
                <w:lang w:eastAsia="ru-RU"/>
              </w:rPr>
              <w:t>е</w:t>
            </w:r>
            <w:r w:rsidRPr="00881903">
              <w:rPr>
                <w:color w:val="000000"/>
                <w:sz w:val="20"/>
                <w:szCs w:val="20"/>
                <w:lang w:eastAsia="ru-RU"/>
              </w:rPr>
              <w:t>щений в зонах децентрализованного электроснабжения</w:t>
            </w:r>
          </w:p>
        </w:tc>
      </w:tr>
      <w:tr w:rsidR="00881903" w:rsidRPr="00881903" w:rsidTr="00607DEF">
        <w:trPr>
          <w:trHeight w:val="61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rPr>
                <w:color w:val="000000"/>
                <w:sz w:val="20"/>
                <w:szCs w:val="20"/>
                <w:lang w:eastAsia="ru-RU"/>
              </w:rPr>
            </w:pPr>
            <w:r w:rsidRPr="00881903">
              <w:rPr>
                <w:color w:val="000000"/>
                <w:sz w:val="20"/>
                <w:szCs w:val="20"/>
                <w:lang w:eastAsia="ru-RU"/>
              </w:rPr>
              <w:lastRenderedPageBreak/>
              <w:t>1</w:t>
            </w:r>
          </w:p>
        </w:tc>
        <w:tc>
          <w:tcPr>
            <w:tcW w:w="2221"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B25431">
            <w:pPr>
              <w:suppressAutoHyphens w:val="0"/>
              <w:rPr>
                <w:color w:val="000000"/>
                <w:sz w:val="20"/>
                <w:szCs w:val="20"/>
                <w:lang w:eastAsia="ru-RU"/>
              </w:rPr>
            </w:pPr>
            <w:proofErr w:type="gramStart"/>
            <w:r w:rsidRPr="00881903">
              <w:rPr>
                <w:color w:val="000000"/>
                <w:sz w:val="20"/>
                <w:szCs w:val="20"/>
                <w:lang w:eastAsia="ru-RU"/>
              </w:rPr>
              <w:t>Субвенции бюджетам муниципальных обр</w:t>
            </w:r>
            <w:r w:rsidRPr="00881903">
              <w:rPr>
                <w:color w:val="000000"/>
                <w:sz w:val="20"/>
                <w:szCs w:val="20"/>
                <w:lang w:eastAsia="ru-RU"/>
              </w:rPr>
              <w:t>а</w:t>
            </w:r>
            <w:r w:rsidRPr="00881903">
              <w:rPr>
                <w:color w:val="000000"/>
                <w:sz w:val="20"/>
                <w:szCs w:val="20"/>
                <w:lang w:eastAsia="ru-RU"/>
              </w:rPr>
              <w:t>зований на компенс</w:t>
            </w:r>
            <w:r w:rsidRPr="00881903">
              <w:rPr>
                <w:color w:val="000000"/>
                <w:sz w:val="20"/>
                <w:szCs w:val="20"/>
                <w:lang w:eastAsia="ru-RU"/>
              </w:rPr>
              <w:t>а</w:t>
            </w:r>
            <w:r w:rsidRPr="00881903">
              <w:rPr>
                <w:color w:val="000000"/>
                <w:sz w:val="20"/>
                <w:szCs w:val="20"/>
                <w:lang w:eastAsia="ru-RU"/>
              </w:rPr>
              <w:t>цию выпадающих д</w:t>
            </w:r>
            <w:r w:rsidRPr="00881903">
              <w:rPr>
                <w:color w:val="000000"/>
                <w:sz w:val="20"/>
                <w:szCs w:val="20"/>
                <w:lang w:eastAsia="ru-RU"/>
              </w:rPr>
              <w:t>о</w:t>
            </w:r>
            <w:r w:rsidRPr="00881903">
              <w:rPr>
                <w:color w:val="000000"/>
                <w:sz w:val="20"/>
                <w:szCs w:val="20"/>
                <w:lang w:eastAsia="ru-RU"/>
              </w:rPr>
              <w:t>ходов энергоснабж</w:t>
            </w:r>
            <w:r w:rsidRPr="00881903">
              <w:rPr>
                <w:color w:val="000000"/>
                <w:sz w:val="20"/>
                <w:szCs w:val="20"/>
                <w:lang w:eastAsia="ru-RU"/>
              </w:rPr>
              <w:t>а</w:t>
            </w:r>
            <w:r w:rsidRPr="00881903">
              <w:rPr>
                <w:color w:val="000000"/>
                <w:sz w:val="20"/>
                <w:szCs w:val="20"/>
                <w:lang w:eastAsia="ru-RU"/>
              </w:rPr>
              <w:t>ющих организаций, связанных с примен</w:t>
            </w:r>
            <w:r w:rsidRPr="00881903">
              <w:rPr>
                <w:color w:val="000000"/>
                <w:sz w:val="20"/>
                <w:szCs w:val="20"/>
                <w:lang w:eastAsia="ru-RU"/>
              </w:rPr>
              <w:t>е</w:t>
            </w:r>
            <w:r w:rsidRPr="00881903">
              <w:rPr>
                <w:color w:val="000000"/>
                <w:sz w:val="20"/>
                <w:szCs w:val="20"/>
                <w:lang w:eastAsia="ru-RU"/>
              </w:rPr>
              <w:t>нием государственных регулируемых цен (т</w:t>
            </w:r>
            <w:r w:rsidRPr="00881903">
              <w:rPr>
                <w:color w:val="000000"/>
                <w:sz w:val="20"/>
                <w:szCs w:val="20"/>
                <w:lang w:eastAsia="ru-RU"/>
              </w:rPr>
              <w:t>а</w:t>
            </w:r>
            <w:r w:rsidRPr="00881903">
              <w:rPr>
                <w:color w:val="000000"/>
                <w:sz w:val="20"/>
                <w:szCs w:val="20"/>
                <w:lang w:eastAsia="ru-RU"/>
              </w:rPr>
              <w:t>рифов) на электрич</w:t>
            </w:r>
            <w:r w:rsidRPr="00881903">
              <w:rPr>
                <w:color w:val="000000"/>
                <w:sz w:val="20"/>
                <w:szCs w:val="20"/>
                <w:lang w:eastAsia="ru-RU"/>
              </w:rPr>
              <w:t>е</w:t>
            </w:r>
            <w:r w:rsidRPr="00881903">
              <w:rPr>
                <w:color w:val="000000"/>
                <w:sz w:val="20"/>
                <w:szCs w:val="20"/>
                <w:lang w:eastAsia="ru-RU"/>
              </w:rPr>
              <w:t>скую энергию, выраб</w:t>
            </w:r>
            <w:r w:rsidRPr="00881903">
              <w:rPr>
                <w:color w:val="000000"/>
                <w:sz w:val="20"/>
                <w:szCs w:val="20"/>
                <w:lang w:eastAsia="ru-RU"/>
              </w:rPr>
              <w:t>а</w:t>
            </w:r>
            <w:r w:rsidRPr="00881903">
              <w:rPr>
                <w:color w:val="000000"/>
                <w:sz w:val="20"/>
                <w:szCs w:val="20"/>
                <w:lang w:eastAsia="ru-RU"/>
              </w:rPr>
              <w:t>тываемую дизельными электростанциями на территории Красноя</w:t>
            </w:r>
            <w:r w:rsidRPr="00881903">
              <w:rPr>
                <w:color w:val="000000"/>
                <w:sz w:val="20"/>
                <w:szCs w:val="20"/>
                <w:lang w:eastAsia="ru-RU"/>
              </w:rPr>
              <w:t>р</w:t>
            </w:r>
            <w:r w:rsidRPr="00881903">
              <w:rPr>
                <w:color w:val="000000"/>
                <w:sz w:val="20"/>
                <w:szCs w:val="20"/>
                <w:lang w:eastAsia="ru-RU"/>
              </w:rPr>
              <w:t>ского края для насел</w:t>
            </w:r>
            <w:r w:rsidRPr="00881903">
              <w:rPr>
                <w:color w:val="000000"/>
                <w:sz w:val="20"/>
                <w:szCs w:val="20"/>
                <w:lang w:eastAsia="ru-RU"/>
              </w:rPr>
              <w:t>е</w:t>
            </w:r>
            <w:r w:rsidRPr="00881903">
              <w:rPr>
                <w:color w:val="000000"/>
                <w:sz w:val="20"/>
                <w:szCs w:val="20"/>
                <w:lang w:eastAsia="ru-RU"/>
              </w:rPr>
              <w:t>ния (в соответствии с Законом края от 20 декабря 2012 года № 3-963</w:t>
            </w:r>
            <w:r w:rsidR="00B25431">
              <w:rPr>
                <w:color w:val="000000"/>
                <w:sz w:val="20"/>
                <w:szCs w:val="20"/>
                <w:lang w:eastAsia="ru-RU"/>
              </w:rPr>
              <w:t xml:space="preserve">), </w:t>
            </w:r>
            <w:r w:rsidR="00B25431" w:rsidRPr="00B25431">
              <w:rPr>
                <w:color w:val="000000"/>
                <w:sz w:val="20"/>
                <w:szCs w:val="20"/>
                <w:lang w:eastAsia="ru-RU"/>
              </w:rPr>
              <w:t>в рамках ко</w:t>
            </w:r>
            <w:r w:rsidR="00B25431" w:rsidRPr="00B25431">
              <w:rPr>
                <w:color w:val="000000"/>
                <w:sz w:val="20"/>
                <w:szCs w:val="20"/>
                <w:lang w:eastAsia="ru-RU"/>
              </w:rPr>
              <w:t>м</w:t>
            </w:r>
            <w:r w:rsidR="00B25431" w:rsidRPr="00B25431">
              <w:rPr>
                <w:color w:val="000000"/>
                <w:sz w:val="20"/>
                <w:szCs w:val="20"/>
                <w:lang w:eastAsia="ru-RU"/>
              </w:rPr>
              <w:t>плекса процессных мероприятий «Обесп</w:t>
            </w:r>
            <w:r w:rsidR="00B25431" w:rsidRPr="00B25431">
              <w:rPr>
                <w:color w:val="000000"/>
                <w:sz w:val="20"/>
                <w:szCs w:val="20"/>
                <w:lang w:eastAsia="ru-RU"/>
              </w:rPr>
              <w:t>е</w:t>
            </w:r>
            <w:r w:rsidR="00B25431" w:rsidRPr="00B25431">
              <w:rPr>
                <w:color w:val="000000"/>
                <w:sz w:val="20"/>
                <w:szCs w:val="20"/>
                <w:lang w:eastAsia="ru-RU"/>
              </w:rPr>
              <w:t>чение реализации м</w:t>
            </w:r>
            <w:r w:rsidR="00B25431" w:rsidRPr="00B25431">
              <w:rPr>
                <w:color w:val="000000"/>
                <w:sz w:val="20"/>
                <w:szCs w:val="20"/>
                <w:lang w:eastAsia="ru-RU"/>
              </w:rPr>
              <w:t>е</w:t>
            </w:r>
            <w:r w:rsidR="00B25431" w:rsidRPr="00B25431">
              <w:rPr>
                <w:color w:val="000000"/>
                <w:sz w:val="20"/>
                <w:szCs w:val="20"/>
                <w:lang w:eastAsia="ru-RU"/>
              </w:rPr>
              <w:t>роприятий в сфере энергетики» госуда</w:t>
            </w:r>
            <w:r w:rsidR="00B25431" w:rsidRPr="00B25431">
              <w:rPr>
                <w:color w:val="000000"/>
                <w:sz w:val="20"/>
                <w:szCs w:val="20"/>
                <w:lang w:eastAsia="ru-RU"/>
              </w:rPr>
              <w:t>р</w:t>
            </w:r>
            <w:r w:rsidR="00B25431" w:rsidRPr="00B25431">
              <w:rPr>
                <w:color w:val="000000"/>
                <w:sz w:val="20"/>
                <w:szCs w:val="20"/>
                <w:lang w:eastAsia="ru-RU"/>
              </w:rPr>
              <w:t>ственной программы Красноярского края «</w:t>
            </w:r>
            <w:r w:rsidR="00B25431">
              <w:rPr>
                <w:color w:val="000000"/>
                <w:sz w:val="20"/>
                <w:szCs w:val="20"/>
                <w:lang w:eastAsia="ru-RU"/>
              </w:rPr>
              <w:t>Развитие промы</w:t>
            </w:r>
            <w:r w:rsidR="00B25431">
              <w:rPr>
                <w:color w:val="000000"/>
                <w:sz w:val="20"/>
                <w:szCs w:val="20"/>
                <w:lang w:eastAsia="ru-RU"/>
              </w:rPr>
              <w:t>ш</w:t>
            </w:r>
            <w:r w:rsidR="00B25431">
              <w:rPr>
                <w:color w:val="000000"/>
                <w:sz w:val="20"/>
                <w:szCs w:val="20"/>
                <w:lang w:eastAsia="ru-RU"/>
              </w:rPr>
              <w:t>ленности, энергетики, малого и</w:t>
            </w:r>
            <w:proofErr w:type="gramEnd"/>
            <w:r w:rsidR="00B25431">
              <w:rPr>
                <w:color w:val="000000"/>
                <w:sz w:val="20"/>
                <w:szCs w:val="20"/>
                <w:lang w:eastAsia="ru-RU"/>
              </w:rPr>
              <w:t xml:space="preserve"> среднего предпринимательства и инновационной де</w:t>
            </w:r>
            <w:r w:rsidR="00B25431">
              <w:rPr>
                <w:color w:val="000000"/>
                <w:sz w:val="20"/>
                <w:szCs w:val="20"/>
                <w:lang w:eastAsia="ru-RU"/>
              </w:rPr>
              <w:t>я</w:t>
            </w:r>
            <w:r w:rsidR="00B25431">
              <w:rPr>
                <w:color w:val="000000"/>
                <w:sz w:val="20"/>
                <w:szCs w:val="20"/>
                <w:lang w:eastAsia="ru-RU"/>
              </w:rPr>
              <w:t>тельности</w:t>
            </w:r>
            <w:r w:rsidR="00B25431" w:rsidRPr="00B25431">
              <w:rPr>
                <w:color w:val="000000"/>
                <w:sz w:val="20"/>
                <w:szCs w:val="20"/>
                <w:lang w:eastAsia="ru-RU"/>
              </w:rPr>
              <w:t>»</w:t>
            </w:r>
          </w:p>
        </w:tc>
        <w:tc>
          <w:tcPr>
            <w:tcW w:w="1124"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Админ</w:t>
            </w:r>
            <w:r w:rsidRPr="00881903">
              <w:rPr>
                <w:color w:val="000000"/>
                <w:sz w:val="20"/>
                <w:szCs w:val="20"/>
                <w:lang w:eastAsia="ru-RU"/>
              </w:rPr>
              <w:t>и</w:t>
            </w:r>
            <w:r w:rsidRPr="00881903">
              <w:rPr>
                <w:color w:val="000000"/>
                <w:sz w:val="20"/>
                <w:szCs w:val="20"/>
                <w:lang w:eastAsia="ru-RU"/>
              </w:rPr>
              <w:t>страция Северо-Енисе</w:t>
            </w:r>
            <w:r w:rsidRPr="00881903">
              <w:rPr>
                <w:color w:val="000000"/>
                <w:sz w:val="20"/>
                <w:szCs w:val="20"/>
                <w:lang w:eastAsia="ru-RU"/>
              </w:rPr>
              <w:t>й</w:t>
            </w:r>
            <w:r w:rsidRPr="00881903">
              <w:rPr>
                <w:color w:val="000000"/>
                <w:sz w:val="20"/>
                <w:szCs w:val="20"/>
                <w:lang w:eastAsia="ru-RU"/>
              </w:rPr>
              <w:t>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441</w:t>
            </w:r>
          </w:p>
        </w:tc>
        <w:tc>
          <w:tcPr>
            <w:tcW w:w="851" w:type="dxa"/>
            <w:tcBorders>
              <w:top w:val="nil"/>
              <w:left w:val="nil"/>
              <w:bottom w:val="single" w:sz="4" w:space="0" w:color="auto"/>
              <w:right w:val="single" w:sz="4" w:space="0" w:color="auto"/>
            </w:tcBorders>
            <w:shd w:val="clear" w:color="auto" w:fill="auto"/>
            <w:noWrap/>
            <w:vAlign w:val="center"/>
            <w:hideMark/>
          </w:tcPr>
          <w:p w:rsidR="00881903" w:rsidRPr="00881903" w:rsidRDefault="00ED3A51" w:rsidP="00881903">
            <w:pPr>
              <w:suppressAutoHyphens w:val="0"/>
              <w:jc w:val="center"/>
              <w:rPr>
                <w:color w:val="000000"/>
                <w:sz w:val="20"/>
                <w:szCs w:val="20"/>
                <w:lang w:eastAsia="ru-RU"/>
              </w:rPr>
            </w:pPr>
            <w:r>
              <w:rPr>
                <w:color w:val="000000"/>
                <w:sz w:val="20"/>
                <w:szCs w:val="20"/>
                <w:lang w:eastAsia="ru-RU"/>
              </w:rPr>
              <w:t>0</w:t>
            </w:r>
            <w:r w:rsidR="00881903" w:rsidRPr="00881903">
              <w:rPr>
                <w:color w:val="000000"/>
                <w:sz w:val="20"/>
                <w:szCs w:val="20"/>
                <w:lang w:eastAsia="ru-RU"/>
              </w:rPr>
              <w:t>502</w:t>
            </w:r>
          </w:p>
        </w:tc>
        <w:tc>
          <w:tcPr>
            <w:tcW w:w="1335" w:type="dxa"/>
            <w:tcBorders>
              <w:top w:val="nil"/>
              <w:left w:val="nil"/>
              <w:bottom w:val="single" w:sz="4" w:space="0" w:color="auto"/>
              <w:right w:val="single" w:sz="4" w:space="0" w:color="auto"/>
            </w:tcBorders>
            <w:shd w:val="clear" w:color="auto" w:fill="auto"/>
            <w:noWrap/>
            <w:vAlign w:val="center"/>
            <w:hideMark/>
          </w:tcPr>
          <w:p w:rsidR="00881903" w:rsidRPr="00881903" w:rsidRDefault="00ED3A51" w:rsidP="00ED3A51">
            <w:pPr>
              <w:suppressAutoHyphens w:val="0"/>
              <w:jc w:val="center"/>
              <w:rPr>
                <w:color w:val="000000"/>
                <w:sz w:val="20"/>
                <w:szCs w:val="20"/>
                <w:lang w:eastAsia="ru-RU"/>
              </w:rPr>
            </w:pPr>
            <w:r>
              <w:rPr>
                <w:color w:val="000000"/>
                <w:sz w:val="20"/>
                <w:szCs w:val="20"/>
                <w:lang w:eastAsia="ru-RU"/>
              </w:rPr>
              <w:t>0</w:t>
            </w:r>
            <w:r w:rsidR="00881903" w:rsidRPr="00881903">
              <w:rPr>
                <w:color w:val="000000"/>
                <w:sz w:val="20"/>
                <w:szCs w:val="20"/>
                <w:lang w:eastAsia="ru-RU"/>
              </w:rPr>
              <w:t>430</w:t>
            </w:r>
            <w:r>
              <w:rPr>
                <w:color w:val="000000"/>
                <w:sz w:val="20"/>
                <w:szCs w:val="20"/>
                <w:lang w:eastAsia="ru-RU"/>
              </w:rPr>
              <w:t>3</w:t>
            </w:r>
            <w:r w:rsidR="00881903" w:rsidRPr="00881903">
              <w:rPr>
                <w:color w:val="000000"/>
                <w:sz w:val="20"/>
                <w:szCs w:val="20"/>
                <w:lang w:eastAsia="ru-RU"/>
              </w:rPr>
              <w:t>75770</w:t>
            </w:r>
          </w:p>
        </w:tc>
        <w:tc>
          <w:tcPr>
            <w:tcW w:w="940"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811</w:t>
            </w:r>
          </w:p>
        </w:tc>
        <w:tc>
          <w:tcPr>
            <w:tcW w:w="1410"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6 986 900,00</w:t>
            </w:r>
          </w:p>
        </w:tc>
        <w:tc>
          <w:tcPr>
            <w:tcW w:w="1559"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6 986 900,00</w:t>
            </w:r>
          </w:p>
        </w:tc>
        <w:tc>
          <w:tcPr>
            <w:tcW w:w="1560"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6 986 900,00</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20 960 700,00</w:t>
            </w:r>
          </w:p>
        </w:tc>
        <w:tc>
          <w:tcPr>
            <w:tcW w:w="1134"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Объем полезного отпуска насел</w:t>
            </w:r>
            <w:r w:rsidRPr="00881903">
              <w:rPr>
                <w:color w:val="000000"/>
                <w:sz w:val="20"/>
                <w:szCs w:val="20"/>
                <w:lang w:eastAsia="ru-RU"/>
              </w:rPr>
              <w:t>е</w:t>
            </w:r>
            <w:r w:rsidRPr="00881903">
              <w:rPr>
                <w:color w:val="000000"/>
                <w:sz w:val="20"/>
                <w:szCs w:val="20"/>
                <w:lang w:eastAsia="ru-RU"/>
              </w:rPr>
              <w:t>нию эле</w:t>
            </w:r>
            <w:r w:rsidRPr="00881903">
              <w:rPr>
                <w:color w:val="000000"/>
                <w:sz w:val="20"/>
                <w:szCs w:val="20"/>
                <w:lang w:eastAsia="ru-RU"/>
              </w:rPr>
              <w:t>к</w:t>
            </w:r>
            <w:r w:rsidRPr="00881903">
              <w:rPr>
                <w:color w:val="000000"/>
                <w:sz w:val="20"/>
                <w:szCs w:val="20"/>
                <w:lang w:eastAsia="ru-RU"/>
              </w:rPr>
              <w:t>трической энергии, выраб</w:t>
            </w:r>
            <w:r w:rsidRPr="00881903">
              <w:rPr>
                <w:color w:val="000000"/>
                <w:sz w:val="20"/>
                <w:szCs w:val="20"/>
                <w:lang w:eastAsia="ru-RU"/>
              </w:rPr>
              <w:t>а</w:t>
            </w:r>
            <w:r w:rsidRPr="00881903">
              <w:rPr>
                <w:color w:val="000000"/>
                <w:sz w:val="20"/>
                <w:szCs w:val="20"/>
                <w:lang w:eastAsia="ru-RU"/>
              </w:rPr>
              <w:t>тываемой дизел</w:t>
            </w:r>
            <w:r w:rsidRPr="00881903">
              <w:rPr>
                <w:color w:val="000000"/>
                <w:sz w:val="20"/>
                <w:szCs w:val="20"/>
                <w:lang w:eastAsia="ru-RU"/>
              </w:rPr>
              <w:t>ь</w:t>
            </w:r>
            <w:r w:rsidRPr="00881903">
              <w:rPr>
                <w:color w:val="000000"/>
                <w:sz w:val="20"/>
                <w:szCs w:val="20"/>
                <w:lang w:eastAsia="ru-RU"/>
              </w:rPr>
              <w:t>ными электр</w:t>
            </w:r>
            <w:r w:rsidRPr="00881903">
              <w:rPr>
                <w:color w:val="000000"/>
                <w:sz w:val="20"/>
                <w:szCs w:val="20"/>
                <w:lang w:eastAsia="ru-RU"/>
              </w:rPr>
              <w:t>о</w:t>
            </w:r>
            <w:r w:rsidRPr="00881903">
              <w:rPr>
                <w:color w:val="000000"/>
                <w:sz w:val="20"/>
                <w:szCs w:val="20"/>
                <w:lang w:eastAsia="ru-RU"/>
              </w:rPr>
              <w:t xml:space="preserve">станциями не менее 155 тыс. </w:t>
            </w:r>
            <w:proofErr w:type="spellStart"/>
            <w:r w:rsidRPr="00881903">
              <w:rPr>
                <w:color w:val="000000"/>
                <w:sz w:val="20"/>
                <w:szCs w:val="20"/>
                <w:lang w:eastAsia="ru-RU"/>
              </w:rPr>
              <w:t>кВтч</w:t>
            </w:r>
            <w:proofErr w:type="spellEnd"/>
            <w:r w:rsidRPr="00881903">
              <w:rPr>
                <w:color w:val="000000"/>
                <w:sz w:val="20"/>
                <w:szCs w:val="20"/>
                <w:lang w:eastAsia="ru-RU"/>
              </w:rPr>
              <w:t>.</w:t>
            </w:r>
          </w:p>
        </w:tc>
      </w:tr>
      <w:tr w:rsidR="00881903" w:rsidRPr="00881903" w:rsidTr="00607DEF">
        <w:trPr>
          <w:trHeight w:val="30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903" w:rsidRPr="00881903" w:rsidRDefault="00881903" w:rsidP="00881903">
            <w:pPr>
              <w:suppressAutoHyphens w:val="0"/>
              <w:rPr>
                <w:color w:val="000000"/>
                <w:sz w:val="20"/>
                <w:szCs w:val="20"/>
                <w:lang w:eastAsia="ru-RU"/>
              </w:rPr>
            </w:pPr>
            <w:r w:rsidRPr="00881903">
              <w:rPr>
                <w:color w:val="000000"/>
                <w:sz w:val="20"/>
                <w:szCs w:val="20"/>
                <w:lang w:eastAsia="ru-RU"/>
              </w:rPr>
              <w:t>Итого по подпрограмме 4</w:t>
            </w:r>
          </w:p>
        </w:tc>
        <w:tc>
          <w:tcPr>
            <w:tcW w:w="1124"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X</w:t>
            </w:r>
          </w:p>
        </w:tc>
        <w:tc>
          <w:tcPr>
            <w:tcW w:w="850"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X</w:t>
            </w:r>
          </w:p>
        </w:tc>
        <w:tc>
          <w:tcPr>
            <w:tcW w:w="851"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X</w:t>
            </w:r>
          </w:p>
        </w:tc>
        <w:tc>
          <w:tcPr>
            <w:tcW w:w="1335"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X</w:t>
            </w:r>
          </w:p>
        </w:tc>
        <w:tc>
          <w:tcPr>
            <w:tcW w:w="940" w:type="dxa"/>
            <w:tcBorders>
              <w:top w:val="nil"/>
              <w:left w:val="nil"/>
              <w:bottom w:val="single" w:sz="4" w:space="0" w:color="auto"/>
              <w:right w:val="single" w:sz="4" w:space="0" w:color="auto"/>
            </w:tcBorders>
            <w:shd w:val="clear" w:color="auto" w:fill="auto"/>
            <w:noWrap/>
            <w:vAlign w:val="center"/>
            <w:hideMark/>
          </w:tcPr>
          <w:p w:rsidR="00881903" w:rsidRPr="00881903" w:rsidRDefault="00881903" w:rsidP="00881903">
            <w:pPr>
              <w:suppressAutoHyphens w:val="0"/>
              <w:jc w:val="center"/>
              <w:rPr>
                <w:color w:val="000000"/>
                <w:sz w:val="20"/>
                <w:szCs w:val="20"/>
                <w:lang w:eastAsia="ru-RU"/>
              </w:rPr>
            </w:pPr>
            <w:r w:rsidRPr="00881903">
              <w:rPr>
                <w:color w:val="000000"/>
                <w:sz w:val="20"/>
                <w:szCs w:val="20"/>
                <w:lang w:eastAsia="ru-RU"/>
              </w:rPr>
              <w:t>X</w:t>
            </w:r>
          </w:p>
        </w:tc>
        <w:tc>
          <w:tcPr>
            <w:tcW w:w="141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b/>
                <w:bCs/>
                <w:color w:val="000000"/>
                <w:sz w:val="20"/>
                <w:szCs w:val="20"/>
                <w:lang w:eastAsia="ru-RU"/>
              </w:rPr>
            </w:pPr>
            <w:r w:rsidRPr="00881903">
              <w:rPr>
                <w:b/>
                <w:bCs/>
                <w:color w:val="000000"/>
                <w:sz w:val="20"/>
                <w:szCs w:val="20"/>
                <w:lang w:eastAsia="ru-RU"/>
              </w:rPr>
              <w:t>6 986 900,00</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b/>
                <w:bCs/>
                <w:color w:val="000000"/>
                <w:sz w:val="20"/>
                <w:szCs w:val="20"/>
                <w:lang w:eastAsia="ru-RU"/>
              </w:rPr>
            </w:pPr>
            <w:r w:rsidRPr="00881903">
              <w:rPr>
                <w:b/>
                <w:bCs/>
                <w:color w:val="000000"/>
                <w:sz w:val="20"/>
                <w:szCs w:val="20"/>
                <w:lang w:eastAsia="ru-RU"/>
              </w:rPr>
              <w:t>6 986 900,00</w:t>
            </w:r>
          </w:p>
        </w:tc>
        <w:tc>
          <w:tcPr>
            <w:tcW w:w="1560"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b/>
                <w:bCs/>
                <w:color w:val="000000"/>
                <w:sz w:val="20"/>
                <w:szCs w:val="20"/>
                <w:lang w:eastAsia="ru-RU"/>
              </w:rPr>
            </w:pPr>
            <w:r w:rsidRPr="00881903">
              <w:rPr>
                <w:b/>
                <w:bCs/>
                <w:color w:val="000000"/>
                <w:sz w:val="20"/>
                <w:szCs w:val="20"/>
                <w:lang w:eastAsia="ru-RU"/>
              </w:rPr>
              <w:t>6 986 900,00</w:t>
            </w:r>
          </w:p>
        </w:tc>
        <w:tc>
          <w:tcPr>
            <w:tcW w:w="1559"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jc w:val="center"/>
              <w:rPr>
                <w:b/>
                <w:bCs/>
                <w:color w:val="000000"/>
                <w:sz w:val="20"/>
                <w:szCs w:val="20"/>
                <w:lang w:eastAsia="ru-RU"/>
              </w:rPr>
            </w:pPr>
            <w:r w:rsidRPr="00881903">
              <w:rPr>
                <w:b/>
                <w:bCs/>
                <w:color w:val="000000"/>
                <w:sz w:val="20"/>
                <w:szCs w:val="20"/>
                <w:lang w:eastAsia="ru-RU"/>
              </w:rPr>
              <w:t>20 960 700,00</w:t>
            </w:r>
          </w:p>
        </w:tc>
        <w:tc>
          <w:tcPr>
            <w:tcW w:w="1134" w:type="dxa"/>
            <w:tcBorders>
              <w:top w:val="nil"/>
              <w:left w:val="nil"/>
              <w:bottom w:val="single" w:sz="4" w:space="0" w:color="auto"/>
              <w:right w:val="single" w:sz="4" w:space="0" w:color="auto"/>
            </w:tcBorders>
            <w:shd w:val="clear" w:color="auto" w:fill="auto"/>
            <w:vAlign w:val="center"/>
            <w:hideMark/>
          </w:tcPr>
          <w:p w:rsidR="00881903" w:rsidRPr="00881903" w:rsidRDefault="00881903" w:rsidP="00881903">
            <w:pPr>
              <w:suppressAutoHyphens w:val="0"/>
              <w:rPr>
                <w:color w:val="000000"/>
                <w:sz w:val="20"/>
                <w:szCs w:val="20"/>
                <w:lang w:eastAsia="ru-RU"/>
              </w:rPr>
            </w:pPr>
            <w:r w:rsidRPr="00881903">
              <w:rPr>
                <w:color w:val="000000"/>
                <w:sz w:val="20"/>
                <w:szCs w:val="20"/>
                <w:lang w:eastAsia="ru-RU"/>
              </w:rPr>
              <w:t> </w:t>
            </w:r>
          </w:p>
        </w:tc>
      </w:tr>
    </w:tbl>
    <w:p w:rsidR="00282734" w:rsidRPr="00CE0A59" w:rsidRDefault="00282734" w:rsidP="00282734">
      <w:pPr>
        <w:autoSpaceDE w:val="0"/>
        <w:autoSpaceDN w:val="0"/>
        <w:adjustRightInd w:val="0"/>
      </w:pPr>
    </w:p>
    <w:p w:rsidR="00282734" w:rsidRPr="00CE0A59" w:rsidRDefault="00282734" w:rsidP="00282734">
      <w:pPr>
        <w:autoSpaceDE w:val="0"/>
        <w:autoSpaceDN w:val="0"/>
        <w:adjustRightInd w:val="0"/>
        <w:sectPr w:rsidR="00282734" w:rsidRPr="00CE0A59" w:rsidSect="004D1EEC">
          <w:pgSz w:w="16838" w:h="11906" w:orient="landscape" w:code="9"/>
          <w:pgMar w:top="567" w:right="567" w:bottom="567" w:left="1418" w:header="709" w:footer="709" w:gutter="0"/>
          <w:cols w:space="708"/>
          <w:docGrid w:linePitch="360"/>
        </w:sectPr>
      </w:pPr>
    </w:p>
    <w:p w:rsidR="00282734" w:rsidRPr="00CE0A59" w:rsidRDefault="00282734" w:rsidP="00282734">
      <w:pPr>
        <w:jc w:val="right"/>
        <w:rPr>
          <w:sz w:val="20"/>
          <w:szCs w:val="20"/>
        </w:rPr>
      </w:pPr>
      <w:r w:rsidRPr="00CE0A59">
        <w:rPr>
          <w:sz w:val="20"/>
          <w:szCs w:val="20"/>
        </w:rPr>
        <w:lastRenderedPageBreak/>
        <w:t>Приложение №3</w:t>
      </w:r>
    </w:p>
    <w:p w:rsidR="00282734" w:rsidRPr="00CE0A59" w:rsidRDefault="00282734" w:rsidP="00282734">
      <w:pPr>
        <w:jc w:val="right"/>
        <w:rPr>
          <w:sz w:val="20"/>
          <w:szCs w:val="20"/>
        </w:rPr>
      </w:pPr>
      <w:r w:rsidRPr="00CE0A59">
        <w:rPr>
          <w:sz w:val="20"/>
          <w:szCs w:val="20"/>
        </w:rPr>
        <w:t>к подпрограмме</w:t>
      </w:r>
    </w:p>
    <w:p w:rsidR="00282734" w:rsidRPr="00CE0A59" w:rsidRDefault="00282734" w:rsidP="00282734">
      <w:pPr>
        <w:autoSpaceDE w:val="0"/>
        <w:autoSpaceDN w:val="0"/>
        <w:adjustRightInd w:val="0"/>
        <w:jc w:val="right"/>
        <w:rPr>
          <w:rFonts w:eastAsia="Calibri"/>
          <w:sz w:val="20"/>
          <w:szCs w:val="20"/>
        </w:rPr>
      </w:pPr>
      <w:r w:rsidRPr="00CE0A59">
        <w:rPr>
          <w:sz w:val="20"/>
          <w:szCs w:val="20"/>
        </w:rPr>
        <w:t>«</w:t>
      </w:r>
      <w:r w:rsidRPr="00CE0A59">
        <w:rPr>
          <w:rFonts w:eastAsia="Calibri"/>
          <w:sz w:val="20"/>
          <w:szCs w:val="20"/>
        </w:rPr>
        <w:t>Энергосбережение и повышение</w:t>
      </w:r>
    </w:p>
    <w:p w:rsidR="00282734" w:rsidRPr="00CE0A59" w:rsidRDefault="00282734" w:rsidP="00282734">
      <w:pPr>
        <w:jc w:val="right"/>
        <w:rPr>
          <w:rFonts w:eastAsia="Calibri"/>
          <w:sz w:val="20"/>
          <w:szCs w:val="20"/>
        </w:rPr>
      </w:pPr>
      <w:r w:rsidRPr="00CE0A59">
        <w:rPr>
          <w:rFonts w:eastAsia="Calibri"/>
          <w:sz w:val="20"/>
          <w:szCs w:val="20"/>
        </w:rPr>
        <w:t>энергетической эффективности в районе»</w:t>
      </w:r>
    </w:p>
    <w:p w:rsidR="00282734" w:rsidRPr="00CE0A59" w:rsidRDefault="00282734" w:rsidP="00282734">
      <w:pPr>
        <w:jc w:val="right"/>
        <w:rPr>
          <w:sz w:val="20"/>
          <w:szCs w:val="20"/>
        </w:rPr>
      </w:pPr>
    </w:p>
    <w:p w:rsidR="00282734" w:rsidRPr="00CE0A59" w:rsidRDefault="00282734" w:rsidP="00282734">
      <w:pPr>
        <w:jc w:val="center"/>
        <w:rPr>
          <w:sz w:val="28"/>
          <w:szCs w:val="28"/>
        </w:rPr>
      </w:pPr>
      <w:r w:rsidRPr="00CE0A59">
        <w:rPr>
          <w:sz w:val="28"/>
          <w:szCs w:val="28"/>
        </w:rPr>
        <w:t xml:space="preserve">Порядок предоставления 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w:t>
      </w:r>
      <w:r>
        <w:rPr>
          <w:sz w:val="28"/>
          <w:szCs w:val="28"/>
        </w:rPr>
        <w:t>комплекса процессных мероприятий</w:t>
      </w:r>
      <w:r w:rsidRPr="00CE0A59">
        <w:rPr>
          <w:sz w:val="28"/>
          <w:szCs w:val="28"/>
        </w:rPr>
        <w:t xml:space="preserve"> «</w:t>
      </w:r>
      <w:r>
        <w:rPr>
          <w:sz w:val="28"/>
          <w:szCs w:val="28"/>
        </w:rPr>
        <w:t xml:space="preserve">Обеспечение реализации мероприятий в сфере энергетики» государственной программы </w:t>
      </w:r>
      <w:r w:rsidRPr="00CE0A59">
        <w:rPr>
          <w:sz w:val="28"/>
          <w:szCs w:val="28"/>
        </w:rPr>
        <w:t>Красноярского края «Реформирование и модернизация жилищно-коммунального хозяйства и повышение энергетической эффективности» (далее - Порядок)</w:t>
      </w:r>
    </w:p>
    <w:p w:rsidR="00282734" w:rsidRPr="00CE0A59" w:rsidRDefault="00282734" w:rsidP="00282734">
      <w:pPr>
        <w:ind w:firstLine="709"/>
        <w:jc w:val="both"/>
        <w:rPr>
          <w:b/>
          <w:sz w:val="28"/>
          <w:szCs w:val="28"/>
        </w:rPr>
      </w:pPr>
    </w:p>
    <w:p w:rsidR="00282734" w:rsidRPr="00CE0A59" w:rsidRDefault="00282734" w:rsidP="00282734">
      <w:pPr>
        <w:pStyle w:val="af2"/>
        <w:spacing w:after="0" w:line="240" w:lineRule="auto"/>
        <w:ind w:left="0" w:firstLine="709"/>
        <w:jc w:val="both"/>
        <w:rPr>
          <w:rFonts w:ascii="Times New Roman" w:hAnsi="Times New Roman"/>
          <w:sz w:val="28"/>
          <w:szCs w:val="28"/>
        </w:rPr>
      </w:pPr>
      <w:r w:rsidRPr="00CE0A59">
        <w:rPr>
          <w:rFonts w:ascii="Times New Roman" w:hAnsi="Times New Roman"/>
          <w:sz w:val="28"/>
          <w:szCs w:val="28"/>
        </w:rPr>
        <w:t>1. Общие положения о предоставлении субсидии</w:t>
      </w:r>
    </w:p>
    <w:p w:rsidR="00282734" w:rsidRPr="00CE0A59" w:rsidRDefault="00282734" w:rsidP="00282734">
      <w:pPr>
        <w:autoSpaceDE w:val="0"/>
        <w:autoSpaceDN w:val="0"/>
        <w:adjustRightInd w:val="0"/>
        <w:ind w:firstLine="709"/>
        <w:jc w:val="both"/>
        <w:rPr>
          <w:sz w:val="28"/>
          <w:szCs w:val="28"/>
        </w:rPr>
      </w:pPr>
      <w:r w:rsidRPr="00CE0A59">
        <w:rPr>
          <w:sz w:val="28"/>
          <w:szCs w:val="28"/>
        </w:rPr>
        <w:t>1.1 Понятия, используемые для целей правового акта</w:t>
      </w:r>
    </w:p>
    <w:p w:rsidR="00282734" w:rsidRPr="00CE0A59" w:rsidRDefault="00282734" w:rsidP="00282734">
      <w:pPr>
        <w:ind w:firstLine="709"/>
        <w:jc w:val="both"/>
        <w:rPr>
          <w:sz w:val="28"/>
          <w:szCs w:val="28"/>
        </w:rPr>
      </w:pPr>
      <w:r w:rsidRPr="00CE0A59">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дизельных электростанций на праве собственности или хозяйственного ведения (ином вещном праве), подавший заявление на получение субсидии в соответствии с настоящим Порядком.</w:t>
      </w:r>
    </w:p>
    <w:p w:rsidR="00282734" w:rsidRPr="00CE0A59" w:rsidRDefault="00282734" w:rsidP="00282734">
      <w:pPr>
        <w:ind w:firstLine="709"/>
        <w:jc w:val="both"/>
        <w:rPr>
          <w:sz w:val="28"/>
          <w:szCs w:val="28"/>
        </w:rPr>
      </w:pPr>
      <w:r w:rsidRPr="00CE0A59">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282734" w:rsidRPr="00CE0A59" w:rsidRDefault="00282734" w:rsidP="00282734">
      <w:pPr>
        <w:ind w:firstLine="709"/>
        <w:jc w:val="both"/>
        <w:rPr>
          <w:sz w:val="28"/>
          <w:szCs w:val="28"/>
        </w:rPr>
      </w:pPr>
      <w:r w:rsidRPr="00CE0A59">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282734" w:rsidRPr="00CE0A59" w:rsidRDefault="00282734" w:rsidP="00282734">
      <w:pPr>
        <w:ind w:firstLine="709"/>
        <w:jc w:val="both"/>
        <w:rPr>
          <w:sz w:val="28"/>
          <w:szCs w:val="28"/>
        </w:rPr>
      </w:pPr>
      <w:r w:rsidRPr="00CE0A59">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282734" w:rsidRPr="00CE0A59" w:rsidRDefault="00282734" w:rsidP="00282734">
      <w:pPr>
        <w:ind w:firstLine="709"/>
        <w:jc w:val="both"/>
        <w:rPr>
          <w:sz w:val="28"/>
          <w:szCs w:val="28"/>
        </w:rPr>
      </w:pPr>
      <w:r w:rsidRPr="00CE0A59">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282734" w:rsidRPr="00CE0A59" w:rsidRDefault="00282734" w:rsidP="00282734">
      <w:pPr>
        <w:ind w:firstLine="709"/>
        <w:jc w:val="both"/>
        <w:rPr>
          <w:sz w:val="28"/>
          <w:szCs w:val="28"/>
        </w:rPr>
      </w:pPr>
      <w:r w:rsidRPr="00CE0A59">
        <w:rPr>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282734" w:rsidRPr="00CE0A59" w:rsidRDefault="00282734" w:rsidP="00282734">
      <w:pPr>
        <w:autoSpaceDE w:val="0"/>
        <w:autoSpaceDN w:val="0"/>
        <w:adjustRightInd w:val="0"/>
        <w:ind w:firstLine="709"/>
        <w:jc w:val="both"/>
        <w:rPr>
          <w:bCs/>
          <w:sz w:val="28"/>
          <w:szCs w:val="28"/>
        </w:rPr>
      </w:pPr>
      <w:r w:rsidRPr="00CE0A59">
        <w:rPr>
          <w:sz w:val="28"/>
          <w:szCs w:val="28"/>
        </w:rPr>
        <w:t>1.2. Целью предоставления субсидии является исполнение органами местного самоуправления Северо-Енисейского района своих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p w:rsidR="00282734" w:rsidRPr="00CE0A59" w:rsidRDefault="00282734" w:rsidP="00282734">
      <w:pPr>
        <w:autoSpaceDE w:val="0"/>
        <w:autoSpaceDN w:val="0"/>
        <w:adjustRightInd w:val="0"/>
        <w:ind w:firstLine="709"/>
        <w:jc w:val="both"/>
        <w:rPr>
          <w:sz w:val="28"/>
          <w:szCs w:val="28"/>
        </w:rPr>
      </w:pPr>
      <w:r w:rsidRPr="00CE0A59">
        <w:rPr>
          <w:sz w:val="28"/>
          <w:szCs w:val="28"/>
        </w:rPr>
        <w:lastRenderedPageBreak/>
        <w:t>1.3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получатель средств бюджета Северо-Енисейского района) - администрации Северо-Енисейского района (далее – администрация района) в лице отдела бухгалтерского учета и отчетности администрации района.</w:t>
      </w:r>
    </w:p>
    <w:p w:rsidR="00282734" w:rsidRPr="00CE0A59" w:rsidRDefault="00282734" w:rsidP="00282734">
      <w:pPr>
        <w:shd w:val="clear" w:color="auto" w:fill="FFFFFF"/>
        <w:ind w:firstLine="709"/>
        <w:jc w:val="both"/>
        <w:rPr>
          <w:sz w:val="28"/>
          <w:szCs w:val="28"/>
        </w:rPr>
      </w:pP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 xml:space="preserve">1.4 Категории и (или) критерии отбора получателей субсидии, имеющих право на получение субсидии, отбираемых исходя из указанных критериев </w:t>
      </w:r>
    </w:p>
    <w:p w:rsidR="00282734" w:rsidRPr="00CE0A59" w:rsidRDefault="00282734" w:rsidP="00282734">
      <w:pPr>
        <w:ind w:firstLine="709"/>
        <w:jc w:val="both"/>
        <w:rPr>
          <w:sz w:val="28"/>
          <w:szCs w:val="28"/>
        </w:rPr>
      </w:pPr>
      <w:r w:rsidRPr="00CE0A59">
        <w:rPr>
          <w:sz w:val="28"/>
          <w:szCs w:val="28"/>
        </w:rPr>
        <w:t>1.4.1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w:t>
      </w:r>
      <w:r w:rsidRPr="00CE0A59">
        <w:rPr>
          <w:rFonts w:ascii="Times New Roman" w:hAnsi="Times New Roman" w:cs="Times New Roman"/>
          <w:sz w:val="28"/>
          <w:szCs w:val="28"/>
        </w:rPr>
        <w:t>е</w:t>
      </w:r>
      <w:r w:rsidRPr="00CE0A59">
        <w:rPr>
          <w:rFonts w:ascii="Times New Roman" w:hAnsi="Times New Roman" w:cs="Times New Roman"/>
          <w:sz w:val="28"/>
          <w:szCs w:val="28"/>
        </w:rPr>
        <w:t>жащих уплате в соответствии с законодательством Российской Федерации о нал</w:t>
      </w:r>
      <w:r w:rsidRPr="00CE0A59">
        <w:rPr>
          <w:rFonts w:ascii="Times New Roman" w:hAnsi="Times New Roman" w:cs="Times New Roman"/>
          <w:sz w:val="28"/>
          <w:szCs w:val="28"/>
        </w:rPr>
        <w:t>о</w:t>
      </w:r>
      <w:r w:rsidRPr="00CE0A59">
        <w:rPr>
          <w:rFonts w:ascii="Times New Roman" w:hAnsi="Times New Roman" w:cs="Times New Roman"/>
          <w:sz w:val="28"/>
          <w:szCs w:val="28"/>
        </w:rPr>
        <w:t>гах и сборах;</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у участника отбора должна отсутствовать просроченная задолженность по возврату в бюджет Северо-Енисейского района субсидии в целях возмещения з</w:t>
      </w:r>
      <w:r w:rsidRPr="00CE0A59">
        <w:rPr>
          <w:rFonts w:ascii="Times New Roman" w:hAnsi="Times New Roman" w:cs="Times New Roman"/>
          <w:sz w:val="28"/>
          <w:szCs w:val="28"/>
        </w:rPr>
        <w:t>а</w:t>
      </w:r>
      <w:r w:rsidRPr="00CE0A59">
        <w:rPr>
          <w:rFonts w:ascii="Times New Roman" w:hAnsi="Times New Roman" w:cs="Times New Roman"/>
          <w:sz w:val="28"/>
          <w:szCs w:val="28"/>
        </w:rPr>
        <w:t>трат, связанных с поставкой товаров (выполнением работ, оказанием услуг);</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участники отбора - юридические лица не должны находиться в процессе р</w:t>
      </w:r>
      <w:r w:rsidRPr="00CE0A59">
        <w:rPr>
          <w:rFonts w:ascii="Times New Roman" w:hAnsi="Times New Roman" w:cs="Times New Roman"/>
          <w:sz w:val="28"/>
          <w:szCs w:val="28"/>
        </w:rPr>
        <w:t>е</w:t>
      </w:r>
      <w:r w:rsidRPr="00CE0A59">
        <w:rPr>
          <w:rFonts w:ascii="Times New Roman" w:hAnsi="Times New Roman" w:cs="Times New Roman"/>
          <w:sz w:val="28"/>
          <w:szCs w:val="28"/>
        </w:rPr>
        <w:t>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w:t>
      </w:r>
      <w:r w:rsidRPr="00CE0A59">
        <w:rPr>
          <w:rFonts w:ascii="Times New Roman" w:hAnsi="Times New Roman" w:cs="Times New Roman"/>
          <w:sz w:val="28"/>
          <w:szCs w:val="28"/>
        </w:rPr>
        <w:t>о</w:t>
      </w:r>
      <w:r w:rsidRPr="00CE0A59">
        <w:rPr>
          <w:rFonts w:ascii="Times New Roman" w:hAnsi="Times New Roman" w:cs="Times New Roman"/>
          <w:sz w:val="28"/>
          <w:szCs w:val="28"/>
        </w:rPr>
        <w:t>го предпринимателя;</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в реестре дисквалифицированных лиц отсутствуют сведения о дисквалиф</w:t>
      </w:r>
      <w:r w:rsidRPr="00CE0A59">
        <w:rPr>
          <w:rFonts w:ascii="Times New Roman" w:hAnsi="Times New Roman" w:cs="Times New Roman"/>
          <w:sz w:val="28"/>
          <w:szCs w:val="28"/>
        </w:rPr>
        <w:t>и</w:t>
      </w:r>
      <w:r w:rsidRPr="00CE0A59">
        <w:rPr>
          <w:rFonts w:ascii="Times New Roman" w:hAnsi="Times New Roman" w:cs="Times New Roman"/>
          <w:sz w:val="28"/>
          <w:szCs w:val="28"/>
        </w:rPr>
        <w:t>цированных руководителе, членах коллегиального исполнительного органа, лице, исполняющем функции единоличного исполнительного органа, или главном бу</w:t>
      </w:r>
      <w:r w:rsidRPr="00CE0A59">
        <w:rPr>
          <w:rFonts w:ascii="Times New Roman" w:hAnsi="Times New Roman" w:cs="Times New Roman"/>
          <w:sz w:val="28"/>
          <w:szCs w:val="28"/>
        </w:rPr>
        <w:t>х</w:t>
      </w:r>
      <w:r w:rsidRPr="00CE0A59">
        <w:rPr>
          <w:rFonts w:ascii="Times New Roman" w:hAnsi="Times New Roman" w:cs="Times New Roman"/>
          <w:sz w:val="28"/>
          <w:szCs w:val="28"/>
        </w:rPr>
        <w:t>галтере участника отбора, являющегося юридическим лицом, об индивидуальном предпринимателе и о физическом лице - производителе товаров, работ, услуг, я</w:t>
      </w:r>
      <w:r w:rsidRPr="00CE0A59">
        <w:rPr>
          <w:rFonts w:ascii="Times New Roman" w:hAnsi="Times New Roman" w:cs="Times New Roman"/>
          <w:sz w:val="28"/>
          <w:szCs w:val="28"/>
        </w:rPr>
        <w:t>в</w:t>
      </w:r>
      <w:r w:rsidRPr="00CE0A59">
        <w:rPr>
          <w:rFonts w:ascii="Times New Roman" w:hAnsi="Times New Roman" w:cs="Times New Roman"/>
          <w:sz w:val="28"/>
          <w:szCs w:val="28"/>
        </w:rPr>
        <w:t>ляющихся участниками отбора;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участники отбора не должны являться иностранными юридическими лиц</w:t>
      </w:r>
      <w:r w:rsidRPr="00CE0A59">
        <w:rPr>
          <w:rFonts w:ascii="Times New Roman" w:hAnsi="Times New Roman" w:cs="Times New Roman"/>
          <w:sz w:val="28"/>
          <w:szCs w:val="28"/>
        </w:rPr>
        <w:t>а</w:t>
      </w:r>
      <w:r w:rsidRPr="00CE0A59">
        <w:rPr>
          <w:rFonts w:ascii="Times New Roman" w:hAnsi="Times New Roman" w:cs="Times New Roman"/>
          <w:sz w:val="28"/>
          <w:szCs w:val="28"/>
        </w:rPr>
        <w:t>ми, а также российскими юридическими лицами, в уставном (складочном) кап</w:t>
      </w:r>
      <w:r w:rsidRPr="00CE0A59">
        <w:rPr>
          <w:rFonts w:ascii="Times New Roman" w:hAnsi="Times New Roman" w:cs="Times New Roman"/>
          <w:sz w:val="28"/>
          <w:szCs w:val="28"/>
        </w:rPr>
        <w:t>и</w:t>
      </w:r>
      <w:r w:rsidRPr="00CE0A59">
        <w:rPr>
          <w:rFonts w:ascii="Times New Roman" w:hAnsi="Times New Roman" w:cs="Times New Roman"/>
          <w:sz w:val="28"/>
          <w:szCs w:val="28"/>
        </w:rPr>
        <w:t>тале которых доля участия иностранных юридических лиц, местом регистрации которых является государство или территория, включенные в утвержденный М</w:t>
      </w:r>
      <w:r w:rsidRPr="00CE0A59">
        <w:rPr>
          <w:rFonts w:ascii="Times New Roman" w:hAnsi="Times New Roman" w:cs="Times New Roman"/>
          <w:sz w:val="28"/>
          <w:szCs w:val="28"/>
        </w:rPr>
        <w:t>и</w:t>
      </w:r>
      <w:r w:rsidRPr="00CE0A59">
        <w:rPr>
          <w:rFonts w:ascii="Times New Roman" w:hAnsi="Times New Roman" w:cs="Times New Roman"/>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w:t>
      </w:r>
      <w:r w:rsidRPr="00CE0A59">
        <w:rPr>
          <w:rFonts w:ascii="Times New Roman" w:hAnsi="Times New Roman" w:cs="Times New Roman"/>
          <w:sz w:val="28"/>
          <w:szCs w:val="28"/>
        </w:rPr>
        <w:t>н</w:t>
      </w:r>
      <w:r w:rsidRPr="00CE0A59">
        <w:rPr>
          <w:rFonts w:ascii="Times New Roman" w:hAnsi="Times New Roman" w:cs="Times New Roman"/>
          <w:sz w:val="28"/>
          <w:szCs w:val="28"/>
        </w:rPr>
        <w:t>тов;</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1.4.2 требования к участникам отбора, включающие:</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наличие опыта, необходимого для достижения целей предоставления субс</w:t>
      </w:r>
      <w:r w:rsidRPr="00CE0A59">
        <w:rPr>
          <w:rFonts w:ascii="Times New Roman" w:hAnsi="Times New Roman" w:cs="Times New Roman"/>
          <w:sz w:val="28"/>
          <w:szCs w:val="28"/>
        </w:rPr>
        <w:t>и</w:t>
      </w:r>
      <w:r w:rsidRPr="00CE0A59">
        <w:rPr>
          <w:rFonts w:ascii="Times New Roman" w:hAnsi="Times New Roman" w:cs="Times New Roman"/>
          <w:sz w:val="28"/>
          <w:szCs w:val="28"/>
        </w:rPr>
        <w:t>дии;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наличие кадрового состава, необходимого для достижения целей предоста</w:t>
      </w:r>
      <w:r w:rsidRPr="00CE0A59">
        <w:rPr>
          <w:rFonts w:ascii="Times New Roman" w:hAnsi="Times New Roman" w:cs="Times New Roman"/>
          <w:sz w:val="28"/>
          <w:szCs w:val="28"/>
        </w:rPr>
        <w:t>в</w:t>
      </w:r>
      <w:r w:rsidRPr="00CE0A59">
        <w:rPr>
          <w:rFonts w:ascii="Times New Roman" w:hAnsi="Times New Roman" w:cs="Times New Roman"/>
          <w:sz w:val="28"/>
          <w:szCs w:val="28"/>
        </w:rPr>
        <w:t>ления субсидии;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lastRenderedPageBreak/>
        <w:t>наличие материально-технической базы, необходимой для достижения ц</w:t>
      </w:r>
      <w:r w:rsidRPr="00CE0A59">
        <w:rPr>
          <w:rFonts w:ascii="Times New Roman" w:hAnsi="Times New Roman" w:cs="Times New Roman"/>
          <w:sz w:val="28"/>
          <w:szCs w:val="28"/>
        </w:rPr>
        <w:t>е</w:t>
      </w:r>
      <w:r w:rsidRPr="00CE0A59">
        <w:rPr>
          <w:rFonts w:ascii="Times New Roman" w:hAnsi="Times New Roman" w:cs="Times New Roman"/>
          <w:sz w:val="28"/>
          <w:szCs w:val="28"/>
        </w:rPr>
        <w:t>лей предоставления субсидии;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1.5 Способ проведения отбора</w:t>
      </w:r>
    </w:p>
    <w:p w:rsidR="00282734" w:rsidRPr="00CE0A59" w:rsidRDefault="00282734" w:rsidP="00282734">
      <w:pPr>
        <w:widowControl w:val="0"/>
        <w:autoSpaceDE w:val="0"/>
        <w:autoSpaceDN w:val="0"/>
        <w:ind w:firstLine="709"/>
        <w:jc w:val="both"/>
        <w:rPr>
          <w:sz w:val="28"/>
          <w:szCs w:val="28"/>
        </w:rPr>
      </w:pPr>
      <w:r w:rsidRPr="00CE0A59">
        <w:rPr>
          <w:sz w:val="28"/>
          <w:szCs w:val="28"/>
        </w:rPr>
        <w:t>1.5.1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 xml:space="preserve">1.5.2 Информация о проведении отбора юридических и физических лиц – производителей товаров, работ, услуг, имеющих право на получение субсидии, размещается в </w:t>
      </w:r>
      <w:r w:rsidRPr="00E267B2">
        <w:rPr>
          <w:rFonts w:ascii="Times New Roman" w:hAnsi="Times New Roman" w:cs="Times New Roman"/>
          <w:sz w:val="28"/>
          <w:szCs w:val="28"/>
        </w:rPr>
        <w:t>газете «Северо-Енисейский Вестник» и на официальном сайте С</w:t>
      </w:r>
      <w:r w:rsidRPr="00E267B2">
        <w:rPr>
          <w:rFonts w:ascii="Times New Roman" w:hAnsi="Times New Roman" w:cs="Times New Roman"/>
          <w:sz w:val="28"/>
          <w:szCs w:val="28"/>
        </w:rPr>
        <w:t>е</w:t>
      </w:r>
      <w:r w:rsidRPr="00E267B2">
        <w:rPr>
          <w:rFonts w:ascii="Times New Roman" w:hAnsi="Times New Roman" w:cs="Times New Roman"/>
          <w:sz w:val="28"/>
          <w:szCs w:val="28"/>
        </w:rPr>
        <w:t>веро-Енисейского района (</w:t>
      </w:r>
      <w:hyperlink r:id="rId41" w:history="1">
        <w:r w:rsidRPr="00E267B2">
          <w:rPr>
            <w:rFonts w:ascii="Times New Roman" w:hAnsi="Times New Roman" w:cs="Times New Roman"/>
            <w:sz w:val="28"/>
            <w:szCs w:val="28"/>
          </w:rPr>
          <w:t>www.admse.ru</w:t>
        </w:r>
      </w:hyperlink>
      <w:r w:rsidRPr="00E267B2">
        <w:rPr>
          <w:rFonts w:ascii="Times New Roman" w:hAnsi="Times New Roman" w:cs="Times New Roman"/>
          <w:sz w:val="28"/>
          <w:szCs w:val="28"/>
        </w:rPr>
        <w:t>) не позднее, чем за 3 дня до окончания срока приема документов, с</w:t>
      </w:r>
      <w:r w:rsidRPr="00CE0A59">
        <w:rPr>
          <w:rFonts w:ascii="Times New Roman" w:hAnsi="Times New Roman" w:cs="Times New Roman"/>
          <w:sz w:val="28"/>
          <w:szCs w:val="28"/>
        </w:rPr>
        <w:t xml:space="preserve"> указанием:</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сроков проведения отбора (даты и времени начала (окончания) подачи (пр</w:t>
      </w:r>
      <w:r w:rsidRPr="00CE0A59">
        <w:rPr>
          <w:rFonts w:ascii="Times New Roman" w:hAnsi="Times New Roman" w:cs="Times New Roman"/>
          <w:sz w:val="28"/>
          <w:szCs w:val="28"/>
        </w:rPr>
        <w:t>и</w:t>
      </w:r>
      <w:r w:rsidRPr="00CE0A59">
        <w:rPr>
          <w:rFonts w:ascii="Times New Roman" w:hAnsi="Times New Roman" w:cs="Times New Roman"/>
          <w:sz w:val="28"/>
          <w:szCs w:val="28"/>
        </w:rPr>
        <w:t>ема) предложений (заявок) участников отбора), которые не могут быть меньше 30 календарных дней, следующих за днем размещения объявления о проведении о</w:t>
      </w:r>
      <w:r w:rsidRPr="00CE0A59">
        <w:rPr>
          <w:rFonts w:ascii="Times New Roman" w:hAnsi="Times New Roman" w:cs="Times New Roman"/>
          <w:sz w:val="28"/>
          <w:szCs w:val="28"/>
        </w:rPr>
        <w:t>т</w:t>
      </w:r>
      <w:r w:rsidRPr="00CE0A59">
        <w:rPr>
          <w:rFonts w:ascii="Times New Roman" w:hAnsi="Times New Roman" w:cs="Times New Roman"/>
          <w:sz w:val="28"/>
          <w:szCs w:val="28"/>
        </w:rPr>
        <w:t>бора, а также информации о возможности проведения нескольких этапов отбора с указанием сроков (порядка) их проведения (при необходимости);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w:t>
      </w:r>
      <w:r w:rsidRPr="00CE0A59">
        <w:rPr>
          <w:rFonts w:ascii="Times New Roman" w:hAnsi="Times New Roman" w:cs="Times New Roman"/>
          <w:sz w:val="28"/>
          <w:szCs w:val="28"/>
        </w:rPr>
        <w:t>р</w:t>
      </w:r>
      <w:r w:rsidRPr="00CE0A59">
        <w:rPr>
          <w:rFonts w:ascii="Times New Roman" w:hAnsi="Times New Roman" w:cs="Times New Roman"/>
          <w:sz w:val="28"/>
          <w:szCs w:val="28"/>
        </w:rPr>
        <w:t>ганизации, проводящей в соответствии с правовым актом отбор (в случае, если это предусмотрено правовым актом);</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 xml:space="preserve">целей предоставления субсидии в соответствии с </w:t>
      </w:r>
      <w:hyperlink w:anchor="P61" w:history="1">
        <w:r w:rsidRPr="00CE0A59">
          <w:rPr>
            <w:rFonts w:ascii="Times New Roman" w:hAnsi="Times New Roman" w:cs="Times New Roman"/>
            <w:sz w:val="28"/>
            <w:szCs w:val="28"/>
          </w:rPr>
          <w:t>пунктом 1.2</w:t>
        </w:r>
      </w:hyperlink>
      <w:r w:rsidRPr="00CE0A59">
        <w:rPr>
          <w:rFonts w:ascii="Times New Roman" w:hAnsi="Times New Roman" w:cs="Times New Roman"/>
          <w:sz w:val="28"/>
          <w:szCs w:val="28"/>
        </w:rPr>
        <w:t xml:space="preserve"> настоящего документа;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w:t>
      </w:r>
      <w:r w:rsidRPr="00CE0A59">
        <w:rPr>
          <w:rFonts w:ascii="Times New Roman" w:hAnsi="Times New Roman" w:cs="Times New Roman"/>
          <w:sz w:val="28"/>
          <w:szCs w:val="28"/>
        </w:rPr>
        <w:t>р</w:t>
      </w:r>
      <w:r w:rsidRPr="00CE0A59">
        <w:rPr>
          <w:rFonts w:ascii="Times New Roman" w:hAnsi="Times New Roman" w:cs="Times New Roman"/>
          <w:sz w:val="28"/>
          <w:szCs w:val="28"/>
        </w:rPr>
        <w:t>ждения их соответствия указанным требованиям;</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w:t>
      </w:r>
      <w:r w:rsidRPr="00CE0A59">
        <w:rPr>
          <w:rFonts w:ascii="Times New Roman" w:hAnsi="Times New Roman" w:cs="Times New Roman"/>
          <w:sz w:val="28"/>
          <w:szCs w:val="28"/>
        </w:rPr>
        <w:t>т</w:t>
      </w:r>
      <w:r w:rsidRPr="00CE0A59">
        <w:rPr>
          <w:rFonts w:ascii="Times New Roman" w:hAnsi="Times New Roman" w:cs="Times New Roman"/>
          <w:sz w:val="28"/>
          <w:szCs w:val="28"/>
        </w:rPr>
        <w:t>никами отбора;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w:t>
      </w:r>
      <w:r w:rsidRPr="00CE0A59">
        <w:rPr>
          <w:rFonts w:ascii="Times New Roman" w:hAnsi="Times New Roman" w:cs="Times New Roman"/>
          <w:sz w:val="28"/>
          <w:szCs w:val="28"/>
        </w:rPr>
        <w:t>е</w:t>
      </w:r>
      <w:r w:rsidRPr="00CE0A59">
        <w:rPr>
          <w:rFonts w:ascii="Times New Roman" w:hAnsi="Times New Roman" w:cs="Times New Roman"/>
          <w:sz w:val="28"/>
          <w:szCs w:val="28"/>
        </w:rPr>
        <w:t>ний в предложения (заявки) участников отбора;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правил рассмотрения и оценки предложений (заявок) участников отбора;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порядка предоставления участникам отбора разъяснений положений объя</w:t>
      </w:r>
      <w:r w:rsidRPr="00CE0A59">
        <w:rPr>
          <w:rFonts w:ascii="Times New Roman" w:hAnsi="Times New Roman" w:cs="Times New Roman"/>
          <w:sz w:val="28"/>
          <w:szCs w:val="28"/>
        </w:rPr>
        <w:t>в</w:t>
      </w:r>
      <w:r w:rsidRPr="00CE0A59">
        <w:rPr>
          <w:rFonts w:ascii="Times New Roman" w:hAnsi="Times New Roman" w:cs="Times New Roman"/>
          <w:sz w:val="28"/>
          <w:szCs w:val="28"/>
        </w:rPr>
        <w:t>ления о проведении отбора, даты начала и окончания срока такого предоставл</w:t>
      </w:r>
      <w:r w:rsidRPr="00CE0A59">
        <w:rPr>
          <w:rFonts w:ascii="Times New Roman" w:hAnsi="Times New Roman" w:cs="Times New Roman"/>
          <w:sz w:val="28"/>
          <w:szCs w:val="28"/>
        </w:rPr>
        <w:t>е</w:t>
      </w:r>
      <w:r w:rsidRPr="00CE0A59">
        <w:rPr>
          <w:rFonts w:ascii="Times New Roman" w:hAnsi="Times New Roman" w:cs="Times New Roman"/>
          <w:sz w:val="28"/>
          <w:szCs w:val="28"/>
        </w:rPr>
        <w:t>ния;</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срока, в течение которого победитель (победители) отбора должен подп</w:t>
      </w:r>
      <w:r w:rsidRPr="00CE0A59">
        <w:rPr>
          <w:rFonts w:ascii="Times New Roman" w:hAnsi="Times New Roman" w:cs="Times New Roman"/>
          <w:sz w:val="28"/>
          <w:szCs w:val="28"/>
        </w:rPr>
        <w:t>и</w:t>
      </w:r>
      <w:r w:rsidRPr="00CE0A59">
        <w:rPr>
          <w:rFonts w:ascii="Times New Roman" w:hAnsi="Times New Roman" w:cs="Times New Roman"/>
          <w:sz w:val="28"/>
          <w:szCs w:val="28"/>
        </w:rPr>
        <w:t>сать соглашение (договор) о предоставлении субсидии (далее - соглашение);</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условий признания победителя (победителей) отбора уклонившимся от з</w:t>
      </w:r>
      <w:r w:rsidRPr="00CE0A59">
        <w:rPr>
          <w:rFonts w:ascii="Times New Roman" w:hAnsi="Times New Roman" w:cs="Times New Roman"/>
          <w:sz w:val="28"/>
          <w:szCs w:val="28"/>
        </w:rPr>
        <w:t>а</w:t>
      </w:r>
      <w:r w:rsidRPr="00CE0A59">
        <w:rPr>
          <w:rFonts w:ascii="Times New Roman" w:hAnsi="Times New Roman" w:cs="Times New Roman"/>
          <w:sz w:val="28"/>
          <w:szCs w:val="28"/>
        </w:rPr>
        <w:t>ключения соглашения;</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даты размещения результатов отбора на официальном сайте главного ра</w:t>
      </w:r>
      <w:r w:rsidRPr="00CE0A59">
        <w:rPr>
          <w:rFonts w:ascii="Times New Roman" w:hAnsi="Times New Roman" w:cs="Times New Roman"/>
          <w:sz w:val="28"/>
          <w:szCs w:val="28"/>
        </w:rPr>
        <w:t>с</w:t>
      </w:r>
      <w:r w:rsidRPr="00CE0A59">
        <w:rPr>
          <w:rFonts w:ascii="Times New Roman" w:hAnsi="Times New Roman" w:cs="Times New Roman"/>
          <w:sz w:val="28"/>
          <w:szCs w:val="28"/>
        </w:rPr>
        <w:t xml:space="preserve">порядителя как получателя бюджетных средств в информационно-телекоммуникационной сети </w:t>
      </w:r>
      <w:r w:rsidR="00806A18">
        <w:rPr>
          <w:rFonts w:ascii="Times New Roman" w:hAnsi="Times New Roman" w:cs="Times New Roman"/>
          <w:sz w:val="28"/>
          <w:szCs w:val="28"/>
        </w:rPr>
        <w:t>«Интернет»</w:t>
      </w:r>
      <w:r w:rsidRPr="00CE0A59">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282734" w:rsidRPr="00CE0A59" w:rsidRDefault="00282734" w:rsidP="00282734">
      <w:pPr>
        <w:ind w:firstLine="709"/>
        <w:jc w:val="both"/>
        <w:rPr>
          <w:sz w:val="28"/>
          <w:szCs w:val="28"/>
        </w:rPr>
      </w:pPr>
      <w:r w:rsidRPr="00CE0A59">
        <w:rPr>
          <w:sz w:val="28"/>
          <w:szCs w:val="28"/>
        </w:rPr>
        <w:lastRenderedPageBreak/>
        <w:t xml:space="preserve">2. Порядок проведения отбора получателей субсидии для предоставления субсидии (далее - отбор) </w:t>
      </w:r>
    </w:p>
    <w:p w:rsidR="00282734" w:rsidRPr="00CE0A59" w:rsidRDefault="00282734" w:rsidP="00282734">
      <w:pPr>
        <w:ind w:firstLine="709"/>
        <w:jc w:val="both"/>
        <w:rPr>
          <w:sz w:val="28"/>
          <w:szCs w:val="28"/>
        </w:rPr>
      </w:pPr>
      <w:r w:rsidRPr="00CE0A59">
        <w:rPr>
          <w:sz w:val="28"/>
          <w:szCs w:val="28"/>
        </w:rPr>
        <w:t>2.1.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282734" w:rsidRPr="00CE0A59" w:rsidRDefault="00282734" w:rsidP="00282734">
      <w:pPr>
        <w:ind w:firstLine="709"/>
        <w:jc w:val="both"/>
        <w:rPr>
          <w:sz w:val="28"/>
          <w:szCs w:val="28"/>
        </w:rPr>
      </w:pPr>
      <w:r w:rsidRPr="00CE0A59">
        <w:rPr>
          <w:sz w:val="28"/>
          <w:szCs w:val="28"/>
        </w:rPr>
        <w:t>Комиссия по отбору осуществляет рассмотрение документов претендентов на получение субсидии.</w:t>
      </w:r>
    </w:p>
    <w:p w:rsidR="00282734" w:rsidRPr="00CE0A59" w:rsidRDefault="00282734" w:rsidP="00282734">
      <w:pPr>
        <w:ind w:firstLine="709"/>
        <w:jc w:val="both"/>
        <w:rPr>
          <w:sz w:val="28"/>
          <w:szCs w:val="28"/>
        </w:rPr>
      </w:pPr>
      <w:r w:rsidRPr="00CE0A59">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2.2. Для участия в отборе заявитель на получение субсидии подает в Коми</w:t>
      </w:r>
      <w:r w:rsidRPr="00CE0A59">
        <w:rPr>
          <w:rFonts w:ascii="Times New Roman" w:hAnsi="Times New Roman" w:cs="Times New Roman"/>
          <w:sz w:val="28"/>
          <w:szCs w:val="28"/>
        </w:rPr>
        <w:t>с</w:t>
      </w:r>
      <w:r w:rsidRPr="00CE0A59">
        <w:rPr>
          <w:rFonts w:ascii="Times New Roman" w:hAnsi="Times New Roman" w:cs="Times New Roman"/>
          <w:sz w:val="28"/>
          <w:szCs w:val="28"/>
        </w:rPr>
        <w:t>сию по отбору заявку на участие в отборе (далее - заявка), с приложением заявки на получение компенсации выпадающих доходов, возникающих в результате п</w:t>
      </w:r>
      <w:r w:rsidRPr="00CE0A59">
        <w:rPr>
          <w:rFonts w:ascii="Times New Roman" w:hAnsi="Times New Roman" w:cs="Times New Roman"/>
          <w:sz w:val="28"/>
          <w:szCs w:val="28"/>
        </w:rPr>
        <w:t>о</w:t>
      </w:r>
      <w:r w:rsidRPr="00CE0A59">
        <w:rPr>
          <w:rFonts w:ascii="Times New Roman" w:hAnsi="Times New Roman" w:cs="Times New Roman"/>
          <w:sz w:val="28"/>
          <w:szCs w:val="28"/>
        </w:rPr>
        <w:t>ставки населению по регулируемым ценам (тарифам) электрической энергии, в</w:t>
      </w:r>
      <w:r w:rsidRPr="00CE0A59">
        <w:rPr>
          <w:rFonts w:ascii="Times New Roman" w:hAnsi="Times New Roman" w:cs="Times New Roman"/>
          <w:sz w:val="28"/>
          <w:szCs w:val="28"/>
        </w:rPr>
        <w:t>ы</w:t>
      </w:r>
      <w:r w:rsidRPr="00CE0A59">
        <w:rPr>
          <w:rFonts w:ascii="Times New Roman" w:hAnsi="Times New Roman" w:cs="Times New Roman"/>
          <w:sz w:val="28"/>
          <w:szCs w:val="28"/>
        </w:rPr>
        <w:t xml:space="preserve">рабатываемой дизельными </w:t>
      </w:r>
      <w:r w:rsidRPr="00601A5F">
        <w:rPr>
          <w:rFonts w:ascii="Times New Roman" w:hAnsi="Times New Roman" w:cs="Times New Roman"/>
          <w:sz w:val="28"/>
          <w:szCs w:val="28"/>
        </w:rPr>
        <w:t>электростанциями по форме, утвержденной постано</w:t>
      </w:r>
      <w:r w:rsidRPr="00601A5F">
        <w:rPr>
          <w:rFonts w:ascii="Times New Roman" w:hAnsi="Times New Roman" w:cs="Times New Roman"/>
          <w:sz w:val="28"/>
          <w:szCs w:val="28"/>
        </w:rPr>
        <w:t>в</w:t>
      </w:r>
      <w:r w:rsidRPr="00601A5F">
        <w:rPr>
          <w:rFonts w:ascii="Times New Roman" w:hAnsi="Times New Roman" w:cs="Times New Roman"/>
          <w:sz w:val="28"/>
          <w:szCs w:val="28"/>
        </w:rPr>
        <w:t>лением Правительства Красноярского края от 20.02.2013 №43-п «О реализации</w:t>
      </w:r>
      <w:r w:rsidRPr="00CE0A59">
        <w:rPr>
          <w:rFonts w:ascii="Times New Roman" w:hAnsi="Times New Roman" w:cs="Times New Roman"/>
          <w:sz w:val="28"/>
          <w:szCs w:val="28"/>
        </w:rPr>
        <w:t xml:space="preserve"> Закона Красноярского края «О компенсации выпадающих доходов энергосна</w:t>
      </w:r>
      <w:r w:rsidRPr="00CE0A59">
        <w:rPr>
          <w:rFonts w:ascii="Times New Roman" w:hAnsi="Times New Roman" w:cs="Times New Roman"/>
          <w:sz w:val="28"/>
          <w:szCs w:val="28"/>
        </w:rPr>
        <w:t>б</w:t>
      </w:r>
      <w:r w:rsidRPr="00CE0A59">
        <w:rPr>
          <w:rFonts w:ascii="Times New Roman" w:hAnsi="Times New Roman" w:cs="Times New Roman"/>
          <w:sz w:val="28"/>
          <w:szCs w:val="28"/>
        </w:rPr>
        <w:t>жающих организаций, связанных с применением государственных регулируемых цен (тарифов) на электрическую энергию, вырабатываемую дизельными электр</w:t>
      </w:r>
      <w:r w:rsidRPr="00CE0A59">
        <w:rPr>
          <w:rFonts w:ascii="Times New Roman" w:hAnsi="Times New Roman" w:cs="Times New Roman"/>
          <w:sz w:val="28"/>
          <w:szCs w:val="28"/>
        </w:rPr>
        <w:t>о</w:t>
      </w:r>
      <w:r w:rsidRPr="00CE0A59">
        <w:rPr>
          <w:rFonts w:ascii="Times New Roman" w:hAnsi="Times New Roman" w:cs="Times New Roman"/>
          <w:sz w:val="28"/>
          <w:szCs w:val="28"/>
        </w:rPr>
        <w:t>станциями на территории Красноярского края» для населения» (далее - постано</w:t>
      </w:r>
      <w:r w:rsidRPr="00CE0A59">
        <w:rPr>
          <w:rFonts w:ascii="Times New Roman" w:hAnsi="Times New Roman" w:cs="Times New Roman"/>
          <w:sz w:val="28"/>
          <w:szCs w:val="28"/>
        </w:rPr>
        <w:t>в</w:t>
      </w:r>
      <w:r w:rsidRPr="00CE0A59">
        <w:rPr>
          <w:rFonts w:ascii="Times New Roman" w:hAnsi="Times New Roman" w:cs="Times New Roman"/>
          <w:sz w:val="28"/>
          <w:szCs w:val="28"/>
        </w:rPr>
        <w:t>ление Правительства Красноярского края от 20.02.2013 №43-п).</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Заявка подается в письменной форме с обязательным указанием наименов</w:t>
      </w:r>
      <w:r w:rsidRPr="00CE0A59">
        <w:rPr>
          <w:rFonts w:ascii="Times New Roman" w:hAnsi="Times New Roman" w:cs="Times New Roman"/>
          <w:sz w:val="28"/>
          <w:szCs w:val="28"/>
        </w:rPr>
        <w:t>а</w:t>
      </w:r>
      <w:r w:rsidRPr="00CE0A59">
        <w:rPr>
          <w:rFonts w:ascii="Times New Roman" w:hAnsi="Times New Roman" w:cs="Times New Roman"/>
          <w:sz w:val="28"/>
          <w:szCs w:val="28"/>
        </w:rPr>
        <w:t>ния субсидии.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К заявке прилагаются:</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1) документ, подтверждающий полномочия лица на осуществление де</w:t>
      </w:r>
      <w:r w:rsidRPr="00CE0A59">
        <w:rPr>
          <w:rFonts w:ascii="Times New Roman" w:hAnsi="Times New Roman" w:cs="Times New Roman"/>
          <w:sz w:val="28"/>
          <w:szCs w:val="28"/>
        </w:rPr>
        <w:t>й</w:t>
      </w:r>
      <w:r w:rsidRPr="00CE0A59">
        <w:rPr>
          <w:rFonts w:ascii="Times New Roman" w:hAnsi="Times New Roman" w:cs="Times New Roman"/>
          <w:sz w:val="28"/>
          <w:szCs w:val="28"/>
        </w:rPr>
        <w:t>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w:t>
      </w:r>
      <w:r w:rsidRPr="00CE0A59">
        <w:rPr>
          <w:rFonts w:ascii="Times New Roman" w:hAnsi="Times New Roman" w:cs="Times New Roman"/>
          <w:sz w:val="28"/>
          <w:szCs w:val="28"/>
        </w:rPr>
        <w:t>н</w:t>
      </w:r>
      <w:r w:rsidRPr="00CE0A59">
        <w:rPr>
          <w:rFonts w:ascii="Times New Roman" w:hAnsi="Times New Roman" w:cs="Times New Roman"/>
          <w:sz w:val="28"/>
          <w:szCs w:val="28"/>
        </w:rPr>
        <w:t>дента на получение субсидии без доверенности);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в случае, если от имени претендента на получение субсидии действует иное лицо - доверенность на осуществление действий от имени участника отбора, зав</w:t>
      </w:r>
      <w:r w:rsidRPr="00CE0A59">
        <w:rPr>
          <w:rFonts w:ascii="Times New Roman" w:hAnsi="Times New Roman" w:cs="Times New Roman"/>
          <w:sz w:val="28"/>
          <w:szCs w:val="28"/>
        </w:rPr>
        <w:t>е</w:t>
      </w:r>
      <w:r w:rsidRPr="00CE0A59">
        <w:rPr>
          <w:rFonts w:ascii="Times New Roman" w:hAnsi="Times New Roman" w:cs="Times New Roman"/>
          <w:sz w:val="28"/>
          <w:szCs w:val="28"/>
        </w:rPr>
        <w:t>ренную печатью претендента на получение субсидии и подписанную руководит</w:t>
      </w:r>
      <w:r w:rsidRPr="00CE0A59">
        <w:rPr>
          <w:rFonts w:ascii="Times New Roman" w:hAnsi="Times New Roman" w:cs="Times New Roman"/>
          <w:sz w:val="28"/>
          <w:szCs w:val="28"/>
        </w:rPr>
        <w:t>е</w:t>
      </w:r>
      <w:r w:rsidRPr="00CE0A59">
        <w:rPr>
          <w:rFonts w:ascii="Times New Roman" w:hAnsi="Times New Roman" w:cs="Times New Roman"/>
          <w:sz w:val="28"/>
          <w:szCs w:val="28"/>
        </w:rPr>
        <w:t>лем претендента на получение субсидии или уполномоченным лицом, либо зав</w:t>
      </w:r>
      <w:r w:rsidRPr="00CE0A59">
        <w:rPr>
          <w:rFonts w:ascii="Times New Roman" w:hAnsi="Times New Roman" w:cs="Times New Roman"/>
          <w:sz w:val="28"/>
          <w:szCs w:val="28"/>
        </w:rPr>
        <w:t>е</w:t>
      </w:r>
      <w:r w:rsidRPr="00CE0A59">
        <w:rPr>
          <w:rFonts w:ascii="Times New Roman" w:hAnsi="Times New Roman" w:cs="Times New Roman"/>
          <w:sz w:val="28"/>
          <w:szCs w:val="28"/>
        </w:rPr>
        <w:t>ренную надлежащим образом копию такой доверенности, для физических лиц – копию паспорта;</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2) копии учредительных документов, заверенные надлежащим образом пр</w:t>
      </w:r>
      <w:r w:rsidRPr="00CE0A59">
        <w:rPr>
          <w:rFonts w:ascii="Times New Roman" w:hAnsi="Times New Roman" w:cs="Times New Roman"/>
          <w:sz w:val="28"/>
          <w:szCs w:val="28"/>
        </w:rPr>
        <w:t>е</w:t>
      </w:r>
      <w:r w:rsidRPr="00CE0A59">
        <w:rPr>
          <w:rFonts w:ascii="Times New Roman" w:hAnsi="Times New Roman" w:cs="Times New Roman"/>
          <w:sz w:val="28"/>
          <w:szCs w:val="28"/>
        </w:rPr>
        <w:t>тендентом на получение субсидии (ИНН, ОГРН, копию устава при наличии);</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3) бухгалтерский баланс по форме ОКУД 0710001;</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4) отчет о финансовых результатах по форме ОКУД 0710002;</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 xml:space="preserve">5) расчет </w:t>
      </w:r>
      <w:r w:rsidRPr="00CE0A59">
        <w:rPr>
          <w:rFonts w:ascii="Times New Roman" w:hAnsi="Times New Roman" w:cs="Times New Roman"/>
          <w:sz w:val="28"/>
          <w:szCs w:val="28"/>
          <w:lang w:eastAsia="ru-RU"/>
        </w:rPr>
        <w:t>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r w:rsidRPr="00CE0A59">
        <w:rPr>
          <w:rFonts w:ascii="Times New Roman" w:hAnsi="Times New Roman" w:cs="Times New Roman"/>
          <w:sz w:val="28"/>
          <w:szCs w:val="28"/>
        </w:rPr>
        <w:t>;</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6) претендент на получение субсидии вправе представить также:</w:t>
      </w:r>
    </w:p>
    <w:p w:rsidR="00282734" w:rsidRPr="00CE0A59" w:rsidRDefault="00282734" w:rsidP="00282734">
      <w:pPr>
        <w:pStyle w:val="ConsPlusNormal"/>
        <w:ind w:firstLine="709"/>
        <w:jc w:val="both"/>
        <w:rPr>
          <w:sz w:val="28"/>
          <w:szCs w:val="28"/>
        </w:rPr>
      </w:pPr>
      <w:r w:rsidRPr="00CE0A59">
        <w:rPr>
          <w:rFonts w:ascii="Times New Roman" w:hAnsi="Times New Roman" w:cs="Times New Roman"/>
          <w:sz w:val="28"/>
          <w:szCs w:val="28"/>
        </w:rPr>
        <w:t>выписку из единого государственного реестра юридических лиц (индивид</w:t>
      </w:r>
      <w:r w:rsidRPr="00CE0A59">
        <w:rPr>
          <w:rFonts w:ascii="Times New Roman" w:hAnsi="Times New Roman" w:cs="Times New Roman"/>
          <w:sz w:val="28"/>
          <w:szCs w:val="28"/>
        </w:rPr>
        <w:t>у</w:t>
      </w:r>
      <w:r w:rsidRPr="00CE0A59">
        <w:rPr>
          <w:rFonts w:ascii="Times New Roman" w:hAnsi="Times New Roman" w:cs="Times New Roman"/>
          <w:sz w:val="28"/>
          <w:szCs w:val="28"/>
        </w:rPr>
        <w:t xml:space="preserve">альных предпринимателей), полученную не ранее чем за шесть месяцев до дня опубликования </w:t>
      </w:r>
      <w:r w:rsidRPr="00E267B2">
        <w:rPr>
          <w:rFonts w:ascii="Times New Roman" w:hAnsi="Times New Roman" w:cs="Times New Roman"/>
          <w:sz w:val="28"/>
          <w:szCs w:val="28"/>
        </w:rPr>
        <w:t>извещения о проведении отбора в газете «Северо-Енисейский Вестник» и (или) на официальном сайте Северо-Енисейского района (</w:t>
      </w:r>
      <w:hyperlink r:id="rId42" w:history="1">
        <w:r w:rsidRPr="00E267B2">
          <w:rPr>
            <w:rFonts w:ascii="Times New Roman" w:hAnsi="Times New Roman" w:cs="Times New Roman"/>
            <w:sz w:val="28"/>
            <w:szCs w:val="28"/>
          </w:rPr>
          <w:t>www.admse.ru</w:t>
        </w:r>
      </w:hyperlink>
      <w:r w:rsidRPr="00E267B2">
        <w:rPr>
          <w:rFonts w:ascii="Times New Roman" w:hAnsi="Times New Roman" w:cs="Times New Roman"/>
          <w:sz w:val="28"/>
          <w:szCs w:val="28"/>
        </w:rPr>
        <w:t>), либо копию такой</w:t>
      </w:r>
      <w:r w:rsidRPr="00CE0A59">
        <w:rPr>
          <w:rFonts w:ascii="Times New Roman" w:hAnsi="Times New Roman" w:cs="Times New Roman"/>
          <w:sz w:val="28"/>
          <w:szCs w:val="28"/>
        </w:rPr>
        <w:t xml:space="preserve"> выписки, заверенную надлежащим образом.</w:t>
      </w:r>
    </w:p>
    <w:p w:rsidR="00282734" w:rsidRPr="00CE0A59" w:rsidRDefault="00282734" w:rsidP="00282734">
      <w:pPr>
        <w:widowControl w:val="0"/>
        <w:autoSpaceDE w:val="0"/>
        <w:autoSpaceDN w:val="0"/>
        <w:ind w:firstLine="709"/>
        <w:jc w:val="both"/>
        <w:rPr>
          <w:sz w:val="28"/>
          <w:szCs w:val="28"/>
        </w:rPr>
      </w:pPr>
      <w:r w:rsidRPr="00CE0A59">
        <w:rPr>
          <w:sz w:val="28"/>
          <w:szCs w:val="28"/>
        </w:rPr>
        <w:lastRenderedPageBreak/>
        <w:t>2.3. Документы, прилагаемые к заявке и 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282734" w:rsidRPr="00CE0A59" w:rsidRDefault="00282734" w:rsidP="00282734">
      <w:pPr>
        <w:widowControl w:val="0"/>
        <w:autoSpaceDE w:val="0"/>
        <w:autoSpaceDN w:val="0"/>
        <w:ind w:firstLine="709"/>
        <w:jc w:val="both"/>
        <w:rPr>
          <w:sz w:val="28"/>
          <w:szCs w:val="28"/>
        </w:rPr>
      </w:pPr>
      <w:r w:rsidRPr="00CE0A59">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282734" w:rsidRPr="00CE0A59" w:rsidRDefault="00282734" w:rsidP="00282734">
      <w:pPr>
        <w:widowControl w:val="0"/>
        <w:autoSpaceDE w:val="0"/>
        <w:autoSpaceDN w:val="0"/>
        <w:ind w:firstLine="709"/>
        <w:jc w:val="both"/>
        <w:rPr>
          <w:sz w:val="28"/>
          <w:szCs w:val="28"/>
        </w:rPr>
      </w:pPr>
      <w:r w:rsidRPr="00CE0A59">
        <w:rPr>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CE0A59">
          <w:rPr>
            <w:sz w:val="28"/>
            <w:szCs w:val="28"/>
          </w:rPr>
          <w:t>пунктом 2.2, в полном объеме.</w:t>
        </w:r>
      </w:hyperlink>
    </w:p>
    <w:p w:rsidR="00282734" w:rsidRPr="00CE0A59" w:rsidRDefault="00282734" w:rsidP="00282734">
      <w:pPr>
        <w:widowControl w:val="0"/>
        <w:autoSpaceDE w:val="0"/>
        <w:autoSpaceDN w:val="0"/>
        <w:ind w:firstLine="709"/>
        <w:jc w:val="both"/>
        <w:rPr>
          <w:sz w:val="28"/>
          <w:szCs w:val="28"/>
        </w:rPr>
      </w:pPr>
      <w:r w:rsidRPr="00CE0A59">
        <w:rPr>
          <w:sz w:val="28"/>
          <w:szCs w:val="28"/>
        </w:rPr>
        <w:t>2.5.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282734" w:rsidRPr="00CE0A59" w:rsidRDefault="00282734" w:rsidP="00282734">
      <w:pPr>
        <w:widowControl w:val="0"/>
        <w:autoSpaceDE w:val="0"/>
        <w:autoSpaceDN w:val="0"/>
        <w:ind w:firstLine="709"/>
        <w:jc w:val="both"/>
        <w:rPr>
          <w:sz w:val="28"/>
          <w:szCs w:val="28"/>
        </w:rPr>
      </w:pPr>
      <w:r w:rsidRPr="00CE0A59">
        <w:rPr>
          <w:sz w:val="28"/>
          <w:szCs w:val="28"/>
        </w:rPr>
        <w:t>2.6. Заявитель на получение субсидии вправе подать только одну заявку.</w:t>
      </w:r>
    </w:p>
    <w:p w:rsidR="00282734" w:rsidRPr="00CE0A59" w:rsidRDefault="00282734" w:rsidP="00282734">
      <w:pPr>
        <w:widowControl w:val="0"/>
        <w:autoSpaceDE w:val="0"/>
        <w:autoSpaceDN w:val="0"/>
        <w:ind w:firstLine="709"/>
        <w:jc w:val="both"/>
        <w:rPr>
          <w:sz w:val="28"/>
          <w:szCs w:val="28"/>
        </w:rPr>
      </w:pPr>
      <w:r w:rsidRPr="00CE0A59">
        <w:rPr>
          <w:sz w:val="28"/>
          <w:szCs w:val="28"/>
        </w:rPr>
        <w:t>2.7.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282734" w:rsidRPr="00CE0A59" w:rsidRDefault="00282734" w:rsidP="00282734">
      <w:pPr>
        <w:widowControl w:val="0"/>
        <w:autoSpaceDE w:val="0"/>
        <w:autoSpaceDN w:val="0"/>
        <w:ind w:firstLine="709"/>
        <w:jc w:val="both"/>
        <w:rPr>
          <w:sz w:val="28"/>
          <w:szCs w:val="28"/>
        </w:rPr>
      </w:pPr>
      <w:r w:rsidRPr="00CE0A59">
        <w:rPr>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282734" w:rsidRPr="00CE0A59" w:rsidRDefault="00282734" w:rsidP="00282734">
      <w:pPr>
        <w:widowControl w:val="0"/>
        <w:autoSpaceDE w:val="0"/>
        <w:autoSpaceDN w:val="0"/>
        <w:ind w:firstLine="709"/>
        <w:jc w:val="both"/>
        <w:rPr>
          <w:sz w:val="28"/>
          <w:szCs w:val="28"/>
        </w:rPr>
      </w:pPr>
      <w:r w:rsidRPr="00CE0A59">
        <w:rPr>
          <w:sz w:val="28"/>
          <w:szCs w:val="28"/>
        </w:rPr>
        <w:t>2.9. Претенденты на получение субсидии или их представители вправе присутствовать при вскрытии конвертов с заявками.</w:t>
      </w:r>
    </w:p>
    <w:p w:rsidR="00282734" w:rsidRPr="00CE0A59" w:rsidRDefault="00282734" w:rsidP="00282734">
      <w:pPr>
        <w:widowControl w:val="0"/>
        <w:autoSpaceDE w:val="0"/>
        <w:autoSpaceDN w:val="0"/>
        <w:ind w:firstLine="709"/>
        <w:jc w:val="both"/>
        <w:rPr>
          <w:sz w:val="28"/>
          <w:szCs w:val="28"/>
        </w:rPr>
      </w:pPr>
      <w:r w:rsidRPr="00CE0A59">
        <w:rPr>
          <w:sz w:val="28"/>
          <w:szCs w:val="28"/>
        </w:rPr>
        <w:t>2.10. Комиссия по отбору рассматривает заявки на соответствие требованиям, установленным в настоящем порядке.</w:t>
      </w:r>
    </w:p>
    <w:p w:rsidR="00282734" w:rsidRPr="00CE0A59" w:rsidRDefault="00282734" w:rsidP="00282734">
      <w:pPr>
        <w:widowControl w:val="0"/>
        <w:autoSpaceDE w:val="0"/>
        <w:autoSpaceDN w:val="0"/>
        <w:ind w:firstLine="709"/>
        <w:jc w:val="both"/>
        <w:rPr>
          <w:sz w:val="28"/>
          <w:szCs w:val="28"/>
        </w:rPr>
      </w:pPr>
      <w:r w:rsidRPr="00CE0A59">
        <w:rPr>
          <w:sz w:val="28"/>
          <w:szCs w:val="28"/>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282734" w:rsidRPr="00CE0A59" w:rsidRDefault="00282734" w:rsidP="00282734">
      <w:pPr>
        <w:widowControl w:val="0"/>
        <w:autoSpaceDE w:val="0"/>
        <w:autoSpaceDN w:val="0"/>
        <w:ind w:firstLine="709"/>
        <w:jc w:val="both"/>
        <w:rPr>
          <w:sz w:val="28"/>
          <w:szCs w:val="28"/>
        </w:rPr>
      </w:pPr>
      <w:r w:rsidRPr="00CE0A59">
        <w:rPr>
          <w:sz w:val="28"/>
          <w:szCs w:val="28"/>
        </w:rPr>
        <w:t>2.12. Указание недостоверных сведений в заявке служит основанием для отказа участнику отбора в допуске к участию в отборе.</w:t>
      </w:r>
    </w:p>
    <w:p w:rsidR="00282734" w:rsidRPr="00CE0A59" w:rsidRDefault="00282734" w:rsidP="00282734">
      <w:pPr>
        <w:widowControl w:val="0"/>
        <w:autoSpaceDE w:val="0"/>
        <w:autoSpaceDN w:val="0"/>
        <w:ind w:firstLine="709"/>
        <w:jc w:val="both"/>
        <w:rPr>
          <w:sz w:val="28"/>
          <w:szCs w:val="28"/>
        </w:rPr>
      </w:pPr>
      <w:r w:rsidRPr="00CE0A59">
        <w:rPr>
          <w:sz w:val="28"/>
          <w:szCs w:val="28"/>
        </w:rPr>
        <w:t>2.13.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282734" w:rsidRPr="00CE0A59" w:rsidRDefault="00282734" w:rsidP="00282734">
      <w:pPr>
        <w:widowControl w:val="0"/>
        <w:autoSpaceDE w:val="0"/>
        <w:autoSpaceDN w:val="0"/>
        <w:ind w:firstLine="709"/>
        <w:jc w:val="both"/>
        <w:rPr>
          <w:sz w:val="28"/>
          <w:szCs w:val="28"/>
        </w:rPr>
      </w:pPr>
      <w:r w:rsidRPr="00CE0A59">
        <w:rPr>
          <w:sz w:val="28"/>
          <w:szCs w:val="28"/>
        </w:rPr>
        <w:t>2.14. В протоколе рассмотрения заявок должны содержаться:</w:t>
      </w:r>
    </w:p>
    <w:p w:rsidR="00282734" w:rsidRPr="00CE0A59" w:rsidRDefault="00282734" w:rsidP="00282734">
      <w:pPr>
        <w:widowControl w:val="0"/>
        <w:autoSpaceDE w:val="0"/>
        <w:autoSpaceDN w:val="0"/>
        <w:ind w:firstLine="709"/>
        <w:jc w:val="both"/>
        <w:rPr>
          <w:sz w:val="28"/>
          <w:szCs w:val="28"/>
        </w:rPr>
      </w:pPr>
      <w:r w:rsidRPr="00CE0A59">
        <w:rPr>
          <w:sz w:val="28"/>
          <w:szCs w:val="28"/>
        </w:rPr>
        <w:t>1) сведения о месте, дате, времени проведения оценки и сопоставления заявок участников отбора;</w:t>
      </w:r>
    </w:p>
    <w:p w:rsidR="00282734" w:rsidRPr="00CE0A59" w:rsidRDefault="00282734" w:rsidP="00282734">
      <w:pPr>
        <w:widowControl w:val="0"/>
        <w:autoSpaceDE w:val="0"/>
        <w:autoSpaceDN w:val="0"/>
        <w:ind w:firstLine="709"/>
        <w:jc w:val="both"/>
        <w:rPr>
          <w:sz w:val="28"/>
          <w:szCs w:val="28"/>
        </w:rPr>
      </w:pPr>
      <w:r w:rsidRPr="00CE0A59">
        <w:rPr>
          <w:sz w:val="28"/>
          <w:szCs w:val="28"/>
        </w:rPr>
        <w:t>2) состав Комиссии по отбору;</w:t>
      </w:r>
    </w:p>
    <w:p w:rsidR="00282734" w:rsidRPr="00CE0A59" w:rsidRDefault="00282734" w:rsidP="00282734">
      <w:pPr>
        <w:widowControl w:val="0"/>
        <w:autoSpaceDE w:val="0"/>
        <w:autoSpaceDN w:val="0"/>
        <w:ind w:firstLine="709"/>
        <w:jc w:val="both"/>
        <w:rPr>
          <w:sz w:val="28"/>
          <w:szCs w:val="28"/>
        </w:rPr>
      </w:pPr>
      <w:r w:rsidRPr="00CE0A59">
        <w:rPr>
          <w:sz w:val="28"/>
          <w:szCs w:val="28"/>
        </w:rPr>
        <w:t>3) сведения об участниках отбора, заявки которых были рассмотрены;</w:t>
      </w:r>
    </w:p>
    <w:p w:rsidR="00282734" w:rsidRPr="00CE0A59" w:rsidRDefault="00282734" w:rsidP="00282734">
      <w:pPr>
        <w:widowControl w:val="0"/>
        <w:autoSpaceDE w:val="0"/>
        <w:autoSpaceDN w:val="0"/>
        <w:ind w:firstLine="709"/>
        <w:jc w:val="both"/>
        <w:rPr>
          <w:sz w:val="28"/>
          <w:szCs w:val="28"/>
        </w:rPr>
      </w:pPr>
      <w:r w:rsidRPr="00CE0A59">
        <w:rPr>
          <w:sz w:val="28"/>
          <w:szCs w:val="28"/>
        </w:rPr>
        <w:t>4) информация о принятом решении на основании результатов оценки и сопоставления заявок.</w:t>
      </w:r>
    </w:p>
    <w:p w:rsidR="00282734" w:rsidRPr="00CE0A59" w:rsidRDefault="00282734" w:rsidP="00282734">
      <w:pPr>
        <w:widowControl w:val="0"/>
        <w:autoSpaceDE w:val="0"/>
        <w:autoSpaceDN w:val="0"/>
        <w:ind w:firstLine="709"/>
        <w:jc w:val="both"/>
        <w:rPr>
          <w:sz w:val="28"/>
          <w:szCs w:val="28"/>
        </w:rPr>
      </w:pPr>
      <w:r w:rsidRPr="00CE0A59">
        <w:rPr>
          <w:sz w:val="28"/>
          <w:szCs w:val="28"/>
        </w:rPr>
        <w:t>Указанный протокол подписывается всеми присутствующими членами Комиссии по отбору.</w:t>
      </w:r>
    </w:p>
    <w:p w:rsidR="00282734" w:rsidRPr="00CE0A59" w:rsidRDefault="00282734" w:rsidP="00282734">
      <w:pPr>
        <w:widowControl w:val="0"/>
        <w:autoSpaceDE w:val="0"/>
        <w:autoSpaceDN w:val="0"/>
        <w:ind w:firstLine="709"/>
        <w:jc w:val="both"/>
        <w:rPr>
          <w:sz w:val="28"/>
          <w:szCs w:val="28"/>
        </w:rPr>
      </w:pPr>
      <w:r w:rsidRPr="00CE0A59">
        <w:rPr>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282734" w:rsidRPr="00CE0A59" w:rsidRDefault="00282734" w:rsidP="00282734">
      <w:pPr>
        <w:ind w:firstLine="709"/>
        <w:jc w:val="both"/>
        <w:rPr>
          <w:sz w:val="28"/>
          <w:szCs w:val="28"/>
        </w:rPr>
      </w:pPr>
      <w:r w:rsidRPr="00CE0A59">
        <w:rPr>
          <w:sz w:val="28"/>
          <w:szCs w:val="28"/>
        </w:rPr>
        <w:lastRenderedPageBreak/>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3. Условия и порядок предоставления субсидии.</w:t>
      </w:r>
    </w:p>
    <w:p w:rsidR="00282734" w:rsidRPr="00CE0A59" w:rsidRDefault="00282734" w:rsidP="00282734">
      <w:pPr>
        <w:autoSpaceDE w:val="0"/>
        <w:autoSpaceDN w:val="0"/>
        <w:adjustRightInd w:val="0"/>
        <w:ind w:firstLine="709"/>
        <w:jc w:val="both"/>
        <w:rPr>
          <w:sz w:val="28"/>
          <w:szCs w:val="28"/>
        </w:rPr>
      </w:pPr>
      <w:r w:rsidRPr="00CE0A59">
        <w:rPr>
          <w:sz w:val="28"/>
          <w:szCs w:val="28"/>
        </w:rPr>
        <w:t>3.1. Настоящий Порядок устанавливает условия и порядок предоставления 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«Энергоэффективность и развитие энергетики»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(далее - субсидия).</w:t>
      </w:r>
    </w:p>
    <w:p w:rsidR="00282734" w:rsidRPr="003069BE"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3.2. 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w:t>
      </w:r>
      <w:r w:rsidRPr="00CE0A59">
        <w:rPr>
          <w:rFonts w:ascii="Times New Roman" w:hAnsi="Times New Roman" w:cs="Times New Roman"/>
          <w:sz w:val="28"/>
          <w:szCs w:val="28"/>
        </w:rPr>
        <w:t>о</w:t>
      </w:r>
      <w:r w:rsidRPr="00CE0A59">
        <w:rPr>
          <w:rFonts w:ascii="Times New Roman" w:hAnsi="Times New Roman" w:cs="Times New Roman"/>
          <w:sz w:val="28"/>
          <w:szCs w:val="28"/>
        </w:rPr>
        <w:t>декса Российской Федерации и определяет требования к предоставлению субс</w:t>
      </w:r>
      <w:r w:rsidRPr="00CE0A59">
        <w:rPr>
          <w:rFonts w:ascii="Times New Roman" w:hAnsi="Times New Roman" w:cs="Times New Roman"/>
          <w:sz w:val="28"/>
          <w:szCs w:val="28"/>
        </w:rPr>
        <w:t>и</w:t>
      </w:r>
      <w:r w:rsidRPr="00CE0A59">
        <w:rPr>
          <w:rFonts w:ascii="Times New Roman" w:hAnsi="Times New Roman" w:cs="Times New Roman"/>
          <w:sz w:val="28"/>
          <w:szCs w:val="28"/>
        </w:rPr>
        <w:t>дии из бюджета Северо-Енисейского района, которые установлены в соотве</w:t>
      </w:r>
      <w:r w:rsidRPr="00CE0A59">
        <w:rPr>
          <w:rFonts w:ascii="Times New Roman" w:hAnsi="Times New Roman" w:cs="Times New Roman"/>
          <w:sz w:val="28"/>
          <w:szCs w:val="28"/>
        </w:rPr>
        <w:t>т</w:t>
      </w:r>
      <w:r w:rsidRPr="00CE0A59">
        <w:rPr>
          <w:rFonts w:ascii="Times New Roman" w:hAnsi="Times New Roman" w:cs="Times New Roman"/>
          <w:sz w:val="28"/>
          <w:szCs w:val="28"/>
        </w:rPr>
        <w:t xml:space="preserve">ствии с общими требованиями, </w:t>
      </w:r>
      <w:r w:rsidRPr="003069BE">
        <w:rPr>
          <w:rFonts w:ascii="Times New Roman" w:hAnsi="Times New Roman" w:cs="Times New Roman"/>
          <w:sz w:val="28"/>
          <w:szCs w:val="28"/>
        </w:rPr>
        <w:t xml:space="preserve">определенными </w:t>
      </w:r>
      <w:r w:rsidR="003069BE" w:rsidRPr="003069BE">
        <w:rPr>
          <w:rFonts w:ascii="Times New Roman" w:eastAsia="Arial Unicode MS" w:hAnsi="Times New Roman" w:cs="Times New Roman"/>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w:t>
      </w:r>
      <w:r w:rsidR="003069BE" w:rsidRPr="003069BE">
        <w:rPr>
          <w:rFonts w:ascii="Times New Roman" w:eastAsia="Arial Unicode MS" w:hAnsi="Times New Roman" w:cs="Times New Roman"/>
          <w:sz w:val="28"/>
          <w:szCs w:val="28"/>
        </w:rPr>
        <w:t>е</w:t>
      </w:r>
      <w:r w:rsidR="003069BE" w:rsidRPr="003069BE">
        <w:rPr>
          <w:rFonts w:ascii="Times New Roman" w:eastAsia="Arial Unicode MS" w:hAnsi="Times New Roman" w:cs="Times New Roman"/>
          <w:sz w:val="28"/>
          <w:szCs w:val="28"/>
        </w:rPr>
        <w:t>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w:t>
      </w:r>
      <w:r w:rsidR="003069BE" w:rsidRPr="003069BE">
        <w:rPr>
          <w:rFonts w:ascii="Times New Roman" w:eastAsia="Arial Unicode MS" w:hAnsi="Times New Roman" w:cs="Times New Roman"/>
          <w:sz w:val="28"/>
          <w:szCs w:val="28"/>
        </w:rPr>
        <w:t>н</w:t>
      </w:r>
      <w:r w:rsidR="003069BE" w:rsidRPr="003069BE">
        <w:rPr>
          <w:rFonts w:ascii="Times New Roman" w:eastAsia="Arial Unicode MS" w:hAnsi="Times New Roman" w:cs="Times New Roman"/>
          <w:sz w:val="28"/>
          <w:szCs w:val="28"/>
        </w:rPr>
        <w:t>тов в форме субсидий»</w:t>
      </w:r>
      <w:r w:rsidRPr="003069BE">
        <w:rPr>
          <w:rFonts w:ascii="Times New Roman" w:hAnsi="Times New Roman" w:cs="Times New Roman"/>
          <w:sz w:val="28"/>
          <w:szCs w:val="28"/>
        </w:rPr>
        <w:t>.</w:t>
      </w:r>
    </w:p>
    <w:p w:rsidR="00282734" w:rsidRPr="00CE0A59" w:rsidRDefault="00282734" w:rsidP="00282734">
      <w:pPr>
        <w:ind w:firstLine="709"/>
        <w:jc w:val="both"/>
        <w:rPr>
          <w:sz w:val="28"/>
          <w:szCs w:val="28"/>
        </w:rPr>
      </w:pPr>
      <w:r w:rsidRPr="003069BE">
        <w:rPr>
          <w:sz w:val="28"/>
          <w:szCs w:val="28"/>
        </w:rPr>
        <w:t>3.3. Расчет размера компенсации производится в пределах объемов полезного отпуска электрической энергии населению, вырабатываемой</w:t>
      </w:r>
      <w:r w:rsidRPr="00CE0A59">
        <w:rPr>
          <w:sz w:val="28"/>
          <w:szCs w:val="28"/>
        </w:rPr>
        <w:t xml:space="preserve"> дизельными электростанциями, учтенного органом исполнительной власти края в области регулирования цен (тарифов) на электрическую энергию (далее - орган регулирования) при установлении тарифов на электрическую энергию, вырабатываемую дизельными электростанциями на территории края для населения.</w:t>
      </w:r>
    </w:p>
    <w:p w:rsidR="00282734" w:rsidRPr="00CE0A59" w:rsidRDefault="00282734" w:rsidP="00282734">
      <w:pPr>
        <w:autoSpaceDE w:val="0"/>
        <w:autoSpaceDN w:val="0"/>
        <w:adjustRightInd w:val="0"/>
        <w:ind w:firstLine="709"/>
        <w:jc w:val="both"/>
        <w:rPr>
          <w:sz w:val="28"/>
          <w:szCs w:val="28"/>
        </w:rPr>
      </w:pPr>
      <w:r w:rsidRPr="00CE0A59">
        <w:rPr>
          <w:sz w:val="28"/>
          <w:szCs w:val="28"/>
        </w:rPr>
        <w:t>3.4. Размер компенсации определяется по формуле:</w:t>
      </w:r>
    </w:p>
    <w:p w:rsidR="00282734" w:rsidRPr="00CE0A59" w:rsidRDefault="00282734" w:rsidP="00282734">
      <w:pPr>
        <w:pStyle w:val="ConsPlusNormal"/>
        <w:jc w:val="center"/>
        <w:rPr>
          <w:rFonts w:ascii="Times New Roman" w:hAnsi="Times New Roman" w:cs="Times New Roman"/>
          <w:sz w:val="28"/>
          <w:szCs w:val="28"/>
        </w:rPr>
      </w:pPr>
      <w:r w:rsidRPr="00CE0A59">
        <w:rPr>
          <w:rFonts w:ascii="Times New Roman" w:hAnsi="Times New Roman" w:cs="Times New Roman"/>
          <w:sz w:val="28"/>
          <w:szCs w:val="28"/>
        </w:rPr>
        <w:t>R = НВВ1 - НВВ2 - НДС, (1)</w:t>
      </w:r>
    </w:p>
    <w:p w:rsidR="00282734" w:rsidRPr="00CE0A59" w:rsidRDefault="00282734" w:rsidP="00282734">
      <w:pPr>
        <w:pStyle w:val="ConsPlusNormal"/>
        <w:ind w:firstLine="540"/>
        <w:jc w:val="both"/>
        <w:rPr>
          <w:rFonts w:ascii="Times New Roman" w:hAnsi="Times New Roman" w:cs="Times New Roman"/>
          <w:sz w:val="28"/>
          <w:szCs w:val="28"/>
        </w:rPr>
      </w:pPr>
      <w:r w:rsidRPr="00CE0A59">
        <w:rPr>
          <w:rFonts w:ascii="Times New Roman" w:hAnsi="Times New Roman" w:cs="Times New Roman"/>
          <w:sz w:val="28"/>
          <w:szCs w:val="28"/>
        </w:rPr>
        <w:t>где:</w:t>
      </w:r>
    </w:p>
    <w:p w:rsidR="00282734" w:rsidRPr="00CE0A59" w:rsidRDefault="00282734" w:rsidP="00282734">
      <w:pPr>
        <w:pStyle w:val="ConsPlusNormal"/>
        <w:spacing w:before="220"/>
        <w:ind w:firstLine="540"/>
        <w:jc w:val="both"/>
        <w:rPr>
          <w:rFonts w:ascii="Times New Roman" w:hAnsi="Times New Roman" w:cs="Times New Roman"/>
          <w:sz w:val="28"/>
          <w:szCs w:val="28"/>
        </w:rPr>
      </w:pPr>
      <w:r w:rsidRPr="00CE0A59">
        <w:rPr>
          <w:rFonts w:ascii="Times New Roman" w:hAnsi="Times New Roman" w:cs="Times New Roman"/>
          <w:sz w:val="28"/>
          <w:szCs w:val="28"/>
        </w:rPr>
        <w:t>R - размер компенсации;</w:t>
      </w:r>
    </w:p>
    <w:p w:rsidR="00282734" w:rsidRPr="00CE0A59" w:rsidRDefault="00282734" w:rsidP="00282734">
      <w:pPr>
        <w:pStyle w:val="ConsPlusNormal"/>
        <w:spacing w:before="220"/>
        <w:ind w:firstLine="540"/>
        <w:jc w:val="both"/>
        <w:rPr>
          <w:rFonts w:ascii="Times New Roman" w:hAnsi="Times New Roman" w:cs="Times New Roman"/>
          <w:sz w:val="28"/>
          <w:szCs w:val="28"/>
        </w:rPr>
      </w:pPr>
      <w:r w:rsidRPr="00CE0A59">
        <w:rPr>
          <w:rFonts w:ascii="Times New Roman" w:hAnsi="Times New Roman" w:cs="Times New Roman"/>
          <w:sz w:val="28"/>
          <w:szCs w:val="28"/>
        </w:rPr>
        <w:t>НВВ1 - нормативная валовая выручка с учетом экономически обоснованных цен (тарифов) энергоснабжающей организации;</w:t>
      </w:r>
    </w:p>
    <w:p w:rsidR="00282734" w:rsidRPr="00CE0A59" w:rsidRDefault="00282734" w:rsidP="00282734">
      <w:pPr>
        <w:pStyle w:val="ConsPlusNormal"/>
        <w:spacing w:before="220"/>
        <w:ind w:firstLine="540"/>
        <w:jc w:val="both"/>
        <w:rPr>
          <w:rFonts w:ascii="Times New Roman" w:hAnsi="Times New Roman" w:cs="Times New Roman"/>
          <w:sz w:val="28"/>
          <w:szCs w:val="28"/>
        </w:rPr>
      </w:pPr>
      <w:r w:rsidRPr="00CE0A59">
        <w:rPr>
          <w:rFonts w:ascii="Times New Roman" w:hAnsi="Times New Roman" w:cs="Times New Roman"/>
          <w:sz w:val="28"/>
          <w:szCs w:val="28"/>
        </w:rPr>
        <w:t>НВВ2 - нормативная валовая выручка с учетом цен (тарифов) для населения энергоснабжающей организации;</w:t>
      </w:r>
    </w:p>
    <w:p w:rsidR="00282734" w:rsidRPr="00CE0A59" w:rsidRDefault="00282734" w:rsidP="00282734">
      <w:pPr>
        <w:pStyle w:val="ConsPlusNormal"/>
        <w:spacing w:before="220"/>
        <w:ind w:firstLine="540"/>
        <w:jc w:val="both"/>
        <w:rPr>
          <w:rFonts w:ascii="Times New Roman" w:hAnsi="Times New Roman" w:cs="Times New Roman"/>
          <w:sz w:val="28"/>
          <w:szCs w:val="28"/>
        </w:rPr>
      </w:pPr>
      <w:r w:rsidRPr="00CE0A59">
        <w:rPr>
          <w:rFonts w:ascii="Times New Roman" w:hAnsi="Times New Roman" w:cs="Times New Roman"/>
          <w:sz w:val="28"/>
          <w:szCs w:val="28"/>
        </w:rPr>
        <w:t>НДС - сумма подлежащего возврату налога на добавленную стоимость на сырье, основные и вспомогательные материалы, топливо на технологические ц</w:t>
      </w:r>
      <w:r w:rsidRPr="00CE0A59">
        <w:rPr>
          <w:rFonts w:ascii="Times New Roman" w:hAnsi="Times New Roman" w:cs="Times New Roman"/>
          <w:sz w:val="28"/>
          <w:szCs w:val="28"/>
        </w:rPr>
        <w:t>е</w:t>
      </w:r>
      <w:r w:rsidRPr="00CE0A59">
        <w:rPr>
          <w:rFonts w:ascii="Times New Roman" w:hAnsi="Times New Roman" w:cs="Times New Roman"/>
          <w:sz w:val="28"/>
          <w:szCs w:val="28"/>
        </w:rPr>
        <w:lastRenderedPageBreak/>
        <w:t>ли, используемые при производстве и поставке электрической энергии дизельн</w:t>
      </w:r>
      <w:r w:rsidRPr="00CE0A59">
        <w:rPr>
          <w:rFonts w:ascii="Times New Roman" w:hAnsi="Times New Roman" w:cs="Times New Roman"/>
          <w:sz w:val="28"/>
          <w:szCs w:val="28"/>
        </w:rPr>
        <w:t>ы</w:t>
      </w:r>
      <w:r w:rsidRPr="00CE0A59">
        <w:rPr>
          <w:rFonts w:ascii="Times New Roman" w:hAnsi="Times New Roman" w:cs="Times New Roman"/>
          <w:sz w:val="28"/>
          <w:szCs w:val="28"/>
        </w:rPr>
        <w:t>ми электростанциями;</w:t>
      </w:r>
    </w:p>
    <w:p w:rsidR="00282734" w:rsidRPr="00CE0A59" w:rsidRDefault="00282734" w:rsidP="00282734">
      <w:pPr>
        <w:pStyle w:val="ConsPlusNormal"/>
        <w:jc w:val="both"/>
        <w:rPr>
          <w:rFonts w:ascii="Times New Roman" w:hAnsi="Times New Roman" w:cs="Times New Roman"/>
          <w:sz w:val="28"/>
          <w:szCs w:val="28"/>
        </w:rPr>
      </w:pPr>
    </w:p>
    <w:p w:rsidR="00282734" w:rsidRPr="00CE0A59" w:rsidRDefault="00282734" w:rsidP="00282734">
      <w:pPr>
        <w:pStyle w:val="ConsPlusNormal"/>
        <w:jc w:val="center"/>
        <w:rPr>
          <w:rFonts w:ascii="Times New Roman" w:hAnsi="Times New Roman" w:cs="Times New Roman"/>
          <w:sz w:val="28"/>
          <w:szCs w:val="28"/>
        </w:rPr>
      </w:pPr>
      <w:r w:rsidRPr="00CE0A59">
        <w:rPr>
          <w:rFonts w:ascii="Times New Roman" w:hAnsi="Times New Roman" w:cs="Times New Roman"/>
          <w:sz w:val="28"/>
          <w:szCs w:val="28"/>
        </w:rPr>
        <w:t>НВВ1 = Т</w:t>
      </w:r>
      <w:r w:rsidRPr="00CE0A59">
        <w:rPr>
          <w:rFonts w:ascii="Times New Roman" w:hAnsi="Times New Roman" w:cs="Times New Roman"/>
          <w:sz w:val="28"/>
          <w:szCs w:val="28"/>
          <w:vertAlign w:val="subscript"/>
        </w:rPr>
        <w:t>э</w:t>
      </w:r>
      <w:r w:rsidRPr="00CE0A59">
        <w:rPr>
          <w:rFonts w:ascii="Times New Roman" w:hAnsi="Times New Roman" w:cs="Times New Roman"/>
          <w:sz w:val="28"/>
          <w:szCs w:val="28"/>
        </w:rPr>
        <w:t xml:space="preserve"> x О, (2)</w:t>
      </w:r>
    </w:p>
    <w:p w:rsidR="00282734" w:rsidRPr="00CE0A59" w:rsidRDefault="00282734" w:rsidP="00282734">
      <w:pPr>
        <w:pStyle w:val="ConsPlusNormal"/>
        <w:ind w:firstLine="540"/>
        <w:jc w:val="both"/>
        <w:rPr>
          <w:rFonts w:ascii="Times New Roman" w:hAnsi="Times New Roman" w:cs="Times New Roman"/>
          <w:sz w:val="28"/>
          <w:szCs w:val="28"/>
        </w:rPr>
      </w:pPr>
      <w:r w:rsidRPr="00CE0A59">
        <w:rPr>
          <w:rFonts w:ascii="Times New Roman" w:hAnsi="Times New Roman" w:cs="Times New Roman"/>
          <w:sz w:val="28"/>
          <w:szCs w:val="28"/>
        </w:rPr>
        <w:t>где:</w:t>
      </w:r>
    </w:p>
    <w:p w:rsidR="00282734" w:rsidRPr="00CE0A59" w:rsidRDefault="00282734" w:rsidP="00282734">
      <w:pPr>
        <w:pStyle w:val="ConsPlusNormal"/>
        <w:spacing w:before="220"/>
        <w:ind w:firstLine="540"/>
        <w:jc w:val="both"/>
        <w:rPr>
          <w:rFonts w:ascii="Times New Roman" w:hAnsi="Times New Roman" w:cs="Times New Roman"/>
          <w:sz w:val="28"/>
          <w:szCs w:val="28"/>
        </w:rPr>
      </w:pPr>
      <w:r w:rsidRPr="00CE0A59">
        <w:rPr>
          <w:rFonts w:ascii="Times New Roman" w:hAnsi="Times New Roman" w:cs="Times New Roman"/>
          <w:sz w:val="28"/>
          <w:szCs w:val="28"/>
        </w:rPr>
        <w:t>Т</w:t>
      </w:r>
      <w:r w:rsidRPr="00CE0A59">
        <w:rPr>
          <w:rFonts w:ascii="Times New Roman" w:hAnsi="Times New Roman" w:cs="Times New Roman"/>
          <w:sz w:val="28"/>
          <w:szCs w:val="28"/>
          <w:vertAlign w:val="subscript"/>
        </w:rPr>
        <w:t>э</w:t>
      </w:r>
      <w:r w:rsidRPr="00CE0A59">
        <w:rPr>
          <w:rFonts w:ascii="Times New Roman" w:hAnsi="Times New Roman" w:cs="Times New Roman"/>
          <w:sz w:val="28"/>
          <w:szCs w:val="28"/>
        </w:rPr>
        <w:t xml:space="preserve"> - экономически обоснованные цены (тарифы) на электрическую энергию, установленные органом регулирования для энергоснабжающей организации;</w:t>
      </w:r>
    </w:p>
    <w:p w:rsidR="00282734" w:rsidRPr="00CE0A59" w:rsidRDefault="00282734" w:rsidP="00282734">
      <w:pPr>
        <w:pStyle w:val="ConsPlusNormal"/>
        <w:spacing w:before="220"/>
        <w:ind w:firstLine="540"/>
        <w:jc w:val="both"/>
        <w:rPr>
          <w:rFonts w:ascii="Times New Roman" w:hAnsi="Times New Roman" w:cs="Times New Roman"/>
          <w:sz w:val="28"/>
          <w:szCs w:val="28"/>
        </w:rPr>
      </w:pPr>
      <w:r w:rsidRPr="00CE0A59">
        <w:rPr>
          <w:rFonts w:ascii="Times New Roman" w:hAnsi="Times New Roman" w:cs="Times New Roman"/>
          <w:sz w:val="28"/>
          <w:szCs w:val="28"/>
        </w:rPr>
        <w:t>О - объем полезного отпуска населению электрической энергии, вырабатыв</w:t>
      </w:r>
      <w:r w:rsidRPr="00CE0A59">
        <w:rPr>
          <w:rFonts w:ascii="Times New Roman" w:hAnsi="Times New Roman" w:cs="Times New Roman"/>
          <w:sz w:val="28"/>
          <w:szCs w:val="28"/>
        </w:rPr>
        <w:t>а</w:t>
      </w:r>
      <w:r w:rsidRPr="00CE0A59">
        <w:rPr>
          <w:rFonts w:ascii="Times New Roman" w:hAnsi="Times New Roman" w:cs="Times New Roman"/>
          <w:sz w:val="28"/>
          <w:szCs w:val="28"/>
        </w:rPr>
        <w:t>емой дизельными электростанциями, учтенный органом регулирования при утверждении цен (тарифов) на электрическую энергию для энергоснабжающей организации;</w:t>
      </w:r>
    </w:p>
    <w:p w:rsidR="00282734" w:rsidRPr="00CE0A59" w:rsidRDefault="00282734" w:rsidP="00282734">
      <w:pPr>
        <w:pStyle w:val="ConsPlusNormal"/>
        <w:jc w:val="both"/>
        <w:rPr>
          <w:rFonts w:ascii="Times New Roman" w:hAnsi="Times New Roman" w:cs="Times New Roman"/>
          <w:sz w:val="28"/>
          <w:szCs w:val="28"/>
        </w:rPr>
      </w:pPr>
    </w:p>
    <w:p w:rsidR="00282734" w:rsidRPr="00CE0A59" w:rsidRDefault="00282734" w:rsidP="00282734">
      <w:pPr>
        <w:pStyle w:val="ConsPlusNormal"/>
        <w:jc w:val="center"/>
        <w:rPr>
          <w:rFonts w:ascii="Times New Roman" w:hAnsi="Times New Roman" w:cs="Times New Roman"/>
          <w:sz w:val="28"/>
          <w:szCs w:val="28"/>
        </w:rPr>
      </w:pPr>
      <w:r w:rsidRPr="00CE0A59">
        <w:rPr>
          <w:rFonts w:ascii="Times New Roman" w:hAnsi="Times New Roman" w:cs="Times New Roman"/>
          <w:sz w:val="28"/>
          <w:szCs w:val="28"/>
        </w:rPr>
        <w:t xml:space="preserve">НВВ2 = </w:t>
      </w:r>
      <w:proofErr w:type="spellStart"/>
      <w:r w:rsidRPr="00CE0A59">
        <w:rPr>
          <w:rFonts w:ascii="Times New Roman" w:hAnsi="Times New Roman" w:cs="Times New Roman"/>
          <w:sz w:val="28"/>
          <w:szCs w:val="28"/>
        </w:rPr>
        <w:t>Т</w:t>
      </w:r>
      <w:r w:rsidRPr="00CE0A59">
        <w:rPr>
          <w:rFonts w:ascii="Times New Roman" w:hAnsi="Times New Roman" w:cs="Times New Roman"/>
          <w:sz w:val="28"/>
          <w:szCs w:val="28"/>
          <w:vertAlign w:val="subscript"/>
        </w:rPr>
        <w:t>н</w:t>
      </w:r>
      <w:proofErr w:type="spellEnd"/>
      <w:r w:rsidRPr="00CE0A59">
        <w:rPr>
          <w:rFonts w:ascii="Times New Roman" w:hAnsi="Times New Roman" w:cs="Times New Roman"/>
          <w:sz w:val="28"/>
          <w:szCs w:val="28"/>
        </w:rPr>
        <w:t xml:space="preserve"> x О, (3)</w:t>
      </w:r>
    </w:p>
    <w:p w:rsidR="00282734" w:rsidRPr="00CE0A59" w:rsidRDefault="00282734" w:rsidP="00282734">
      <w:pPr>
        <w:pStyle w:val="ConsPlusNormal"/>
        <w:ind w:firstLine="540"/>
        <w:jc w:val="both"/>
        <w:rPr>
          <w:rFonts w:ascii="Times New Roman" w:hAnsi="Times New Roman" w:cs="Times New Roman"/>
          <w:sz w:val="28"/>
          <w:szCs w:val="28"/>
        </w:rPr>
      </w:pPr>
      <w:r w:rsidRPr="00CE0A59">
        <w:rPr>
          <w:rFonts w:ascii="Times New Roman" w:hAnsi="Times New Roman" w:cs="Times New Roman"/>
          <w:sz w:val="28"/>
          <w:szCs w:val="28"/>
        </w:rPr>
        <w:t>где:</w:t>
      </w:r>
    </w:p>
    <w:p w:rsidR="00282734" w:rsidRPr="00CE0A59" w:rsidRDefault="00282734" w:rsidP="00282734">
      <w:pPr>
        <w:pStyle w:val="ConsPlusNormal"/>
        <w:spacing w:before="220"/>
        <w:ind w:firstLine="540"/>
        <w:jc w:val="both"/>
        <w:rPr>
          <w:rFonts w:ascii="Times New Roman" w:hAnsi="Times New Roman" w:cs="Times New Roman"/>
          <w:sz w:val="28"/>
          <w:szCs w:val="28"/>
        </w:rPr>
      </w:pPr>
      <w:proofErr w:type="spellStart"/>
      <w:r w:rsidRPr="00CE0A59">
        <w:rPr>
          <w:rFonts w:ascii="Times New Roman" w:hAnsi="Times New Roman" w:cs="Times New Roman"/>
          <w:sz w:val="28"/>
          <w:szCs w:val="28"/>
        </w:rPr>
        <w:t>Т</w:t>
      </w:r>
      <w:r w:rsidRPr="00CE0A59">
        <w:rPr>
          <w:rFonts w:ascii="Times New Roman" w:hAnsi="Times New Roman" w:cs="Times New Roman"/>
          <w:sz w:val="28"/>
          <w:szCs w:val="28"/>
          <w:vertAlign w:val="subscript"/>
        </w:rPr>
        <w:t>н</w:t>
      </w:r>
      <w:proofErr w:type="spellEnd"/>
      <w:r w:rsidRPr="00CE0A59">
        <w:rPr>
          <w:rFonts w:ascii="Times New Roman" w:hAnsi="Times New Roman" w:cs="Times New Roman"/>
          <w:sz w:val="28"/>
          <w:szCs w:val="28"/>
        </w:rPr>
        <w:t xml:space="preserve"> - цены (тарифы) для населения на электрическую энергию, вырабатыва</w:t>
      </w:r>
      <w:r w:rsidRPr="00CE0A59">
        <w:rPr>
          <w:rFonts w:ascii="Times New Roman" w:hAnsi="Times New Roman" w:cs="Times New Roman"/>
          <w:sz w:val="28"/>
          <w:szCs w:val="28"/>
        </w:rPr>
        <w:t>е</w:t>
      </w:r>
      <w:r w:rsidRPr="00CE0A59">
        <w:rPr>
          <w:rFonts w:ascii="Times New Roman" w:hAnsi="Times New Roman" w:cs="Times New Roman"/>
          <w:sz w:val="28"/>
          <w:szCs w:val="28"/>
        </w:rPr>
        <w:t>мую дизельными электростанциями, утвержденные органом регулирования для энергоснабжающей организации в рамках предельных уровней цен (тарифов) на электрическую энергию, установленных федеральным органом исполнительной власти в области регулирования цен (тарифов);</w:t>
      </w:r>
    </w:p>
    <w:p w:rsidR="00282734" w:rsidRPr="00CE0A59" w:rsidRDefault="00282734" w:rsidP="00282734">
      <w:pPr>
        <w:pStyle w:val="ConsPlusNormal"/>
        <w:jc w:val="both"/>
        <w:rPr>
          <w:rFonts w:ascii="Times New Roman" w:hAnsi="Times New Roman" w:cs="Times New Roman"/>
          <w:sz w:val="28"/>
          <w:szCs w:val="28"/>
        </w:rPr>
      </w:pPr>
    </w:p>
    <w:p w:rsidR="00282734" w:rsidRPr="00CE0A59" w:rsidRDefault="00282734" w:rsidP="00282734">
      <w:pPr>
        <w:pStyle w:val="ConsPlusNormal"/>
        <w:jc w:val="center"/>
        <w:rPr>
          <w:rFonts w:ascii="Times New Roman" w:hAnsi="Times New Roman" w:cs="Times New Roman"/>
          <w:sz w:val="28"/>
          <w:szCs w:val="28"/>
        </w:rPr>
      </w:pPr>
      <w:r w:rsidRPr="00CE0A59">
        <w:rPr>
          <w:rFonts w:ascii="Times New Roman" w:hAnsi="Times New Roman" w:cs="Times New Roman"/>
          <w:sz w:val="28"/>
          <w:szCs w:val="28"/>
        </w:rPr>
        <w:t>НДС = (НВВ1 - НВВ2) x К x 0,20 / 1,20, (4)</w:t>
      </w:r>
    </w:p>
    <w:p w:rsidR="00282734" w:rsidRPr="00CE0A59" w:rsidRDefault="00282734" w:rsidP="00282734">
      <w:pPr>
        <w:pStyle w:val="ConsPlusNormal"/>
        <w:ind w:firstLine="540"/>
        <w:jc w:val="both"/>
        <w:rPr>
          <w:rFonts w:ascii="Times New Roman" w:hAnsi="Times New Roman" w:cs="Times New Roman"/>
          <w:sz w:val="28"/>
          <w:szCs w:val="28"/>
        </w:rPr>
      </w:pPr>
      <w:r w:rsidRPr="00CE0A59">
        <w:rPr>
          <w:rFonts w:ascii="Times New Roman" w:hAnsi="Times New Roman" w:cs="Times New Roman"/>
          <w:sz w:val="28"/>
          <w:szCs w:val="28"/>
        </w:rPr>
        <w:t>где:</w:t>
      </w:r>
    </w:p>
    <w:p w:rsidR="00282734" w:rsidRPr="00CE0A59" w:rsidRDefault="00282734" w:rsidP="00282734">
      <w:pPr>
        <w:pStyle w:val="ConsPlusNormal"/>
        <w:ind w:firstLine="540"/>
        <w:jc w:val="both"/>
        <w:rPr>
          <w:rFonts w:ascii="Times New Roman" w:hAnsi="Times New Roman" w:cs="Times New Roman"/>
          <w:sz w:val="28"/>
          <w:szCs w:val="28"/>
        </w:rPr>
      </w:pPr>
      <w:r w:rsidRPr="00CE0A59">
        <w:rPr>
          <w:rFonts w:ascii="Times New Roman" w:hAnsi="Times New Roman" w:cs="Times New Roman"/>
          <w:sz w:val="28"/>
          <w:szCs w:val="28"/>
        </w:rPr>
        <w:t>К - доля расходов на сырье, основные и вспомогательные материалы и то</w:t>
      </w:r>
      <w:r w:rsidRPr="00CE0A59">
        <w:rPr>
          <w:rFonts w:ascii="Times New Roman" w:hAnsi="Times New Roman" w:cs="Times New Roman"/>
          <w:sz w:val="28"/>
          <w:szCs w:val="28"/>
        </w:rPr>
        <w:t>п</w:t>
      </w:r>
      <w:r w:rsidRPr="00CE0A59">
        <w:rPr>
          <w:rFonts w:ascii="Times New Roman" w:hAnsi="Times New Roman" w:cs="Times New Roman"/>
          <w:sz w:val="28"/>
          <w:szCs w:val="28"/>
        </w:rPr>
        <w:t>ливо на технологические цели, используемые при производстве и поставке эле</w:t>
      </w:r>
      <w:r w:rsidRPr="00CE0A59">
        <w:rPr>
          <w:rFonts w:ascii="Times New Roman" w:hAnsi="Times New Roman" w:cs="Times New Roman"/>
          <w:sz w:val="28"/>
          <w:szCs w:val="28"/>
        </w:rPr>
        <w:t>к</w:t>
      </w:r>
      <w:r w:rsidRPr="00CE0A59">
        <w:rPr>
          <w:rFonts w:ascii="Times New Roman" w:hAnsi="Times New Roman" w:cs="Times New Roman"/>
          <w:sz w:val="28"/>
          <w:szCs w:val="28"/>
        </w:rPr>
        <w:t>трической энергии дизельными электростанциями, в общей сумме затрат энерг</w:t>
      </w:r>
      <w:r w:rsidRPr="00CE0A59">
        <w:rPr>
          <w:rFonts w:ascii="Times New Roman" w:hAnsi="Times New Roman" w:cs="Times New Roman"/>
          <w:sz w:val="28"/>
          <w:szCs w:val="28"/>
        </w:rPr>
        <w:t>о</w:t>
      </w:r>
      <w:r w:rsidRPr="00CE0A59">
        <w:rPr>
          <w:rFonts w:ascii="Times New Roman" w:hAnsi="Times New Roman" w:cs="Times New Roman"/>
          <w:sz w:val="28"/>
          <w:szCs w:val="28"/>
        </w:rPr>
        <w:t>снабжающей организации на производство и реализацию электрической энергии, вырабатываемой дизельными электростанциями для населения;</w:t>
      </w:r>
    </w:p>
    <w:p w:rsidR="00282734" w:rsidRPr="00CE0A59" w:rsidRDefault="00282734" w:rsidP="00282734">
      <w:pPr>
        <w:autoSpaceDE w:val="0"/>
        <w:autoSpaceDN w:val="0"/>
        <w:adjustRightInd w:val="0"/>
        <w:ind w:firstLine="709"/>
        <w:jc w:val="both"/>
        <w:rPr>
          <w:sz w:val="28"/>
          <w:szCs w:val="28"/>
        </w:rPr>
      </w:pPr>
      <w:r w:rsidRPr="00CE0A59">
        <w:rPr>
          <w:sz w:val="28"/>
          <w:szCs w:val="28"/>
        </w:rPr>
        <w:t>0,20 / 1,20 - коэффициент, учитывающий значение ставки налога на добавленную стоимость.</w:t>
      </w:r>
    </w:p>
    <w:p w:rsidR="00282734" w:rsidRPr="00CE0A59" w:rsidRDefault="00282734" w:rsidP="00282734">
      <w:pPr>
        <w:ind w:firstLine="709"/>
        <w:jc w:val="both"/>
        <w:rPr>
          <w:i/>
          <w:sz w:val="20"/>
          <w:szCs w:val="20"/>
        </w:rPr>
      </w:pPr>
      <w:r w:rsidRPr="00CE0A59">
        <w:rPr>
          <w:sz w:val="28"/>
          <w:szCs w:val="28"/>
        </w:rPr>
        <w:t>3.5.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282734" w:rsidRPr="00CE0A59" w:rsidRDefault="00282734" w:rsidP="00282734">
      <w:pPr>
        <w:widowControl w:val="0"/>
        <w:autoSpaceDE w:val="0"/>
        <w:autoSpaceDN w:val="0"/>
        <w:ind w:firstLine="709"/>
        <w:jc w:val="both"/>
        <w:rPr>
          <w:sz w:val="28"/>
          <w:szCs w:val="28"/>
        </w:rPr>
      </w:pPr>
      <w:r w:rsidRPr="00CE0A59">
        <w:rPr>
          <w:sz w:val="28"/>
          <w:szCs w:val="28"/>
        </w:rPr>
        <w:t>3.6. После издания указанного распоряжения администрации района победителю отбора вручается проект соглашения (договора) о предоставлении субсидии в 2-х экземплярах для подписания.</w:t>
      </w:r>
    </w:p>
    <w:p w:rsidR="00282734" w:rsidRPr="00CE0A59" w:rsidRDefault="00282734" w:rsidP="00282734">
      <w:pPr>
        <w:autoSpaceDE w:val="0"/>
        <w:autoSpaceDN w:val="0"/>
        <w:adjustRightInd w:val="0"/>
        <w:ind w:firstLine="709"/>
        <w:jc w:val="both"/>
        <w:rPr>
          <w:sz w:val="28"/>
          <w:szCs w:val="28"/>
        </w:rPr>
      </w:pPr>
      <w:r w:rsidRPr="00CE0A59">
        <w:rPr>
          <w:sz w:val="28"/>
          <w:szCs w:val="28"/>
        </w:rPr>
        <w:t xml:space="preserve">Проект соглашения (договора) о предоставлении субсидии готовится по форме, утвержденной </w:t>
      </w:r>
      <w:r w:rsidR="000048B5" w:rsidRPr="003933B0">
        <w:rPr>
          <w:color w:val="000000" w:themeColor="text1"/>
          <w:sz w:val="28"/>
          <w:szCs w:val="28"/>
        </w:rPr>
        <w:t>приказом Финансового управления администрации Северо-Енисейского района</w:t>
      </w:r>
      <w:r w:rsidRPr="00CE0A59">
        <w:rPr>
          <w:sz w:val="28"/>
          <w:szCs w:val="28"/>
        </w:rPr>
        <w:t>.</w:t>
      </w:r>
    </w:p>
    <w:p w:rsidR="00282734" w:rsidRPr="00CE0A59" w:rsidRDefault="00282734" w:rsidP="00282734">
      <w:pPr>
        <w:widowControl w:val="0"/>
        <w:autoSpaceDE w:val="0"/>
        <w:autoSpaceDN w:val="0"/>
        <w:ind w:firstLine="709"/>
        <w:jc w:val="both"/>
        <w:rPr>
          <w:sz w:val="28"/>
          <w:szCs w:val="28"/>
        </w:rPr>
      </w:pPr>
      <w:r w:rsidRPr="00CE0A59">
        <w:rPr>
          <w:sz w:val="28"/>
          <w:szCs w:val="28"/>
        </w:rPr>
        <w:t>3.7.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282734" w:rsidRPr="00CE0A59" w:rsidRDefault="00282734" w:rsidP="00282734">
      <w:pPr>
        <w:widowControl w:val="0"/>
        <w:autoSpaceDE w:val="0"/>
        <w:autoSpaceDN w:val="0"/>
        <w:ind w:firstLine="709"/>
        <w:jc w:val="both"/>
        <w:rPr>
          <w:sz w:val="28"/>
          <w:szCs w:val="28"/>
        </w:rPr>
      </w:pPr>
      <w:r w:rsidRPr="00CE0A59">
        <w:rPr>
          <w:sz w:val="28"/>
          <w:szCs w:val="28"/>
        </w:rPr>
        <w:t>3.8.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282734" w:rsidRPr="00CE0A59" w:rsidRDefault="00282734" w:rsidP="00282734">
      <w:pPr>
        <w:widowControl w:val="0"/>
        <w:autoSpaceDE w:val="0"/>
        <w:autoSpaceDN w:val="0"/>
        <w:ind w:firstLine="709"/>
        <w:jc w:val="both"/>
        <w:rPr>
          <w:sz w:val="28"/>
          <w:szCs w:val="28"/>
        </w:rPr>
      </w:pPr>
      <w:r w:rsidRPr="00CE0A59">
        <w:rPr>
          <w:sz w:val="28"/>
          <w:szCs w:val="28"/>
        </w:rPr>
        <w:lastRenderedPageBreak/>
        <w:t>3.9. Информация об итогах проведения отбора размещается в газете «Северо-Енисейский Вестник» и на официальном сайте Северо-Енисейского района (</w:t>
      </w:r>
      <w:hyperlink r:id="rId43" w:history="1">
        <w:r w:rsidRPr="00CE0A59">
          <w:rPr>
            <w:sz w:val="28"/>
            <w:szCs w:val="28"/>
          </w:rPr>
          <w:t>www.admse.ru</w:t>
        </w:r>
      </w:hyperlink>
      <w:r w:rsidRPr="00CE0A59">
        <w:rPr>
          <w:sz w:val="28"/>
          <w:szCs w:val="28"/>
        </w:rPr>
        <w:t>).</w:t>
      </w:r>
    </w:p>
    <w:p w:rsidR="00282734" w:rsidRPr="00CE0A59" w:rsidRDefault="00282734" w:rsidP="00282734">
      <w:pPr>
        <w:ind w:firstLine="709"/>
        <w:jc w:val="both"/>
        <w:rPr>
          <w:sz w:val="28"/>
          <w:szCs w:val="28"/>
        </w:rPr>
      </w:pPr>
      <w:r w:rsidRPr="00CE0A59">
        <w:rPr>
          <w:bCs/>
          <w:sz w:val="28"/>
          <w:szCs w:val="28"/>
        </w:rPr>
        <w:t>3.10.</w:t>
      </w:r>
      <w:r w:rsidRPr="00CE0A59">
        <w:rPr>
          <w:sz w:val="28"/>
          <w:szCs w:val="28"/>
        </w:rPr>
        <w:t>Перечисление средств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в срок не позднее десятого рабочего дня после принятия ГРБС решения о перечислении субсидии, путем предоставления Финансовому управлению администрации Северо-Енисейского района заявки на финансирование расходов за счет средств бюджета Северо-Енисейского района.</w:t>
      </w:r>
    </w:p>
    <w:p w:rsidR="00282734" w:rsidRPr="00CE0A59" w:rsidRDefault="00282734" w:rsidP="00282734">
      <w:pPr>
        <w:ind w:firstLine="709"/>
        <w:jc w:val="both"/>
        <w:rPr>
          <w:sz w:val="28"/>
          <w:szCs w:val="28"/>
        </w:rPr>
      </w:pPr>
      <w:r w:rsidRPr="00CE0A59">
        <w:rPr>
          <w:bCs/>
          <w:sz w:val="28"/>
          <w:szCs w:val="28"/>
        </w:rPr>
        <w:t>3.11.</w:t>
      </w:r>
      <w:r w:rsidRPr="00CE0A59">
        <w:rPr>
          <w:sz w:val="28"/>
          <w:szCs w:val="28"/>
        </w:rPr>
        <w:t xml:space="preserve">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282734" w:rsidRPr="00CE0A59" w:rsidRDefault="00282734" w:rsidP="00282734">
      <w:pPr>
        <w:tabs>
          <w:tab w:val="num" w:pos="0"/>
        </w:tabs>
        <w:ind w:firstLine="709"/>
        <w:jc w:val="both"/>
        <w:rPr>
          <w:sz w:val="28"/>
          <w:szCs w:val="28"/>
        </w:rPr>
      </w:pPr>
      <w:r w:rsidRPr="00CE0A59">
        <w:rPr>
          <w:sz w:val="28"/>
          <w:szCs w:val="28"/>
        </w:rPr>
        <w:t>1) заявки на финансирование расходов за счет средств бюджета Северо-Енисейского района на основании счета-фактуры, (счета) представленного получателем субсидии;</w:t>
      </w:r>
    </w:p>
    <w:p w:rsidR="00282734" w:rsidRPr="00CE0A59" w:rsidRDefault="00282734" w:rsidP="00282734">
      <w:pPr>
        <w:tabs>
          <w:tab w:val="num" w:pos="0"/>
        </w:tabs>
        <w:ind w:firstLine="709"/>
        <w:jc w:val="both"/>
        <w:rPr>
          <w:sz w:val="28"/>
          <w:szCs w:val="28"/>
        </w:rPr>
      </w:pPr>
      <w:r w:rsidRPr="00CE0A59">
        <w:rPr>
          <w:sz w:val="28"/>
          <w:szCs w:val="28"/>
        </w:rPr>
        <w:t>2) соглашения (договора) о предоставлении субсидии;</w:t>
      </w:r>
    </w:p>
    <w:p w:rsidR="00282734" w:rsidRPr="00CE0A59" w:rsidRDefault="00282734" w:rsidP="00282734">
      <w:pPr>
        <w:tabs>
          <w:tab w:val="num" w:pos="0"/>
        </w:tabs>
        <w:ind w:firstLine="709"/>
        <w:jc w:val="both"/>
        <w:rPr>
          <w:sz w:val="28"/>
          <w:szCs w:val="28"/>
        </w:rPr>
      </w:pPr>
      <w:r w:rsidRPr="00CE0A59">
        <w:rPr>
          <w:sz w:val="28"/>
          <w:szCs w:val="28"/>
        </w:rPr>
        <w:t>3) протокола рассмотрения заявок Комиссии по отбору;</w:t>
      </w:r>
    </w:p>
    <w:p w:rsidR="00282734" w:rsidRPr="00CE0A59" w:rsidRDefault="00282734" w:rsidP="00282734">
      <w:pPr>
        <w:ind w:firstLine="709"/>
        <w:jc w:val="both"/>
        <w:rPr>
          <w:sz w:val="28"/>
          <w:szCs w:val="28"/>
        </w:rPr>
      </w:pPr>
      <w:r w:rsidRPr="00CE0A59">
        <w:rPr>
          <w:sz w:val="28"/>
          <w:szCs w:val="28"/>
        </w:rPr>
        <w:t>4) распоряжения администрации района об определении победителя отбора.</w:t>
      </w:r>
    </w:p>
    <w:p w:rsidR="00282734" w:rsidRPr="00CE0A59" w:rsidRDefault="00282734" w:rsidP="00282734">
      <w:pPr>
        <w:tabs>
          <w:tab w:val="num" w:pos="0"/>
        </w:tabs>
        <w:ind w:firstLine="709"/>
        <w:jc w:val="both"/>
        <w:rPr>
          <w:sz w:val="28"/>
          <w:szCs w:val="28"/>
        </w:rPr>
      </w:pPr>
    </w:p>
    <w:p w:rsidR="00282734" w:rsidRPr="00CE0A59" w:rsidRDefault="00282734" w:rsidP="00282734">
      <w:pPr>
        <w:tabs>
          <w:tab w:val="num" w:pos="0"/>
        </w:tabs>
        <w:ind w:firstLine="709"/>
        <w:jc w:val="both"/>
        <w:rPr>
          <w:sz w:val="28"/>
          <w:szCs w:val="28"/>
        </w:rPr>
      </w:pPr>
      <w:r w:rsidRPr="00CE0A59">
        <w:rPr>
          <w:sz w:val="28"/>
          <w:szCs w:val="28"/>
        </w:rPr>
        <w:t>4. Требования к отчетности.</w:t>
      </w:r>
    </w:p>
    <w:p w:rsidR="00282734" w:rsidRPr="00CE0A59" w:rsidRDefault="00282734" w:rsidP="00282734">
      <w:pPr>
        <w:tabs>
          <w:tab w:val="num" w:pos="0"/>
        </w:tabs>
        <w:ind w:firstLine="709"/>
        <w:jc w:val="both"/>
        <w:rPr>
          <w:sz w:val="28"/>
          <w:szCs w:val="28"/>
        </w:rPr>
      </w:pPr>
      <w:r w:rsidRPr="00CE0A59">
        <w:rPr>
          <w:bCs/>
          <w:sz w:val="28"/>
          <w:szCs w:val="28"/>
        </w:rPr>
        <w:t>4.1.</w:t>
      </w:r>
      <w:r w:rsidRPr="00CE0A59">
        <w:rPr>
          <w:sz w:val="28"/>
          <w:szCs w:val="28"/>
        </w:rPr>
        <w:t xml:space="preserve"> Ежемесячно, для подтверждения </w:t>
      </w:r>
      <w:r w:rsidRPr="00CE0A59">
        <w:rPr>
          <w:sz w:val="28"/>
          <w:szCs w:val="28"/>
          <w:lang w:eastAsia="ru-RU"/>
        </w:rPr>
        <w:t>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r w:rsidRPr="00CE0A59">
        <w:rPr>
          <w:sz w:val="28"/>
          <w:szCs w:val="28"/>
        </w:rPr>
        <w:t xml:space="preserve"> получатель субсидии предоставляет в отдел экономического анализа и прогнозирования администрации Северо-Енисейского района (далее - </w:t>
      </w:r>
      <w:proofErr w:type="spellStart"/>
      <w:r w:rsidRPr="00CE0A59">
        <w:rPr>
          <w:sz w:val="28"/>
          <w:szCs w:val="28"/>
        </w:rPr>
        <w:t>ОЭАиП</w:t>
      </w:r>
      <w:proofErr w:type="spellEnd"/>
      <w:r w:rsidRPr="00CE0A59">
        <w:rPr>
          <w:sz w:val="28"/>
          <w:szCs w:val="28"/>
        </w:rPr>
        <w:t>) следующие документы:</w:t>
      </w:r>
    </w:p>
    <w:p w:rsidR="00282734" w:rsidRPr="00601A5F" w:rsidRDefault="00282734" w:rsidP="00282734">
      <w:pPr>
        <w:autoSpaceDE w:val="0"/>
        <w:autoSpaceDN w:val="0"/>
        <w:adjustRightInd w:val="0"/>
        <w:ind w:firstLine="709"/>
        <w:jc w:val="both"/>
        <w:rPr>
          <w:rFonts w:eastAsia="Calibri"/>
          <w:sz w:val="28"/>
          <w:szCs w:val="28"/>
          <w:lang w:eastAsia="en-US"/>
        </w:rPr>
      </w:pPr>
      <w:r w:rsidRPr="00CE0A59">
        <w:rPr>
          <w:sz w:val="28"/>
          <w:szCs w:val="28"/>
        </w:rPr>
        <w:t xml:space="preserve">1) заявку на предоставление субвенции на компенсацию выпадающих доходов энергоснабжающих организаций, возникающих в результате поставки населению по </w:t>
      </w:r>
      <w:r w:rsidRPr="00601A5F">
        <w:rPr>
          <w:sz w:val="28"/>
          <w:szCs w:val="28"/>
        </w:rPr>
        <w:t xml:space="preserve">регулируемым ценам (тарифам) электрической энергии, вырабатываемой дизельными электростанциями по форме, утвержденной </w:t>
      </w:r>
      <w:r w:rsidRPr="00601A5F">
        <w:rPr>
          <w:rFonts w:eastAsia="Calibri"/>
          <w:sz w:val="28"/>
          <w:szCs w:val="28"/>
          <w:lang w:eastAsia="en-US"/>
        </w:rPr>
        <w:t xml:space="preserve">постановлением </w:t>
      </w:r>
      <w:r w:rsidRPr="00601A5F">
        <w:rPr>
          <w:sz w:val="28"/>
          <w:szCs w:val="28"/>
        </w:rPr>
        <w:t>Правительства Красноярского края от 20.02.2013 №43-п, в срок до 18 числа месяца, предшествующего месяцу финансирования</w:t>
      </w:r>
      <w:r w:rsidRPr="00601A5F">
        <w:rPr>
          <w:rFonts w:eastAsia="Calibri"/>
          <w:sz w:val="28"/>
          <w:szCs w:val="28"/>
          <w:lang w:eastAsia="en-US"/>
        </w:rPr>
        <w:t>;</w:t>
      </w:r>
    </w:p>
    <w:p w:rsidR="00282734" w:rsidRPr="00910056" w:rsidRDefault="00282734" w:rsidP="00282734">
      <w:pPr>
        <w:autoSpaceDE w:val="0"/>
        <w:autoSpaceDN w:val="0"/>
        <w:adjustRightInd w:val="0"/>
        <w:ind w:firstLine="709"/>
        <w:jc w:val="both"/>
        <w:rPr>
          <w:sz w:val="28"/>
          <w:szCs w:val="28"/>
        </w:rPr>
      </w:pPr>
      <w:r w:rsidRPr="00601A5F">
        <w:rPr>
          <w:sz w:val="28"/>
          <w:szCs w:val="28"/>
        </w:rPr>
        <w:t xml:space="preserve">2) отчет о расходовании средств субвенций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w:t>
      </w:r>
      <w:r w:rsidRPr="00910056">
        <w:rPr>
          <w:sz w:val="28"/>
          <w:szCs w:val="28"/>
        </w:rPr>
        <w:t xml:space="preserve">дизельными электростанциями по форме, утвержденной </w:t>
      </w:r>
      <w:r w:rsidRPr="00910056">
        <w:rPr>
          <w:rFonts w:eastAsia="Calibri"/>
          <w:sz w:val="28"/>
          <w:szCs w:val="28"/>
          <w:lang w:eastAsia="en-US"/>
        </w:rPr>
        <w:t xml:space="preserve">постановлением </w:t>
      </w:r>
      <w:r w:rsidRPr="00910056">
        <w:rPr>
          <w:sz w:val="28"/>
          <w:szCs w:val="28"/>
        </w:rPr>
        <w:t>Правительства Красноярского края от 20.02.2013 №43-п, в срок до 18 числа месяца, следующего за отчетным</w:t>
      </w:r>
      <w:r w:rsidRPr="00910056">
        <w:rPr>
          <w:rFonts w:eastAsia="Calibri"/>
          <w:sz w:val="28"/>
          <w:szCs w:val="28"/>
          <w:lang w:eastAsia="en-US"/>
        </w:rPr>
        <w:t>;</w:t>
      </w:r>
    </w:p>
    <w:p w:rsidR="00282734" w:rsidRPr="00E30976" w:rsidRDefault="00282734" w:rsidP="00282734">
      <w:pPr>
        <w:ind w:firstLine="709"/>
        <w:jc w:val="both"/>
        <w:rPr>
          <w:sz w:val="28"/>
          <w:szCs w:val="28"/>
        </w:rPr>
      </w:pPr>
      <w:r w:rsidRPr="00910056">
        <w:rPr>
          <w:sz w:val="28"/>
          <w:szCs w:val="28"/>
        </w:rPr>
        <w:t xml:space="preserve">3) сведения о </w:t>
      </w:r>
      <w:r w:rsidRPr="00E30976">
        <w:rPr>
          <w:sz w:val="28"/>
          <w:szCs w:val="28"/>
        </w:rPr>
        <w:t xml:space="preserve">полезном отпуске (продаже) электрической энергии и </w:t>
      </w:r>
      <w:proofErr w:type="gramStart"/>
      <w:r w:rsidRPr="00E30976">
        <w:rPr>
          <w:sz w:val="28"/>
          <w:szCs w:val="28"/>
        </w:rPr>
        <w:t>мощности</w:t>
      </w:r>
      <w:proofErr w:type="gramEnd"/>
      <w:r w:rsidRPr="00E30976">
        <w:rPr>
          <w:sz w:val="28"/>
          <w:szCs w:val="28"/>
        </w:rPr>
        <w:t xml:space="preserve"> отдельным категориям потребителей по форме № 46-ээ (полезный отпуск), утвержденной </w:t>
      </w:r>
      <w:r w:rsidR="006266BA" w:rsidRPr="00E30976">
        <w:rPr>
          <w:sz w:val="28"/>
          <w:szCs w:val="28"/>
        </w:rPr>
        <w:t>приказом Росстата от 24.03.2022 №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r w:rsidRPr="00E30976">
        <w:rPr>
          <w:sz w:val="28"/>
          <w:szCs w:val="28"/>
        </w:rPr>
        <w:t>;</w:t>
      </w:r>
    </w:p>
    <w:p w:rsidR="00282734" w:rsidRPr="00E30976" w:rsidRDefault="00282734" w:rsidP="00282734">
      <w:pPr>
        <w:autoSpaceDE w:val="0"/>
        <w:autoSpaceDN w:val="0"/>
        <w:adjustRightInd w:val="0"/>
        <w:ind w:firstLine="709"/>
        <w:jc w:val="both"/>
        <w:rPr>
          <w:sz w:val="28"/>
          <w:szCs w:val="28"/>
        </w:rPr>
      </w:pPr>
      <w:r w:rsidRPr="00E30976">
        <w:rPr>
          <w:sz w:val="28"/>
          <w:szCs w:val="28"/>
        </w:rPr>
        <w:t>4) журнал учета фактического отпуска электрической энергии, заверенного в установленном порядке;</w:t>
      </w:r>
    </w:p>
    <w:p w:rsidR="00282734" w:rsidRPr="00E30976" w:rsidRDefault="00282734" w:rsidP="00282734">
      <w:pPr>
        <w:autoSpaceDE w:val="0"/>
        <w:autoSpaceDN w:val="0"/>
        <w:adjustRightInd w:val="0"/>
        <w:ind w:firstLine="709"/>
        <w:jc w:val="both"/>
        <w:rPr>
          <w:sz w:val="28"/>
          <w:szCs w:val="28"/>
        </w:rPr>
      </w:pPr>
      <w:r w:rsidRPr="00E30976">
        <w:rPr>
          <w:sz w:val="28"/>
          <w:szCs w:val="28"/>
        </w:rPr>
        <w:lastRenderedPageBreak/>
        <w:t>5) бухгалтерская отчетность, подтверждающая затраты энергоснабжающей организации.</w:t>
      </w:r>
    </w:p>
    <w:p w:rsidR="00282734" w:rsidRPr="00E30976" w:rsidRDefault="00282734" w:rsidP="00282734">
      <w:pPr>
        <w:ind w:firstLine="709"/>
        <w:jc w:val="both"/>
        <w:rPr>
          <w:sz w:val="28"/>
          <w:szCs w:val="28"/>
        </w:rPr>
      </w:pPr>
      <w:r w:rsidRPr="00E30976">
        <w:rPr>
          <w:sz w:val="28"/>
          <w:szCs w:val="28"/>
        </w:rPr>
        <w:t xml:space="preserve">4.2. По итогам отчетного года получатель субсидии в срок до </w:t>
      </w:r>
      <w:r w:rsidR="00DF37D9" w:rsidRPr="00E30976">
        <w:rPr>
          <w:sz w:val="28"/>
          <w:szCs w:val="28"/>
        </w:rPr>
        <w:t>20</w:t>
      </w:r>
      <w:r w:rsidRPr="00E30976">
        <w:rPr>
          <w:sz w:val="28"/>
          <w:szCs w:val="28"/>
        </w:rPr>
        <w:t xml:space="preserve"> января года, следующего за отчетным, предоставляет в администрацию Северо-Енисейского района следующие документы:</w:t>
      </w:r>
    </w:p>
    <w:p w:rsidR="00282734" w:rsidRPr="00910056" w:rsidRDefault="00282734" w:rsidP="00282734">
      <w:pPr>
        <w:tabs>
          <w:tab w:val="num" w:pos="0"/>
        </w:tabs>
        <w:ind w:firstLine="709"/>
        <w:jc w:val="both"/>
        <w:rPr>
          <w:sz w:val="28"/>
          <w:szCs w:val="28"/>
        </w:rPr>
      </w:pPr>
      <w:r w:rsidRPr="00E30976">
        <w:rPr>
          <w:sz w:val="28"/>
          <w:szCs w:val="28"/>
        </w:rPr>
        <w:t>1) отчет об использовании средств компенсации выпадающих</w:t>
      </w:r>
      <w:r w:rsidRPr="00910056">
        <w:rPr>
          <w:sz w:val="28"/>
          <w:szCs w:val="28"/>
        </w:rPr>
        <w:t xml:space="preserve"> доходов энергоснабжающей организации, возникающих</w:t>
      </w:r>
      <w:r w:rsidRPr="00CE0A59">
        <w:rPr>
          <w:sz w:val="28"/>
          <w:szCs w:val="28"/>
        </w:rPr>
        <w:t xml:space="preserve"> в результате поставки населению по регулируемым ценам (тарифам) электрической энергии, вырабатываемой </w:t>
      </w:r>
      <w:r w:rsidRPr="00910056">
        <w:rPr>
          <w:sz w:val="28"/>
          <w:szCs w:val="28"/>
        </w:rPr>
        <w:t xml:space="preserve">дизельными электростанциями, с учетом фактического объема поставки населению электрической энергии, вырабатываемой дизельными электростанциями (далее – отчет) по формам, утвержденным </w:t>
      </w:r>
      <w:r w:rsidRPr="00910056">
        <w:rPr>
          <w:rFonts w:eastAsia="Calibri"/>
          <w:sz w:val="28"/>
          <w:szCs w:val="28"/>
          <w:lang w:eastAsia="en-US"/>
        </w:rPr>
        <w:t xml:space="preserve">постановлением </w:t>
      </w:r>
      <w:r w:rsidRPr="00910056">
        <w:rPr>
          <w:sz w:val="28"/>
          <w:szCs w:val="28"/>
        </w:rPr>
        <w:t>Правительства Красноярского края от 20.02.2013 №43-п;</w:t>
      </w:r>
    </w:p>
    <w:p w:rsidR="00282734" w:rsidRPr="00910056" w:rsidRDefault="00282734" w:rsidP="00282734">
      <w:pPr>
        <w:tabs>
          <w:tab w:val="num" w:pos="0"/>
        </w:tabs>
        <w:ind w:firstLine="709"/>
        <w:jc w:val="both"/>
        <w:rPr>
          <w:rFonts w:eastAsia="Calibri"/>
          <w:sz w:val="28"/>
          <w:szCs w:val="28"/>
          <w:lang w:eastAsia="en-US"/>
        </w:rPr>
      </w:pPr>
      <w:r w:rsidRPr="00910056">
        <w:rPr>
          <w:sz w:val="28"/>
          <w:szCs w:val="28"/>
        </w:rPr>
        <w:t>2) сведения о полезном отпуске (продаже) электрической энергии и мощности отдельным категориям потребителей по форме № 46-ээ (полезный отпуск) за год</w:t>
      </w:r>
      <w:r w:rsidRPr="00910056">
        <w:rPr>
          <w:rFonts w:eastAsia="Calibri"/>
          <w:sz w:val="28"/>
          <w:szCs w:val="28"/>
          <w:lang w:eastAsia="en-US"/>
        </w:rPr>
        <w:t>;</w:t>
      </w:r>
    </w:p>
    <w:p w:rsidR="00282734" w:rsidRPr="00DD2432" w:rsidRDefault="00282734" w:rsidP="00282734">
      <w:pPr>
        <w:tabs>
          <w:tab w:val="num" w:pos="0"/>
        </w:tabs>
        <w:ind w:firstLine="709"/>
        <w:jc w:val="both"/>
        <w:rPr>
          <w:sz w:val="28"/>
          <w:szCs w:val="28"/>
        </w:rPr>
      </w:pPr>
      <w:r w:rsidRPr="00910056">
        <w:rPr>
          <w:sz w:val="28"/>
          <w:szCs w:val="28"/>
        </w:rPr>
        <w:t>3) смета затрат</w:t>
      </w:r>
      <w:r w:rsidRPr="00DD2432">
        <w:rPr>
          <w:sz w:val="28"/>
          <w:szCs w:val="28"/>
        </w:rPr>
        <w:t>, утвержденная министерством тарифной политики Красноярского края;</w:t>
      </w:r>
    </w:p>
    <w:p w:rsidR="00282734" w:rsidRPr="00DD2432" w:rsidRDefault="00282734" w:rsidP="00282734">
      <w:pPr>
        <w:tabs>
          <w:tab w:val="num" w:pos="0"/>
        </w:tabs>
        <w:ind w:firstLine="709"/>
        <w:jc w:val="both"/>
        <w:rPr>
          <w:sz w:val="28"/>
          <w:szCs w:val="28"/>
        </w:rPr>
      </w:pPr>
      <w:r w:rsidRPr="00DD2432">
        <w:rPr>
          <w:sz w:val="28"/>
          <w:szCs w:val="28"/>
        </w:rPr>
        <w:t>4) объем полезного отпуска населению, вырабатываемой дизельными электростанциями, учтенный министерством тарифной политики Красноярского края при формировании тарифа на электрическую энергию для энергоснабжающей организации;</w:t>
      </w:r>
    </w:p>
    <w:p w:rsidR="00282734" w:rsidRPr="00DD2432" w:rsidRDefault="00282734" w:rsidP="00282734">
      <w:pPr>
        <w:tabs>
          <w:tab w:val="num" w:pos="0"/>
        </w:tabs>
        <w:ind w:firstLine="709"/>
        <w:jc w:val="both"/>
        <w:rPr>
          <w:sz w:val="28"/>
          <w:szCs w:val="28"/>
        </w:rPr>
      </w:pPr>
      <w:r w:rsidRPr="00DD2432">
        <w:rPr>
          <w:sz w:val="28"/>
          <w:szCs w:val="28"/>
        </w:rPr>
        <w:t>5) копии договоров (контрактов) на</w:t>
      </w:r>
      <w:r w:rsidR="00780123" w:rsidRPr="00DD2432">
        <w:rPr>
          <w:sz w:val="28"/>
          <w:szCs w:val="28"/>
        </w:rPr>
        <w:t xml:space="preserve"> </w:t>
      </w:r>
      <w:r w:rsidRPr="00DD2432">
        <w:rPr>
          <w:sz w:val="28"/>
          <w:szCs w:val="28"/>
        </w:rPr>
        <w:t>закуп и доставку горюче-смазочных материалов на технологические нужды, с приложением графика доставки и оплаты, заверенных в установленном порядке;</w:t>
      </w:r>
    </w:p>
    <w:p w:rsidR="00282734" w:rsidRPr="00DD2432" w:rsidRDefault="00282734" w:rsidP="00282734">
      <w:pPr>
        <w:tabs>
          <w:tab w:val="num" w:pos="0"/>
        </w:tabs>
        <w:ind w:firstLine="709"/>
        <w:jc w:val="both"/>
        <w:rPr>
          <w:sz w:val="28"/>
          <w:szCs w:val="28"/>
        </w:rPr>
      </w:pPr>
      <w:r w:rsidRPr="00DD2432">
        <w:rPr>
          <w:sz w:val="28"/>
          <w:szCs w:val="28"/>
        </w:rPr>
        <w:t>6) расход горюче-смазочных материалов в разрезе видов топлива, с приложением бухгалтерской отчетности;</w:t>
      </w:r>
    </w:p>
    <w:p w:rsidR="00282734" w:rsidRPr="00DD2432" w:rsidRDefault="00282734" w:rsidP="00282734">
      <w:pPr>
        <w:tabs>
          <w:tab w:val="num" w:pos="0"/>
        </w:tabs>
        <w:ind w:firstLine="709"/>
        <w:jc w:val="both"/>
        <w:rPr>
          <w:bCs/>
          <w:sz w:val="28"/>
          <w:szCs w:val="28"/>
        </w:rPr>
      </w:pPr>
      <w:r w:rsidRPr="00DD2432">
        <w:rPr>
          <w:sz w:val="28"/>
          <w:szCs w:val="28"/>
        </w:rPr>
        <w:t>7) акт сверки взаимных расчетов между энергоснабжающей организацией и поставщиками горюче-смазочных материалов.</w:t>
      </w:r>
    </w:p>
    <w:p w:rsidR="00282734" w:rsidRPr="00CE0A59" w:rsidRDefault="00282734" w:rsidP="00282734">
      <w:pPr>
        <w:tabs>
          <w:tab w:val="num" w:pos="0"/>
        </w:tabs>
        <w:ind w:firstLine="709"/>
        <w:jc w:val="both"/>
        <w:rPr>
          <w:sz w:val="28"/>
          <w:szCs w:val="28"/>
        </w:rPr>
      </w:pPr>
      <w:r w:rsidRPr="00DD2432">
        <w:rPr>
          <w:sz w:val="28"/>
          <w:szCs w:val="28"/>
        </w:rPr>
        <w:t>4.3. Ответственность за достоверность сведений и подлинность представленных в соответствии с настоящим пунктом</w:t>
      </w:r>
      <w:r w:rsidRPr="00CE0A59">
        <w:rPr>
          <w:sz w:val="28"/>
          <w:szCs w:val="28"/>
        </w:rPr>
        <w:t xml:space="preserve"> документов возлагается на получателя субсидии.</w:t>
      </w:r>
    </w:p>
    <w:p w:rsidR="00282734" w:rsidRPr="00CE0A59" w:rsidRDefault="00282734" w:rsidP="00282734">
      <w:pPr>
        <w:autoSpaceDE w:val="0"/>
        <w:autoSpaceDN w:val="0"/>
        <w:adjustRightInd w:val="0"/>
        <w:ind w:firstLine="709"/>
        <w:jc w:val="both"/>
        <w:rPr>
          <w:sz w:val="28"/>
          <w:szCs w:val="28"/>
        </w:rPr>
      </w:pPr>
      <w:r w:rsidRPr="00CE0A59">
        <w:rPr>
          <w:sz w:val="28"/>
          <w:szCs w:val="28"/>
        </w:rPr>
        <w:t>4.4. Копии документов, представляемых в администрацию района, заверяются в установленном порядке.</w:t>
      </w:r>
    </w:p>
    <w:p w:rsidR="00282734" w:rsidRPr="00CE0A59" w:rsidRDefault="00282734" w:rsidP="00282734">
      <w:pPr>
        <w:tabs>
          <w:tab w:val="num" w:pos="0"/>
        </w:tabs>
        <w:ind w:firstLine="709"/>
        <w:jc w:val="both"/>
        <w:rPr>
          <w:sz w:val="28"/>
          <w:szCs w:val="28"/>
        </w:rPr>
      </w:pPr>
      <w:r w:rsidRPr="00CE0A59">
        <w:rPr>
          <w:sz w:val="28"/>
          <w:szCs w:val="28"/>
        </w:rPr>
        <w:t xml:space="preserve">4.5. </w:t>
      </w:r>
      <w:proofErr w:type="spellStart"/>
      <w:r w:rsidRPr="00CE0A59">
        <w:rPr>
          <w:sz w:val="28"/>
          <w:szCs w:val="28"/>
        </w:rPr>
        <w:t>ОЭАиП</w:t>
      </w:r>
      <w:proofErr w:type="spellEnd"/>
      <w:r w:rsidRPr="00CE0A59">
        <w:rPr>
          <w:sz w:val="28"/>
          <w:szCs w:val="28"/>
        </w:rPr>
        <w:t xml:space="preserve"> в </w:t>
      </w:r>
      <w:r w:rsidRPr="00BB3384">
        <w:rPr>
          <w:sz w:val="28"/>
          <w:szCs w:val="28"/>
        </w:rPr>
        <w:t xml:space="preserve">течение </w:t>
      </w:r>
      <w:r w:rsidR="00BB3384" w:rsidRPr="00BB3384">
        <w:rPr>
          <w:sz w:val="28"/>
          <w:szCs w:val="28"/>
        </w:rPr>
        <w:t>5</w:t>
      </w:r>
      <w:r w:rsidRPr="00BB3384">
        <w:rPr>
          <w:sz w:val="28"/>
          <w:szCs w:val="28"/>
        </w:rPr>
        <w:t xml:space="preserve"> рабочих</w:t>
      </w:r>
      <w:r w:rsidRPr="00CE0A59">
        <w:rPr>
          <w:sz w:val="28"/>
          <w:szCs w:val="28"/>
        </w:rPr>
        <w:t xml:space="preserve">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282734" w:rsidRPr="00CE0A59" w:rsidRDefault="00282734" w:rsidP="00282734">
      <w:pPr>
        <w:tabs>
          <w:tab w:val="num" w:pos="0"/>
        </w:tabs>
        <w:ind w:firstLine="709"/>
        <w:jc w:val="both"/>
        <w:rPr>
          <w:sz w:val="28"/>
          <w:szCs w:val="28"/>
        </w:rPr>
      </w:pPr>
      <w:r w:rsidRPr="00CE0A59">
        <w:rPr>
          <w:sz w:val="28"/>
          <w:szCs w:val="28"/>
        </w:rPr>
        <w:t xml:space="preserve">После проверки </w:t>
      </w:r>
      <w:proofErr w:type="spellStart"/>
      <w:r w:rsidRPr="00CE0A59">
        <w:rPr>
          <w:sz w:val="28"/>
          <w:szCs w:val="28"/>
        </w:rPr>
        <w:t>ОЭАиП</w:t>
      </w:r>
      <w:proofErr w:type="spellEnd"/>
      <w:r w:rsidRPr="00CE0A59">
        <w:rPr>
          <w:sz w:val="28"/>
          <w:szCs w:val="28"/>
        </w:rPr>
        <w:t xml:space="preserve"> отчеты для согласования представляются заместителю главы района по экономике, анализу и прогнозированию для согласования.</w:t>
      </w:r>
    </w:p>
    <w:p w:rsidR="00282734" w:rsidRPr="00CE0A59" w:rsidRDefault="00282734" w:rsidP="00282734">
      <w:pPr>
        <w:tabs>
          <w:tab w:val="num" w:pos="0"/>
        </w:tabs>
        <w:ind w:firstLine="709"/>
        <w:jc w:val="both"/>
        <w:rPr>
          <w:sz w:val="28"/>
          <w:szCs w:val="28"/>
        </w:rPr>
      </w:pPr>
      <w:r w:rsidRPr="00CE0A59">
        <w:rPr>
          <w:sz w:val="28"/>
          <w:szCs w:val="28"/>
        </w:rPr>
        <w:t xml:space="preserve">После согласования заместителем главы района по экономике, анализу и прогнозированию </w:t>
      </w:r>
      <w:proofErr w:type="spellStart"/>
      <w:r w:rsidRPr="00CE0A59">
        <w:rPr>
          <w:sz w:val="28"/>
          <w:szCs w:val="28"/>
        </w:rPr>
        <w:t>ОЭАиП</w:t>
      </w:r>
      <w:proofErr w:type="spellEnd"/>
      <w:r w:rsidRPr="00CE0A59">
        <w:rPr>
          <w:sz w:val="28"/>
          <w:szCs w:val="28"/>
        </w:rPr>
        <w:t xml:space="preserve"> передает заявку и отчет в отдел бухгалтерского учета и отчетности администрации района.</w:t>
      </w:r>
    </w:p>
    <w:p w:rsidR="00282734" w:rsidRPr="00CE0A59" w:rsidRDefault="00282734" w:rsidP="00282734">
      <w:pPr>
        <w:tabs>
          <w:tab w:val="num" w:pos="0"/>
        </w:tabs>
        <w:ind w:firstLine="709"/>
        <w:jc w:val="both"/>
        <w:rPr>
          <w:b/>
          <w:sz w:val="28"/>
          <w:szCs w:val="28"/>
        </w:rPr>
      </w:pPr>
      <w:r w:rsidRPr="00CE0A59">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CE0A59">
        <w:rPr>
          <w:sz w:val="28"/>
          <w:szCs w:val="28"/>
        </w:rPr>
        <w:t>ОЭАиП</w:t>
      </w:r>
      <w:proofErr w:type="spellEnd"/>
      <w:r w:rsidRPr="00CE0A59">
        <w:rPr>
          <w:sz w:val="28"/>
          <w:szCs w:val="28"/>
        </w:rPr>
        <w:t xml:space="preserve"> с указанием даты проверки.</w:t>
      </w:r>
    </w:p>
    <w:p w:rsidR="00282734" w:rsidRPr="000048B5" w:rsidRDefault="00282734" w:rsidP="00282734">
      <w:pPr>
        <w:tabs>
          <w:tab w:val="num" w:pos="0"/>
        </w:tabs>
        <w:ind w:firstLine="709"/>
        <w:jc w:val="both"/>
        <w:rPr>
          <w:sz w:val="28"/>
          <w:szCs w:val="28"/>
        </w:rPr>
      </w:pPr>
      <w:r w:rsidRPr="00CE0A59">
        <w:rPr>
          <w:sz w:val="28"/>
          <w:szCs w:val="28"/>
        </w:rPr>
        <w:t xml:space="preserve">4.5. </w:t>
      </w:r>
      <w:proofErr w:type="spellStart"/>
      <w:r w:rsidRPr="00CE0A59">
        <w:rPr>
          <w:sz w:val="28"/>
          <w:szCs w:val="28"/>
        </w:rPr>
        <w:t>ОЭАиП</w:t>
      </w:r>
      <w:proofErr w:type="spellEnd"/>
      <w:r w:rsidRPr="00CE0A59">
        <w:rPr>
          <w:sz w:val="28"/>
          <w:szCs w:val="28"/>
        </w:rPr>
        <w:t xml:space="preserve"> направляет в министерство </w:t>
      </w:r>
      <w:r w:rsidRPr="000048B5">
        <w:rPr>
          <w:sz w:val="28"/>
          <w:szCs w:val="28"/>
        </w:rPr>
        <w:t>промышленности, энергетики и жилищно-коммунального хозяйства Красноярского края заявку не позднее 20 числа месяца, предшествующего месяцу финансирования и отчет не позднее 20 числа месяца, следующего за отчетным месяцем.</w:t>
      </w:r>
    </w:p>
    <w:p w:rsidR="00282734" w:rsidRPr="00CE0A59" w:rsidRDefault="00282734" w:rsidP="00282734">
      <w:pPr>
        <w:tabs>
          <w:tab w:val="num" w:pos="0"/>
        </w:tabs>
        <w:ind w:firstLine="709"/>
        <w:jc w:val="both"/>
        <w:rPr>
          <w:sz w:val="28"/>
          <w:szCs w:val="28"/>
        </w:rPr>
      </w:pPr>
      <w:r w:rsidRPr="000048B5">
        <w:rPr>
          <w:sz w:val="28"/>
          <w:szCs w:val="28"/>
        </w:rPr>
        <w:lastRenderedPageBreak/>
        <w:t>Отдел бухгалтерского учета и отчетности администрации района (как получатель средств бюджета Северо-Енисейского района) не позднее 22 числа месяца, следующего за отчетным месяцем предоставляет в Финансовое управление администрации Северо-Енисейского района отчет о расходовании средств субвенций на компенсацию выпадающих доходов энергоснабжающих организаций, возникающих в результате поставки населению по регулируемым</w:t>
      </w:r>
      <w:r w:rsidRPr="00CE0A59">
        <w:rPr>
          <w:sz w:val="28"/>
          <w:szCs w:val="28"/>
        </w:rPr>
        <w:t xml:space="preserve"> ценам (тарифам) электрической энергии, вырабатываемой дизельными электростанциями и отчет о достижении значений показателей результативности.</w:t>
      </w:r>
    </w:p>
    <w:p w:rsidR="00282734" w:rsidRPr="00CE0A59" w:rsidRDefault="00282734" w:rsidP="00282734">
      <w:pPr>
        <w:tabs>
          <w:tab w:val="num" w:pos="0"/>
        </w:tabs>
        <w:ind w:firstLine="709"/>
        <w:jc w:val="both"/>
        <w:rPr>
          <w:sz w:val="28"/>
          <w:szCs w:val="28"/>
        </w:rPr>
      </w:pPr>
      <w:r w:rsidRPr="00CE0A59">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282734" w:rsidRPr="00CE0A59" w:rsidRDefault="00282734" w:rsidP="00282734">
      <w:pPr>
        <w:pStyle w:val="ConsPlusNormal"/>
        <w:ind w:firstLine="709"/>
        <w:jc w:val="both"/>
        <w:rPr>
          <w:rFonts w:ascii="Times New Roman" w:hAnsi="Times New Roman" w:cs="Times New Roman"/>
          <w:sz w:val="28"/>
          <w:szCs w:val="28"/>
        </w:rPr>
      </w:pPr>
    </w:p>
    <w:p w:rsidR="00282734" w:rsidRPr="00CE0A59" w:rsidRDefault="00282734" w:rsidP="00282734">
      <w:pPr>
        <w:pStyle w:val="ConsPlusNormal"/>
        <w:ind w:firstLine="709"/>
        <w:jc w:val="both"/>
        <w:rPr>
          <w:rFonts w:ascii="Times New Roman" w:hAnsi="Times New Roman" w:cs="Times New Roman"/>
          <w:sz w:val="28"/>
          <w:szCs w:val="28"/>
        </w:rPr>
      </w:pPr>
      <w:r w:rsidRPr="00CE0A59">
        <w:rPr>
          <w:rFonts w:ascii="Times New Roman" w:hAnsi="Times New Roman" w:cs="Times New Roman"/>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282734" w:rsidRPr="00CE0A59" w:rsidRDefault="00282734" w:rsidP="00282734">
      <w:pPr>
        <w:tabs>
          <w:tab w:val="num" w:pos="0"/>
        </w:tabs>
        <w:ind w:firstLine="709"/>
        <w:jc w:val="both"/>
        <w:rPr>
          <w:sz w:val="28"/>
          <w:szCs w:val="28"/>
        </w:rPr>
      </w:pPr>
    </w:p>
    <w:p w:rsidR="00282734" w:rsidRPr="00CE0A59" w:rsidRDefault="00282734" w:rsidP="00282734">
      <w:pPr>
        <w:widowControl w:val="0"/>
        <w:autoSpaceDE w:val="0"/>
        <w:autoSpaceDN w:val="0"/>
        <w:ind w:firstLine="709"/>
        <w:jc w:val="both"/>
        <w:rPr>
          <w:sz w:val="28"/>
          <w:szCs w:val="28"/>
        </w:rPr>
      </w:pPr>
      <w:r w:rsidRPr="00CE0A59">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282734" w:rsidRPr="00CE0A59" w:rsidRDefault="00282734" w:rsidP="00282734">
      <w:pPr>
        <w:widowControl w:val="0"/>
        <w:autoSpaceDE w:val="0"/>
        <w:autoSpaceDN w:val="0"/>
        <w:ind w:firstLine="709"/>
        <w:jc w:val="both"/>
        <w:rPr>
          <w:sz w:val="28"/>
          <w:szCs w:val="28"/>
        </w:rPr>
      </w:pPr>
      <w:r w:rsidRPr="00CE0A59">
        <w:rPr>
          <w:sz w:val="28"/>
          <w:szCs w:val="28"/>
        </w:rPr>
        <w:t>5.2. Субсидия подлежит возврату в бюджет Северо-Енисейского района в случае:</w:t>
      </w:r>
    </w:p>
    <w:p w:rsidR="00282734" w:rsidRPr="00CE0A59" w:rsidRDefault="00282734" w:rsidP="00282734">
      <w:pPr>
        <w:widowControl w:val="0"/>
        <w:autoSpaceDE w:val="0"/>
        <w:autoSpaceDN w:val="0"/>
        <w:ind w:firstLine="709"/>
        <w:jc w:val="both"/>
        <w:rPr>
          <w:sz w:val="28"/>
          <w:szCs w:val="28"/>
        </w:rPr>
      </w:pPr>
      <w:r w:rsidRPr="00CE0A59">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282734" w:rsidRPr="00CE0A59" w:rsidRDefault="00282734" w:rsidP="00282734">
      <w:pPr>
        <w:widowControl w:val="0"/>
        <w:autoSpaceDE w:val="0"/>
        <w:autoSpaceDN w:val="0"/>
        <w:ind w:firstLine="709"/>
        <w:jc w:val="both"/>
        <w:rPr>
          <w:sz w:val="28"/>
          <w:szCs w:val="28"/>
        </w:rPr>
      </w:pPr>
      <w:r w:rsidRPr="00CE0A59">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 (-</w:t>
      </w:r>
      <w:proofErr w:type="spellStart"/>
      <w:r w:rsidRPr="00CE0A59">
        <w:rPr>
          <w:sz w:val="28"/>
          <w:szCs w:val="28"/>
        </w:rPr>
        <w:t>ов</w:t>
      </w:r>
      <w:proofErr w:type="spellEnd"/>
      <w:r w:rsidRPr="00CE0A59">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282734" w:rsidRPr="00CE0A59" w:rsidRDefault="00282734" w:rsidP="00282734">
      <w:pPr>
        <w:widowControl w:val="0"/>
        <w:autoSpaceDE w:val="0"/>
        <w:autoSpaceDN w:val="0"/>
        <w:ind w:firstLine="709"/>
        <w:jc w:val="both"/>
        <w:rPr>
          <w:sz w:val="28"/>
          <w:szCs w:val="28"/>
        </w:rPr>
      </w:pPr>
      <w:r w:rsidRPr="00CE0A59">
        <w:rPr>
          <w:sz w:val="28"/>
          <w:szCs w:val="28"/>
        </w:rPr>
        <w:t>3) неиспользования субсидий в текущем финансовом году на цели, установленные настоящим Порядком.</w:t>
      </w:r>
    </w:p>
    <w:p w:rsidR="00282734" w:rsidRPr="00CE0A59" w:rsidRDefault="00282734" w:rsidP="00282734">
      <w:pPr>
        <w:ind w:firstLine="709"/>
        <w:jc w:val="both"/>
        <w:rPr>
          <w:sz w:val="28"/>
          <w:szCs w:val="28"/>
        </w:rPr>
      </w:pPr>
      <w:r w:rsidRPr="00CE0A59">
        <w:rPr>
          <w:sz w:val="28"/>
          <w:szCs w:val="28"/>
        </w:rPr>
        <w:t xml:space="preserve">5.3. </w:t>
      </w:r>
      <w:proofErr w:type="gramStart"/>
      <w:r w:rsidRPr="00CE0A59">
        <w:rPr>
          <w:sz w:val="28"/>
          <w:szCs w:val="28"/>
        </w:rPr>
        <w:t xml:space="preserve">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w:t>
      </w:r>
      <w:r w:rsidR="00284D97" w:rsidRPr="00E572AC">
        <w:rPr>
          <w:sz w:val="28"/>
          <w:szCs w:val="28"/>
        </w:rPr>
        <w:t xml:space="preserve">и </w:t>
      </w:r>
      <w:r w:rsidR="00284D97">
        <w:rPr>
          <w:sz w:val="28"/>
          <w:szCs w:val="28"/>
        </w:rPr>
        <w:t xml:space="preserve">(или) </w:t>
      </w:r>
      <w:r w:rsidR="00284D97" w:rsidRPr="00E572AC">
        <w:rPr>
          <w:sz w:val="28"/>
          <w:szCs w:val="28"/>
        </w:rPr>
        <w:t>о возврате субсидии в бюджет Северо-Енисейского района</w:t>
      </w:r>
      <w:r w:rsidR="00284D97">
        <w:rPr>
          <w:sz w:val="28"/>
          <w:szCs w:val="28"/>
        </w:rPr>
        <w:t xml:space="preserve"> в течение 10 рабочих дней</w:t>
      </w:r>
      <w:r w:rsidRPr="00CE0A59">
        <w:rPr>
          <w:sz w:val="28"/>
          <w:szCs w:val="28"/>
        </w:rPr>
        <w:t>.</w:t>
      </w:r>
      <w:proofErr w:type="gramEnd"/>
    </w:p>
    <w:p w:rsidR="00282734" w:rsidRPr="00CE0A59" w:rsidRDefault="00282734" w:rsidP="00282734">
      <w:pPr>
        <w:ind w:firstLine="709"/>
        <w:jc w:val="both"/>
        <w:rPr>
          <w:sz w:val="28"/>
          <w:szCs w:val="28"/>
        </w:rPr>
      </w:pPr>
      <w:r w:rsidRPr="00CE0A59">
        <w:rPr>
          <w:sz w:val="28"/>
          <w:szCs w:val="28"/>
        </w:rPr>
        <w:t>5.4. 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
    <w:p w:rsidR="00282734" w:rsidRPr="00CE0A59" w:rsidRDefault="00282734" w:rsidP="00282734">
      <w:pPr>
        <w:ind w:firstLine="709"/>
        <w:jc w:val="both"/>
        <w:rPr>
          <w:sz w:val="28"/>
          <w:szCs w:val="28"/>
        </w:rPr>
      </w:pPr>
      <w:r w:rsidRPr="00CE0A59">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282734" w:rsidRPr="00CE0A59" w:rsidRDefault="00282734" w:rsidP="00282734">
      <w:pPr>
        <w:autoSpaceDE w:val="0"/>
        <w:autoSpaceDN w:val="0"/>
        <w:adjustRightInd w:val="0"/>
        <w:ind w:firstLine="709"/>
        <w:jc w:val="both"/>
        <w:rPr>
          <w:sz w:val="28"/>
          <w:szCs w:val="28"/>
        </w:rPr>
      </w:pPr>
      <w:r w:rsidRPr="00CE0A59">
        <w:rPr>
          <w:sz w:val="28"/>
          <w:szCs w:val="28"/>
        </w:rPr>
        <w:lastRenderedPageBreak/>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282734" w:rsidRPr="00CE0A59" w:rsidRDefault="00282734" w:rsidP="00282734">
      <w:pPr>
        <w:tabs>
          <w:tab w:val="left" w:pos="567"/>
        </w:tabs>
        <w:ind w:firstLine="709"/>
        <w:jc w:val="both"/>
        <w:rPr>
          <w:bCs/>
          <w:sz w:val="28"/>
          <w:szCs w:val="28"/>
        </w:rPr>
      </w:pPr>
      <w:r w:rsidRPr="00CE0A59">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CE0A59">
        <w:rPr>
          <w:sz w:val="28"/>
          <w:szCs w:val="28"/>
        </w:rPr>
        <w:t>ГРБС</w:t>
      </w:r>
      <w:r w:rsidRPr="00CE0A59">
        <w:rPr>
          <w:bCs/>
          <w:sz w:val="28"/>
          <w:szCs w:val="28"/>
        </w:rPr>
        <w:t>.</w:t>
      </w:r>
    </w:p>
    <w:p w:rsidR="00282734" w:rsidRPr="00CE0A59" w:rsidRDefault="00282734" w:rsidP="00282734">
      <w:pPr>
        <w:widowControl w:val="0"/>
        <w:autoSpaceDE w:val="0"/>
        <w:autoSpaceDN w:val="0"/>
        <w:adjustRightInd w:val="0"/>
        <w:ind w:firstLine="709"/>
        <w:jc w:val="both"/>
        <w:rPr>
          <w:sz w:val="28"/>
          <w:szCs w:val="28"/>
        </w:rPr>
      </w:pPr>
      <w:r w:rsidRPr="00CE0A59">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282734" w:rsidRPr="00CE0A59" w:rsidRDefault="00282734" w:rsidP="00282734">
      <w:pPr>
        <w:widowControl w:val="0"/>
        <w:autoSpaceDE w:val="0"/>
        <w:autoSpaceDN w:val="0"/>
        <w:ind w:firstLine="709"/>
        <w:jc w:val="both"/>
        <w:rPr>
          <w:bCs/>
          <w:sz w:val="28"/>
          <w:szCs w:val="28"/>
        </w:rPr>
      </w:pPr>
      <w:r w:rsidRPr="00CE0A59">
        <w:rPr>
          <w:bCs/>
          <w:sz w:val="28"/>
          <w:szCs w:val="28"/>
        </w:rPr>
        <w:t xml:space="preserve">5.8. В случае не поступления средств субсидии от Получателя субсидии на лицевой счет </w:t>
      </w:r>
      <w:r w:rsidRPr="00CE0A59">
        <w:rPr>
          <w:sz w:val="28"/>
          <w:szCs w:val="28"/>
        </w:rPr>
        <w:t>ГРБС</w:t>
      </w:r>
      <w:r w:rsidRPr="00CE0A59">
        <w:rPr>
          <w:bCs/>
          <w:sz w:val="28"/>
          <w:szCs w:val="28"/>
        </w:rPr>
        <w:t xml:space="preserve"> или отказа Получателя субсидии</w:t>
      </w:r>
      <w:r w:rsidRPr="00CE0A59">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CE0A59">
        <w:rPr>
          <w:sz w:val="28"/>
          <w:szCs w:val="28"/>
          <w:u w:val="single"/>
        </w:rPr>
        <w:t xml:space="preserve">в </w:t>
      </w:r>
      <w:r w:rsidRPr="00CE0A59">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282734" w:rsidRPr="00CE0A59" w:rsidRDefault="00282734" w:rsidP="00282734">
      <w:pPr>
        <w:ind w:firstLine="709"/>
        <w:jc w:val="both"/>
        <w:rPr>
          <w:sz w:val="28"/>
          <w:szCs w:val="28"/>
        </w:rPr>
      </w:pPr>
      <w:r w:rsidRPr="00CE0A59">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282734" w:rsidRPr="00CE0A59" w:rsidRDefault="00282734" w:rsidP="00282734">
      <w:pPr>
        <w:ind w:firstLine="709"/>
        <w:jc w:val="both"/>
        <w:rPr>
          <w:sz w:val="28"/>
          <w:szCs w:val="28"/>
        </w:rPr>
      </w:pPr>
      <w:r w:rsidRPr="00CE0A59">
        <w:rPr>
          <w:sz w:val="28"/>
          <w:szCs w:val="28"/>
        </w:rPr>
        <w:t>5.10. Соблюдение настоящего порядка, в том числе установленных условий, цели и порядка предоставления субсидии получателями субсидии подлежат обязательной проверке ГРБС, предоставляющим субсидию, органами муниципального финансового контроля в пределах полномочий указанных органов.</w:t>
      </w:r>
    </w:p>
    <w:p w:rsidR="00282734" w:rsidRPr="00CE0A59" w:rsidRDefault="00282734" w:rsidP="00282734">
      <w:pPr>
        <w:ind w:firstLine="709"/>
        <w:jc w:val="both"/>
        <w:rPr>
          <w:sz w:val="28"/>
          <w:szCs w:val="28"/>
        </w:rPr>
      </w:pPr>
      <w:r w:rsidRPr="00CE0A59">
        <w:rPr>
          <w:sz w:val="28"/>
          <w:szCs w:val="28"/>
        </w:rPr>
        <w:t xml:space="preserve">5.11. Контроль за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CE0A59">
        <w:rPr>
          <w:sz w:val="28"/>
          <w:szCs w:val="28"/>
        </w:rPr>
        <w:t>ОЭАиП</w:t>
      </w:r>
      <w:proofErr w:type="spellEnd"/>
      <w:r w:rsidRPr="00CE0A59">
        <w:rPr>
          <w:sz w:val="28"/>
          <w:szCs w:val="28"/>
        </w:rPr>
        <w:t xml:space="preserve"> (в пределах их полномочий).</w:t>
      </w:r>
    </w:p>
    <w:p w:rsidR="00282734" w:rsidRPr="00CE0A59" w:rsidRDefault="00282734" w:rsidP="00282734">
      <w:pPr>
        <w:autoSpaceDE w:val="0"/>
        <w:autoSpaceDN w:val="0"/>
        <w:adjustRightInd w:val="0"/>
        <w:ind w:firstLine="709"/>
        <w:jc w:val="both"/>
        <w:rPr>
          <w:sz w:val="28"/>
          <w:szCs w:val="28"/>
        </w:rPr>
      </w:pPr>
      <w:r w:rsidRPr="00CE0A59">
        <w:rPr>
          <w:sz w:val="28"/>
          <w:szCs w:val="28"/>
        </w:rPr>
        <w:t>5.12. Контроль за целевым использованием субсидии, соблюдением условий,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282734" w:rsidRPr="00CE0A59" w:rsidRDefault="00282734" w:rsidP="00282734">
      <w:pPr>
        <w:autoSpaceDE w:val="0"/>
        <w:autoSpaceDN w:val="0"/>
        <w:adjustRightInd w:val="0"/>
        <w:ind w:firstLine="709"/>
        <w:jc w:val="both"/>
        <w:rPr>
          <w:sz w:val="28"/>
          <w:szCs w:val="28"/>
        </w:rPr>
        <w:sectPr w:rsidR="00282734" w:rsidRPr="00CE0A59" w:rsidSect="00113AA9">
          <w:footnotePr>
            <w:numRestart w:val="eachPage"/>
          </w:footnotePr>
          <w:pgSz w:w="11905" w:h="16838"/>
          <w:pgMar w:top="678" w:right="565" w:bottom="284" w:left="1418" w:header="425" w:footer="720" w:gutter="0"/>
          <w:pgNumType w:start="1"/>
          <w:cols w:space="720"/>
          <w:noEndnote/>
          <w:titlePg/>
          <w:docGrid w:linePitch="326"/>
        </w:sectPr>
      </w:pPr>
    </w:p>
    <w:p w:rsidR="00282734" w:rsidRPr="00CE0A59" w:rsidRDefault="00282734" w:rsidP="00282734">
      <w:pPr>
        <w:ind w:firstLine="426"/>
        <w:jc w:val="right"/>
        <w:rPr>
          <w:sz w:val="20"/>
          <w:szCs w:val="20"/>
        </w:rPr>
      </w:pPr>
      <w:r w:rsidRPr="00CE0A59">
        <w:rPr>
          <w:sz w:val="20"/>
          <w:szCs w:val="20"/>
        </w:rPr>
        <w:lastRenderedPageBreak/>
        <w:t>Приложение № 7</w:t>
      </w:r>
    </w:p>
    <w:p w:rsidR="00282734" w:rsidRPr="00CE0A59" w:rsidRDefault="00282734" w:rsidP="00282734">
      <w:pPr>
        <w:widowControl w:val="0"/>
        <w:autoSpaceDE w:val="0"/>
        <w:autoSpaceDN w:val="0"/>
        <w:adjustRightInd w:val="0"/>
        <w:jc w:val="right"/>
        <w:rPr>
          <w:sz w:val="20"/>
          <w:szCs w:val="20"/>
        </w:rPr>
      </w:pPr>
      <w:r w:rsidRPr="00CE0A59">
        <w:rPr>
          <w:sz w:val="20"/>
          <w:szCs w:val="20"/>
        </w:rPr>
        <w:t>к муниципальной программе</w:t>
      </w:r>
    </w:p>
    <w:p w:rsidR="00282734" w:rsidRPr="00CE0A59" w:rsidRDefault="00282734" w:rsidP="00282734">
      <w:pPr>
        <w:widowControl w:val="0"/>
        <w:autoSpaceDE w:val="0"/>
        <w:autoSpaceDN w:val="0"/>
        <w:adjustRightInd w:val="0"/>
        <w:jc w:val="right"/>
        <w:rPr>
          <w:sz w:val="20"/>
          <w:szCs w:val="20"/>
        </w:rPr>
      </w:pPr>
      <w:r w:rsidRPr="00CE0A59">
        <w:rPr>
          <w:sz w:val="20"/>
          <w:szCs w:val="20"/>
        </w:rPr>
        <w:t>«Реформирование и модернизация</w:t>
      </w:r>
    </w:p>
    <w:p w:rsidR="00282734" w:rsidRPr="00CE0A59" w:rsidRDefault="00282734" w:rsidP="00282734">
      <w:pPr>
        <w:widowControl w:val="0"/>
        <w:autoSpaceDE w:val="0"/>
        <w:autoSpaceDN w:val="0"/>
        <w:adjustRightInd w:val="0"/>
        <w:jc w:val="right"/>
        <w:rPr>
          <w:sz w:val="20"/>
          <w:szCs w:val="20"/>
        </w:rPr>
      </w:pPr>
      <w:r w:rsidRPr="00CE0A59">
        <w:rPr>
          <w:sz w:val="20"/>
          <w:szCs w:val="20"/>
        </w:rPr>
        <w:t>жилищно-коммунального</w:t>
      </w:r>
    </w:p>
    <w:p w:rsidR="00282734" w:rsidRPr="00CE0A59" w:rsidRDefault="00282734" w:rsidP="00282734">
      <w:pPr>
        <w:widowControl w:val="0"/>
        <w:autoSpaceDE w:val="0"/>
        <w:autoSpaceDN w:val="0"/>
        <w:adjustRightInd w:val="0"/>
        <w:jc w:val="right"/>
        <w:rPr>
          <w:sz w:val="20"/>
          <w:szCs w:val="20"/>
        </w:rPr>
      </w:pPr>
      <w:r w:rsidRPr="00CE0A59">
        <w:rPr>
          <w:sz w:val="20"/>
          <w:szCs w:val="20"/>
        </w:rPr>
        <w:t>хозяйства и повышение энергетической</w:t>
      </w:r>
    </w:p>
    <w:p w:rsidR="00282734" w:rsidRPr="00CE0A59" w:rsidRDefault="00282734" w:rsidP="00282734">
      <w:pPr>
        <w:widowControl w:val="0"/>
        <w:autoSpaceDE w:val="0"/>
        <w:autoSpaceDN w:val="0"/>
        <w:adjustRightInd w:val="0"/>
        <w:jc w:val="right"/>
        <w:rPr>
          <w:sz w:val="20"/>
          <w:szCs w:val="20"/>
        </w:rPr>
      </w:pPr>
      <w:r w:rsidRPr="00CE0A59">
        <w:rPr>
          <w:sz w:val="20"/>
          <w:szCs w:val="20"/>
        </w:rPr>
        <w:t>эффективности»</w:t>
      </w:r>
    </w:p>
    <w:p w:rsidR="00282734" w:rsidRPr="00CE0A59" w:rsidRDefault="00282734" w:rsidP="00282734">
      <w:pPr>
        <w:autoSpaceDE w:val="0"/>
        <w:autoSpaceDN w:val="0"/>
        <w:adjustRightInd w:val="0"/>
        <w:ind w:firstLine="540"/>
        <w:jc w:val="center"/>
        <w:outlineLvl w:val="0"/>
        <w:rPr>
          <w:sz w:val="28"/>
          <w:szCs w:val="28"/>
        </w:rPr>
      </w:pPr>
      <w:r w:rsidRPr="00CE0A59">
        <w:rPr>
          <w:sz w:val="28"/>
          <w:szCs w:val="28"/>
        </w:rPr>
        <w:t>1.Паспорт подпрограммы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846"/>
      </w:tblGrid>
      <w:tr w:rsidR="00282734" w:rsidRPr="00CE0A59" w:rsidTr="00A4643B">
        <w:trPr>
          <w:trHeight w:val="1764"/>
        </w:trPr>
        <w:tc>
          <w:tcPr>
            <w:tcW w:w="594" w:type="dxa"/>
          </w:tcPr>
          <w:p w:rsidR="00282734" w:rsidRPr="00CE0A59" w:rsidRDefault="00282734" w:rsidP="00A4643B">
            <w:pPr>
              <w:autoSpaceDE w:val="0"/>
              <w:autoSpaceDN w:val="0"/>
              <w:adjustRightInd w:val="0"/>
              <w:rPr>
                <w:sz w:val="28"/>
                <w:szCs w:val="28"/>
              </w:rPr>
            </w:pPr>
            <w:r w:rsidRPr="00CE0A59">
              <w:rPr>
                <w:sz w:val="28"/>
                <w:szCs w:val="28"/>
              </w:rPr>
              <w:t>1</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Наименование подпрограммы</w:t>
            </w:r>
          </w:p>
        </w:tc>
        <w:tc>
          <w:tcPr>
            <w:tcW w:w="5846" w:type="dxa"/>
            <w:vAlign w:val="center"/>
          </w:tcPr>
          <w:p w:rsidR="00282734" w:rsidRPr="00CE0A59" w:rsidRDefault="00282734" w:rsidP="00A4643B">
            <w:pPr>
              <w:autoSpaceDE w:val="0"/>
              <w:autoSpaceDN w:val="0"/>
              <w:adjustRightInd w:val="0"/>
              <w:ind w:left="78" w:right="273"/>
              <w:jc w:val="both"/>
              <w:rPr>
                <w:sz w:val="28"/>
                <w:szCs w:val="28"/>
              </w:rPr>
            </w:pPr>
            <w:r w:rsidRPr="00CE0A59">
              <w:rPr>
                <w:sz w:val="28"/>
                <w:szCs w:val="28"/>
              </w:rPr>
              <w:t>Участие в организации деятельности по обращению с твердыми коммунальными отходами на территории Северо-Енисейского района» (далее – подпрограмма 5)</w:t>
            </w:r>
          </w:p>
        </w:tc>
      </w:tr>
      <w:tr w:rsidR="00282734" w:rsidRPr="00CE0A59" w:rsidTr="00A4643B">
        <w:trPr>
          <w:trHeight w:val="958"/>
        </w:trPr>
        <w:tc>
          <w:tcPr>
            <w:tcW w:w="594" w:type="dxa"/>
          </w:tcPr>
          <w:p w:rsidR="00282734" w:rsidRPr="00CE0A59" w:rsidRDefault="00282734" w:rsidP="00A4643B">
            <w:pPr>
              <w:autoSpaceDE w:val="0"/>
              <w:autoSpaceDN w:val="0"/>
              <w:adjustRightInd w:val="0"/>
              <w:rPr>
                <w:sz w:val="28"/>
                <w:szCs w:val="28"/>
              </w:rPr>
            </w:pPr>
            <w:r w:rsidRPr="00CE0A59">
              <w:rPr>
                <w:sz w:val="28"/>
                <w:szCs w:val="28"/>
              </w:rPr>
              <w:t>2</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Наименование муниципальной программы, в рамках которой реализуется подпрограмма</w:t>
            </w:r>
          </w:p>
        </w:tc>
        <w:tc>
          <w:tcPr>
            <w:tcW w:w="5846" w:type="dxa"/>
            <w:vAlign w:val="center"/>
          </w:tcPr>
          <w:p w:rsidR="00282734" w:rsidRPr="00CE0A59" w:rsidRDefault="00282734" w:rsidP="00A4643B">
            <w:pPr>
              <w:autoSpaceDE w:val="0"/>
              <w:autoSpaceDN w:val="0"/>
              <w:adjustRightInd w:val="0"/>
              <w:rPr>
                <w:sz w:val="28"/>
                <w:szCs w:val="28"/>
              </w:rPr>
            </w:pPr>
            <w:r w:rsidRPr="00CE0A59">
              <w:rPr>
                <w:sz w:val="28"/>
                <w:szCs w:val="28"/>
              </w:rPr>
              <w:t>Реформирование и модернизация жилищно-коммунального хозяйства и повышение энергетической эффективности</w:t>
            </w:r>
          </w:p>
        </w:tc>
      </w:tr>
      <w:tr w:rsidR="00282734" w:rsidRPr="00CE0A59" w:rsidTr="00A4643B">
        <w:trPr>
          <w:trHeight w:val="324"/>
        </w:trPr>
        <w:tc>
          <w:tcPr>
            <w:tcW w:w="594" w:type="dxa"/>
          </w:tcPr>
          <w:p w:rsidR="00282734" w:rsidRPr="00CE0A59" w:rsidRDefault="00282734" w:rsidP="00A4643B">
            <w:pPr>
              <w:autoSpaceDE w:val="0"/>
              <w:autoSpaceDN w:val="0"/>
              <w:adjustRightInd w:val="0"/>
              <w:jc w:val="both"/>
              <w:rPr>
                <w:sz w:val="28"/>
                <w:szCs w:val="28"/>
              </w:rPr>
            </w:pPr>
            <w:r w:rsidRPr="00CE0A59">
              <w:rPr>
                <w:sz w:val="28"/>
                <w:szCs w:val="28"/>
              </w:rPr>
              <w:t>3</w:t>
            </w:r>
          </w:p>
        </w:tc>
        <w:tc>
          <w:tcPr>
            <w:tcW w:w="3625" w:type="dxa"/>
            <w:vAlign w:val="center"/>
          </w:tcPr>
          <w:p w:rsidR="00282734" w:rsidRPr="00CE0A59" w:rsidRDefault="00282734" w:rsidP="00A4643B">
            <w:pPr>
              <w:autoSpaceDE w:val="0"/>
              <w:autoSpaceDN w:val="0"/>
              <w:adjustRightInd w:val="0"/>
              <w:jc w:val="both"/>
              <w:rPr>
                <w:sz w:val="28"/>
                <w:szCs w:val="28"/>
              </w:rPr>
            </w:pPr>
            <w:r w:rsidRPr="00CE0A59">
              <w:rPr>
                <w:sz w:val="28"/>
                <w:szCs w:val="28"/>
              </w:rPr>
              <w:t>Исполнитель подпрограммы</w:t>
            </w:r>
          </w:p>
        </w:tc>
        <w:tc>
          <w:tcPr>
            <w:tcW w:w="5846" w:type="dxa"/>
            <w:vAlign w:val="center"/>
          </w:tcPr>
          <w:p w:rsidR="00282734" w:rsidRPr="00CE0A59" w:rsidRDefault="00282734" w:rsidP="00A4643B">
            <w:pPr>
              <w:ind w:left="78" w:right="273"/>
              <w:rPr>
                <w:sz w:val="28"/>
                <w:szCs w:val="28"/>
              </w:rPr>
            </w:pPr>
            <w:r w:rsidRPr="00CE0A59">
              <w:rPr>
                <w:sz w:val="28"/>
                <w:szCs w:val="28"/>
              </w:rPr>
              <w:t>Администрация Северо-Енисейского района</w:t>
            </w:r>
          </w:p>
          <w:p w:rsidR="00282734" w:rsidRPr="00CE0A59" w:rsidRDefault="00282734" w:rsidP="00A4643B">
            <w:pPr>
              <w:ind w:left="78" w:right="273"/>
              <w:rPr>
                <w:sz w:val="28"/>
                <w:szCs w:val="28"/>
              </w:rPr>
            </w:pPr>
            <w:r w:rsidRPr="00CE0A59">
              <w:rPr>
                <w:sz w:val="28"/>
                <w:szCs w:val="28"/>
              </w:rPr>
              <w:t>МКУ «Служба заказчика-застройщика Северо-Енисейского района»</w:t>
            </w:r>
          </w:p>
        </w:tc>
      </w:tr>
      <w:tr w:rsidR="00282734" w:rsidRPr="00CE0A59" w:rsidTr="00A4643B">
        <w:trPr>
          <w:trHeight w:val="343"/>
        </w:trPr>
        <w:tc>
          <w:tcPr>
            <w:tcW w:w="594" w:type="dxa"/>
          </w:tcPr>
          <w:p w:rsidR="00282734" w:rsidRPr="00CE0A59" w:rsidRDefault="00282734" w:rsidP="00A4643B">
            <w:pPr>
              <w:autoSpaceDE w:val="0"/>
              <w:autoSpaceDN w:val="0"/>
              <w:adjustRightInd w:val="0"/>
              <w:jc w:val="both"/>
              <w:rPr>
                <w:sz w:val="28"/>
                <w:szCs w:val="28"/>
              </w:rPr>
            </w:pPr>
            <w:r w:rsidRPr="00CE0A59">
              <w:rPr>
                <w:sz w:val="28"/>
                <w:szCs w:val="28"/>
              </w:rPr>
              <w:t>4</w:t>
            </w:r>
          </w:p>
        </w:tc>
        <w:tc>
          <w:tcPr>
            <w:tcW w:w="3625" w:type="dxa"/>
            <w:vAlign w:val="center"/>
          </w:tcPr>
          <w:p w:rsidR="00282734" w:rsidRPr="00CE0A59" w:rsidRDefault="00282734" w:rsidP="00A4643B">
            <w:pPr>
              <w:autoSpaceDE w:val="0"/>
              <w:autoSpaceDN w:val="0"/>
              <w:adjustRightInd w:val="0"/>
              <w:jc w:val="both"/>
              <w:rPr>
                <w:i/>
                <w:sz w:val="28"/>
                <w:szCs w:val="28"/>
              </w:rPr>
            </w:pPr>
            <w:r w:rsidRPr="00CE0A59">
              <w:rPr>
                <w:sz w:val="28"/>
                <w:szCs w:val="28"/>
              </w:rPr>
              <w:t xml:space="preserve">Главные распорядители бюджетных средств, ответственные за реализацию мероприятий подпрограммы </w:t>
            </w:r>
          </w:p>
        </w:tc>
        <w:tc>
          <w:tcPr>
            <w:tcW w:w="5846" w:type="dxa"/>
            <w:vAlign w:val="center"/>
          </w:tcPr>
          <w:p w:rsidR="00282734" w:rsidRPr="00CE0A59" w:rsidRDefault="00282734" w:rsidP="00A4643B">
            <w:pPr>
              <w:ind w:left="78" w:right="273"/>
              <w:rPr>
                <w:sz w:val="28"/>
                <w:szCs w:val="28"/>
              </w:rPr>
            </w:pPr>
            <w:r w:rsidRPr="00CE0A59">
              <w:rPr>
                <w:sz w:val="28"/>
                <w:szCs w:val="28"/>
              </w:rPr>
              <w:t>Администрация Северо-Енисейского района</w:t>
            </w:r>
          </w:p>
          <w:p w:rsidR="00282734" w:rsidRPr="00CE0A59" w:rsidRDefault="00282734" w:rsidP="00A4643B">
            <w:pPr>
              <w:ind w:left="78" w:right="273"/>
              <w:rPr>
                <w:sz w:val="28"/>
                <w:szCs w:val="28"/>
              </w:rPr>
            </w:pPr>
            <w:r w:rsidRPr="00CE0A59">
              <w:rPr>
                <w:sz w:val="28"/>
                <w:szCs w:val="28"/>
              </w:rPr>
              <w:t>МКУ «Служба заказчика-застройщика Северо-Енисейского района»</w:t>
            </w:r>
          </w:p>
        </w:tc>
      </w:tr>
      <w:tr w:rsidR="00282734" w:rsidRPr="00CE0A59" w:rsidTr="00A4643B">
        <w:trPr>
          <w:trHeight w:val="2730"/>
        </w:trPr>
        <w:tc>
          <w:tcPr>
            <w:tcW w:w="594" w:type="dxa"/>
          </w:tcPr>
          <w:p w:rsidR="00282734" w:rsidRPr="00CE0A59" w:rsidRDefault="00282734" w:rsidP="00A4643B">
            <w:pPr>
              <w:autoSpaceDE w:val="0"/>
              <w:autoSpaceDN w:val="0"/>
              <w:adjustRightInd w:val="0"/>
              <w:jc w:val="both"/>
              <w:rPr>
                <w:sz w:val="28"/>
                <w:szCs w:val="28"/>
              </w:rPr>
            </w:pPr>
            <w:r w:rsidRPr="00CE0A59">
              <w:rPr>
                <w:sz w:val="28"/>
                <w:szCs w:val="28"/>
              </w:rPr>
              <w:t>5</w:t>
            </w:r>
          </w:p>
        </w:tc>
        <w:tc>
          <w:tcPr>
            <w:tcW w:w="3625" w:type="dxa"/>
            <w:vAlign w:val="center"/>
          </w:tcPr>
          <w:p w:rsidR="00282734" w:rsidRPr="00CE0A59" w:rsidRDefault="00282734" w:rsidP="00A4643B">
            <w:pPr>
              <w:autoSpaceDE w:val="0"/>
              <w:autoSpaceDN w:val="0"/>
              <w:adjustRightInd w:val="0"/>
              <w:jc w:val="both"/>
              <w:rPr>
                <w:sz w:val="28"/>
                <w:szCs w:val="28"/>
              </w:rPr>
            </w:pPr>
            <w:r w:rsidRPr="00CE0A59">
              <w:rPr>
                <w:sz w:val="28"/>
                <w:szCs w:val="28"/>
              </w:rPr>
              <w:t xml:space="preserve">Цель и задачи подпрограммы </w:t>
            </w:r>
          </w:p>
        </w:tc>
        <w:tc>
          <w:tcPr>
            <w:tcW w:w="5846" w:type="dxa"/>
            <w:vAlign w:val="center"/>
          </w:tcPr>
          <w:p w:rsidR="00282734" w:rsidRPr="00CE0A59" w:rsidRDefault="00282734" w:rsidP="00A4643B">
            <w:pPr>
              <w:pStyle w:val="ConsPlusCell"/>
              <w:tabs>
                <w:tab w:val="left" w:pos="0"/>
              </w:tabs>
              <w:ind w:right="273"/>
              <w:jc w:val="both"/>
              <w:rPr>
                <w:lang w:eastAsia="ru-RU"/>
              </w:rPr>
            </w:pPr>
            <w:r w:rsidRPr="00CE0A59">
              <w:t>Цель:</w:t>
            </w:r>
          </w:p>
          <w:p w:rsidR="00282734" w:rsidRPr="00CE0A59" w:rsidRDefault="00282734" w:rsidP="00A4643B">
            <w:pPr>
              <w:pStyle w:val="ConsPlusCell"/>
              <w:tabs>
                <w:tab w:val="left" w:pos="0"/>
              </w:tabs>
              <w:ind w:right="273"/>
              <w:jc w:val="both"/>
            </w:pPr>
            <w:r w:rsidRPr="00CE0A59">
              <w:rPr>
                <w:lang w:eastAsia="ru-RU"/>
              </w:rPr>
              <w:t>Формирование комплексной системы обр</w:t>
            </w:r>
            <w:r w:rsidRPr="00CE0A59">
              <w:rPr>
                <w:lang w:eastAsia="ru-RU"/>
              </w:rPr>
              <w:t>а</w:t>
            </w:r>
            <w:r w:rsidRPr="00CE0A59">
              <w:rPr>
                <w:lang w:eastAsia="ru-RU"/>
              </w:rPr>
              <w:t xml:space="preserve">щения с </w:t>
            </w:r>
            <w:r w:rsidRPr="00CE0A59">
              <w:t>твердыми коммунальными отход</w:t>
            </w:r>
            <w:r w:rsidRPr="00CE0A59">
              <w:t>а</w:t>
            </w:r>
            <w:r w:rsidRPr="00CE0A59">
              <w:t xml:space="preserve">ми </w:t>
            </w:r>
            <w:r w:rsidRPr="00CE0A59">
              <w:rPr>
                <w:lang w:eastAsia="ru-RU"/>
              </w:rPr>
              <w:t>на территории Северо-Енисейского ра</w:t>
            </w:r>
            <w:r w:rsidRPr="00CE0A59">
              <w:rPr>
                <w:lang w:eastAsia="ru-RU"/>
              </w:rPr>
              <w:t>й</w:t>
            </w:r>
            <w:r w:rsidRPr="00CE0A59">
              <w:rPr>
                <w:lang w:eastAsia="ru-RU"/>
              </w:rPr>
              <w:t>она.</w:t>
            </w:r>
          </w:p>
          <w:p w:rsidR="00282734" w:rsidRPr="00CE0A59" w:rsidRDefault="00282734" w:rsidP="00A4643B">
            <w:pPr>
              <w:rPr>
                <w:sz w:val="28"/>
                <w:szCs w:val="28"/>
              </w:rPr>
            </w:pPr>
            <w:r w:rsidRPr="00CE0A59">
              <w:rPr>
                <w:sz w:val="28"/>
                <w:szCs w:val="28"/>
              </w:rPr>
              <w:t>Задачи:</w:t>
            </w:r>
          </w:p>
          <w:p w:rsidR="00282734" w:rsidRPr="00CE0A59" w:rsidRDefault="00282734" w:rsidP="00A4643B">
            <w:pPr>
              <w:rPr>
                <w:sz w:val="28"/>
                <w:szCs w:val="28"/>
              </w:rPr>
            </w:pPr>
            <w:r w:rsidRPr="00CE0A59">
              <w:rPr>
                <w:sz w:val="28"/>
                <w:szCs w:val="28"/>
              </w:rPr>
              <w:t>1. Улучшение санитарно-эпидемиологической обстановки на территориях населенных пунктов Северо-Енисейского района.</w:t>
            </w:r>
          </w:p>
        </w:tc>
      </w:tr>
      <w:tr w:rsidR="00282734" w:rsidRPr="00CE0A59" w:rsidTr="00A4643B">
        <w:trPr>
          <w:trHeight w:val="1097"/>
        </w:trPr>
        <w:tc>
          <w:tcPr>
            <w:tcW w:w="594" w:type="dxa"/>
          </w:tcPr>
          <w:p w:rsidR="00282734" w:rsidRPr="00CE0A59" w:rsidRDefault="00282734" w:rsidP="00A4643B">
            <w:pPr>
              <w:autoSpaceDE w:val="0"/>
              <w:autoSpaceDN w:val="0"/>
              <w:adjustRightInd w:val="0"/>
              <w:rPr>
                <w:sz w:val="28"/>
                <w:szCs w:val="28"/>
              </w:rPr>
            </w:pPr>
            <w:r w:rsidRPr="00CE0A59">
              <w:rPr>
                <w:sz w:val="28"/>
                <w:szCs w:val="28"/>
              </w:rPr>
              <w:t>6</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46" w:type="dxa"/>
            <w:vAlign w:val="center"/>
          </w:tcPr>
          <w:p w:rsidR="00282734" w:rsidRPr="00CE0A59" w:rsidRDefault="00282734" w:rsidP="00A4643B">
            <w:pPr>
              <w:autoSpaceDE w:val="0"/>
              <w:autoSpaceDN w:val="0"/>
              <w:adjustRightInd w:val="0"/>
              <w:ind w:left="78" w:right="273"/>
              <w:rPr>
                <w:sz w:val="28"/>
                <w:szCs w:val="28"/>
              </w:rPr>
            </w:pPr>
            <w:r w:rsidRPr="00CE0A59">
              <w:rPr>
                <w:sz w:val="28"/>
                <w:szCs w:val="28"/>
              </w:rPr>
              <w:t>Изложены в приложении №1 к подпрограмме 5</w:t>
            </w:r>
          </w:p>
        </w:tc>
      </w:tr>
      <w:tr w:rsidR="00282734" w:rsidRPr="00CE0A59" w:rsidTr="00A4643B">
        <w:trPr>
          <w:trHeight w:val="288"/>
        </w:trPr>
        <w:tc>
          <w:tcPr>
            <w:tcW w:w="594" w:type="dxa"/>
          </w:tcPr>
          <w:p w:rsidR="00282734" w:rsidRPr="00CE0A59" w:rsidRDefault="00282734" w:rsidP="00A4643B">
            <w:pPr>
              <w:autoSpaceDE w:val="0"/>
              <w:autoSpaceDN w:val="0"/>
              <w:adjustRightInd w:val="0"/>
              <w:rPr>
                <w:sz w:val="28"/>
                <w:szCs w:val="28"/>
              </w:rPr>
            </w:pPr>
            <w:r w:rsidRPr="00CE0A59">
              <w:rPr>
                <w:sz w:val="28"/>
                <w:szCs w:val="28"/>
              </w:rPr>
              <w:t>7</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Сроки реализации подпрограммы</w:t>
            </w:r>
          </w:p>
        </w:tc>
        <w:tc>
          <w:tcPr>
            <w:tcW w:w="5846" w:type="dxa"/>
            <w:vAlign w:val="center"/>
          </w:tcPr>
          <w:p w:rsidR="00282734" w:rsidRPr="00CE0A59" w:rsidRDefault="00282734" w:rsidP="0052344E">
            <w:pPr>
              <w:autoSpaceDE w:val="0"/>
              <w:autoSpaceDN w:val="0"/>
              <w:adjustRightInd w:val="0"/>
              <w:ind w:left="78" w:right="273"/>
              <w:rPr>
                <w:sz w:val="28"/>
                <w:szCs w:val="28"/>
              </w:rPr>
            </w:pPr>
            <w:r w:rsidRPr="00CE0A59">
              <w:rPr>
                <w:sz w:val="28"/>
                <w:szCs w:val="28"/>
              </w:rPr>
              <w:t>202</w:t>
            </w:r>
            <w:r w:rsidR="0052344E">
              <w:rPr>
                <w:sz w:val="28"/>
                <w:szCs w:val="28"/>
              </w:rPr>
              <w:t>5</w:t>
            </w:r>
            <w:r w:rsidRPr="00CE0A59">
              <w:rPr>
                <w:sz w:val="28"/>
                <w:szCs w:val="28"/>
              </w:rPr>
              <w:t>-202</w:t>
            </w:r>
            <w:r w:rsidR="0052344E">
              <w:rPr>
                <w:sz w:val="28"/>
                <w:szCs w:val="28"/>
              </w:rPr>
              <w:t>7</w:t>
            </w:r>
            <w:r w:rsidRPr="00CE0A59">
              <w:rPr>
                <w:sz w:val="28"/>
                <w:szCs w:val="28"/>
              </w:rPr>
              <w:t xml:space="preserve"> годы</w:t>
            </w:r>
          </w:p>
        </w:tc>
      </w:tr>
      <w:tr w:rsidR="00282734" w:rsidRPr="00CE0A59" w:rsidTr="00A4643B">
        <w:trPr>
          <w:trHeight w:val="4080"/>
        </w:trPr>
        <w:tc>
          <w:tcPr>
            <w:tcW w:w="594" w:type="dxa"/>
          </w:tcPr>
          <w:p w:rsidR="00282734" w:rsidRPr="00CE0A59" w:rsidRDefault="00282734" w:rsidP="00A4643B">
            <w:pPr>
              <w:rPr>
                <w:sz w:val="28"/>
                <w:szCs w:val="28"/>
              </w:rPr>
            </w:pPr>
            <w:r w:rsidRPr="00CE0A59">
              <w:rPr>
                <w:sz w:val="28"/>
                <w:szCs w:val="28"/>
              </w:rPr>
              <w:lastRenderedPageBreak/>
              <w:t>8</w:t>
            </w:r>
          </w:p>
        </w:tc>
        <w:tc>
          <w:tcPr>
            <w:tcW w:w="3625" w:type="dxa"/>
            <w:vAlign w:val="center"/>
          </w:tcPr>
          <w:p w:rsidR="00683D3E" w:rsidRDefault="00282734" w:rsidP="00A4643B">
            <w:pPr>
              <w:rPr>
                <w:sz w:val="28"/>
                <w:szCs w:val="28"/>
              </w:rPr>
            </w:pPr>
            <w:r w:rsidRPr="00CE0A59">
              <w:rPr>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p w:rsidR="00282734" w:rsidRPr="00683D3E" w:rsidRDefault="00282734" w:rsidP="0047448B">
            <w:pPr>
              <w:rPr>
                <w:i/>
                <w:color w:val="FF0000"/>
                <w:sz w:val="28"/>
                <w:szCs w:val="28"/>
              </w:rPr>
            </w:pPr>
          </w:p>
        </w:tc>
        <w:tc>
          <w:tcPr>
            <w:tcW w:w="5846" w:type="dxa"/>
            <w:vAlign w:val="center"/>
          </w:tcPr>
          <w:p w:rsidR="00A67DF3" w:rsidRPr="005351DB" w:rsidRDefault="00A67DF3" w:rsidP="00A67DF3">
            <w:pPr>
              <w:autoSpaceDE w:val="0"/>
              <w:autoSpaceDN w:val="0"/>
              <w:adjustRightInd w:val="0"/>
              <w:jc w:val="both"/>
              <w:rPr>
                <w:sz w:val="28"/>
                <w:szCs w:val="28"/>
              </w:rPr>
            </w:pPr>
            <w:bookmarkStart w:id="5" w:name="_Hlk182151157"/>
            <w:r w:rsidRPr="005351DB">
              <w:rPr>
                <w:sz w:val="28"/>
                <w:szCs w:val="28"/>
              </w:rPr>
              <w:t>Объем финансирования подпрограммы составит:</w:t>
            </w:r>
            <w:r w:rsidRPr="005351DB">
              <w:rPr>
                <w:bCs/>
                <w:color w:val="000000"/>
                <w:sz w:val="28"/>
                <w:szCs w:val="28"/>
              </w:rPr>
              <w:t xml:space="preserve"> </w:t>
            </w:r>
            <w:r w:rsidR="005351DB" w:rsidRPr="0018247C">
              <w:rPr>
                <w:b/>
                <w:bCs/>
                <w:color w:val="000000"/>
                <w:sz w:val="28"/>
                <w:szCs w:val="28"/>
                <w:lang w:eastAsia="ru-RU"/>
              </w:rPr>
              <w:t>111 768 000,00</w:t>
            </w:r>
            <w:r w:rsidRPr="005351DB">
              <w:rPr>
                <w:bCs/>
                <w:color w:val="000000"/>
                <w:sz w:val="28"/>
                <w:szCs w:val="28"/>
              </w:rPr>
              <w:t xml:space="preserve">  </w:t>
            </w:r>
            <w:r w:rsidRPr="005351DB">
              <w:rPr>
                <w:sz w:val="28"/>
                <w:szCs w:val="28"/>
              </w:rPr>
              <w:t>руб., в том числе:</w:t>
            </w:r>
          </w:p>
          <w:p w:rsidR="00A67DF3" w:rsidRPr="005351DB" w:rsidRDefault="00A67DF3" w:rsidP="00A67DF3">
            <w:pPr>
              <w:autoSpaceDE w:val="0"/>
              <w:autoSpaceDN w:val="0"/>
              <w:adjustRightInd w:val="0"/>
              <w:jc w:val="both"/>
              <w:rPr>
                <w:sz w:val="28"/>
                <w:szCs w:val="28"/>
              </w:rPr>
            </w:pPr>
            <w:r w:rsidRPr="005351DB">
              <w:rPr>
                <w:sz w:val="28"/>
                <w:szCs w:val="28"/>
              </w:rPr>
              <w:t xml:space="preserve"> по годам реализации:</w:t>
            </w:r>
          </w:p>
          <w:p w:rsidR="00A67DF3" w:rsidRPr="005351DB" w:rsidRDefault="00A67DF3" w:rsidP="00A67DF3">
            <w:pPr>
              <w:autoSpaceDE w:val="0"/>
              <w:autoSpaceDN w:val="0"/>
              <w:adjustRightInd w:val="0"/>
              <w:jc w:val="both"/>
              <w:rPr>
                <w:sz w:val="28"/>
                <w:szCs w:val="28"/>
              </w:rPr>
            </w:pPr>
            <w:r w:rsidRPr="005351DB">
              <w:rPr>
                <w:sz w:val="28"/>
                <w:szCs w:val="28"/>
              </w:rPr>
              <w:t xml:space="preserve">2025 г. – </w:t>
            </w:r>
            <w:r w:rsidR="005351DB" w:rsidRPr="00BD6ABA">
              <w:rPr>
                <w:bCs/>
                <w:color w:val="000000"/>
                <w:sz w:val="28"/>
                <w:szCs w:val="28"/>
                <w:lang w:eastAsia="ru-RU"/>
              </w:rPr>
              <w:t>38 485 500,00</w:t>
            </w:r>
            <w:r w:rsidRPr="005351DB">
              <w:rPr>
                <w:sz w:val="28"/>
                <w:szCs w:val="28"/>
              </w:rPr>
              <w:t>руб.</w:t>
            </w:r>
          </w:p>
          <w:p w:rsidR="00A67DF3" w:rsidRPr="005351DB" w:rsidRDefault="00A67DF3" w:rsidP="00A67DF3">
            <w:pPr>
              <w:autoSpaceDE w:val="0"/>
              <w:autoSpaceDN w:val="0"/>
              <w:adjustRightInd w:val="0"/>
              <w:jc w:val="both"/>
              <w:rPr>
                <w:sz w:val="28"/>
                <w:szCs w:val="28"/>
              </w:rPr>
            </w:pPr>
            <w:r w:rsidRPr="005351DB">
              <w:rPr>
                <w:sz w:val="28"/>
                <w:szCs w:val="28"/>
              </w:rPr>
              <w:t xml:space="preserve">2026 г. – </w:t>
            </w:r>
            <w:r w:rsidR="005351DB" w:rsidRPr="00BD6ABA">
              <w:rPr>
                <w:bCs/>
                <w:color w:val="000000"/>
                <w:sz w:val="28"/>
                <w:szCs w:val="28"/>
                <w:lang w:eastAsia="ru-RU"/>
              </w:rPr>
              <w:t>38 485 500,00</w:t>
            </w:r>
            <w:r w:rsidRPr="005351DB">
              <w:rPr>
                <w:sz w:val="28"/>
                <w:szCs w:val="28"/>
              </w:rPr>
              <w:t xml:space="preserve"> руб.</w:t>
            </w:r>
          </w:p>
          <w:p w:rsidR="00A67DF3" w:rsidRPr="005351DB" w:rsidRDefault="00A67DF3" w:rsidP="00A67DF3">
            <w:pPr>
              <w:autoSpaceDE w:val="0"/>
              <w:autoSpaceDN w:val="0"/>
              <w:adjustRightInd w:val="0"/>
              <w:jc w:val="both"/>
              <w:rPr>
                <w:sz w:val="28"/>
                <w:szCs w:val="28"/>
              </w:rPr>
            </w:pPr>
            <w:r w:rsidRPr="005351DB">
              <w:rPr>
                <w:sz w:val="28"/>
                <w:szCs w:val="28"/>
              </w:rPr>
              <w:t xml:space="preserve">2027 г. – </w:t>
            </w:r>
            <w:r w:rsidR="005351DB" w:rsidRPr="005351DB">
              <w:rPr>
                <w:bCs/>
                <w:color w:val="000000"/>
                <w:sz w:val="28"/>
                <w:szCs w:val="28"/>
                <w:lang w:eastAsia="ru-RU"/>
              </w:rPr>
              <w:t>34 797 000,00</w:t>
            </w:r>
            <w:r w:rsidRPr="005351DB">
              <w:rPr>
                <w:bCs/>
                <w:color w:val="000000"/>
                <w:sz w:val="28"/>
                <w:szCs w:val="28"/>
                <w:lang w:eastAsia="ru-RU"/>
              </w:rPr>
              <w:t xml:space="preserve"> </w:t>
            </w:r>
            <w:r w:rsidRPr="005351DB">
              <w:rPr>
                <w:sz w:val="28"/>
                <w:szCs w:val="28"/>
              </w:rPr>
              <w:t>руб.</w:t>
            </w:r>
          </w:p>
          <w:bookmarkEnd w:id="5"/>
          <w:p w:rsidR="00A67DF3" w:rsidRPr="005351DB" w:rsidRDefault="00A67DF3" w:rsidP="00A67DF3">
            <w:pPr>
              <w:autoSpaceDE w:val="0"/>
              <w:autoSpaceDN w:val="0"/>
              <w:adjustRightInd w:val="0"/>
              <w:jc w:val="both"/>
              <w:rPr>
                <w:sz w:val="28"/>
                <w:szCs w:val="28"/>
              </w:rPr>
            </w:pPr>
            <w:r w:rsidRPr="005351DB">
              <w:rPr>
                <w:sz w:val="28"/>
                <w:szCs w:val="28"/>
              </w:rPr>
              <w:t>Из них:</w:t>
            </w:r>
          </w:p>
          <w:p w:rsidR="00A67DF3" w:rsidRPr="005351DB" w:rsidRDefault="00A67DF3" w:rsidP="00A67DF3">
            <w:pPr>
              <w:autoSpaceDE w:val="0"/>
              <w:autoSpaceDN w:val="0"/>
              <w:adjustRightInd w:val="0"/>
              <w:jc w:val="both"/>
              <w:rPr>
                <w:sz w:val="28"/>
                <w:szCs w:val="28"/>
              </w:rPr>
            </w:pPr>
            <w:r w:rsidRPr="005351DB">
              <w:rPr>
                <w:sz w:val="28"/>
                <w:szCs w:val="28"/>
              </w:rPr>
              <w:t xml:space="preserve">из средств бюджета Северо-Енисейского района– </w:t>
            </w:r>
            <w:r w:rsidR="005351DB" w:rsidRPr="0018247C">
              <w:rPr>
                <w:b/>
                <w:bCs/>
                <w:color w:val="000000"/>
                <w:sz w:val="28"/>
                <w:szCs w:val="28"/>
                <w:lang w:eastAsia="ru-RU"/>
              </w:rPr>
              <w:t>111 768 000,00</w:t>
            </w:r>
            <w:r w:rsidRPr="005351DB">
              <w:rPr>
                <w:bCs/>
                <w:color w:val="000000"/>
                <w:sz w:val="28"/>
                <w:szCs w:val="28"/>
              </w:rPr>
              <w:t xml:space="preserve">   руб.</w:t>
            </w:r>
            <w:r w:rsidRPr="005351DB">
              <w:rPr>
                <w:sz w:val="28"/>
                <w:szCs w:val="28"/>
              </w:rPr>
              <w:t>, в том числе:</w:t>
            </w:r>
          </w:p>
          <w:p w:rsidR="00A67DF3" w:rsidRPr="005351DB" w:rsidRDefault="00A67DF3" w:rsidP="00A67DF3">
            <w:pPr>
              <w:autoSpaceDE w:val="0"/>
              <w:autoSpaceDN w:val="0"/>
              <w:adjustRightInd w:val="0"/>
              <w:jc w:val="both"/>
              <w:rPr>
                <w:sz w:val="28"/>
                <w:szCs w:val="28"/>
              </w:rPr>
            </w:pPr>
            <w:r w:rsidRPr="005351DB">
              <w:rPr>
                <w:sz w:val="28"/>
                <w:szCs w:val="28"/>
              </w:rPr>
              <w:t xml:space="preserve"> по годам реализации:</w:t>
            </w:r>
          </w:p>
          <w:p w:rsidR="005351DB" w:rsidRPr="005351DB" w:rsidRDefault="005351DB" w:rsidP="005351DB">
            <w:pPr>
              <w:autoSpaceDE w:val="0"/>
              <w:autoSpaceDN w:val="0"/>
              <w:adjustRightInd w:val="0"/>
              <w:jc w:val="both"/>
              <w:rPr>
                <w:sz w:val="28"/>
                <w:szCs w:val="28"/>
              </w:rPr>
            </w:pPr>
            <w:r w:rsidRPr="005351DB">
              <w:rPr>
                <w:sz w:val="28"/>
                <w:szCs w:val="28"/>
              </w:rPr>
              <w:t xml:space="preserve">2025 г. – </w:t>
            </w:r>
            <w:r w:rsidRPr="00BD6ABA">
              <w:rPr>
                <w:bCs/>
                <w:color w:val="000000"/>
                <w:sz w:val="28"/>
                <w:szCs w:val="28"/>
                <w:lang w:eastAsia="ru-RU"/>
              </w:rPr>
              <w:t>38 485 500,00</w:t>
            </w:r>
            <w:r w:rsidRPr="005351DB">
              <w:rPr>
                <w:sz w:val="28"/>
                <w:szCs w:val="28"/>
              </w:rPr>
              <w:t>руб.</w:t>
            </w:r>
          </w:p>
          <w:p w:rsidR="005351DB" w:rsidRPr="005351DB" w:rsidRDefault="005351DB" w:rsidP="005351DB">
            <w:pPr>
              <w:autoSpaceDE w:val="0"/>
              <w:autoSpaceDN w:val="0"/>
              <w:adjustRightInd w:val="0"/>
              <w:jc w:val="both"/>
              <w:rPr>
                <w:sz w:val="28"/>
                <w:szCs w:val="28"/>
              </w:rPr>
            </w:pPr>
            <w:r w:rsidRPr="005351DB">
              <w:rPr>
                <w:sz w:val="28"/>
                <w:szCs w:val="28"/>
              </w:rPr>
              <w:t xml:space="preserve">2026 г. – </w:t>
            </w:r>
            <w:r w:rsidRPr="00BD6ABA">
              <w:rPr>
                <w:bCs/>
                <w:color w:val="000000"/>
                <w:sz w:val="28"/>
                <w:szCs w:val="28"/>
                <w:lang w:eastAsia="ru-RU"/>
              </w:rPr>
              <w:t>38 485 500,00</w:t>
            </w:r>
            <w:r w:rsidRPr="005351DB">
              <w:rPr>
                <w:sz w:val="28"/>
                <w:szCs w:val="28"/>
              </w:rPr>
              <w:t xml:space="preserve"> руб.</w:t>
            </w:r>
          </w:p>
          <w:p w:rsidR="00282734" w:rsidRPr="005351DB" w:rsidRDefault="005351DB" w:rsidP="005351DB">
            <w:pPr>
              <w:autoSpaceDE w:val="0"/>
              <w:autoSpaceDN w:val="0"/>
              <w:adjustRightInd w:val="0"/>
              <w:jc w:val="both"/>
              <w:rPr>
                <w:sz w:val="28"/>
                <w:szCs w:val="28"/>
              </w:rPr>
            </w:pPr>
            <w:r w:rsidRPr="005351DB">
              <w:rPr>
                <w:sz w:val="28"/>
                <w:szCs w:val="28"/>
              </w:rPr>
              <w:t xml:space="preserve">2027 г. – </w:t>
            </w:r>
            <w:r w:rsidRPr="005351DB">
              <w:rPr>
                <w:bCs/>
                <w:color w:val="000000"/>
                <w:sz w:val="28"/>
                <w:szCs w:val="28"/>
                <w:lang w:eastAsia="ru-RU"/>
              </w:rPr>
              <w:t xml:space="preserve">34 797 000,00 </w:t>
            </w:r>
            <w:proofErr w:type="spellStart"/>
            <w:r w:rsidRPr="005351DB">
              <w:rPr>
                <w:sz w:val="28"/>
                <w:szCs w:val="28"/>
              </w:rPr>
              <w:t>руб</w:t>
            </w:r>
            <w:proofErr w:type="spellEnd"/>
            <w:r w:rsidRPr="005351DB">
              <w:rPr>
                <w:sz w:val="28"/>
                <w:szCs w:val="28"/>
              </w:rPr>
              <w:t xml:space="preserve"> </w:t>
            </w:r>
          </w:p>
        </w:tc>
      </w:tr>
    </w:tbl>
    <w:p w:rsidR="00282734" w:rsidRPr="00CE0A59" w:rsidRDefault="00282734" w:rsidP="00282734">
      <w:pPr>
        <w:autoSpaceDE w:val="0"/>
        <w:autoSpaceDN w:val="0"/>
        <w:adjustRightInd w:val="0"/>
        <w:ind w:firstLine="709"/>
        <w:jc w:val="center"/>
        <w:rPr>
          <w:b/>
          <w:sz w:val="28"/>
          <w:szCs w:val="28"/>
        </w:rPr>
      </w:pPr>
    </w:p>
    <w:p w:rsidR="00282734" w:rsidRPr="00CE0A59" w:rsidRDefault="00282734" w:rsidP="00282734">
      <w:pPr>
        <w:autoSpaceDE w:val="0"/>
        <w:autoSpaceDN w:val="0"/>
        <w:adjustRightInd w:val="0"/>
        <w:ind w:firstLine="709"/>
        <w:jc w:val="center"/>
        <w:rPr>
          <w:sz w:val="28"/>
          <w:szCs w:val="28"/>
        </w:rPr>
      </w:pPr>
      <w:r w:rsidRPr="00CE0A59">
        <w:rPr>
          <w:sz w:val="28"/>
          <w:szCs w:val="28"/>
        </w:rPr>
        <w:t>2. Мероприятия подпрограммы</w:t>
      </w:r>
    </w:p>
    <w:p w:rsidR="00282734" w:rsidRPr="00CE0A59"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E0A59">
        <w:rPr>
          <w:rFonts w:ascii="Times New Roman" w:hAnsi="Times New Roman"/>
          <w:sz w:val="28"/>
          <w:szCs w:val="28"/>
        </w:rPr>
        <w:t>Мероприятия подпрограммы 5 изложены в Приложении № 2 к настоящей подпрограмме.</w:t>
      </w:r>
    </w:p>
    <w:p w:rsidR="00282734" w:rsidRPr="00CE0A59" w:rsidRDefault="00282734" w:rsidP="00282734">
      <w:pPr>
        <w:ind w:firstLine="709"/>
        <w:jc w:val="center"/>
        <w:rPr>
          <w:sz w:val="28"/>
          <w:szCs w:val="28"/>
        </w:rPr>
      </w:pPr>
      <w:r w:rsidRPr="00CE0A59">
        <w:rPr>
          <w:sz w:val="28"/>
          <w:szCs w:val="28"/>
        </w:rPr>
        <w:t>3. Механизм реализации подпрограммы</w:t>
      </w:r>
    </w:p>
    <w:p w:rsidR="00282734" w:rsidRPr="00CE0A59" w:rsidRDefault="00282734" w:rsidP="00282734">
      <w:pPr>
        <w:pStyle w:val="a5"/>
        <w:spacing w:after="0"/>
        <w:ind w:firstLine="709"/>
        <w:jc w:val="both"/>
        <w:rPr>
          <w:sz w:val="28"/>
          <w:szCs w:val="28"/>
        </w:rPr>
      </w:pPr>
      <w:r w:rsidRPr="00CE0A59">
        <w:rPr>
          <w:sz w:val="28"/>
          <w:szCs w:val="28"/>
        </w:rPr>
        <w:t>Заказчиком подпрограммы 5 является администрация Северо</w:t>
      </w:r>
      <w:r w:rsidR="00780123">
        <w:rPr>
          <w:sz w:val="28"/>
          <w:szCs w:val="28"/>
        </w:rPr>
        <w:t>-</w:t>
      </w:r>
      <w:r w:rsidRPr="00CE0A59">
        <w:rPr>
          <w:sz w:val="28"/>
          <w:szCs w:val="28"/>
        </w:rPr>
        <w:t>Енисейского района. Реализацию подпрограммы 5 осуществляет главный распорядитель бюджетных средств администрация Северо-Енисейского района.</w:t>
      </w:r>
    </w:p>
    <w:p w:rsidR="00282734" w:rsidRPr="00CE0A59" w:rsidRDefault="00282734" w:rsidP="00282734">
      <w:pPr>
        <w:pStyle w:val="a5"/>
        <w:spacing w:after="0"/>
        <w:ind w:firstLine="709"/>
        <w:jc w:val="both"/>
        <w:rPr>
          <w:sz w:val="28"/>
          <w:szCs w:val="28"/>
        </w:rPr>
      </w:pPr>
      <w:r w:rsidRPr="00CE0A59">
        <w:rPr>
          <w:sz w:val="28"/>
          <w:szCs w:val="28"/>
        </w:rPr>
        <w:t>Соисполнителем подпрограммных мероприятий является МКУ «Служба Заказчика-застройщика Северо-Енисейского района».</w:t>
      </w:r>
    </w:p>
    <w:p w:rsidR="00282734" w:rsidRPr="00CE0A59" w:rsidRDefault="00282734" w:rsidP="00282734">
      <w:pPr>
        <w:pStyle w:val="ConsPlusNormal"/>
        <w:ind w:firstLine="0"/>
        <w:jc w:val="both"/>
        <w:rPr>
          <w:rFonts w:ascii="Times New Roman" w:hAnsi="Times New Roman" w:cs="Times New Roman"/>
          <w:sz w:val="28"/>
          <w:szCs w:val="28"/>
        </w:rPr>
      </w:pPr>
      <w:r w:rsidRPr="00CE0A59">
        <w:rPr>
          <w:rFonts w:ascii="Times New Roman" w:hAnsi="Times New Roman" w:cs="Times New Roman"/>
          <w:sz w:val="28"/>
          <w:szCs w:val="28"/>
        </w:rPr>
        <w:t>Бюджетное финансирование подпрограммных мероприятий осуществляется п</w:t>
      </w:r>
      <w:r w:rsidRPr="00CE0A59">
        <w:rPr>
          <w:rFonts w:ascii="Times New Roman" w:hAnsi="Times New Roman" w:cs="Times New Roman"/>
          <w:sz w:val="28"/>
          <w:szCs w:val="28"/>
        </w:rPr>
        <w:t>у</w:t>
      </w:r>
      <w:r w:rsidRPr="00CE0A59">
        <w:rPr>
          <w:rFonts w:ascii="Times New Roman" w:hAnsi="Times New Roman" w:cs="Times New Roman"/>
          <w:sz w:val="28"/>
          <w:szCs w:val="28"/>
        </w:rPr>
        <w:t>тем заключения контрактов на выполнение работ, оказания услуг с исполнителем мероприятий подпрограммы в соответствии с федеральным законом от 05.04.2013 № 44-ФЗ «О контрактной системе в сфере закупок товаров, работ, услуг для обе</w:t>
      </w:r>
      <w:r w:rsidRPr="00CE0A59">
        <w:rPr>
          <w:rFonts w:ascii="Times New Roman" w:hAnsi="Times New Roman" w:cs="Times New Roman"/>
          <w:sz w:val="28"/>
          <w:szCs w:val="28"/>
        </w:rPr>
        <w:t>с</w:t>
      </w:r>
      <w:r w:rsidRPr="00CE0A59">
        <w:rPr>
          <w:rFonts w:ascii="Times New Roman" w:hAnsi="Times New Roman" w:cs="Times New Roman"/>
          <w:sz w:val="28"/>
          <w:szCs w:val="28"/>
        </w:rPr>
        <w:t>печения государственных и муниципальных нужд».</w:t>
      </w:r>
    </w:p>
    <w:p w:rsidR="00282734" w:rsidRPr="00CE0A59" w:rsidRDefault="00282734" w:rsidP="00282734">
      <w:pPr>
        <w:autoSpaceDE w:val="0"/>
        <w:autoSpaceDN w:val="0"/>
        <w:adjustRightInd w:val="0"/>
        <w:jc w:val="both"/>
        <w:rPr>
          <w:sz w:val="28"/>
          <w:szCs w:val="28"/>
        </w:rPr>
      </w:pPr>
      <w:r w:rsidRPr="00CE0A59">
        <w:rPr>
          <w:sz w:val="28"/>
          <w:szCs w:val="28"/>
        </w:rPr>
        <w:t>Приобретенное имущество и оборудование являются муниципальной собственностью Северо</w:t>
      </w:r>
      <w:r w:rsidR="00780123">
        <w:rPr>
          <w:sz w:val="28"/>
          <w:szCs w:val="28"/>
        </w:rPr>
        <w:t>-</w:t>
      </w:r>
      <w:r w:rsidRPr="00CE0A59">
        <w:rPr>
          <w:sz w:val="28"/>
          <w:szCs w:val="28"/>
        </w:rPr>
        <w:t>Енисейского района.</w:t>
      </w:r>
    </w:p>
    <w:p w:rsidR="00282734" w:rsidRPr="00CE0A59" w:rsidRDefault="00282734" w:rsidP="00282734">
      <w:pPr>
        <w:autoSpaceDE w:val="0"/>
        <w:autoSpaceDN w:val="0"/>
        <w:adjustRightInd w:val="0"/>
        <w:jc w:val="center"/>
        <w:rPr>
          <w:sz w:val="28"/>
          <w:szCs w:val="28"/>
        </w:rPr>
      </w:pPr>
      <w:r w:rsidRPr="00CE0A59">
        <w:rPr>
          <w:sz w:val="28"/>
          <w:szCs w:val="28"/>
        </w:rPr>
        <w:t>4. Управление подпрограммой и контроль за исполнением подпрограммы</w:t>
      </w:r>
    </w:p>
    <w:p w:rsidR="00282734" w:rsidRPr="00BB3384" w:rsidRDefault="00282734" w:rsidP="00282734">
      <w:pPr>
        <w:tabs>
          <w:tab w:val="num" w:pos="0"/>
        </w:tabs>
        <w:ind w:right="142"/>
        <w:jc w:val="both"/>
        <w:rPr>
          <w:sz w:val="28"/>
          <w:szCs w:val="28"/>
        </w:rPr>
      </w:pPr>
      <w:r w:rsidRPr="00CE0A59">
        <w:rPr>
          <w:sz w:val="28"/>
          <w:szCs w:val="28"/>
        </w:rPr>
        <w:t xml:space="preserve">Контроль за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w:t>
      </w:r>
      <w:r w:rsidRPr="00BB3384">
        <w:rPr>
          <w:sz w:val="28"/>
          <w:szCs w:val="28"/>
        </w:rPr>
        <w:t>администрации Северо-Енисейского района, иные органы в пределах своих полномочий.</w:t>
      </w:r>
    </w:p>
    <w:p w:rsidR="00282734" w:rsidRPr="00CE0A59" w:rsidRDefault="00282734" w:rsidP="00282734">
      <w:pPr>
        <w:tabs>
          <w:tab w:val="num" w:pos="0"/>
        </w:tabs>
        <w:jc w:val="both"/>
        <w:rPr>
          <w:sz w:val="28"/>
          <w:szCs w:val="28"/>
        </w:rPr>
      </w:pPr>
      <w:r w:rsidRPr="00BB3384">
        <w:rPr>
          <w:sz w:val="28"/>
          <w:szCs w:val="28"/>
        </w:rPr>
        <w:t xml:space="preserve">Отчеты о реализации муниципальной программы, предоставляются в отдел экономического анализа и прогнозирования администрации Северо-Енисейского района за первое полугодие отчетного года представляется в срок не позднее 10-го августа отчетного года, а за год до 1 марта года, следующего за отчетным годом, по формам согласно </w:t>
      </w:r>
      <w:hyperlink w:anchor="Par1817" w:tooltip="ИНФОРМАЦИЯ" w:history="1">
        <w:r w:rsidRPr="00BB3384">
          <w:rPr>
            <w:sz w:val="28"/>
            <w:szCs w:val="28"/>
          </w:rPr>
          <w:t>приложениям №</w:t>
        </w:r>
      </w:hyperlink>
      <w:r w:rsidRPr="00BB3384">
        <w:rPr>
          <w:sz w:val="28"/>
          <w:szCs w:val="28"/>
        </w:rPr>
        <w:t xml:space="preserve"> 9-</w:t>
      </w:r>
      <w:hyperlink w:anchor="Par3497" w:tooltip="ИНФОРМАЦИЯ" w:history="1">
        <w:r w:rsidRPr="00BB3384">
          <w:rPr>
            <w:sz w:val="28"/>
            <w:szCs w:val="28"/>
          </w:rPr>
          <w:t>1</w:t>
        </w:r>
      </w:hyperlink>
      <w:r w:rsidRPr="00BB3384">
        <w:rPr>
          <w:sz w:val="28"/>
          <w:szCs w:val="28"/>
        </w:rPr>
        <w:t>3 к Порядку, утвержденному постановлением администрации Северо-Енисейского района от 29.07.2013 № 364-п.</w:t>
      </w:r>
    </w:p>
    <w:p w:rsidR="00282734" w:rsidRPr="00CE0A59" w:rsidRDefault="00282734" w:rsidP="00282734">
      <w:pPr>
        <w:pStyle w:val="aff7"/>
        <w:sectPr w:rsidR="00282734" w:rsidRPr="00CE0A59" w:rsidSect="008F0E95">
          <w:footnotePr>
            <w:numRestart w:val="eachPage"/>
          </w:footnotePr>
          <w:pgSz w:w="11905" w:h="16838"/>
          <w:pgMar w:top="678" w:right="565" w:bottom="284" w:left="1418" w:header="425" w:footer="720" w:gutter="0"/>
          <w:pgNumType w:start="1"/>
          <w:cols w:space="720"/>
          <w:noEndnote/>
          <w:titlePg/>
          <w:docGrid w:linePitch="326"/>
        </w:sectPr>
      </w:pPr>
    </w:p>
    <w:p w:rsidR="00282734" w:rsidRPr="00CE0A59" w:rsidRDefault="00282734" w:rsidP="00282734">
      <w:pPr>
        <w:widowControl w:val="0"/>
        <w:autoSpaceDE w:val="0"/>
        <w:autoSpaceDN w:val="0"/>
        <w:adjustRightInd w:val="0"/>
        <w:ind w:left="720" w:right="40"/>
        <w:jc w:val="right"/>
      </w:pPr>
      <w:r w:rsidRPr="00CE0A59">
        <w:lastRenderedPageBreak/>
        <w:t>Приложение № 1</w:t>
      </w:r>
    </w:p>
    <w:p w:rsidR="00282734" w:rsidRPr="00CE0A59" w:rsidRDefault="00282734" w:rsidP="00282734">
      <w:pPr>
        <w:widowControl w:val="0"/>
        <w:autoSpaceDE w:val="0"/>
        <w:autoSpaceDN w:val="0"/>
        <w:adjustRightInd w:val="0"/>
        <w:ind w:left="720" w:right="40"/>
        <w:jc w:val="right"/>
      </w:pPr>
      <w:r w:rsidRPr="00CE0A59">
        <w:t>к подпрограмме 5</w:t>
      </w:r>
    </w:p>
    <w:p w:rsidR="00282734" w:rsidRPr="00CE0A59" w:rsidRDefault="00282734" w:rsidP="00282734">
      <w:pPr>
        <w:widowControl w:val="0"/>
        <w:autoSpaceDE w:val="0"/>
        <w:autoSpaceDN w:val="0"/>
        <w:adjustRightInd w:val="0"/>
        <w:ind w:left="720" w:right="40"/>
        <w:jc w:val="right"/>
      </w:pPr>
      <w:r w:rsidRPr="00CE0A59">
        <w:t>Участие в организации деятельности</w:t>
      </w:r>
    </w:p>
    <w:p w:rsidR="00282734" w:rsidRPr="00CE0A59" w:rsidRDefault="00282734" w:rsidP="00282734">
      <w:pPr>
        <w:widowControl w:val="0"/>
        <w:autoSpaceDE w:val="0"/>
        <w:autoSpaceDN w:val="0"/>
        <w:adjustRightInd w:val="0"/>
        <w:ind w:left="720" w:right="40"/>
        <w:jc w:val="right"/>
      </w:pPr>
      <w:r w:rsidRPr="00CE0A59">
        <w:t>по обращению с твердыми коммунальными</w:t>
      </w:r>
    </w:p>
    <w:p w:rsidR="00282734" w:rsidRDefault="00282734" w:rsidP="00282734">
      <w:pPr>
        <w:widowControl w:val="0"/>
        <w:autoSpaceDE w:val="0"/>
        <w:autoSpaceDN w:val="0"/>
        <w:adjustRightInd w:val="0"/>
        <w:ind w:left="720" w:right="40"/>
        <w:jc w:val="right"/>
      </w:pPr>
      <w:r w:rsidRPr="00CE0A59">
        <w:t>отходами на территории Северо-Енисейского района»</w:t>
      </w:r>
    </w:p>
    <w:p w:rsidR="00282734" w:rsidRPr="00CE0A59" w:rsidRDefault="00282734" w:rsidP="00282734">
      <w:pPr>
        <w:widowControl w:val="0"/>
        <w:autoSpaceDE w:val="0"/>
        <w:autoSpaceDN w:val="0"/>
        <w:adjustRightInd w:val="0"/>
        <w:ind w:left="720" w:right="40"/>
        <w:jc w:val="right"/>
      </w:pPr>
    </w:p>
    <w:p w:rsidR="00157CCE" w:rsidRDefault="00157CCE" w:rsidP="00157CCE">
      <w:pPr>
        <w:jc w:val="center"/>
        <w:rPr>
          <w:sz w:val="28"/>
          <w:szCs w:val="28"/>
        </w:rPr>
      </w:pPr>
      <w:r w:rsidRPr="00CE0A59">
        <w:rPr>
          <w:sz w:val="28"/>
          <w:szCs w:val="28"/>
        </w:rPr>
        <w:t>Перечень и значения показателей результативности подпрограммы</w:t>
      </w:r>
    </w:p>
    <w:p w:rsidR="006340B0" w:rsidRPr="00CE0A59" w:rsidRDefault="006340B0" w:rsidP="00157CCE">
      <w:pPr>
        <w:jc w:val="center"/>
        <w:rPr>
          <w:sz w:val="28"/>
          <w:szCs w:val="28"/>
        </w:rPr>
      </w:pPr>
    </w:p>
    <w:tbl>
      <w:tblPr>
        <w:tblW w:w="15593" w:type="dxa"/>
        <w:tblInd w:w="70" w:type="dxa"/>
        <w:tblLayout w:type="fixed"/>
        <w:tblCellMar>
          <w:left w:w="70" w:type="dxa"/>
          <w:right w:w="70" w:type="dxa"/>
        </w:tblCellMar>
        <w:tblLook w:val="04A0" w:firstRow="1" w:lastRow="0" w:firstColumn="1" w:lastColumn="0" w:noHBand="0" w:noVBand="1"/>
      </w:tblPr>
      <w:tblGrid>
        <w:gridCol w:w="567"/>
        <w:gridCol w:w="4255"/>
        <w:gridCol w:w="1277"/>
        <w:gridCol w:w="1560"/>
        <w:gridCol w:w="1985"/>
        <w:gridCol w:w="1980"/>
        <w:gridCol w:w="1843"/>
        <w:gridCol w:w="2126"/>
      </w:tblGrid>
      <w:tr w:rsidR="00BB3384" w:rsidRPr="00CE0A59" w:rsidTr="0003311B">
        <w:trPr>
          <w:cantSplit/>
          <w:trHeight w:val="240"/>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 п/п</w:t>
            </w:r>
          </w:p>
        </w:tc>
        <w:tc>
          <w:tcPr>
            <w:tcW w:w="4255"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Цель, показатели</w:t>
            </w:r>
          </w:p>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результативности</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hanging="70"/>
              <w:jc w:val="center"/>
              <w:rPr>
                <w:rFonts w:ascii="Times New Roman" w:hAnsi="Times New Roman" w:cs="Times New Roman"/>
              </w:rPr>
            </w:pPr>
            <w:r w:rsidRPr="00CE0A59">
              <w:rPr>
                <w:rFonts w:ascii="Times New Roman" w:hAnsi="Times New Roman" w:cs="Times New Roman"/>
              </w:rPr>
              <w:t>Единица измерения</w:t>
            </w:r>
          </w:p>
        </w:tc>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hanging="70"/>
              <w:jc w:val="center"/>
              <w:rPr>
                <w:rFonts w:ascii="Times New Roman" w:hAnsi="Times New Roman" w:cs="Times New Roman"/>
              </w:rPr>
            </w:pPr>
            <w:r w:rsidRPr="00CE0A59">
              <w:rPr>
                <w:rFonts w:ascii="Times New Roman" w:hAnsi="Times New Roman" w:cs="Times New Roman"/>
              </w:rPr>
              <w:t>Источник и</w:t>
            </w:r>
            <w:r w:rsidRPr="00CE0A59">
              <w:rPr>
                <w:rFonts w:ascii="Times New Roman" w:hAnsi="Times New Roman" w:cs="Times New Roman"/>
              </w:rPr>
              <w:t>н</w:t>
            </w:r>
            <w:r w:rsidRPr="00CE0A59">
              <w:rPr>
                <w:rFonts w:ascii="Times New Roman" w:hAnsi="Times New Roman" w:cs="Times New Roman"/>
              </w:rPr>
              <w:t>формации</w:t>
            </w:r>
          </w:p>
        </w:tc>
        <w:tc>
          <w:tcPr>
            <w:tcW w:w="7934" w:type="dxa"/>
            <w:gridSpan w:val="4"/>
            <w:tcBorders>
              <w:top w:val="single" w:sz="6" w:space="0" w:color="auto"/>
              <w:left w:val="single" w:sz="6" w:space="0" w:color="auto"/>
              <w:bottom w:val="single" w:sz="6" w:space="0" w:color="auto"/>
              <w:right w:val="single" w:sz="6" w:space="0" w:color="auto"/>
            </w:tcBorders>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Годы реализации программы</w:t>
            </w:r>
          </w:p>
        </w:tc>
      </w:tr>
      <w:tr w:rsidR="00BB3384" w:rsidRPr="00CE0A59" w:rsidTr="00BB3384">
        <w:trPr>
          <w:cantSplit/>
          <w:trHeight w:val="1179"/>
        </w:trPr>
        <w:tc>
          <w:tcPr>
            <w:tcW w:w="567"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4255"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BB3384" w:rsidRPr="00BB3384" w:rsidRDefault="00BB3384" w:rsidP="00A67DF3">
            <w:pPr>
              <w:pStyle w:val="ConsPlusNormal"/>
              <w:spacing w:line="276" w:lineRule="auto"/>
              <w:ind w:firstLine="0"/>
              <w:jc w:val="center"/>
              <w:rPr>
                <w:rFonts w:ascii="Times New Roman" w:hAnsi="Times New Roman" w:cs="Times New Roman"/>
              </w:rPr>
            </w:pPr>
            <w:r>
              <w:rPr>
                <w:rFonts w:ascii="Times New Roman" w:hAnsi="Times New Roman" w:cs="Times New Roman"/>
              </w:rPr>
              <w:t>2024</w:t>
            </w:r>
          </w:p>
        </w:tc>
        <w:tc>
          <w:tcPr>
            <w:tcW w:w="1980"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67DF3">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202</w:t>
            </w:r>
            <w:r>
              <w:rPr>
                <w:rFonts w:ascii="Times New Roman" w:hAnsi="Times New Roman" w:cs="Times New Roman"/>
              </w:rPr>
              <w:t>5</w:t>
            </w:r>
            <w:r w:rsidRPr="00CE0A59">
              <w:rPr>
                <w:rFonts w:ascii="Times New Roman" w:hAnsi="Times New Roman" w:cs="Times New Roman"/>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BB3384" w:rsidRPr="00CE0A59" w:rsidRDefault="00BB3384" w:rsidP="00A67DF3">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202</w:t>
            </w:r>
            <w:r>
              <w:rPr>
                <w:rFonts w:ascii="Times New Roman" w:hAnsi="Times New Roman" w:cs="Times New Roman"/>
              </w:rPr>
              <w:t>6</w:t>
            </w:r>
            <w:r w:rsidRPr="00CE0A59">
              <w:rPr>
                <w:rFonts w:ascii="Times New Roman" w:hAnsi="Times New Roman" w:cs="Times New Roman"/>
              </w:rPr>
              <w:t xml:space="preserve"> год</w:t>
            </w:r>
          </w:p>
        </w:tc>
        <w:tc>
          <w:tcPr>
            <w:tcW w:w="2126"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67DF3">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202</w:t>
            </w:r>
            <w:r>
              <w:rPr>
                <w:rFonts w:ascii="Times New Roman" w:hAnsi="Times New Roman" w:cs="Times New Roman"/>
              </w:rPr>
              <w:t>7</w:t>
            </w:r>
            <w:r w:rsidRPr="00CE0A59">
              <w:rPr>
                <w:rFonts w:ascii="Times New Roman" w:hAnsi="Times New Roman" w:cs="Times New Roman"/>
              </w:rPr>
              <w:t xml:space="preserve"> год</w:t>
            </w:r>
          </w:p>
        </w:tc>
      </w:tr>
      <w:tr w:rsidR="00BB3384" w:rsidRPr="00CE0A59" w:rsidTr="00BB3384">
        <w:trPr>
          <w:cantSplit/>
          <w:trHeight w:val="316"/>
        </w:trPr>
        <w:tc>
          <w:tcPr>
            <w:tcW w:w="567"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1</w:t>
            </w:r>
          </w:p>
        </w:tc>
        <w:tc>
          <w:tcPr>
            <w:tcW w:w="4255"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2</w:t>
            </w:r>
          </w:p>
        </w:tc>
        <w:tc>
          <w:tcPr>
            <w:tcW w:w="1277"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3</w:t>
            </w:r>
          </w:p>
        </w:tc>
        <w:tc>
          <w:tcPr>
            <w:tcW w:w="1560"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4</w:t>
            </w:r>
          </w:p>
        </w:tc>
        <w:tc>
          <w:tcPr>
            <w:tcW w:w="1985"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6</w:t>
            </w:r>
          </w:p>
        </w:tc>
        <w:tc>
          <w:tcPr>
            <w:tcW w:w="1843" w:type="dxa"/>
            <w:tcBorders>
              <w:top w:val="single" w:sz="6" w:space="0" w:color="auto"/>
              <w:left w:val="single" w:sz="6" w:space="0" w:color="auto"/>
              <w:bottom w:val="single" w:sz="6" w:space="0" w:color="auto"/>
              <w:right w:val="single" w:sz="6" w:space="0" w:color="auto"/>
            </w:tcBorders>
          </w:tcPr>
          <w:p w:rsidR="00BB3384" w:rsidRPr="00CE0A59" w:rsidRDefault="00BB3384" w:rsidP="00A4643B">
            <w:pPr>
              <w:pStyle w:val="ConsPlusNormal"/>
              <w:spacing w:line="276" w:lineRule="auto"/>
              <w:ind w:firstLine="0"/>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7</w:t>
            </w:r>
          </w:p>
        </w:tc>
      </w:tr>
      <w:tr w:rsidR="00BB3384" w:rsidRPr="00CE0A59" w:rsidTr="00BB3384">
        <w:trPr>
          <w:cantSplit/>
          <w:trHeight w:val="240"/>
        </w:trPr>
        <w:tc>
          <w:tcPr>
            <w:tcW w:w="567" w:type="dxa"/>
            <w:tcBorders>
              <w:top w:val="single" w:sz="6" w:space="0" w:color="auto"/>
              <w:left w:val="single" w:sz="6" w:space="0" w:color="auto"/>
              <w:bottom w:val="single" w:sz="6" w:space="0" w:color="auto"/>
              <w:right w:val="single" w:sz="6" w:space="0" w:color="auto"/>
            </w:tcBorders>
          </w:tcPr>
          <w:p w:rsidR="00BB3384" w:rsidRPr="00CE0A59" w:rsidRDefault="00BB3384" w:rsidP="00A4643B">
            <w:pPr>
              <w:rPr>
                <w:sz w:val="20"/>
                <w:szCs w:val="20"/>
              </w:rPr>
            </w:pPr>
          </w:p>
        </w:tc>
        <w:tc>
          <w:tcPr>
            <w:tcW w:w="15026" w:type="dxa"/>
            <w:gridSpan w:val="7"/>
            <w:tcBorders>
              <w:top w:val="single" w:sz="6" w:space="0" w:color="auto"/>
              <w:left w:val="single" w:sz="6" w:space="0" w:color="auto"/>
              <w:bottom w:val="single" w:sz="6" w:space="0" w:color="auto"/>
              <w:right w:val="single" w:sz="6" w:space="0" w:color="auto"/>
            </w:tcBorders>
            <w:hideMark/>
          </w:tcPr>
          <w:p w:rsidR="00BB3384" w:rsidRPr="00CE0A59" w:rsidRDefault="00BB3384" w:rsidP="00A4643B">
            <w:pPr>
              <w:rPr>
                <w:rFonts w:eastAsia="Calibri"/>
                <w:sz w:val="20"/>
                <w:szCs w:val="20"/>
                <w:lang w:eastAsia="en-US"/>
              </w:rPr>
            </w:pPr>
            <w:r w:rsidRPr="00CE0A59">
              <w:rPr>
                <w:sz w:val="20"/>
                <w:szCs w:val="20"/>
              </w:rPr>
              <w:t>Цель подпрограммы 5: Формирование  комплексной системы обращения с твердыми коммунальными отходами на территории Северо-Енисейского района.</w:t>
            </w:r>
          </w:p>
        </w:tc>
      </w:tr>
      <w:tr w:rsidR="00BB3384" w:rsidRPr="00CE0A59" w:rsidTr="00BB3384">
        <w:trPr>
          <w:cantSplit/>
          <w:trHeight w:val="360"/>
        </w:trPr>
        <w:tc>
          <w:tcPr>
            <w:tcW w:w="567" w:type="dxa"/>
            <w:tcBorders>
              <w:top w:val="single" w:sz="6" w:space="0" w:color="auto"/>
              <w:left w:val="single" w:sz="6" w:space="0" w:color="auto"/>
              <w:bottom w:val="single" w:sz="6" w:space="0" w:color="auto"/>
              <w:right w:val="single" w:sz="6" w:space="0" w:color="auto"/>
            </w:tcBorders>
          </w:tcPr>
          <w:p w:rsidR="00BB3384" w:rsidRPr="00CE0A59" w:rsidRDefault="00BB3384" w:rsidP="00A4643B">
            <w:pPr>
              <w:pStyle w:val="ConsPlusNormal"/>
              <w:spacing w:line="276" w:lineRule="auto"/>
              <w:ind w:firstLine="0"/>
              <w:rPr>
                <w:rFonts w:ascii="Times New Roman" w:hAnsi="Times New Roman" w:cs="Times New Roman"/>
              </w:rPr>
            </w:pPr>
          </w:p>
        </w:tc>
        <w:tc>
          <w:tcPr>
            <w:tcW w:w="15026" w:type="dxa"/>
            <w:gridSpan w:val="7"/>
            <w:tcBorders>
              <w:top w:val="single" w:sz="6" w:space="0" w:color="auto"/>
              <w:left w:val="single" w:sz="6" w:space="0" w:color="auto"/>
              <w:bottom w:val="single" w:sz="6" w:space="0" w:color="auto"/>
              <w:right w:val="single" w:sz="6" w:space="0" w:color="auto"/>
            </w:tcBorders>
            <w:hideMark/>
          </w:tcPr>
          <w:p w:rsidR="00BB3384" w:rsidRPr="00CE0A59" w:rsidRDefault="00BB3384" w:rsidP="00A4643B">
            <w:pPr>
              <w:pStyle w:val="ConsPlusNormal"/>
              <w:spacing w:line="276" w:lineRule="auto"/>
              <w:ind w:firstLine="0"/>
              <w:rPr>
                <w:rFonts w:ascii="Times New Roman" w:hAnsi="Times New Roman" w:cs="Times New Roman"/>
              </w:rPr>
            </w:pPr>
            <w:r w:rsidRPr="00CE0A59">
              <w:rPr>
                <w:rFonts w:ascii="Times New Roman" w:hAnsi="Times New Roman" w:cs="Times New Roman"/>
              </w:rPr>
              <w:t>Задачи подпрограммы 5:</w:t>
            </w:r>
          </w:p>
          <w:p w:rsidR="00BB3384" w:rsidRPr="00CE0A59" w:rsidRDefault="00BB3384" w:rsidP="00A4643B">
            <w:pPr>
              <w:rPr>
                <w:rFonts w:eastAsia="Calibri"/>
                <w:sz w:val="20"/>
                <w:szCs w:val="20"/>
                <w:lang w:eastAsia="en-US"/>
              </w:rPr>
            </w:pPr>
            <w:r w:rsidRPr="00CE0A59">
              <w:rPr>
                <w:sz w:val="20"/>
                <w:szCs w:val="20"/>
              </w:rPr>
              <w:t>1.  Улучшение санитарно-эпидемиологической обстановки на территориях населенных пунктов Северо-Енисейского района.</w:t>
            </w:r>
          </w:p>
        </w:tc>
      </w:tr>
      <w:tr w:rsidR="00B836E6" w:rsidRPr="00CE0A59" w:rsidTr="0003311B">
        <w:trPr>
          <w:cantSplit/>
          <w:trHeight w:val="420"/>
        </w:trPr>
        <w:tc>
          <w:tcPr>
            <w:tcW w:w="567" w:type="dxa"/>
            <w:tcBorders>
              <w:top w:val="single" w:sz="6" w:space="0" w:color="auto"/>
              <w:left w:val="single" w:sz="6" w:space="0" w:color="auto"/>
              <w:bottom w:val="single" w:sz="6" w:space="0" w:color="auto"/>
              <w:right w:val="single" w:sz="6" w:space="0" w:color="auto"/>
            </w:tcBorders>
            <w:vAlign w:val="center"/>
            <w:hideMark/>
          </w:tcPr>
          <w:p w:rsidR="00B836E6" w:rsidRPr="00B519DA" w:rsidRDefault="00B836E6" w:rsidP="00BB3384">
            <w:pPr>
              <w:pStyle w:val="ConsPlusNormal"/>
              <w:spacing w:line="276" w:lineRule="auto"/>
              <w:ind w:firstLine="0"/>
              <w:jc w:val="center"/>
              <w:rPr>
                <w:rFonts w:ascii="Times New Roman" w:eastAsia="Batang" w:hAnsi="Times New Roman" w:cs="Times New Roman"/>
              </w:rPr>
            </w:pPr>
            <w:r w:rsidRPr="00B519DA">
              <w:rPr>
                <w:rFonts w:ascii="Times New Roman" w:eastAsia="Batang" w:hAnsi="Times New Roman" w:cs="Times New Roman"/>
              </w:rPr>
              <w:t>1</w:t>
            </w:r>
          </w:p>
        </w:tc>
        <w:tc>
          <w:tcPr>
            <w:tcW w:w="4255" w:type="dxa"/>
            <w:tcBorders>
              <w:top w:val="single" w:sz="6" w:space="0" w:color="auto"/>
              <w:left w:val="single" w:sz="6" w:space="0" w:color="auto"/>
              <w:bottom w:val="single" w:sz="6" w:space="0" w:color="auto"/>
              <w:right w:val="single" w:sz="6" w:space="0" w:color="auto"/>
            </w:tcBorders>
            <w:hideMark/>
          </w:tcPr>
          <w:p w:rsidR="00B836E6" w:rsidRPr="00B519DA" w:rsidRDefault="00B836E6" w:rsidP="00BB3384">
            <w:pPr>
              <w:pStyle w:val="ConsPlusNormal"/>
              <w:spacing w:line="276" w:lineRule="auto"/>
              <w:ind w:firstLine="0"/>
              <w:rPr>
                <w:rFonts w:ascii="Times New Roman" w:hAnsi="Times New Roman" w:cs="Times New Roman"/>
              </w:rPr>
            </w:pPr>
            <w:r w:rsidRPr="00B519DA">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w:t>
            </w:r>
            <w:r w:rsidRPr="00B519DA">
              <w:rPr>
                <w:rFonts w:ascii="Times New Roman" w:hAnsi="Times New Roman" w:cs="Times New Roman"/>
              </w:rPr>
              <w:t>о</w:t>
            </w:r>
            <w:r w:rsidRPr="00B519DA">
              <w:rPr>
                <w:rFonts w:ascii="Times New Roman" w:hAnsi="Times New Roman" w:cs="Times New Roman"/>
              </w:rPr>
              <w:t>дов, в том числе твердых коммунальных отх</w:t>
            </w:r>
            <w:r w:rsidRPr="00B519DA">
              <w:rPr>
                <w:rFonts w:ascii="Times New Roman" w:hAnsi="Times New Roman" w:cs="Times New Roman"/>
              </w:rPr>
              <w:t>о</w:t>
            </w:r>
            <w:r w:rsidRPr="00B519DA">
              <w:rPr>
                <w:rFonts w:ascii="Times New Roman" w:hAnsi="Times New Roman" w:cs="Times New Roman"/>
              </w:rPr>
              <w:t>дов</w:t>
            </w:r>
          </w:p>
        </w:tc>
        <w:tc>
          <w:tcPr>
            <w:tcW w:w="1277" w:type="dxa"/>
            <w:tcBorders>
              <w:top w:val="single" w:sz="6" w:space="0" w:color="auto"/>
              <w:left w:val="single" w:sz="6" w:space="0" w:color="auto"/>
              <w:bottom w:val="single" w:sz="6" w:space="0" w:color="auto"/>
              <w:right w:val="single" w:sz="6" w:space="0" w:color="auto"/>
            </w:tcBorders>
            <w:vAlign w:val="center"/>
            <w:hideMark/>
          </w:tcPr>
          <w:p w:rsidR="00B836E6" w:rsidRPr="00CE0A59" w:rsidRDefault="00B836E6" w:rsidP="00BB3384">
            <w:pPr>
              <w:pStyle w:val="ConsPlusNormal"/>
              <w:spacing w:line="276" w:lineRule="auto"/>
              <w:ind w:hanging="29"/>
              <w:jc w:val="center"/>
              <w:rPr>
                <w:rFonts w:ascii="Times New Roman" w:eastAsia="Batang" w:hAnsi="Times New Roman" w:cs="Times New Roman"/>
              </w:rPr>
            </w:pPr>
            <w:proofErr w:type="spellStart"/>
            <w:r>
              <w:rPr>
                <w:rFonts w:ascii="Times New Roman" w:eastAsia="Batang" w:hAnsi="Times New Roman" w:cs="Times New Roman"/>
              </w:rPr>
              <w:t>ед</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B836E6" w:rsidRPr="00CE0A59" w:rsidRDefault="00B836E6" w:rsidP="00BB3384">
            <w:pPr>
              <w:pStyle w:val="ConsPlusNormal"/>
              <w:spacing w:line="276" w:lineRule="auto"/>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B836E6" w:rsidRPr="00BB3384" w:rsidRDefault="00B836E6" w:rsidP="00BB3384">
            <w:pPr>
              <w:pStyle w:val="ConsPlusNormal"/>
              <w:spacing w:line="276" w:lineRule="auto"/>
              <w:ind w:firstLine="0"/>
              <w:jc w:val="center"/>
              <w:rPr>
                <w:rFonts w:ascii="Times New Roman" w:hAnsi="Times New Roman" w:cs="Times New Roman"/>
                <w:color w:val="FF0000"/>
                <w:highlight w:val="red"/>
              </w:rPr>
            </w:pPr>
            <w:r w:rsidRPr="00340516">
              <w:rPr>
                <w:rFonts w:ascii="Times New Roman" w:hAnsi="Times New Roman" w:cs="Times New Roman"/>
              </w:rPr>
              <w:t>-</w:t>
            </w:r>
          </w:p>
        </w:tc>
        <w:tc>
          <w:tcPr>
            <w:tcW w:w="1980" w:type="dxa"/>
            <w:tcBorders>
              <w:top w:val="single" w:sz="6" w:space="0" w:color="auto"/>
              <w:left w:val="single" w:sz="6" w:space="0" w:color="auto"/>
              <w:bottom w:val="single" w:sz="6" w:space="0" w:color="auto"/>
              <w:right w:val="single" w:sz="6" w:space="0" w:color="auto"/>
            </w:tcBorders>
            <w:vAlign w:val="center"/>
          </w:tcPr>
          <w:p w:rsidR="00B836E6" w:rsidRPr="00CE0A59" w:rsidRDefault="00B836E6" w:rsidP="00ED3A51">
            <w:pPr>
              <w:jc w:val="center"/>
              <w:rPr>
                <w:rFonts w:eastAsia="Calibri"/>
                <w:sz w:val="20"/>
                <w:szCs w:val="20"/>
                <w:lang w:eastAsia="en-US"/>
              </w:rPr>
            </w:pPr>
            <w:r>
              <w:rPr>
                <w:sz w:val="20"/>
                <w:szCs w:val="20"/>
              </w:rPr>
              <w:t>не менее 3</w:t>
            </w:r>
          </w:p>
        </w:tc>
        <w:tc>
          <w:tcPr>
            <w:tcW w:w="1843" w:type="dxa"/>
            <w:tcBorders>
              <w:top w:val="single" w:sz="6" w:space="0" w:color="auto"/>
              <w:left w:val="single" w:sz="6" w:space="0" w:color="auto"/>
              <w:bottom w:val="single" w:sz="6" w:space="0" w:color="auto"/>
              <w:right w:val="single" w:sz="6" w:space="0" w:color="auto"/>
            </w:tcBorders>
            <w:vAlign w:val="center"/>
          </w:tcPr>
          <w:p w:rsidR="00B836E6" w:rsidRPr="00693120" w:rsidRDefault="00B836E6" w:rsidP="00E03992">
            <w:pPr>
              <w:jc w:val="center"/>
              <w:rPr>
                <w:rFonts w:eastAsia="Calibri"/>
                <w:sz w:val="20"/>
                <w:szCs w:val="20"/>
                <w:lang w:eastAsia="en-US"/>
              </w:rPr>
            </w:pPr>
            <w:r w:rsidRPr="00693120">
              <w:rPr>
                <w:sz w:val="20"/>
                <w:szCs w:val="20"/>
              </w:rPr>
              <w:t xml:space="preserve">не менее </w:t>
            </w:r>
            <w:r w:rsidR="00E03992">
              <w:rPr>
                <w:sz w:val="20"/>
                <w:szCs w:val="20"/>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B836E6" w:rsidRPr="00CE0A59" w:rsidRDefault="00E03992" w:rsidP="00ED3A51">
            <w:pPr>
              <w:jc w:val="center"/>
              <w:rPr>
                <w:rFonts w:eastAsia="Calibri"/>
                <w:sz w:val="20"/>
                <w:szCs w:val="20"/>
                <w:lang w:eastAsia="en-US"/>
              </w:rPr>
            </w:pPr>
            <w:r>
              <w:rPr>
                <w:sz w:val="20"/>
                <w:szCs w:val="20"/>
              </w:rPr>
              <w:t>-</w:t>
            </w:r>
          </w:p>
        </w:tc>
      </w:tr>
      <w:tr w:rsidR="00693120" w:rsidRPr="00CE0A59" w:rsidTr="0003311B">
        <w:trPr>
          <w:cantSplit/>
          <w:trHeight w:val="420"/>
        </w:trPr>
        <w:tc>
          <w:tcPr>
            <w:tcW w:w="567" w:type="dxa"/>
            <w:tcBorders>
              <w:top w:val="single" w:sz="6" w:space="0" w:color="auto"/>
              <w:left w:val="single" w:sz="6" w:space="0" w:color="auto"/>
              <w:bottom w:val="single" w:sz="6" w:space="0" w:color="auto"/>
              <w:right w:val="single" w:sz="6" w:space="0" w:color="auto"/>
            </w:tcBorders>
            <w:vAlign w:val="center"/>
            <w:hideMark/>
          </w:tcPr>
          <w:p w:rsidR="00693120" w:rsidRPr="00B519DA" w:rsidRDefault="00693120" w:rsidP="00BB3384">
            <w:pPr>
              <w:pStyle w:val="ConsPlusNormal"/>
              <w:spacing w:line="276" w:lineRule="auto"/>
              <w:ind w:firstLine="0"/>
              <w:jc w:val="center"/>
              <w:rPr>
                <w:rFonts w:ascii="Times New Roman" w:eastAsia="Batang" w:hAnsi="Times New Roman" w:cs="Times New Roman"/>
              </w:rPr>
            </w:pPr>
            <w:r w:rsidRPr="00B519DA">
              <w:rPr>
                <w:rFonts w:ascii="Times New Roman" w:eastAsia="Batang" w:hAnsi="Times New Roman" w:cs="Times New Roman"/>
              </w:rPr>
              <w:t>2</w:t>
            </w:r>
          </w:p>
        </w:tc>
        <w:tc>
          <w:tcPr>
            <w:tcW w:w="4255" w:type="dxa"/>
            <w:tcBorders>
              <w:top w:val="single" w:sz="6" w:space="0" w:color="auto"/>
              <w:left w:val="single" w:sz="6" w:space="0" w:color="auto"/>
              <w:bottom w:val="single" w:sz="6" w:space="0" w:color="auto"/>
              <w:right w:val="single" w:sz="6" w:space="0" w:color="auto"/>
            </w:tcBorders>
            <w:hideMark/>
          </w:tcPr>
          <w:p w:rsidR="00693120" w:rsidRPr="00B519DA" w:rsidRDefault="00693120" w:rsidP="00BB3384">
            <w:pPr>
              <w:pStyle w:val="ConsPlusNormal"/>
              <w:spacing w:line="276" w:lineRule="auto"/>
              <w:ind w:firstLine="0"/>
              <w:rPr>
                <w:rFonts w:ascii="Times New Roman" w:hAnsi="Times New Roman" w:cs="Times New Roman"/>
              </w:rPr>
            </w:pPr>
            <w:r w:rsidRPr="00B519DA">
              <w:rPr>
                <w:rFonts w:ascii="Times New Roman" w:hAnsi="Times New Roman" w:cs="Times New Roman"/>
              </w:rPr>
              <w:t>Рекультивация объектов размещения отходов, в том числе твердых коммунальных отходов</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3120" w:rsidRPr="00CE0A59" w:rsidRDefault="00693120" w:rsidP="00BB3384">
            <w:pPr>
              <w:pStyle w:val="ConsPlusNormal"/>
              <w:spacing w:line="276" w:lineRule="auto"/>
              <w:ind w:hanging="29"/>
              <w:jc w:val="center"/>
              <w:rPr>
                <w:rFonts w:ascii="Times New Roman" w:eastAsia="Batang" w:hAnsi="Times New Roman" w:cs="Times New Roman"/>
              </w:rPr>
            </w:pPr>
            <w:r>
              <w:rPr>
                <w:rFonts w:ascii="Times New Roman" w:eastAsia="Batang" w:hAnsi="Times New Roman" w:cs="Times New Roman"/>
              </w:rPr>
              <w:t>объект</w:t>
            </w:r>
          </w:p>
        </w:tc>
        <w:tc>
          <w:tcPr>
            <w:tcW w:w="1560" w:type="dxa"/>
            <w:tcBorders>
              <w:top w:val="single" w:sz="6" w:space="0" w:color="auto"/>
              <w:left w:val="single" w:sz="6" w:space="0" w:color="auto"/>
              <w:bottom w:val="single" w:sz="6" w:space="0" w:color="auto"/>
              <w:right w:val="single" w:sz="6" w:space="0" w:color="auto"/>
            </w:tcBorders>
            <w:vAlign w:val="center"/>
          </w:tcPr>
          <w:p w:rsidR="00693120" w:rsidRPr="00CE0A59" w:rsidRDefault="00693120" w:rsidP="00BB3384">
            <w:pPr>
              <w:pStyle w:val="ConsPlusNormal"/>
              <w:spacing w:line="276" w:lineRule="auto"/>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693120" w:rsidRPr="00CE0A59" w:rsidRDefault="00693120" w:rsidP="00693120">
            <w:pPr>
              <w:pStyle w:val="ConsPlusNormal"/>
              <w:ind w:firstLine="0"/>
              <w:jc w:val="center"/>
              <w:rPr>
                <w:rFonts w:ascii="Times New Roman" w:hAnsi="Times New Roman" w:cs="Times New Roman"/>
              </w:rPr>
            </w:pPr>
            <w:r>
              <w:rPr>
                <w:rFonts w:ascii="Times New Roman" w:hAnsi="Times New Roman" w:cs="Times New Roman"/>
              </w:rPr>
              <w:t>не менее 1</w:t>
            </w:r>
          </w:p>
        </w:tc>
        <w:tc>
          <w:tcPr>
            <w:tcW w:w="1980" w:type="dxa"/>
            <w:tcBorders>
              <w:top w:val="single" w:sz="6" w:space="0" w:color="auto"/>
              <w:left w:val="single" w:sz="6" w:space="0" w:color="auto"/>
              <w:bottom w:val="single" w:sz="6" w:space="0" w:color="auto"/>
              <w:right w:val="single" w:sz="6" w:space="0" w:color="auto"/>
            </w:tcBorders>
            <w:vAlign w:val="center"/>
          </w:tcPr>
          <w:p w:rsidR="00693120" w:rsidRPr="00CE0A59" w:rsidRDefault="00E03992" w:rsidP="00693120">
            <w:pPr>
              <w:jc w:val="center"/>
              <w:rPr>
                <w:rFonts w:eastAsia="Calibri"/>
                <w:sz w:val="20"/>
                <w:szCs w:val="20"/>
                <w:lang w:eastAsia="en-US"/>
              </w:rPr>
            </w:pPr>
            <w:r>
              <w:rPr>
                <w:sz w:val="20"/>
                <w:szCs w:val="20"/>
              </w:rPr>
              <w:t>-</w:t>
            </w:r>
          </w:p>
        </w:tc>
        <w:tc>
          <w:tcPr>
            <w:tcW w:w="1843" w:type="dxa"/>
            <w:tcBorders>
              <w:top w:val="single" w:sz="6" w:space="0" w:color="auto"/>
              <w:left w:val="single" w:sz="6" w:space="0" w:color="auto"/>
              <w:bottom w:val="single" w:sz="6" w:space="0" w:color="auto"/>
              <w:right w:val="single" w:sz="6" w:space="0" w:color="auto"/>
            </w:tcBorders>
            <w:vAlign w:val="center"/>
          </w:tcPr>
          <w:p w:rsidR="00693120" w:rsidRPr="00693120" w:rsidRDefault="00693120" w:rsidP="00693120">
            <w:pPr>
              <w:jc w:val="center"/>
              <w:rPr>
                <w:rFonts w:eastAsia="Calibri"/>
                <w:sz w:val="20"/>
                <w:szCs w:val="20"/>
                <w:lang w:eastAsia="en-US"/>
              </w:rPr>
            </w:pPr>
            <w:r w:rsidRPr="00693120">
              <w:rPr>
                <w:sz w:val="20"/>
                <w:szCs w:val="20"/>
              </w:rPr>
              <w:t>не менее 3</w:t>
            </w:r>
          </w:p>
        </w:tc>
        <w:tc>
          <w:tcPr>
            <w:tcW w:w="2126" w:type="dxa"/>
            <w:tcBorders>
              <w:top w:val="single" w:sz="6" w:space="0" w:color="auto"/>
              <w:left w:val="single" w:sz="6" w:space="0" w:color="auto"/>
              <w:bottom w:val="single" w:sz="6" w:space="0" w:color="auto"/>
              <w:right w:val="single" w:sz="6" w:space="0" w:color="auto"/>
            </w:tcBorders>
            <w:vAlign w:val="center"/>
            <w:hideMark/>
          </w:tcPr>
          <w:p w:rsidR="00693120" w:rsidRPr="00693120" w:rsidRDefault="00693120" w:rsidP="00693120">
            <w:pPr>
              <w:jc w:val="center"/>
              <w:rPr>
                <w:rFonts w:eastAsia="Calibri"/>
                <w:sz w:val="20"/>
                <w:szCs w:val="20"/>
                <w:lang w:eastAsia="en-US"/>
              </w:rPr>
            </w:pPr>
            <w:r w:rsidRPr="00693120">
              <w:rPr>
                <w:sz w:val="20"/>
                <w:szCs w:val="20"/>
              </w:rPr>
              <w:t>не менее 3</w:t>
            </w:r>
          </w:p>
        </w:tc>
      </w:tr>
    </w:tbl>
    <w:p w:rsidR="00282734" w:rsidRPr="00CE0A59" w:rsidRDefault="00282734" w:rsidP="00282734">
      <w:pPr>
        <w:rPr>
          <w:sz w:val="28"/>
          <w:szCs w:val="28"/>
        </w:rPr>
      </w:pPr>
    </w:p>
    <w:p w:rsidR="00282734" w:rsidRPr="00CE0A59" w:rsidRDefault="00282734" w:rsidP="00282734">
      <w:pPr>
        <w:rPr>
          <w:sz w:val="28"/>
          <w:szCs w:val="28"/>
        </w:rPr>
        <w:sectPr w:rsidR="00282734" w:rsidRPr="00CE0A59" w:rsidSect="008F0E95">
          <w:footnotePr>
            <w:numRestart w:val="eachPage"/>
          </w:footnotePr>
          <w:pgSz w:w="16838" w:h="11905" w:orient="landscape"/>
          <w:pgMar w:top="709" w:right="678" w:bottom="142" w:left="567" w:header="425" w:footer="720" w:gutter="0"/>
          <w:pgNumType w:start="1"/>
          <w:cols w:space="720"/>
        </w:sectPr>
      </w:pPr>
    </w:p>
    <w:p w:rsidR="00282734" w:rsidRPr="00CE0A59" w:rsidRDefault="00282734" w:rsidP="00282734">
      <w:pPr>
        <w:widowControl w:val="0"/>
        <w:autoSpaceDE w:val="0"/>
        <w:autoSpaceDN w:val="0"/>
        <w:adjustRightInd w:val="0"/>
        <w:ind w:left="720" w:right="40"/>
        <w:jc w:val="right"/>
      </w:pPr>
      <w:r w:rsidRPr="00CE0A59">
        <w:lastRenderedPageBreak/>
        <w:t>Приложение № 2</w:t>
      </w:r>
    </w:p>
    <w:p w:rsidR="00282734" w:rsidRPr="00CE0A59" w:rsidRDefault="00282734" w:rsidP="00282734">
      <w:pPr>
        <w:widowControl w:val="0"/>
        <w:autoSpaceDE w:val="0"/>
        <w:autoSpaceDN w:val="0"/>
        <w:adjustRightInd w:val="0"/>
        <w:ind w:left="720" w:right="40"/>
        <w:jc w:val="right"/>
      </w:pPr>
      <w:r w:rsidRPr="00CE0A59">
        <w:t>к подпрограмме 5</w:t>
      </w:r>
    </w:p>
    <w:p w:rsidR="00282734" w:rsidRPr="00CE0A59" w:rsidRDefault="00282734" w:rsidP="00282734">
      <w:pPr>
        <w:widowControl w:val="0"/>
        <w:autoSpaceDE w:val="0"/>
        <w:autoSpaceDN w:val="0"/>
        <w:adjustRightInd w:val="0"/>
        <w:ind w:left="720" w:right="40"/>
        <w:jc w:val="right"/>
      </w:pPr>
      <w:r w:rsidRPr="00CE0A59">
        <w:t>Участие в организации деятельности</w:t>
      </w:r>
    </w:p>
    <w:p w:rsidR="00282734" w:rsidRPr="00CE0A59" w:rsidRDefault="00282734" w:rsidP="00282734">
      <w:pPr>
        <w:widowControl w:val="0"/>
        <w:autoSpaceDE w:val="0"/>
        <w:autoSpaceDN w:val="0"/>
        <w:adjustRightInd w:val="0"/>
        <w:ind w:left="720" w:right="40"/>
        <w:jc w:val="right"/>
      </w:pPr>
      <w:r w:rsidRPr="00CE0A59">
        <w:t>по обращению с твердыми коммунальными</w:t>
      </w:r>
    </w:p>
    <w:p w:rsidR="00371A4C" w:rsidRDefault="00282734" w:rsidP="00282734">
      <w:pPr>
        <w:widowControl w:val="0"/>
        <w:autoSpaceDE w:val="0"/>
        <w:autoSpaceDN w:val="0"/>
        <w:adjustRightInd w:val="0"/>
        <w:ind w:left="720" w:right="40"/>
        <w:jc w:val="right"/>
      </w:pPr>
      <w:r w:rsidRPr="00CE0A59">
        <w:t>отходами на территории Северо-Енисейского района»</w:t>
      </w:r>
    </w:p>
    <w:p w:rsidR="00282734" w:rsidRPr="00CE0A59" w:rsidRDefault="00282734" w:rsidP="00282734">
      <w:pPr>
        <w:tabs>
          <w:tab w:val="left" w:pos="15876"/>
        </w:tabs>
        <w:ind w:right="40"/>
        <w:jc w:val="right"/>
        <w:outlineLvl w:val="0"/>
        <w:rPr>
          <w:i/>
          <w:sz w:val="20"/>
          <w:szCs w:val="20"/>
        </w:rPr>
      </w:pPr>
    </w:p>
    <w:p w:rsidR="00282734" w:rsidRPr="00CE0A59" w:rsidRDefault="00282734" w:rsidP="00282734">
      <w:pPr>
        <w:jc w:val="center"/>
        <w:outlineLvl w:val="0"/>
        <w:rPr>
          <w:sz w:val="28"/>
          <w:szCs w:val="28"/>
        </w:rPr>
      </w:pPr>
      <w:r w:rsidRPr="00CE0A59">
        <w:rPr>
          <w:sz w:val="28"/>
          <w:szCs w:val="28"/>
        </w:rPr>
        <w:t>Перечень мероприятий подпрограммы с указанием объема средств на их реализацию и ожидаемых результатов</w:t>
      </w:r>
    </w:p>
    <w:p w:rsidR="00282734" w:rsidRPr="00CE0A59" w:rsidRDefault="00282734" w:rsidP="00282734">
      <w:pPr>
        <w:jc w:val="right"/>
      </w:pPr>
      <w:r w:rsidRPr="00CE0A59">
        <w:t>(рублей)</w:t>
      </w:r>
    </w:p>
    <w:tbl>
      <w:tblPr>
        <w:tblW w:w="16033" w:type="dxa"/>
        <w:tblInd w:w="93" w:type="dxa"/>
        <w:tblLayout w:type="fixed"/>
        <w:tblLook w:val="04A0" w:firstRow="1" w:lastRow="0" w:firstColumn="1" w:lastColumn="0" w:noHBand="0" w:noVBand="1"/>
      </w:tblPr>
      <w:tblGrid>
        <w:gridCol w:w="700"/>
        <w:gridCol w:w="1583"/>
        <w:gridCol w:w="1600"/>
        <w:gridCol w:w="960"/>
        <w:gridCol w:w="960"/>
        <w:gridCol w:w="1300"/>
        <w:gridCol w:w="940"/>
        <w:gridCol w:w="1895"/>
        <w:gridCol w:w="1701"/>
        <w:gridCol w:w="1701"/>
        <w:gridCol w:w="1559"/>
        <w:gridCol w:w="1134"/>
      </w:tblGrid>
      <w:tr w:rsidR="00BD6ABA" w:rsidRPr="00BD6ABA" w:rsidTr="00BD6ABA">
        <w:trPr>
          <w:trHeight w:val="18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 п/п</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Цели, задачи, мероприятия подпрограммы</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ГРБС</w:t>
            </w:r>
          </w:p>
        </w:tc>
        <w:tc>
          <w:tcPr>
            <w:tcW w:w="4160" w:type="dxa"/>
            <w:gridSpan w:val="4"/>
            <w:tcBorders>
              <w:top w:val="single" w:sz="4" w:space="0" w:color="auto"/>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Код бюджетной классификации</w:t>
            </w:r>
          </w:p>
        </w:tc>
        <w:tc>
          <w:tcPr>
            <w:tcW w:w="6856" w:type="dxa"/>
            <w:gridSpan w:val="4"/>
            <w:tcBorders>
              <w:top w:val="single" w:sz="4" w:space="0" w:color="auto"/>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Расходы по годам реализации программы,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Ожида</w:t>
            </w:r>
            <w:r w:rsidRPr="00BD6ABA">
              <w:rPr>
                <w:color w:val="000000"/>
                <w:sz w:val="20"/>
                <w:szCs w:val="20"/>
                <w:lang w:eastAsia="ru-RU"/>
              </w:rPr>
              <w:t>е</w:t>
            </w:r>
            <w:r w:rsidRPr="00BD6ABA">
              <w:rPr>
                <w:color w:val="000000"/>
                <w:sz w:val="20"/>
                <w:szCs w:val="20"/>
                <w:lang w:eastAsia="ru-RU"/>
              </w:rPr>
              <w:t>мый неп</w:t>
            </w:r>
            <w:r w:rsidRPr="00BD6ABA">
              <w:rPr>
                <w:color w:val="000000"/>
                <w:sz w:val="20"/>
                <w:szCs w:val="20"/>
                <w:lang w:eastAsia="ru-RU"/>
              </w:rPr>
              <w:t>о</w:t>
            </w:r>
            <w:r w:rsidRPr="00BD6ABA">
              <w:rPr>
                <w:color w:val="000000"/>
                <w:sz w:val="20"/>
                <w:szCs w:val="20"/>
                <w:lang w:eastAsia="ru-RU"/>
              </w:rPr>
              <w:t>сре</w:t>
            </w:r>
            <w:r w:rsidRPr="00BD6ABA">
              <w:rPr>
                <w:color w:val="000000"/>
                <w:sz w:val="20"/>
                <w:szCs w:val="20"/>
                <w:lang w:eastAsia="ru-RU"/>
              </w:rPr>
              <w:t>д</w:t>
            </w:r>
            <w:r w:rsidRPr="00BD6ABA">
              <w:rPr>
                <w:color w:val="000000"/>
                <w:sz w:val="20"/>
                <w:szCs w:val="20"/>
                <w:lang w:eastAsia="ru-RU"/>
              </w:rPr>
              <w:t>ственный результат (краткое описание) от реал</w:t>
            </w:r>
            <w:r w:rsidRPr="00BD6ABA">
              <w:rPr>
                <w:color w:val="000000"/>
                <w:sz w:val="20"/>
                <w:szCs w:val="20"/>
                <w:lang w:eastAsia="ru-RU"/>
              </w:rPr>
              <w:t>и</w:t>
            </w:r>
            <w:r w:rsidRPr="00BD6ABA">
              <w:rPr>
                <w:color w:val="000000"/>
                <w:sz w:val="20"/>
                <w:szCs w:val="20"/>
                <w:lang w:eastAsia="ru-RU"/>
              </w:rPr>
              <w:t>зации подпр</w:t>
            </w:r>
            <w:r w:rsidRPr="00BD6ABA">
              <w:rPr>
                <w:color w:val="000000"/>
                <w:sz w:val="20"/>
                <w:szCs w:val="20"/>
                <w:lang w:eastAsia="ru-RU"/>
              </w:rPr>
              <w:t>о</w:t>
            </w:r>
            <w:r w:rsidRPr="00BD6ABA">
              <w:rPr>
                <w:color w:val="000000"/>
                <w:sz w:val="20"/>
                <w:szCs w:val="20"/>
                <w:lang w:eastAsia="ru-RU"/>
              </w:rPr>
              <w:t>граммного меропри</w:t>
            </w:r>
            <w:r w:rsidRPr="00BD6ABA">
              <w:rPr>
                <w:color w:val="000000"/>
                <w:sz w:val="20"/>
                <w:szCs w:val="20"/>
                <w:lang w:eastAsia="ru-RU"/>
              </w:rPr>
              <w:t>я</w:t>
            </w:r>
            <w:r w:rsidRPr="00BD6ABA">
              <w:rPr>
                <w:color w:val="000000"/>
                <w:sz w:val="20"/>
                <w:szCs w:val="20"/>
                <w:lang w:eastAsia="ru-RU"/>
              </w:rPr>
              <w:t>тия (в том числе натурал</w:t>
            </w:r>
            <w:r w:rsidRPr="00BD6ABA">
              <w:rPr>
                <w:color w:val="000000"/>
                <w:sz w:val="20"/>
                <w:szCs w:val="20"/>
                <w:lang w:eastAsia="ru-RU"/>
              </w:rPr>
              <w:t>ь</w:t>
            </w:r>
            <w:r w:rsidRPr="00BD6ABA">
              <w:rPr>
                <w:color w:val="000000"/>
                <w:sz w:val="20"/>
                <w:szCs w:val="20"/>
                <w:lang w:eastAsia="ru-RU"/>
              </w:rPr>
              <w:t>ном в</w:t>
            </w:r>
            <w:r w:rsidRPr="00BD6ABA">
              <w:rPr>
                <w:color w:val="000000"/>
                <w:sz w:val="20"/>
                <w:szCs w:val="20"/>
                <w:lang w:eastAsia="ru-RU"/>
              </w:rPr>
              <w:t>ы</w:t>
            </w:r>
            <w:r w:rsidRPr="00BD6ABA">
              <w:rPr>
                <w:color w:val="000000"/>
                <w:sz w:val="20"/>
                <w:szCs w:val="20"/>
                <w:lang w:eastAsia="ru-RU"/>
              </w:rPr>
              <w:t>ражении)</w:t>
            </w:r>
          </w:p>
        </w:tc>
      </w:tr>
      <w:tr w:rsidR="00BD6ABA" w:rsidRPr="00BD6ABA" w:rsidTr="00BD6ABA">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proofErr w:type="spellStart"/>
            <w:r w:rsidRPr="00BD6ABA">
              <w:rPr>
                <w:color w:val="000000"/>
                <w:sz w:val="20"/>
                <w:szCs w:val="20"/>
                <w:lang w:eastAsia="ru-RU"/>
              </w:rPr>
              <w:t>РзПр</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ЦСР</w:t>
            </w:r>
          </w:p>
        </w:tc>
        <w:tc>
          <w:tcPr>
            <w:tcW w:w="94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ВР</w:t>
            </w:r>
          </w:p>
        </w:tc>
        <w:tc>
          <w:tcPr>
            <w:tcW w:w="1895"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2025 год</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2026 год</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2024 – 2026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r>
      <w:tr w:rsidR="00BD6ABA" w:rsidRPr="00BD6ABA" w:rsidTr="00BD6ABA">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w:t>
            </w:r>
          </w:p>
        </w:tc>
        <w:tc>
          <w:tcPr>
            <w:tcW w:w="1583"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6</w:t>
            </w:r>
          </w:p>
        </w:tc>
        <w:tc>
          <w:tcPr>
            <w:tcW w:w="94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7</w:t>
            </w:r>
          </w:p>
        </w:tc>
        <w:tc>
          <w:tcPr>
            <w:tcW w:w="1895"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12</w:t>
            </w:r>
          </w:p>
        </w:tc>
      </w:tr>
      <w:tr w:rsidR="00BD6ABA" w:rsidRPr="00BD6ABA" w:rsidTr="00BD6ABA">
        <w:trPr>
          <w:trHeight w:val="630"/>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 xml:space="preserve">Цель подпрограммы 5: </w:t>
            </w:r>
            <w:r w:rsidRPr="00BD6ABA">
              <w:rPr>
                <w:color w:val="000000"/>
                <w:lang w:eastAsia="ru-RU"/>
              </w:rPr>
              <w:t>Формирование  комплексной системы обращения с твердыми коммунальными отходами на территории Северо-Енисейского района.</w:t>
            </w:r>
          </w:p>
        </w:tc>
      </w:tr>
      <w:tr w:rsidR="00BD6ABA" w:rsidRPr="00BD6ABA" w:rsidTr="00BD6ABA">
        <w:trPr>
          <w:trHeight w:val="300"/>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both"/>
              <w:rPr>
                <w:color w:val="000000"/>
                <w:sz w:val="20"/>
                <w:szCs w:val="20"/>
                <w:lang w:eastAsia="ru-RU"/>
              </w:rPr>
            </w:pPr>
            <w:r w:rsidRPr="00BD6ABA">
              <w:rPr>
                <w:color w:val="000000"/>
                <w:sz w:val="20"/>
                <w:szCs w:val="20"/>
                <w:lang w:eastAsia="ru-RU"/>
              </w:rPr>
              <w:t xml:space="preserve">Задачи: </w:t>
            </w:r>
          </w:p>
        </w:tc>
      </w:tr>
      <w:tr w:rsidR="00BD6ABA" w:rsidRPr="00BD6ABA" w:rsidTr="00BD6ABA">
        <w:trPr>
          <w:trHeight w:val="300"/>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1. Улучшение санитарно-эпидемиологической обстановки на территориях населенных пунктов Северо-Енисейского района.</w:t>
            </w:r>
          </w:p>
        </w:tc>
      </w:tr>
      <w:tr w:rsidR="00BD6ABA" w:rsidRPr="00BD6ABA" w:rsidTr="00BD6ABA">
        <w:trPr>
          <w:trHeight w:val="55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lastRenderedPageBreak/>
              <w:t>1.</w:t>
            </w:r>
          </w:p>
        </w:tc>
        <w:tc>
          <w:tcPr>
            <w:tcW w:w="1583"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Разработка проектно-сметной док</w:t>
            </w:r>
            <w:r w:rsidRPr="00BD6ABA">
              <w:rPr>
                <w:color w:val="000000"/>
                <w:sz w:val="20"/>
                <w:szCs w:val="20"/>
                <w:lang w:eastAsia="ru-RU"/>
              </w:rPr>
              <w:t>у</w:t>
            </w:r>
            <w:r w:rsidRPr="00BD6ABA">
              <w:rPr>
                <w:color w:val="000000"/>
                <w:sz w:val="20"/>
                <w:szCs w:val="20"/>
                <w:lang w:eastAsia="ru-RU"/>
              </w:rPr>
              <w:t>ментации в целях реализ</w:t>
            </w:r>
            <w:r w:rsidRPr="00BD6ABA">
              <w:rPr>
                <w:color w:val="000000"/>
                <w:sz w:val="20"/>
                <w:szCs w:val="20"/>
                <w:lang w:eastAsia="ru-RU"/>
              </w:rPr>
              <w:t>а</w:t>
            </w:r>
            <w:r w:rsidRPr="00BD6ABA">
              <w:rPr>
                <w:color w:val="000000"/>
                <w:sz w:val="20"/>
                <w:szCs w:val="20"/>
                <w:lang w:eastAsia="ru-RU"/>
              </w:rPr>
              <w:t>ции меропри</w:t>
            </w:r>
            <w:r w:rsidRPr="00BD6ABA">
              <w:rPr>
                <w:color w:val="000000"/>
                <w:sz w:val="20"/>
                <w:szCs w:val="20"/>
                <w:lang w:eastAsia="ru-RU"/>
              </w:rPr>
              <w:t>я</w:t>
            </w:r>
            <w:r w:rsidRPr="00BD6ABA">
              <w:rPr>
                <w:color w:val="000000"/>
                <w:sz w:val="20"/>
                <w:szCs w:val="20"/>
                <w:lang w:eastAsia="ru-RU"/>
              </w:rPr>
              <w:t>тий, напра</w:t>
            </w:r>
            <w:r w:rsidRPr="00BD6ABA">
              <w:rPr>
                <w:color w:val="000000"/>
                <w:sz w:val="20"/>
                <w:szCs w:val="20"/>
                <w:lang w:eastAsia="ru-RU"/>
              </w:rPr>
              <w:t>в</w:t>
            </w:r>
            <w:r w:rsidRPr="00BD6ABA">
              <w:rPr>
                <w:color w:val="000000"/>
                <w:sz w:val="20"/>
                <w:szCs w:val="20"/>
                <w:lang w:eastAsia="ru-RU"/>
              </w:rPr>
              <w:t>ленных на р</w:t>
            </w:r>
            <w:r w:rsidRPr="00BD6ABA">
              <w:rPr>
                <w:color w:val="000000"/>
                <w:sz w:val="20"/>
                <w:szCs w:val="20"/>
                <w:lang w:eastAsia="ru-RU"/>
              </w:rPr>
              <w:t>е</w:t>
            </w:r>
            <w:r w:rsidRPr="00BD6ABA">
              <w:rPr>
                <w:color w:val="000000"/>
                <w:sz w:val="20"/>
                <w:szCs w:val="20"/>
                <w:lang w:eastAsia="ru-RU"/>
              </w:rPr>
              <w:t>культивацию объектов ра</w:t>
            </w:r>
            <w:r w:rsidRPr="00BD6ABA">
              <w:rPr>
                <w:color w:val="000000"/>
                <w:sz w:val="20"/>
                <w:szCs w:val="20"/>
                <w:lang w:eastAsia="ru-RU"/>
              </w:rPr>
              <w:t>з</w:t>
            </w:r>
            <w:r w:rsidRPr="00BD6ABA">
              <w:rPr>
                <w:color w:val="000000"/>
                <w:sz w:val="20"/>
                <w:szCs w:val="20"/>
                <w:lang w:eastAsia="ru-RU"/>
              </w:rPr>
              <w:t>мещения отх</w:t>
            </w:r>
            <w:r w:rsidRPr="00BD6ABA">
              <w:rPr>
                <w:color w:val="000000"/>
                <w:sz w:val="20"/>
                <w:szCs w:val="20"/>
                <w:lang w:eastAsia="ru-RU"/>
              </w:rPr>
              <w:t>о</w:t>
            </w:r>
            <w:r w:rsidRPr="00BD6ABA">
              <w:rPr>
                <w:color w:val="000000"/>
                <w:sz w:val="20"/>
                <w:szCs w:val="20"/>
                <w:lang w:eastAsia="ru-RU"/>
              </w:rPr>
              <w:t>дов, в том чи</w:t>
            </w:r>
            <w:r w:rsidRPr="00BD6ABA">
              <w:rPr>
                <w:color w:val="000000"/>
                <w:sz w:val="20"/>
                <w:szCs w:val="20"/>
                <w:lang w:eastAsia="ru-RU"/>
              </w:rPr>
              <w:t>с</w:t>
            </w:r>
            <w:r w:rsidRPr="00BD6ABA">
              <w:rPr>
                <w:color w:val="000000"/>
                <w:sz w:val="20"/>
                <w:szCs w:val="20"/>
                <w:lang w:eastAsia="ru-RU"/>
              </w:rPr>
              <w:t>ле твердых коммунальных отходов</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right"/>
              <w:rPr>
                <w:color w:val="000000"/>
                <w:sz w:val="20"/>
                <w:szCs w:val="20"/>
                <w:lang w:eastAsia="ru-RU"/>
              </w:rPr>
            </w:pPr>
            <w:r>
              <w:rPr>
                <w:color w:val="000000"/>
                <w:sz w:val="20"/>
                <w:szCs w:val="20"/>
                <w:lang w:eastAsia="ru-RU"/>
              </w:rPr>
              <w:t>0</w:t>
            </w:r>
            <w:r w:rsidR="00BD6ABA" w:rsidRPr="00BD6ABA">
              <w:rPr>
                <w:color w:val="000000"/>
                <w:sz w:val="20"/>
                <w:szCs w:val="20"/>
                <w:lang w:eastAsia="ru-RU"/>
              </w:rPr>
              <w:t>605</w:t>
            </w:r>
          </w:p>
        </w:tc>
        <w:tc>
          <w:tcPr>
            <w:tcW w:w="130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right"/>
              <w:rPr>
                <w:color w:val="000000"/>
                <w:sz w:val="20"/>
                <w:szCs w:val="20"/>
                <w:lang w:eastAsia="ru-RU"/>
              </w:rPr>
            </w:pPr>
            <w:r>
              <w:rPr>
                <w:color w:val="000000"/>
                <w:sz w:val="20"/>
                <w:szCs w:val="20"/>
                <w:lang w:eastAsia="ru-RU"/>
              </w:rPr>
              <w:t>0</w:t>
            </w:r>
            <w:r w:rsidR="00BD6ABA" w:rsidRPr="00BD6ABA">
              <w:rPr>
                <w:color w:val="000000"/>
                <w:sz w:val="20"/>
                <w:szCs w:val="20"/>
                <w:lang w:eastAsia="ru-RU"/>
              </w:rPr>
              <w:t>469080496</w:t>
            </w:r>
          </w:p>
        </w:tc>
        <w:tc>
          <w:tcPr>
            <w:tcW w:w="94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244</w:t>
            </w:r>
          </w:p>
        </w:tc>
        <w:tc>
          <w:tcPr>
            <w:tcW w:w="1895"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3 166 670,00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41 652 170,00</w:t>
            </w:r>
          </w:p>
        </w:tc>
        <w:tc>
          <w:tcPr>
            <w:tcW w:w="1134" w:type="dxa"/>
            <w:tcBorders>
              <w:top w:val="nil"/>
              <w:left w:val="nil"/>
              <w:bottom w:val="single" w:sz="4" w:space="0" w:color="auto"/>
              <w:right w:val="single" w:sz="4" w:space="0" w:color="auto"/>
            </w:tcBorders>
            <w:shd w:val="clear" w:color="auto" w:fill="auto"/>
            <w:vAlign w:val="center"/>
            <w:hideMark/>
          </w:tcPr>
          <w:p w:rsidR="00BD6ABA" w:rsidRPr="00757D5F" w:rsidRDefault="00BD6ABA" w:rsidP="00AE063E">
            <w:pPr>
              <w:suppressAutoHyphens w:val="0"/>
              <w:jc w:val="center"/>
              <w:rPr>
                <w:color w:val="000000"/>
                <w:sz w:val="20"/>
                <w:szCs w:val="20"/>
                <w:lang w:eastAsia="ru-RU"/>
              </w:rPr>
            </w:pPr>
            <w:r w:rsidRPr="00757D5F">
              <w:rPr>
                <w:color w:val="000000"/>
                <w:sz w:val="20"/>
                <w:szCs w:val="20"/>
                <w:lang w:eastAsia="ru-RU"/>
              </w:rPr>
              <w:t>Разрабо</w:t>
            </w:r>
            <w:r w:rsidRPr="00757D5F">
              <w:rPr>
                <w:color w:val="000000"/>
                <w:sz w:val="20"/>
                <w:szCs w:val="20"/>
                <w:lang w:eastAsia="ru-RU"/>
              </w:rPr>
              <w:t>т</w:t>
            </w:r>
            <w:r w:rsidR="008E41D1">
              <w:rPr>
                <w:color w:val="000000"/>
                <w:sz w:val="20"/>
                <w:szCs w:val="20"/>
                <w:lang w:eastAsia="ru-RU"/>
              </w:rPr>
              <w:t>ка</w:t>
            </w:r>
            <w:r w:rsidRPr="00757D5F">
              <w:rPr>
                <w:color w:val="000000"/>
                <w:sz w:val="20"/>
                <w:szCs w:val="20"/>
                <w:lang w:eastAsia="ru-RU"/>
              </w:rPr>
              <w:t xml:space="preserve"> пр</w:t>
            </w:r>
            <w:r w:rsidRPr="00757D5F">
              <w:rPr>
                <w:color w:val="000000"/>
                <w:sz w:val="20"/>
                <w:szCs w:val="20"/>
                <w:lang w:eastAsia="ru-RU"/>
              </w:rPr>
              <w:t>о</w:t>
            </w:r>
            <w:r w:rsidRPr="00757D5F">
              <w:rPr>
                <w:color w:val="000000"/>
                <w:sz w:val="20"/>
                <w:szCs w:val="20"/>
                <w:lang w:eastAsia="ru-RU"/>
              </w:rPr>
              <w:t>ектно-сметн</w:t>
            </w:r>
            <w:r w:rsidR="00AE063E">
              <w:rPr>
                <w:color w:val="000000"/>
                <w:sz w:val="20"/>
                <w:szCs w:val="20"/>
                <w:lang w:eastAsia="ru-RU"/>
              </w:rPr>
              <w:t>ой</w:t>
            </w:r>
            <w:r w:rsidRPr="00757D5F">
              <w:rPr>
                <w:color w:val="000000"/>
                <w:sz w:val="20"/>
                <w:szCs w:val="20"/>
                <w:lang w:eastAsia="ru-RU"/>
              </w:rPr>
              <w:t xml:space="preserve"> докуме</w:t>
            </w:r>
            <w:r w:rsidRPr="00757D5F">
              <w:rPr>
                <w:color w:val="000000"/>
                <w:sz w:val="20"/>
                <w:szCs w:val="20"/>
                <w:lang w:eastAsia="ru-RU"/>
              </w:rPr>
              <w:t>н</w:t>
            </w:r>
            <w:r w:rsidRPr="00757D5F">
              <w:rPr>
                <w:color w:val="000000"/>
                <w:sz w:val="20"/>
                <w:szCs w:val="20"/>
                <w:lang w:eastAsia="ru-RU"/>
              </w:rPr>
              <w:t>таци</w:t>
            </w:r>
            <w:r w:rsidR="00AE063E">
              <w:rPr>
                <w:color w:val="000000"/>
                <w:sz w:val="20"/>
                <w:szCs w:val="20"/>
                <w:lang w:eastAsia="ru-RU"/>
              </w:rPr>
              <w:t>и</w:t>
            </w:r>
          </w:p>
        </w:tc>
      </w:tr>
      <w:tr w:rsidR="00BD6ABA" w:rsidRPr="00BD6ABA" w:rsidTr="00BD6ABA">
        <w:trPr>
          <w:trHeight w:val="16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w:t>
            </w:r>
          </w:p>
        </w:tc>
        <w:tc>
          <w:tcPr>
            <w:tcW w:w="1583"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Рекультивация объектов ра</w:t>
            </w:r>
            <w:r w:rsidRPr="00BD6ABA">
              <w:rPr>
                <w:color w:val="000000"/>
                <w:sz w:val="20"/>
                <w:szCs w:val="20"/>
                <w:lang w:eastAsia="ru-RU"/>
              </w:rPr>
              <w:t>з</w:t>
            </w:r>
            <w:r w:rsidRPr="00BD6ABA">
              <w:rPr>
                <w:color w:val="000000"/>
                <w:sz w:val="20"/>
                <w:szCs w:val="20"/>
                <w:lang w:eastAsia="ru-RU"/>
              </w:rPr>
              <w:t>мещения отх</w:t>
            </w:r>
            <w:r w:rsidRPr="00BD6ABA">
              <w:rPr>
                <w:color w:val="000000"/>
                <w:sz w:val="20"/>
                <w:szCs w:val="20"/>
                <w:lang w:eastAsia="ru-RU"/>
              </w:rPr>
              <w:t>о</w:t>
            </w:r>
            <w:r w:rsidRPr="00BD6ABA">
              <w:rPr>
                <w:color w:val="000000"/>
                <w:sz w:val="20"/>
                <w:szCs w:val="20"/>
                <w:lang w:eastAsia="ru-RU"/>
              </w:rPr>
              <w:t>дов, в том чи</w:t>
            </w:r>
            <w:r w:rsidRPr="00BD6ABA">
              <w:rPr>
                <w:color w:val="000000"/>
                <w:sz w:val="20"/>
                <w:szCs w:val="20"/>
                <w:lang w:eastAsia="ru-RU"/>
              </w:rPr>
              <w:t>с</w:t>
            </w:r>
            <w:r w:rsidRPr="00BD6ABA">
              <w:rPr>
                <w:color w:val="000000"/>
                <w:sz w:val="20"/>
                <w:szCs w:val="20"/>
                <w:lang w:eastAsia="ru-RU"/>
              </w:rPr>
              <w:t>ле твердых коммунальных отходов</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center"/>
              <w:rPr>
                <w:color w:val="000000"/>
                <w:sz w:val="20"/>
                <w:szCs w:val="20"/>
                <w:lang w:eastAsia="ru-RU"/>
              </w:rPr>
            </w:pPr>
            <w:r>
              <w:rPr>
                <w:color w:val="000000"/>
                <w:sz w:val="20"/>
                <w:szCs w:val="20"/>
                <w:lang w:eastAsia="ru-RU"/>
              </w:rPr>
              <w:t>0</w:t>
            </w:r>
            <w:r w:rsidR="00BD6ABA" w:rsidRPr="00BD6ABA">
              <w:rPr>
                <w:color w:val="000000"/>
                <w:sz w:val="20"/>
                <w:szCs w:val="20"/>
                <w:lang w:eastAsia="ru-RU"/>
              </w:rPr>
              <w:t>605</w:t>
            </w:r>
          </w:p>
        </w:tc>
        <w:tc>
          <w:tcPr>
            <w:tcW w:w="130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center"/>
              <w:rPr>
                <w:color w:val="000000"/>
                <w:sz w:val="20"/>
                <w:szCs w:val="20"/>
                <w:lang w:eastAsia="ru-RU"/>
              </w:rPr>
            </w:pPr>
            <w:r>
              <w:rPr>
                <w:color w:val="000000"/>
                <w:sz w:val="20"/>
                <w:szCs w:val="20"/>
                <w:lang w:eastAsia="ru-RU"/>
              </w:rPr>
              <w:t>0</w:t>
            </w:r>
            <w:r w:rsidR="00BD6ABA" w:rsidRPr="00BD6ABA">
              <w:rPr>
                <w:color w:val="000000"/>
                <w:sz w:val="20"/>
                <w:szCs w:val="20"/>
                <w:lang w:eastAsia="ru-RU"/>
              </w:rPr>
              <w:t>469080497</w:t>
            </w:r>
          </w:p>
        </w:tc>
        <w:tc>
          <w:tcPr>
            <w:tcW w:w="94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244</w:t>
            </w:r>
          </w:p>
        </w:tc>
        <w:tc>
          <w:tcPr>
            <w:tcW w:w="1895"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35 318 830,00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34 797 000,00</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70 115 830,00</w:t>
            </w:r>
          </w:p>
        </w:tc>
        <w:tc>
          <w:tcPr>
            <w:tcW w:w="1134" w:type="dxa"/>
            <w:tcBorders>
              <w:top w:val="nil"/>
              <w:left w:val="nil"/>
              <w:bottom w:val="single" w:sz="4" w:space="0" w:color="auto"/>
              <w:right w:val="single" w:sz="4" w:space="0" w:color="auto"/>
            </w:tcBorders>
            <w:shd w:val="clear" w:color="auto" w:fill="auto"/>
            <w:vAlign w:val="center"/>
            <w:hideMark/>
          </w:tcPr>
          <w:p w:rsidR="00BD6ABA" w:rsidRPr="00757D5F" w:rsidRDefault="00BD6ABA" w:rsidP="00AE063E">
            <w:pPr>
              <w:suppressAutoHyphens w:val="0"/>
              <w:jc w:val="center"/>
              <w:rPr>
                <w:color w:val="000000"/>
                <w:sz w:val="20"/>
                <w:szCs w:val="20"/>
                <w:lang w:eastAsia="ru-RU"/>
              </w:rPr>
            </w:pPr>
            <w:r w:rsidRPr="00757D5F">
              <w:rPr>
                <w:color w:val="000000"/>
                <w:sz w:val="20"/>
                <w:szCs w:val="20"/>
                <w:lang w:eastAsia="ru-RU"/>
              </w:rPr>
              <w:t>Провед</w:t>
            </w:r>
            <w:r w:rsidRPr="00757D5F">
              <w:rPr>
                <w:color w:val="000000"/>
                <w:sz w:val="20"/>
                <w:szCs w:val="20"/>
                <w:lang w:eastAsia="ru-RU"/>
              </w:rPr>
              <w:t>е</w:t>
            </w:r>
            <w:r w:rsidRPr="00757D5F">
              <w:rPr>
                <w:color w:val="000000"/>
                <w:sz w:val="20"/>
                <w:szCs w:val="20"/>
                <w:lang w:eastAsia="ru-RU"/>
              </w:rPr>
              <w:t>н</w:t>
            </w:r>
            <w:r w:rsidR="008E41D1">
              <w:rPr>
                <w:color w:val="000000"/>
                <w:sz w:val="20"/>
                <w:szCs w:val="20"/>
                <w:lang w:eastAsia="ru-RU"/>
              </w:rPr>
              <w:t>ие</w:t>
            </w:r>
            <w:r w:rsidRPr="00757D5F">
              <w:rPr>
                <w:color w:val="000000"/>
                <w:sz w:val="20"/>
                <w:szCs w:val="20"/>
                <w:lang w:eastAsia="ru-RU"/>
              </w:rPr>
              <w:t xml:space="preserve"> р</w:t>
            </w:r>
            <w:r w:rsidRPr="00757D5F">
              <w:rPr>
                <w:color w:val="000000"/>
                <w:sz w:val="20"/>
                <w:szCs w:val="20"/>
                <w:lang w:eastAsia="ru-RU"/>
              </w:rPr>
              <w:t>е</w:t>
            </w:r>
            <w:r w:rsidRPr="00757D5F">
              <w:rPr>
                <w:color w:val="000000"/>
                <w:sz w:val="20"/>
                <w:szCs w:val="20"/>
                <w:lang w:eastAsia="ru-RU"/>
              </w:rPr>
              <w:t>культив</w:t>
            </w:r>
            <w:r w:rsidRPr="00757D5F">
              <w:rPr>
                <w:color w:val="000000"/>
                <w:sz w:val="20"/>
                <w:szCs w:val="20"/>
                <w:lang w:eastAsia="ru-RU"/>
              </w:rPr>
              <w:t>а</w:t>
            </w:r>
            <w:r w:rsidRPr="00757D5F">
              <w:rPr>
                <w:color w:val="000000"/>
                <w:sz w:val="20"/>
                <w:szCs w:val="20"/>
                <w:lang w:eastAsia="ru-RU"/>
              </w:rPr>
              <w:t>ци</w:t>
            </w:r>
            <w:r w:rsidR="00AE063E">
              <w:rPr>
                <w:color w:val="000000"/>
                <w:sz w:val="20"/>
                <w:szCs w:val="20"/>
                <w:lang w:eastAsia="ru-RU"/>
              </w:rPr>
              <w:t>и</w:t>
            </w:r>
          </w:p>
        </w:tc>
      </w:tr>
      <w:tr w:rsidR="00BD6ABA" w:rsidRPr="00BD6ABA" w:rsidTr="00BD6AB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both"/>
              <w:rPr>
                <w:color w:val="000000"/>
                <w:sz w:val="20"/>
                <w:szCs w:val="20"/>
                <w:lang w:eastAsia="ru-RU"/>
              </w:rPr>
            </w:pPr>
            <w:r w:rsidRPr="00BD6ABA">
              <w:rPr>
                <w:color w:val="000000"/>
                <w:sz w:val="20"/>
                <w:szCs w:val="20"/>
                <w:lang w:eastAsia="ru-RU"/>
              </w:rPr>
              <w:t>Итого по подпрограмме 5</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х</w:t>
            </w:r>
          </w:p>
        </w:tc>
        <w:tc>
          <w:tcPr>
            <w:tcW w:w="130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х</w:t>
            </w:r>
          </w:p>
        </w:tc>
        <w:tc>
          <w:tcPr>
            <w:tcW w:w="94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х</w:t>
            </w:r>
          </w:p>
        </w:tc>
        <w:tc>
          <w:tcPr>
            <w:tcW w:w="1895"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b/>
                <w:bCs/>
                <w:color w:val="000000"/>
                <w:sz w:val="20"/>
                <w:szCs w:val="20"/>
                <w:lang w:eastAsia="ru-RU"/>
              </w:rPr>
            </w:pPr>
            <w:r w:rsidRPr="00BD6ABA">
              <w:rPr>
                <w:b/>
                <w:bCs/>
                <w:color w:val="000000"/>
                <w:sz w:val="20"/>
                <w:szCs w:val="20"/>
                <w:lang w:eastAsia="ru-RU"/>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b/>
                <w:bCs/>
                <w:color w:val="000000"/>
                <w:sz w:val="20"/>
                <w:szCs w:val="20"/>
                <w:lang w:eastAsia="ru-RU"/>
              </w:rPr>
            </w:pPr>
            <w:r w:rsidRPr="00BD6ABA">
              <w:rPr>
                <w:b/>
                <w:bCs/>
                <w:color w:val="000000"/>
                <w:sz w:val="20"/>
                <w:szCs w:val="20"/>
                <w:lang w:eastAsia="ru-RU"/>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b/>
                <w:bCs/>
                <w:color w:val="000000"/>
                <w:sz w:val="20"/>
                <w:szCs w:val="20"/>
                <w:lang w:eastAsia="ru-RU"/>
              </w:rPr>
            </w:pPr>
            <w:r w:rsidRPr="00BD6ABA">
              <w:rPr>
                <w:b/>
                <w:bCs/>
                <w:color w:val="000000"/>
                <w:sz w:val="20"/>
                <w:szCs w:val="20"/>
                <w:lang w:eastAsia="ru-RU"/>
              </w:rPr>
              <w:t>34 797 000,00</w:t>
            </w:r>
          </w:p>
        </w:tc>
        <w:tc>
          <w:tcPr>
            <w:tcW w:w="1559"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b/>
                <w:bCs/>
                <w:color w:val="000000"/>
                <w:sz w:val="20"/>
                <w:szCs w:val="20"/>
                <w:lang w:eastAsia="ru-RU"/>
              </w:rPr>
            </w:pPr>
            <w:r w:rsidRPr="00BD6ABA">
              <w:rPr>
                <w:b/>
                <w:bCs/>
                <w:color w:val="000000"/>
                <w:sz w:val="20"/>
                <w:szCs w:val="20"/>
                <w:lang w:eastAsia="ru-RU"/>
              </w:rPr>
              <w:t>111 768 000,00</w:t>
            </w:r>
          </w:p>
        </w:tc>
        <w:tc>
          <w:tcPr>
            <w:tcW w:w="1134"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х</w:t>
            </w:r>
          </w:p>
        </w:tc>
      </w:tr>
    </w:tbl>
    <w:p w:rsidR="009139B6" w:rsidRPr="00234761" w:rsidRDefault="009139B6" w:rsidP="00E43129">
      <w:pPr>
        <w:widowControl w:val="0"/>
        <w:autoSpaceDE w:val="0"/>
        <w:autoSpaceDN w:val="0"/>
        <w:adjustRightInd w:val="0"/>
        <w:rPr>
          <w:sz w:val="28"/>
          <w:szCs w:val="28"/>
        </w:rPr>
      </w:pPr>
    </w:p>
    <w:sectPr w:rsidR="009139B6" w:rsidRPr="00234761" w:rsidSect="00371A4C">
      <w:headerReference w:type="default" r:id="rId44"/>
      <w:footnotePr>
        <w:numRestart w:val="eachPage"/>
      </w:footnotePr>
      <w:pgSz w:w="16838" w:h="11905" w:orient="landscape"/>
      <w:pgMar w:top="426" w:right="678" w:bottom="565" w:left="284" w:header="425"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B8" w:rsidRDefault="00E113B8">
      <w:r>
        <w:separator/>
      </w:r>
    </w:p>
  </w:endnote>
  <w:endnote w:type="continuationSeparator" w:id="0">
    <w:p w:rsidR="00E113B8" w:rsidRDefault="00E1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B8" w:rsidRDefault="00E113B8">
      <w:r>
        <w:separator/>
      </w:r>
    </w:p>
  </w:footnote>
  <w:footnote w:type="continuationSeparator" w:id="0">
    <w:p w:rsidR="00E113B8" w:rsidRDefault="00E1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4E4BF4" w:rsidRDefault="00ED3A51" w:rsidP="004E4BF4">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0D3F07" w:rsidRDefault="00ED3A51" w:rsidP="00B519DA">
    <w:pPr>
      <w:pStyle w:val="aa"/>
      <w:rPr>
        <w:sz w:val="4"/>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C86FD6" w:rsidRDefault="00ED3A51" w:rsidP="00812F9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C86FD6" w:rsidRDefault="00ED3A51" w:rsidP="00AC436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Default="00ED3A5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C86FD6" w:rsidRDefault="00ED3A51" w:rsidP="00812F9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534D86" w:rsidRDefault="00ED3A51" w:rsidP="00534D8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534D86" w:rsidRDefault="00ED3A51" w:rsidP="00534D86">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0D3F07" w:rsidRDefault="00ED3A51" w:rsidP="00E402E1">
    <w:pPr>
      <w:pStyle w:val="aa"/>
      <w:rPr>
        <w:sz w:val="4"/>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0D3F07" w:rsidRDefault="00ED3A51" w:rsidP="00E402E1">
    <w:pPr>
      <w:pStyle w:val="aa"/>
      <w:rPr>
        <w:sz w:val="4"/>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51" w:rsidRPr="000D3F07" w:rsidRDefault="00ED3A51" w:rsidP="00E402E1">
    <w:pPr>
      <w:pStyle w:val="aa"/>
      <w:rPr>
        <w:sz w:val="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935E8"/>
    <w:multiLevelType w:val="hybridMultilevel"/>
    <w:tmpl w:val="6D62D42E"/>
    <w:lvl w:ilvl="0" w:tplc="ED9C08F0">
      <w:start w:val="1"/>
      <w:numFmt w:val="decimal"/>
      <w:lvlText w:val="%1."/>
      <w:lvlJc w:val="left"/>
      <w:pPr>
        <w:ind w:left="927" w:hanging="360"/>
      </w:pPr>
      <w:rPr>
        <w:rFonts w:hint="default"/>
      </w:rPr>
    </w:lvl>
    <w:lvl w:ilvl="1" w:tplc="5EF0A392" w:tentative="1">
      <w:start w:val="1"/>
      <w:numFmt w:val="lowerLetter"/>
      <w:lvlText w:val="%2."/>
      <w:lvlJc w:val="left"/>
      <w:pPr>
        <w:ind w:left="1647" w:hanging="360"/>
      </w:pPr>
    </w:lvl>
    <w:lvl w:ilvl="2" w:tplc="8F44C8A6" w:tentative="1">
      <w:start w:val="1"/>
      <w:numFmt w:val="lowerRoman"/>
      <w:lvlText w:val="%3."/>
      <w:lvlJc w:val="right"/>
      <w:pPr>
        <w:ind w:left="2367" w:hanging="180"/>
      </w:pPr>
    </w:lvl>
    <w:lvl w:ilvl="3" w:tplc="0900BF3E" w:tentative="1">
      <w:start w:val="1"/>
      <w:numFmt w:val="decimal"/>
      <w:lvlText w:val="%4."/>
      <w:lvlJc w:val="left"/>
      <w:pPr>
        <w:ind w:left="3087" w:hanging="360"/>
      </w:pPr>
    </w:lvl>
    <w:lvl w:ilvl="4" w:tplc="1F36A524" w:tentative="1">
      <w:start w:val="1"/>
      <w:numFmt w:val="lowerLetter"/>
      <w:lvlText w:val="%5."/>
      <w:lvlJc w:val="left"/>
      <w:pPr>
        <w:ind w:left="3807" w:hanging="360"/>
      </w:pPr>
    </w:lvl>
    <w:lvl w:ilvl="5" w:tplc="EB140F36" w:tentative="1">
      <w:start w:val="1"/>
      <w:numFmt w:val="lowerRoman"/>
      <w:lvlText w:val="%6."/>
      <w:lvlJc w:val="right"/>
      <w:pPr>
        <w:ind w:left="4527" w:hanging="180"/>
      </w:pPr>
    </w:lvl>
    <w:lvl w:ilvl="6" w:tplc="CEDA2068" w:tentative="1">
      <w:start w:val="1"/>
      <w:numFmt w:val="decimal"/>
      <w:lvlText w:val="%7."/>
      <w:lvlJc w:val="left"/>
      <w:pPr>
        <w:ind w:left="5247" w:hanging="360"/>
      </w:pPr>
    </w:lvl>
    <w:lvl w:ilvl="7" w:tplc="8C507FBA" w:tentative="1">
      <w:start w:val="1"/>
      <w:numFmt w:val="lowerLetter"/>
      <w:lvlText w:val="%8."/>
      <w:lvlJc w:val="left"/>
      <w:pPr>
        <w:ind w:left="5967" w:hanging="360"/>
      </w:pPr>
    </w:lvl>
    <w:lvl w:ilvl="8" w:tplc="70389EA8" w:tentative="1">
      <w:start w:val="1"/>
      <w:numFmt w:val="lowerRoman"/>
      <w:lvlText w:val="%9."/>
      <w:lvlJc w:val="right"/>
      <w:pPr>
        <w:ind w:left="6687" w:hanging="180"/>
      </w:pPr>
    </w:lvl>
  </w:abstractNum>
  <w:abstractNum w:abstractNumId="2">
    <w:nsid w:val="040A31EB"/>
    <w:multiLevelType w:val="multilevel"/>
    <w:tmpl w:val="A946515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FA5008"/>
    <w:multiLevelType w:val="hybridMultilevel"/>
    <w:tmpl w:val="91A03CA6"/>
    <w:lvl w:ilvl="0" w:tplc="7668F56E">
      <w:start w:val="1"/>
      <w:numFmt w:val="decimal"/>
      <w:lvlText w:val="%1."/>
      <w:lvlJc w:val="left"/>
      <w:pPr>
        <w:ind w:left="1069" w:hanging="360"/>
      </w:pPr>
      <w:rPr>
        <w:rFonts w:hint="default"/>
      </w:rPr>
    </w:lvl>
    <w:lvl w:ilvl="1" w:tplc="2F8C525E" w:tentative="1">
      <w:start w:val="1"/>
      <w:numFmt w:val="lowerLetter"/>
      <w:lvlText w:val="%2."/>
      <w:lvlJc w:val="left"/>
      <w:pPr>
        <w:ind w:left="1789" w:hanging="360"/>
      </w:pPr>
    </w:lvl>
    <w:lvl w:ilvl="2" w:tplc="4872D346" w:tentative="1">
      <w:start w:val="1"/>
      <w:numFmt w:val="lowerRoman"/>
      <w:lvlText w:val="%3."/>
      <w:lvlJc w:val="right"/>
      <w:pPr>
        <w:ind w:left="2509" w:hanging="180"/>
      </w:pPr>
    </w:lvl>
    <w:lvl w:ilvl="3" w:tplc="AC223DB8" w:tentative="1">
      <w:start w:val="1"/>
      <w:numFmt w:val="decimal"/>
      <w:lvlText w:val="%4."/>
      <w:lvlJc w:val="left"/>
      <w:pPr>
        <w:ind w:left="3229" w:hanging="360"/>
      </w:pPr>
    </w:lvl>
    <w:lvl w:ilvl="4" w:tplc="34FACBFE" w:tentative="1">
      <w:start w:val="1"/>
      <w:numFmt w:val="lowerLetter"/>
      <w:lvlText w:val="%5."/>
      <w:lvlJc w:val="left"/>
      <w:pPr>
        <w:ind w:left="3949" w:hanging="360"/>
      </w:pPr>
    </w:lvl>
    <w:lvl w:ilvl="5" w:tplc="480EA626" w:tentative="1">
      <w:start w:val="1"/>
      <w:numFmt w:val="lowerRoman"/>
      <w:lvlText w:val="%6."/>
      <w:lvlJc w:val="right"/>
      <w:pPr>
        <w:ind w:left="4669" w:hanging="180"/>
      </w:pPr>
    </w:lvl>
    <w:lvl w:ilvl="6" w:tplc="ADAE925C" w:tentative="1">
      <w:start w:val="1"/>
      <w:numFmt w:val="decimal"/>
      <w:lvlText w:val="%7."/>
      <w:lvlJc w:val="left"/>
      <w:pPr>
        <w:ind w:left="5389" w:hanging="360"/>
      </w:pPr>
    </w:lvl>
    <w:lvl w:ilvl="7" w:tplc="54F0F982" w:tentative="1">
      <w:start w:val="1"/>
      <w:numFmt w:val="lowerLetter"/>
      <w:lvlText w:val="%8."/>
      <w:lvlJc w:val="left"/>
      <w:pPr>
        <w:ind w:left="6109" w:hanging="360"/>
      </w:pPr>
    </w:lvl>
    <w:lvl w:ilvl="8" w:tplc="B2BEC0F2" w:tentative="1">
      <w:start w:val="1"/>
      <w:numFmt w:val="lowerRoman"/>
      <w:lvlText w:val="%9."/>
      <w:lvlJc w:val="right"/>
      <w:pPr>
        <w:ind w:left="6829" w:hanging="180"/>
      </w:pPr>
    </w:lvl>
  </w:abstractNum>
  <w:abstractNum w:abstractNumId="4">
    <w:nsid w:val="0F252240"/>
    <w:multiLevelType w:val="multilevel"/>
    <w:tmpl w:val="FF6EE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46B764E"/>
    <w:multiLevelType w:val="multilevel"/>
    <w:tmpl w:val="3CCCD2FA"/>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7426CD4"/>
    <w:multiLevelType w:val="hybridMultilevel"/>
    <w:tmpl w:val="C1FA371A"/>
    <w:lvl w:ilvl="0" w:tplc="316A1722">
      <w:start w:val="1"/>
      <w:numFmt w:val="decimal"/>
      <w:lvlText w:val="%1."/>
      <w:lvlJc w:val="left"/>
      <w:pPr>
        <w:ind w:left="929" w:hanging="645"/>
      </w:pPr>
      <w:rPr>
        <w:rFonts w:hint="default"/>
        <w:color w:val="auto"/>
      </w:rPr>
    </w:lvl>
    <w:lvl w:ilvl="1" w:tplc="B7640AA2" w:tentative="1">
      <w:start w:val="1"/>
      <w:numFmt w:val="lowerLetter"/>
      <w:lvlText w:val="%2."/>
      <w:lvlJc w:val="left"/>
      <w:pPr>
        <w:ind w:left="1364" w:hanging="360"/>
      </w:pPr>
    </w:lvl>
    <w:lvl w:ilvl="2" w:tplc="69066D32" w:tentative="1">
      <w:start w:val="1"/>
      <w:numFmt w:val="lowerRoman"/>
      <w:lvlText w:val="%3."/>
      <w:lvlJc w:val="right"/>
      <w:pPr>
        <w:ind w:left="2084" w:hanging="180"/>
      </w:pPr>
    </w:lvl>
    <w:lvl w:ilvl="3" w:tplc="8D94DDCC" w:tentative="1">
      <w:start w:val="1"/>
      <w:numFmt w:val="decimal"/>
      <w:lvlText w:val="%4."/>
      <w:lvlJc w:val="left"/>
      <w:pPr>
        <w:ind w:left="2804" w:hanging="360"/>
      </w:pPr>
    </w:lvl>
    <w:lvl w:ilvl="4" w:tplc="55029122" w:tentative="1">
      <w:start w:val="1"/>
      <w:numFmt w:val="lowerLetter"/>
      <w:lvlText w:val="%5."/>
      <w:lvlJc w:val="left"/>
      <w:pPr>
        <w:ind w:left="3524" w:hanging="360"/>
      </w:pPr>
    </w:lvl>
    <w:lvl w:ilvl="5" w:tplc="5DBEE010" w:tentative="1">
      <w:start w:val="1"/>
      <w:numFmt w:val="lowerRoman"/>
      <w:lvlText w:val="%6."/>
      <w:lvlJc w:val="right"/>
      <w:pPr>
        <w:ind w:left="4244" w:hanging="180"/>
      </w:pPr>
    </w:lvl>
    <w:lvl w:ilvl="6" w:tplc="5456D580" w:tentative="1">
      <w:start w:val="1"/>
      <w:numFmt w:val="decimal"/>
      <w:lvlText w:val="%7."/>
      <w:lvlJc w:val="left"/>
      <w:pPr>
        <w:ind w:left="4964" w:hanging="360"/>
      </w:pPr>
    </w:lvl>
    <w:lvl w:ilvl="7" w:tplc="0B62EB82" w:tentative="1">
      <w:start w:val="1"/>
      <w:numFmt w:val="lowerLetter"/>
      <w:lvlText w:val="%8."/>
      <w:lvlJc w:val="left"/>
      <w:pPr>
        <w:ind w:left="5684" w:hanging="360"/>
      </w:pPr>
    </w:lvl>
    <w:lvl w:ilvl="8" w:tplc="5CA0D9F2" w:tentative="1">
      <w:start w:val="1"/>
      <w:numFmt w:val="lowerRoman"/>
      <w:lvlText w:val="%9."/>
      <w:lvlJc w:val="right"/>
      <w:pPr>
        <w:ind w:left="6404" w:hanging="180"/>
      </w:pPr>
    </w:lvl>
  </w:abstractNum>
  <w:abstractNum w:abstractNumId="7">
    <w:nsid w:val="17F70EA3"/>
    <w:multiLevelType w:val="hybridMultilevel"/>
    <w:tmpl w:val="79262D08"/>
    <w:lvl w:ilvl="0" w:tplc="690665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504C08"/>
    <w:multiLevelType w:val="hybridMultilevel"/>
    <w:tmpl w:val="012A2376"/>
    <w:lvl w:ilvl="0" w:tplc="48BA7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242E15"/>
    <w:multiLevelType w:val="hybridMultilevel"/>
    <w:tmpl w:val="AD74CD96"/>
    <w:lvl w:ilvl="0" w:tplc="6DEA34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20215C89"/>
    <w:multiLevelType w:val="hybridMultilevel"/>
    <w:tmpl w:val="96723CCC"/>
    <w:lvl w:ilvl="0" w:tplc="56CC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D1D49"/>
    <w:multiLevelType w:val="hybridMultilevel"/>
    <w:tmpl w:val="8BDE261C"/>
    <w:lvl w:ilvl="0" w:tplc="0419000F">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7DA06D8"/>
    <w:multiLevelType w:val="multilevel"/>
    <w:tmpl w:val="47FE45B0"/>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A1640BF"/>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6E08FA"/>
    <w:multiLevelType w:val="hybridMultilevel"/>
    <w:tmpl w:val="E4CAAFE4"/>
    <w:lvl w:ilvl="0" w:tplc="74A68D64">
      <w:start w:val="1"/>
      <w:numFmt w:val="decimal"/>
      <w:lvlText w:val="%1)"/>
      <w:lvlJc w:val="left"/>
      <w:pPr>
        <w:ind w:left="306" w:hanging="360"/>
      </w:pPr>
      <w:rPr>
        <w:rFonts w:hint="default"/>
      </w:rPr>
    </w:lvl>
    <w:lvl w:ilvl="1" w:tplc="DEB0922C" w:tentative="1">
      <w:start w:val="1"/>
      <w:numFmt w:val="lowerLetter"/>
      <w:lvlText w:val="%2."/>
      <w:lvlJc w:val="left"/>
      <w:pPr>
        <w:ind w:left="1026" w:hanging="360"/>
      </w:pPr>
    </w:lvl>
    <w:lvl w:ilvl="2" w:tplc="16B69F18" w:tentative="1">
      <w:start w:val="1"/>
      <w:numFmt w:val="lowerRoman"/>
      <w:lvlText w:val="%3."/>
      <w:lvlJc w:val="right"/>
      <w:pPr>
        <w:ind w:left="1746" w:hanging="180"/>
      </w:pPr>
    </w:lvl>
    <w:lvl w:ilvl="3" w:tplc="C7E4EB1A" w:tentative="1">
      <w:start w:val="1"/>
      <w:numFmt w:val="decimal"/>
      <w:lvlText w:val="%4."/>
      <w:lvlJc w:val="left"/>
      <w:pPr>
        <w:ind w:left="2466" w:hanging="360"/>
      </w:pPr>
    </w:lvl>
    <w:lvl w:ilvl="4" w:tplc="06CAF132" w:tentative="1">
      <w:start w:val="1"/>
      <w:numFmt w:val="lowerLetter"/>
      <w:lvlText w:val="%5."/>
      <w:lvlJc w:val="left"/>
      <w:pPr>
        <w:ind w:left="3186" w:hanging="360"/>
      </w:pPr>
    </w:lvl>
    <w:lvl w:ilvl="5" w:tplc="C074BF16" w:tentative="1">
      <w:start w:val="1"/>
      <w:numFmt w:val="lowerRoman"/>
      <w:lvlText w:val="%6."/>
      <w:lvlJc w:val="right"/>
      <w:pPr>
        <w:ind w:left="3906" w:hanging="180"/>
      </w:pPr>
    </w:lvl>
    <w:lvl w:ilvl="6" w:tplc="42C602A0" w:tentative="1">
      <w:start w:val="1"/>
      <w:numFmt w:val="decimal"/>
      <w:lvlText w:val="%7."/>
      <w:lvlJc w:val="left"/>
      <w:pPr>
        <w:ind w:left="4626" w:hanging="360"/>
      </w:pPr>
    </w:lvl>
    <w:lvl w:ilvl="7" w:tplc="33DCCB3C" w:tentative="1">
      <w:start w:val="1"/>
      <w:numFmt w:val="lowerLetter"/>
      <w:lvlText w:val="%8."/>
      <w:lvlJc w:val="left"/>
      <w:pPr>
        <w:ind w:left="5346" w:hanging="360"/>
      </w:pPr>
    </w:lvl>
    <w:lvl w:ilvl="8" w:tplc="3E42C332" w:tentative="1">
      <w:start w:val="1"/>
      <w:numFmt w:val="lowerRoman"/>
      <w:lvlText w:val="%9."/>
      <w:lvlJc w:val="right"/>
      <w:pPr>
        <w:ind w:left="6066" w:hanging="180"/>
      </w:pPr>
    </w:lvl>
  </w:abstractNum>
  <w:abstractNum w:abstractNumId="15">
    <w:nsid w:val="2BCF7227"/>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2C6E458F"/>
    <w:multiLevelType w:val="hybridMultilevel"/>
    <w:tmpl w:val="DB46985E"/>
    <w:lvl w:ilvl="0" w:tplc="9CA4EE34">
      <w:start w:val="1"/>
      <w:numFmt w:val="decimal"/>
      <w:lvlText w:val="%1)"/>
      <w:lvlJc w:val="left"/>
      <w:pPr>
        <w:ind w:left="2124" w:hanging="990"/>
      </w:pPr>
      <w:rPr>
        <w:rFonts w:hint="default"/>
      </w:rPr>
    </w:lvl>
    <w:lvl w:ilvl="1" w:tplc="DFAEA89A" w:tentative="1">
      <w:start w:val="1"/>
      <w:numFmt w:val="lowerLetter"/>
      <w:lvlText w:val="%2."/>
      <w:lvlJc w:val="left"/>
      <w:pPr>
        <w:ind w:left="2214" w:hanging="360"/>
      </w:pPr>
    </w:lvl>
    <w:lvl w:ilvl="2" w:tplc="AE16FA10" w:tentative="1">
      <w:start w:val="1"/>
      <w:numFmt w:val="lowerRoman"/>
      <w:lvlText w:val="%3."/>
      <w:lvlJc w:val="right"/>
      <w:pPr>
        <w:ind w:left="2934" w:hanging="180"/>
      </w:pPr>
    </w:lvl>
    <w:lvl w:ilvl="3" w:tplc="C848ED56" w:tentative="1">
      <w:start w:val="1"/>
      <w:numFmt w:val="decimal"/>
      <w:lvlText w:val="%4."/>
      <w:lvlJc w:val="left"/>
      <w:pPr>
        <w:ind w:left="3654" w:hanging="360"/>
      </w:pPr>
    </w:lvl>
    <w:lvl w:ilvl="4" w:tplc="90082C70" w:tentative="1">
      <w:start w:val="1"/>
      <w:numFmt w:val="lowerLetter"/>
      <w:lvlText w:val="%5."/>
      <w:lvlJc w:val="left"/>
      <w:pPr>
        <w:ind w:left="4374" w:hanging="360"/>
      </w:pPr>
    </w:lvl>
    <w:lvl w:ilvl="5" w:tplc="34BC7E48" w:tentative="1">
      <w:start w:val="1"/>
      <w:numFmt w:val="lowerRoman"/>
      <w:lvlText w:val="%6."/>
      <w:lvlJc w:val="right"/>
      <w:pPr>
        <w:ind w:left="5094" w:hanging="180"/>
      </w:pPr>
    </w:lvl>
    <w:lvl w:ilvl="6" w:tplc="27F2FAFE" w:tentative="1">
      <w:start w:val="1"/>
      <w:numFmt w:val="decimal"/>
      <w:lvlText w:val="%7."/>
      <w:lvlJc w:val="left"/>
      <w:pPr>
        <w:ind w:left="5814" w:hanging="360"/>
      </w:pPr>
    </w:lvl>
    <w:lvl w:ilvl="7" w:tplc="75108C18" w:tentative="1">
      <w:start w:val="1"/>
      <w:numFmt w:val="lowerLetter"/>
      <w:lvlText w:val="%8."/>
      <w:lvlJc w:val="left"/>
      <w:pPr>
        <w:ind w:left="6534" w:hanging="360"/>
      </w:pPr>
    </w:lvl>
    <w:lvl w:ilvl="8" w:tplc="F9C0CCBE" w:tentative="1">
      <w:start w:val="1"/>
      <w:numFmt w:val="lowerRoman"/>
      <w:lvlText w:val="%9."/>
      <w:lvlJc w:val="right"/>
      <w:pPr>
        <w:ind w:left="7254" w:hanging="180"/>
      </w:pPr>
    </w:lvl>
  </w:abstractNum>
  <w:abstractNum w:abstractNumId="17">
    <w:nsid w:val="2F3A0CC6"/>
    <w:multiLevelType w:val="hybridMultilevel"/>
    <w:tmpl w:val="A77837C2"/>
    <w:lvl w:ilvl="0" w:tplc="103E55D2">
      <w:start w:val="2027"/>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582F13"/>
    <w:multiLevelType w:val="hybridMultilevel"/>
    <w:tmpl w:val="957670C2"/>
    <w:lvl w:ilvl="0" w:tplc="A29E0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AA5D7B"/>
    <w:multiLevelType w:val="multilevel"/>
    <w:tmpl w:val="DEBA0E8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0664FBF"/>
    <w:multiLevelType w:val="multilevel"/>
    <w:tmpl w:val="10A03EB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80401AA"/>
    <w:multiLevelType w:val="multilevel"/>
    <w:tmpl w:val="04324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49F21621"/>
    <w:multiLevelType w:val="hybridMultilevel"/>
    <w:tmpl w:val="C20E38DA"/>
    <w:lvl w:ilvl="0" w:tplc="35346D8A">
      <w:start w:val="1"/>
      <w:numFmt w:val="decimal"/>
      <w:lvlText w:val="%1."/>
      <w:lvlJc w:val="left"/>
      <w:pPr>
        <w:ind w:left="1722" w:hanging="1155"/>
      </w:pPr>
      <w:rPr>
        <w:rFonts w:hint="default"/>
      </w:rPr>
    </w:lvl>
    <w:lvl w:ilvl="1" w:tplc="E3525FDE" w:tentative="1">
      <w:start w:val="1"/>
      <w:numFmt w:val="lowerLetter"/>
      <w:lvlText w:val="%2."/>
      <w:lvlJc w:val="left"/>
      <w:pPr>
        <w:ind w:left="1647" w:hanging="360"/>
      </w:pPr>
    </w:lvl>
    <w:lvl w:ilvl="2" w:tplc="4DF414E2" w:tentative="1">
      <w:start w:val="1"/>
      <w:numFmt w:val="lowerRoman"/>
      <w:lvlText w:val="%3."/>
      <w:lvlJc w:val="right"/>
      <w:pPr>
        <w:ind w:left="2367" w:hanging="180"/>
      </w:pPr>
    </w:lvl>
    <w:lvl w:ilvl="3" w:tplc="88802CD4" w:tentative="1">
      <w:start w:val="1"/>
      <w:numFmt w:val="decimal"/>
      <w:lvlText w:val="%4."/>
      <w:lvlJc w:val="left"/>
      <w:pPr>
        <w:ind w:left="3087" w:hanging="360"/>
      </w:pPr>
    </w:lvl>
    <w:lvl w:ilvl="4" w:tplc="4B208E7E" w:tentative="1">
      <w:start w:val="1"/>
      <w:numFmt w:val="lowerLetter"/>
      <w:lvlText w:val="%5."/>
      <w:lvlJc w:val="left"/>
      <w:pPr>
        <w:ind w:left="3807" w:hanging="360"/>
      </w:pPr>
    </w:lvl>
    <w:lvl w:ilvl="5" w:tplc="E65253C0" w:tentative="1">
      <w:start w:val="1"/>
      <w:numFmt w:val="lowerRoman"/>
      <w:lvlText w:val="%6."/>
      <w:lvlJc w:val="right"/>
      <w:pPr>
        <w:ind w:left="4527" w:hanging="180"/>
      </w:pPr>
    </w:lvl>
    <w:lvl w:ilvl="6" w:tplc="6DA84564" w:tentative="1">
      <w:start w:val="1"/>
      <w:numFmt w:val="decimal"/>
      <w:lvlText w:val="%7."/>
      <w:lvlJc w:val="left"/>
      <w:pPr>
        <w:ind w:left="5247" w:hanging="360"/>
      </w:pPr>
    </w:lvl>
    <w:lvl w:ilvl="7" w:tplc="6E5E7156" w:tentative="1">
      <w:start w:val="1"/>
      <w:numFmt w:val="lowerLetter"/>
      <w:lvlText w:val="%8."/>
      <w:lvlJc w:val="left"/>
      <w:pPr>
        <w:ind w:left="5967" w:hanging="360"/>
      </w:pPr>
    </w:lvl>
    <w:lvl w:ilvl="8" w:tplc="84F41D60" w:tentative="1">
      <w:start w:val="1"/>
      <w:numFmt w:val="lowerRoman"/>
      <w:lvlText w:val="%9."/>
      <w:lvlJc w:val="right"/>
      <w:pPr>
        <w:ind w:left="6687" w:hanging="180"/>
      </w:pPr>
    </w:lvl>
  </w:abstractNum>
  <w:abstractNum w:abstractNumId="23">
    <w:nsid w:val="52292DF7"/>
    <w:multiLevelType w:val="hybridMultilevel"/>
    <w:tmpl w:val="DFA2C860"/>
    <w:lvl w:ilvl="0" w:tplc="79DA0832">
      <w:start w:val="1"/>
      <w:numFmt w:val="decimal"/>
      <w:lvlText w:val="%1"/>
      <w:lvlJc w:val="left"/>
      <w:pPr>
        <w:ind w:left="428" w:hanging="394"/>
      </w:pPr>
      <w:rPr>
        <w:rFonts w:eastAsia="Calibri" w:hint="default"/>
        <w:b w:val="0"/>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557E7E21"/>
    <w:multiLevelType w:val="hybridMultilevel"/>
    <w:tmpl w:val="9998FC4C"/>
    <w:lvl w:ilvl="0" w:tplc="78C81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37D5F"/>
    <w:multiLevelType w:val="multilevel"/>
    <w:tmpl w:val="13DA1686"/>
    <w:lvl w:ilvl="0">
      <w:start w:val="5"/>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634F35"/>
    <w:multiLevelType w:val="hybridMultilevel"/>
    <w:tmpl w:val="C3924CD2"/>
    <w:lvl w:ilvl="0" w:tplc="1FC65AAE">
      <w:start w:val="1"/>
      <w:numFmt w:val="decimal"/>
      <w:lvlText w:val="%1."/>
      <w:lvlJc w:val="left"/>
      <w:pPr>
        <w:ind w:left="720" w:hanging="360"/>
      </w:pPr>
      <w:rPr>
        <w:rFonts w:hint="default"/>
      </w:rPr>
    </w:lvl>
    <w:lvl w:ilvl="1" w:tplc="567C3B2C" w:tentative="1">
      <w:start w:val="1"/>
      <w:numFmt w:val="lowerLetter"/>
      <w:lvlText w:val="%2."/>
      <w:lvlJc w:val="left"/>
      <w:pPr>
        <w:ind w:left="1440" w:hanging="360"/>
      </w:pPr>
    </w:lvl>
    <w:lvl w:ilvl="2" w:tplc="500C569A" w:tentative="1">
      <w:start w:val="1"/>
      <w:numFmt w:val="lowerRoman"/>
      <w:lvlText w:val="%3."/>
      <w:lvlJc w:val="right"/>
      <w:pPr>
        <w:ind w:left="2160" w:hanging="180"/>
      </w:pPr>
    </w:lvl>
    <w:lvl w:ilvl="3" w:tplc="D204A4FE" w:tentative="1">
      <w:start w:val="1"/>
      <w:numFmt w:val="decimal"/>
      <w:lvlText w:val="%4."/>
      <w:lvlJc w:val="left"/>
      <w:pPr>
        <w:ind w:left="2880" w:hanging="360"/>
      </w:pPr>
    </w:lvl>
    <w:lvl w:ilvl="4" w:tplc="440CD6C6" w:tentative="1">
      <w:start w:val="1"/>
      <w:numFmt w:val="lowerLetter"/>
      <w:lvlText w:val="%5."/>
      <w:lvlJc w:val="left"/>
      <w:pPr>
        <w:ind w:left="3600" w:hanging="360"/>
      </w:pPr>
    </w:lvl>
    <w:lvl w:ilvl="5" w:tplc="0F220642" w:tentative="1">
      <w:start w:val="1"/>
      <w:numFmt w:val="lowerRoman"/>
      <w:lvlText w:val="%6."/>
      <w:lvlJc w:val="right"/>
      <w:pPr>
        <w:ind w:left="4320" w:hanging="180"/>
      </w:pPr>
    </w:lvl>
    <w:lvl w:ilvl="6" w:tplc="864EFDB4" w:tentative="1">
      <w:start w:val="1"/>
      <w:numFmt w:val="decimal"/>
      <w:lvlText w:val="%7."/>
      <w:lvlJc w:val="left"/>
      <w:pPr>
        <w:ind w:left="5040" w:hanging="360"/>
      </w:pPr>
    </w:lvl>
    <w:lvl w:ilvl="7" w:tplc="7D885658" w:tentative="1">
      <w:start w:val="1"/>
      <w:numFmt w:val="lowerLetter"/>
      <w:lvlText w:val="%8."/>
      <w:lvlJc w:val="left"/>
      <w:pPr>
        <w:ind w:left="5760" w:hanging="360"/>
      </w:pPr>
    </w:lvl>
    <w:lvl w:ilvl="8" w:tplc="C1961594" w:tentative="1">
      <w:start w:val="1"/>
      <w:numFmt w:val="lowerRoman"/>
      <w:lvlText w:val="%9."/>
      <w:lvlJc w:val="right"/>
      <w:pPr>
        <w:ind w:left="6480" w:hanging="180"/>
      </w:pPr>
    </w:lvl>
  </w:abstractNum>
  <w:abstractNum w:abstractNumId="27">
    <w:nsid w:val="59B004FA"/>
    <w:multiLevelType w:val="multilevel"/>
    <w:tmpl w:val="C2B06D12"/>
    <w:lvl w:ilvl="0">
      <w:start w:val="1"/>
      <w:numFmt w:val="decimal"/>
      <w:lvlText w:val="%1."/>
      <w:lvlJc w:val="left"/>
      <w:pPr>
        <w:ind w:left="900" w:hanging="360"/>
      </w:pPr>
      <w:rPr>
        <w:rFonts w:hint="default"/>
      </w:rPr>
    </w:lvl>
    <w:lvl w:ilvl="1">
      <w:start w:val="1"/>
      <w:numFmt w:val="decimal"/>
      <w:isLgl/>
      <w:lvlText w:val="%1.%2."/>
      <w:lvlJc w:val="left"/>
      <w:pPr>
        <w:ind w:left="151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27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72" w:hanging="2160"/>
      </w:pPr>
      <w:rPr>
        <w:rFonts w:hint="default"/>
      </w:rPr>
    </w:lvl>
  </w:abstractNum>
  <w:abstractNum w:abstractNumId="28">
    <w:nsid w:val="5F453103"/>
    <w:multiLevelType w:val="hybridMultilevel"/>
    <w:tmpl w:val="AA18E30C"/>
    <w:lvl w:ilvl="0" w:tplc="900CC1B6">
      <w:start w:val="1"/>
      <w:numFmt w:val="decimal"/>
      <w:lvlText w:val="%1."/>
      <w:lvlJc w:val="left"/>
      <w:pPr>
        <w:ind w:left="720" w:hanging="360"/>
      </w:pPr>
      <w:rPr>
        <w:rFonts w:hint="default"/>
      </w:rPr>
    </w:lvl>
    <w:lvl w:ilvl="1" w:tplc="F2B6F9FE" w:tentative="1">
      <w:start w:val="1"/>
      <w:numFmt w:val="lowerLetter"/>
      <w:lvlText w:val="%2."/>
      <w:lvlJc w:val="left"/>
      <w:pPr>
        <w:ind w:left="1440" w:hanging="360"/>
      </w:pPr>
    </w:lvl>
    <w:lvl w:ilvl="2" w:tplc="129EA322" w:tentative="1">
      <w:start w:val="1"/>
      <w:numFmt w:val="lowerRoman"/>
      <w:lvlText w:val="%3."/>
      <w:lvlJc w:val="right"/>
      <w:pPr>
        <w:ind w:left="2160" w:hanging="180"/>
      </w:pPr>
    </w:lvl>
    <w:lvl w:ilvl="3" w:tplc="CFA0C212" w:tentative="1">
      <w:start w:val="1"/>
      <w:numFmt w:val="decimal"/>
      <w:lvlText w:val="%4."/>
      <w:lvlJc w:val="left"/>
      <w:pPr>
        <w:ind w:left="2880" w:hanging="360"/>
      </w:pPr>
    </w:lvl>
    <w:lvl w:ilvl="4" w:tplc="E940BF2E" w:tentative="1">
      <w:start w:val="1"/>
      <w:numFmt w:val="lowerLetter"/>
      <w:lvlText w:val="%5."/>
      <w:lvlJc w:val="left"/>
      <w:pPr>
        <w:ind w:left="3600" w:hanging="360"/>
      </w:pPr>
    </w:lvl>
    <w:lvl w:ilvl="5" w:tplc="F956E64A" w:tentative="1">
      <w:start w:val="1"/>
      <w:numFmt w:val="lowerRoman"/>
      <w:lvlText w:val="%6."/>
      <w:lvlJc w:val="right"/>
      <w:pPr>
        <w:ind w:left="4320" w:hanging="180"/>
      </w:pPr>
    </w:lvl>
    <w:lvl w:ilvl="6" w:tplc="34EE0C4E" w:tentative="1">
      <w:start w:val="1"/>
      <w:numFmt w:val="decimal"/>
      <w:lvlText w:val="%7."/>
      <w:lvlJc w:val="left"/>
      <w:pPr>
        <w:ind w:left="5040" w:hanging="360"/>
      </w:pPr>
    </w:lvl>
    <w:lvl w:ilvl="7" w:tplc="71A09C10" w:tentative="1">
      <w:start w:val="1"/>
      <w:numFmt w:val="lowerLetter"/>
      <w:lvlText w:val="%8."/>
      <w:lvlJc w:val="left"/>
      <w:pPr>
        <w:ind w:left="5760" w:hanging="360"/>
      </w:pPr>
    </w:lvl>
    <w:lvl w:ilvl="8" w:tplc="C218A942" w:tentative="1">
      <w:start w:val="1"/>
      <w:numFmt w:val="lowerRoman"/>
      <w:lvlText w:val="%9."/>
      <w:lvlJc w:val="right"/>
      <w:pPr>
        <w:ind w:left="6480" w:hanging="180"/>
      </w:pPr>
    </w:lvl>
  </w:abstractNum>
  <w:abstractNum w:abstractNumId="29">
    <w:nsid w:val="5FD82973"/>
    <w:multiLevelType w:val="hybridMultilevel"/>
    <w:tmpl w:val="43F8F252"/>
    <w:lvl w:ilvl="0" w:tplc="FA8202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D0301F"/>
    <w:multiLevelType w:val="hybridMultilevel"/>
    <w:tmpl w:val="F38CEEF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5B35241"/>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07409C"/>
    <w:multiLevelType w:val="multilevel"/>
    <w:tmpl w:val="B5CE3DBE"/>
    <w:lvl w:ilvl="0">
      <w:start w:val="2"/>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6F2D631F"/>
    <w:multiLevelType w:val="hybridMultilevel"/>
    <w:tmpl w:val="68027DD0"/>
    <w:lvl w:ilvl="0" w:tplc="33D86D06">
      <w:start w:val="2"/>
      <w:numFmt w:val="decimal"/>
      <w:lvlText w:val="%1"/>
      <w:lvlJc w:val="left"/>
      <w:pPr>
        <w:ind w:left="927" w:hanging="360"/>
      </w:pPr>
      <w:rPr>
        <w:rFonts w:hint="default"/>
      </w:rPr>
    </w:lvl>
    <w:lvl w:ilvl="1" w:tplc="09E27E38" w:tentative="1">
      <w:start w:val="1"/>
      <w:numFmt w:val="lowerLetter"/>
      <w:lvlText w:val="%2."/>
      <w:lvlJc w:val="left"/>
      <w:pPr>
        <w:ind w:left="1647" w:hanging="360"/>
      </w:pPr>
    </w:lvl>
    <w:lvl w:ilvl="2" w:tplc="8E9EA454" w:tentative="1">
      <w:start w:val="1"/>
      <w:numFmt w:val="lowerRoman"/>
      <w:lvlText w:val="%3."/>
      <w:lvlJc w:val="right"/>
      <w:pPr>
        <w:ind w:left="2367" w:hanging="180"/>
      </w:pPr>
    </w:lvl>
    <w:lvl w:ilvl="3" w:tplc="CB68C892" w:tentative="1">
      <w:start w:val="1"/>
      <w:numFmt w:val="decimal"/>
      <w:lvlText w:val="%4."/>
      <w:lvlJc w:val="left"/>
      <w:pPr>
        <w:ind w:left="3087" w:hanging="360"/>
      </w:pPr>
    </w:lvl>
    <w:lvl w:ilvl="4" w:tplc="431A93F0" w:tentative="1">
      <w:start w:val="1"/>
      <w:numFmt w:val="lowerLetter"/>
      <w:lvlText w:val="%5."/>
      <w:lvlJc w:val="left"/>
      <w:pPr>
        <w:ind w:left="3807" w:hanging="360"/>
      </w:pPr>
    </w:lvl>
    <w:lvl w:ilvl="5" w:tplc="DD2682FA" w:tentative="1">
      <w:start w:val="1"/>
      <w:numFmt w:val="lowerRoman"/>
      <w:lvlText w:val="%6."/>
      <w:lvlJc w:val="right"/>
      <w:pPr>
        <w:ind w:left="4527" w:hanging="180"/>
      </w:pPr>
    </w:lvl>
    <w:lvl w:ilvl="6" w:tplc="212CEF4A" w:tentative="1">
      <w:start w:val="1"/>
      <w:numFmt w:val="decimal"/>
      <w:lvlText w:val="%7."/>
      <w:lvlJc w:val="left"/>
      <w:pPr>
        <w:ind w:left="5247" w:hanging="360"/>
      </w:pPr>
    </w:lvl>
    <w:lvl w:ilvl="7" w:tplc="6ECCE0EE" w:tentative="1">
      <w:start w:val="1"/>
      <w:numFmt w:val="lowerLetter"/>
      <w:lvlText w:val="%8."/>
      <w:lvlJc w:val="left"/>
      <w:pPr>
        <w:ind w:left="5967" w:hanging="360"/>
      </w:pPr>
    </w:lvl>
    <w:lvl w:ilvl="8" w:tplc="8C9CC58A" w:tentative="1">
      <w:start w:val="1"/>
      <w:numFmt w:val="lowerRoman"/>
      <w:lvlText w:val="%9."/>
      <w:lvlJc w:val="right"/>
      <w:pPr>
        <w:ind w:left="6687" w:hanging="180"/>
      </w:pPr>
    </w:lvl>
  </w:abstractNum>
  <w:abstractNum w:abstractNumId="34">
    <w:nsid w:val="78494D9E"/>
    <w:multiLevelType w:val="hybridMultilevel"/>
    <w:tmpl w:val="669E319C"/>
    <w:lvl w:ilvl="0" w:tplc="DB1435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788E3895"/>
    <w:multiLevelType w:val="multilevel"/>
    <w:tmpl w:val="CFDEF52C"/>
    <w:lvl w:ilvl="0">
      <w:start w:val="1"/>
      <w:numFmt w:val="decimal"/>
      <w:lvlText w:val="%1."/>
      <w:lvlJc w:val="left"/>
      <w:pPr>
        <w:ind w:left="810" w:hanging="810"/>
      </w:pPr>
      <w:rPr>
        <w:rFonts w:hint="default"/>
      </w:rPr>
    </w:lvl>
    <w:lvl w:ilvl="1">
      <w:start w:val="1"/>
      <w:numFmt w:val="decimal"/>
      <w:lvlText w:val="%1.%2."/>
      <w:lvlJc w:val="left"/>
      <w:pPr>
        <w:ind w:left="1453" w:hanging="810"/>
      </w:pPr>
      <w:rPr>
        <w:rFonts w:hint="default"/>
      </w:rPr>
    </w:lvl>
    <w:lvl w:ilvl="2">
      <w:start w:val="11"/>
      <w:numFmt w:val="decimal"/>
      <w:lvlText w:val="%1.%2.%3."/>
      <w:lvlJc w:val="left"/>
      <w:pPr>
        <w:ind w:left="2096" w:hanging="81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6">
    <w:nsid w:val="79E04C50"/>
    <w:multiLevelType w:val="hybridMultilevel"/>
    <w:tmpl w:val="17A2184A"/>
    <w:lvl w:ilvl="0" w:tplc="FD36B2AC">
      <w:start w:val="1"/>
      <w:numFmt w:val="decimal"/>
      <w:lvlText w:val="%1."/>
      <w:lvlJc w:val="left"/>
      <w:pPr>
        <w:ind w:left="1211" w:hanging="360"/>
      </w:pPr>
      <w:rPr>
        <w:rFonts w:hint="default"/>
      </w:rPr>
    </w:lvl>
    <w:lvl w:ilvl="1" w:tplc="1C066192">
      <w:start w:val="1"/>
      <w:numFmt w:val="lowerLetter"/>
      <w:lvlText w:val="%2."/>
      <w:lvlJc w:val="left"/>
      <w:pPr>
        <w:ind w:left="1440" w:hanging="360"/>
      </w:pPr>
    </w:lvl>
    <w:lvl w:ilvl="2" w:tplc="71788DCE" w:tentative="1">
      <w:start w:val="1"/>
      <w:numFmt w:val="lowerRoman"/>
      <w:lvlText w:val="%3."/>
      <w:lvlJc w:val="right"/>
      <w:pPr>
        <w:ind w:left="2160" w:hanging="180"/>
      </w:pPr>
    </w:lvl>
    <w:lvl w:ilvl="3" w:tplc="83640B28" w:tentative="1">
      <w:start w:val="1"/>
      <w:numFmt w:val="decimal"/>
      <w:lvlText w:val="%4."/>
      <w:lvlJc w:val="left"/>
      <w:pPr>
        <w:ind w:left="2880" w:hanging="360"/>
      </w:pPr>
    </w:lvl>
    <w:lvl w:ilvl="4" w:tplc="76B454DE" w:tentative="1">
      <w:start w:val="1"/>
      <w:numFmt w:val="lowerLetter"/>
      <w:lvlText w:val="%5."/>
      <w:lvlJc w:val="left"/>
      <w:pPr>
        <w:ind w:left="3600" w:hanging="360"/>
      </w:pPr>
    </w:lvl>
    <w:lvl w:ilvl="5" w:tplc="522CB826" w:tentative="1">
      <w:start w:val="1"/>
      <w:numFmt w:val="lowerRoman"/>
      <w:lvlText w:val="%6."/>
      <w:lvlJc w:val="right"/>
      <w:pPr>
        <w:ind w:left="4320" w:hanging="180"/>
      </w:pPr>
    </w:lvl>
    <w:lvl w:ilvl="6" w:tplc="1D021800" w:tentative="1">
      <w:start w:val="1"/>
      <w:numFmt w:val="decimal"/>
      <w:lvlText w:val="%7."/>
      <w:lvlJc w:val="left"/>
      <w:pPr>
        <w:ind w:left="5040" w:hanging="360"/>
      </w:pPr>
    </w:lvl>
    <w:lvl w:ilvl="7" w:tplc="335CC620" w:tentative="1">
      <w:start w:val="1"/>
      <w:numFmt w:val="lowerLetter"/>
      <w:lvlText w:val="%8."/>
      <w:lvlJc w:val="left"/>
      <w:pPr>
        <w:ind w:left="5760" w:hanging="360"/>
      </w:pPr>
    </w:lvl>
    <w:lvl w:ilvl="8" w:tplc="4E5C9172" w:tentative="1">
      <w:start w:val="1"/>
      <w:numFmt w:val="lowerRoman"/>
      <w:lvlText w:val="%9."/>
      <w:lvlJc w:val="right"/>
      <w:pPr>
        <w:ind w:left="6480" w:hanging="180"/>
      </w:pPr>
    </w:lvl>
  </w:abstractNum>
  <w:abstractNum w:abstractNumId="37">
    <w:nsid w:val="7DF91BB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720D4F"/>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6"/>
  </w:num>
  <w:num w:numId="2">
    <w:abstractNumId w:val="21"/>
  </w:num>
  <w:num w:numId="3">
    <w:abstractNumId w:val="10"/>
  </w:num>
  <w:num w:numId="4">
    <w:abstractNumId w:val="0"/>
  </w:num>
  <w:num w:numId="5">
    <w:abstractNumId w:val="22"/>
  </w:num>
  <w:num w:numId="6">
    <w:abstractNumId w:val="6"/>
  </w:num>
  <w:num w:numId="7">
    <w:abstractNumId w:val="4"/>
  </w:num>
  <w:num w:numId="8">
    <w:abstractNumId w:val="38"/>
  </w:num>
  <w:num w:numId="9">
    <w:abstractNumId w:val="11"/>
  </w:num>
  <w:num w:numId="10">
    <w:abstractNumId w:val="18"/>
  </w:num>
  <w:num w:numId="11">
    <w:abstractNumId w:val="20"/>
  </w:num>
  <w:num w:numId="12">
    <w:abstractNumId w:val="27"/>
  </w:num>
  <w:num w:numId="13">
    <w:abstractNumId w:val="28"/>
  </w:num>
  <w:num w:numId="14">
    <w:abstractNumId w:val="15"/>
  </w:num>
  <w:num w:numId="15">
    <w:abstractNumId w:val="12"/>
  </w:num>
  <w:num w:numId="16">
    <w:abstractNumId w:val="13"/>
  </w:num>
  <w:num w:numId="17">
    <w:abstractNumId w:val="2"/>
  </w:num>
  <w:num w:numId="18">
    <w:abstractNumId w:val="35"/>
  </w:num>
  <w:num w:numId="19">
    <w:abstractNumId w:val="32"/>
  </w:num>
  <w:num w:numId="20">
    <w:abstractNumId w:val="31"/>
  </w:num>
  <w:num w:numId="21">
    <w:abstractNumId w:val="33"/>
  </w:num>
  <w:num w:numId="22">
    <w:abstractNumId w:val="5"/>
  </w:num>
  <w:num w:numId="23">
    <w:abstractNumId w:val="14"/>
  </w:num>
  <w:num w:numId="24">
    <w:abstractNumId w:val="3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3"/>
  </w:num>
  <w:num w:numId="28">
    <w:abstractNumId w:val="26"/>
  </w:num>
  <w:num w:numId="29">
    <w:abstractNumId w:val="17"/>
  </w:num>
  <w:num w:numId="30">
    <w:abstractNumId w:val="9"/>
  </w:num>
  <w:num w:numId="31">
    <w:abstractNumId w:val="16"/>
  </w:num>
  <w:num w:numId="32">
    <w:abstractNumId w:val="24"/>
  </w:num>
  <w:num w:numId="33">
    <w:abstractNumId w:val="19"/>
  </w:num>
  <w:num w:numId="34">
    <w:abstractNumId w:val="25"/>
  </w:num>
  <w:num w:numId="35">
    <w:abstractNumId w:val="1"/>
  </w:num>
  <w:num w:numId="36">
    <w:abstractNumId w:val="30"/>
  </w:num>
  <w:num w:numId="37">
    <w:abstractNumId w:val="7"/>
  </w:num>
  <w:num w:numId="38">
    <w:abstractNumId w:va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4A"/>
    <w:rsid w:val="00000F7F"/>
    <w:rsid w:val="0000129C"/>
    <w:rsid w:val="00001629"/>
    <w:rsid w:val="000021A8"/>
    <w:rsid w:val="00002B4A"/>
    <w:rsid w:val="00002F64"/>
    <w:rsid w:val="00003B8A"/>
    <w:rsid w:val="00003C2A"/>
    <w:rsid w:val="000046E1"/>
    <w:rsid w:val="000047BC"/>
    <w:rsid w:val="0000486A"/>
    <w:rsid w:val="000048B5"/>
    <w:rsid w:val="00004CBD"/>
    <w:rsid w:val="00004ED8"/>
    <w:rsid w:val="00004EE0"/>
    <w:rsid w:val="00005350"/>
    <w:rsid w:val="0000542A"/>
    <w:rsid w:val="00005893"/>
    <w:rsid w:val="00005CA1"/>
    <w:rsid w:val="000067E8"/>
    <w:rsid w:val="00007A97"/>
    <w:rsid w:val="0001030F"/>
    <w:rsid w:val="000103BA"/>
    <w:rsid w:val="000105FB"/>
    <w:rsid w:val="00011E5F"/>
    <w:rsid w:val="00012536"/>
    <w:rsid w:val="0001266B"/>
    <w:rsid w:val="000128A4"/>
    <w:rsid w:val="00012B04"/>
    <w:rsid w:val="00012C8A"/>
    <w:rsid w:val="00012CB4"/>
    <w:rsid w:val="00012CDE"/>
    <w:rsid w:val="00012D09"/>
    <w:rsid w:val="00013210"/>
    <w:rsid w:val="00013429"/>
    <w:rsid w:val="000140F3"/>
    <w:rsid w:val="000146C0"/>
    <w:rsid w:val="00014FDB"/>
    <w:rsid w:val="0001529F"/>
    <w:rsid w:val="000155FE"/>
    <w:rsid w:val="000156B3"/>
    <w:rsid w:val="00015778"/>
    <w:rsid w:val="00015CAD"/>
    <w:rsid w:val="0001675D"/>
    <w:rsid w:val="00016B4D"/>
    <w:rsid w:val="00016B96"/>
    <w:rsid w:val="000170A2"/>
    <w:rsid w:val="00017617"/>
    <w:rsid w:val="000176F7"/>
    <w:rsid w:val="000178E7"/>
    <w:rsid w:val="00020121"/>
    <w:rsid w:val="0002028A"/>
    <w:rsid w:val="000217FA"/>
    <w:rsid w:val="00021B39"/>
    <w:rsid w:val="00021CCB"/>
    <w:rsid w:val="00022D00"/>
    <w:rsid w:val="00022E01"/>
    <w:rsid w:val="00023799"/>
    <w:rsid w:val="00024275"/>
    <w:rsid w:val="000243E3"/>
    <w:rsid w:val="00024602"/>
    <w:rsid w:val="000249FC"/>
    <w:rsid w:val="00024ACD"/>
    <w:rsid w:val="00025E31"/>
    <w:rsid w:val="000260F6"/>
    <w:rsid w:val="000262E8"/>
    <w:rsid w:val="00026324"/>
    <w:rsid w:val="000263B9"/>
    <w:rsid w:val="00026B2C"/>
    <w:rsid w:val="00026D39"/>
    <w:rsid w:val="00027023"/>
    <w:rsid w:val="0002786A"/>
    <w:rsid w:val="00027B33"/>
    <w:rsid w:val="0003030F"/>
    <w:rsid w:val="00030D27"/>
    <w:rsid w:val="00030DA8"/>
    <w:rsid w:val="00031AFA"/>
    <w:rsid w:val="000324CA"/>
    <w:rsid w:val="0003311B"/>
    <w:rsid w:val="00034165"/>
    <w:rsid w:val="00034435"/>
    <w:rsid w:val="00034DBC"/>
    <w:rsid w:val="00034ECE"/>
    <w:rsid w:val="00034F6C"/>
    <w:rsid w:val="000356BF"/>
    <w:rsid w:val="00035905"/>
    <w:rsid w:val="00035D21"/>
    <w:rsid w:val="00035F34"/>
    <w:rsid w:val="000364F4"/>
    <w:rsid w:val="00036BE3"/>
    <w:rsid w:val="00036CF8"/>
    <w:rsid w:val="00037DB6"/>
    <w:rsid w:val="00040424"/>
    <w:rsid w:val="00040451"/>
    <w:rsid w:val="000405FF"/>
    <w:rsid w:val="00040642"/>
    <w:rsid w:val="00040A47"/>
    <w:rsid w:val="00041637"/>
    <w:rsid w:val="00041862"/>
    <w:rsid w:val="0004214A"/>
    <w:rsid w:val="00042E6D"/>
    <w:rsid w:val="0004468C"/>
    <w:rsid w:val="000456E1"/>
    <w:rsid w:val="00045997"/>
    <w:rsid w:val="00045999"/>
    <w:rsid w:val="00045BFA"/>
    <w:rsid w:val="00045DB8"/>
    <w:rsid w:val="000460BD"/>
    <w:rsid w:val="000467B6"/>
    <w:rsid w:val="00046E84"/>
    <w:rsid w:val="00046F9F"/>
    <w:rsid w:val="00047374"/>
    <w:rsid w:val="00047712"/>
    <w:rsid w:val="000477B2"/>
    <w:rsid w:val="00047CFD"/>
    <w:rsid w:val="00047D46"/>
    <w:rsid w:val="00050964"/>
    <w:rsid w:val="00051042"/>
    <w:rsid w:val="000510D0"/>
    <w:rsid w:val="00051170"/>
    <w:rsid w:val="00051AB6"/>
    <w:rsid w:val="00051C2A"/>
    <w:rsid w:val="00051CC2"/>
    <w:rsid w:val="00051D60"/>
    <w:rsid w:val="00051FC3"/>
    <w:rsid w:val="00052CA5"/>
    <w:rsid w:val="00053471"/>
    <w:rsid w:val="000535A0"/>
    <w:rsid w:val="0005422F"/>
    <w:rsid w:val="0005452E"/>
    <w:rsid w:val="00054952"/>
    <w:rsid w:val="00054AA1"/>
    <w:rsid w:val="00054F9F"/>
    <w:rsid w:val="00055AA8"/>
    <w:rsid w:val="00055ADF"/>
    <w:rsid w:val="00055C81"/>
    <w:rsid w:val="000562A1"/>
    <w:rsid w:val="000569F3"/>
    <w:rsid w:val="00056E59"/>
    <w:rsid w:val="00057275"/>
    <w:rsid w:val="00060363"/>
    <w:rsid w:val="000603C2"/>
    <w:rsid w:val="00060E1C"/>
    <w:rsid w:val="00061512"/>
    <w:rsid w:val="00062CDF"/>
    <w:rsid w:val="000636A6"/>
    <w:rsid w:val="000639B3"/>
    <w:rsid w:val="00063D01"/>
    <w:rsid w:val="000641A8"/>
    <w:rsid w:val="000642B6"/>
    <w:rsid w:val="0006458E"/>
    <w:rsid w:val="000648A7"/>
    <w:rsid w:val="00064A85"/>
    <w:rsid w:val="00064DB2"/>
    <w:rsid w:val="00064F7C"/>
    <w:rsid w:val="00065332"/>
    <w:rsid w:val="00065CC7"/>
    <w:rsid w:val="00065D11"/>
    <w:rsid w:val="00067671"/>
    <w:rsid w:val="0007007E"/>
    <w:rsid w:val="000716AC"/>
    <w:rsid w:val="0007225F"/>
    <w:rsid w:val="00072D00"/>
    <w:rsid w:val="0007353E"/>
    <w:rsid w:val="00073956"/>
    <w:rsid w:val="00073D1A"/>
    <w:rsid w:val="00073DBA"/>
    <w:rsid w:val="00073F41"/>
    <w:rsid w:val="000744A1"/>
    <w:rsid w:val="000744CB"/>
    <w:rsid w:val="000748FD"/>
    <w:rsid w:val="00074A61"/>
    <w:rsid w:val="00074CB1"/>
    <w:rsid w:val="000755EB"/>
    <w:rsid w:val="00077496"/>
    <w:rsid w:val="000774ED"/>
    <w:rsid w:val="000815AF"/>
    <w:rsid w:val="00081EAC"/>
    <w:rsid w:val="0008222D"/>
    <w:rsid w:val="000829D4"/>
    <w:rsid w:val="00083A44"/>
    <w:rsid w:val="00083BBB"/>
    <w:rsid w:val="00084739"/>
    <w:rsid w:val="00084BEB"/>
    <w:rsid w:val="00084C85"/>
    <w:rsid w:val="00084CB7"/>
    <w:rsid w:val="00084D8F"/>
    <w:rsid w:val="00085A74"/>
    <w:rsid w:val="00085B82"/>
    <w:rsid w:val="000860B2"/>
    <w:rsid w:val="00086AEB"/>
    <w:rsid w:val="00086FE5"/>
    <w:rsid w:val="00087062"/>
    <w:rsid w:val="000871FC"/>
    <w:rsid w:val="0008762F"/>
    <w:rsid w:val="00087C01"/>
    <w:rsid w:val="000903D2"/>
    <w:rsid w:val="00090AF7"/>
    <w:rsid w:val="0009112A"/>
    <w:rsid w:val="000920EA"/>
    <w:rsid w:val="00092177"/>
    <w:rsid w:val="00092E15"/>
    <w:rsid w:val="00094472"/>
    <w:rsid w:val="00095056"/>
    <w:rsid w:val="00095516"/>
    <w:rsid w:val="000955BB"/>
    <w:rsid w:val="00095A79"/>
    <w:rsid w:val="00095C7E"/>
    <w:rsid w:val="00095F34"/>
    <w:rsid w:val="0009652F"/>
    <w:rsid w:val="00096D79"/>
    <w:rsid w:val="00096F9E"/>
    <w:rsid w:val="00097160"/>
    <w:rsid w:val="0009724A"/>
    <w:rsid w:val="00097680"/>
    <w:rsid w:val="0009791B"/>
    <w:rsid w:val="000A0221"/>
    <w:rsid w:val="000A07A0"/>
    <w:rsid w:val="000A07CC"/>
    <w:rsid w:val="000A0961"/>
    <w:rsid w:val="000A0BC8"/>
    <w:rsid w:val="000A0C82"/>
    <w:rsid w:val="000A133B"/>
    <w:rsid w:val="000A2284"/>
    <w:rsid w:val="000A263E"/>
    <w:rsid w:val="000A3FDF"/>
    <w:rsid w:val="000A45ED"/>
    <w:rsid w:val="000A46A2"/>
    <w:rsid w:val="000A48DA"/>
    <w:rsid w:val="000A5022"/>
    <w:rsid w:val="000A5067"/>
    <w:rsid w:val="000A50FB"/>
    <w:rsid w:val="000A51C0"/>
    <w:rsid w:val="000A53C9"/>
    <w:rsid w:val="000A5E17"/>
    <w:rsid w:val="000A64AF"/>
    <w:rsid w:val="000A7185"/>
    <w:rsid w:val="000A7760"/>
    <w:rsid w:val="000A785E"/>
    <w:rsid w:val="000A7AB7"/>
    <w:rsid w:val="000B0002"/>
    <w:rsid w:val="000B0460"/>
    <w:rsid w:val="000B14FC"/>
    <w:rsid w:val="000B24EF"/>
    <w:rsid w:val="000B28F3"/>
    <w:rsid w:val="000B33FE"/>
    <w:rsid w:val="000B4E8F"/>
    <w:rsid w:val="000B55D8"/>
    <w:rsid w:val="000B5D8D"/>
    <w:rsid w:val="000B626C"/>
    <w:rsid w:val="000B6298"/>
    <w:rsid w:val="000B6641"/>
    <w:rsid w:val="000B6A2B"/>
    <w:rsid w:val="000B7463"/>
    <w:rsid w:val="000B7756"/>
    <w:rsid w:val="000B79B0"/>
    <w:rsid w:val="000B7A24"/>
    <w:rsid w:val="000B7DB3"/>
    <w:rsid w:val="000C025B"/>
    <w:rsid w:val="000C0890"/>
    <w:rsid w:val="000C0B55"/>
    <w:rsid w:val="000C0B67"/>
    <w:rsid w:val="000C0DA6"/>
    <w:rsid w:val="000C0DF9"/>
    <w:rsid w:val="000C0E62"/>
    <w:rsid w:val="000C1444"/>
    <w:rsid w:val="000C1A68"/>
    <w:rsid w:val="000C241C"/>
    <w:rsid w:val="000C2BEF"/>
    <w:rsid w:val="000C3249"/>
    <w:rsid w:val="000C42BE"/>
    <w:rsid w:val="000C4995"/>
    <w:rsid w:val="000C6587"/>
    <w:rsid w:val="000C686C"/>
    <w:rsid w:val="000C7112"/>
    <w:rsid w:val="000C7B3D"/>
    <w:rsid w:val="000D0A7D"/>
    <w:rsid w:val="000D0B69"/>
    <w:rsid w:val="000D0B7B"/>
    <w:rsid w:val="000D0F93"/>
    <w:rsid w:val="000D1286"/>
    <w:rsid w:val="000D1384"/>
    <w:rsid w:val="000D1A46"/>
    <w:rsid w:val="000D1D36"/>
    <w:rsid w:val="000D2295"/>
    <w:rsid w:val="000D253E"/>
    <w:rsid w:val="000D3259"/>
    <w:rsid w:val="000D3AF4"/>
    <w:rsid w:val="000D456A"/>
    <w:rsid w:val="000D5410"/>
    <w:rsid w:val="000D5795"/>
    <w:rsid w:val="000D5E0E"/>
    <w:rsid w:val="000D6158"/>
    <w:rsid w:val="000D67EA"/>
    <w:rsid w:val="000D6E17"/>
    <w:rsid w:val="000D7708"/>
    <w:rsid w:val="000D7B67"/>
    <w:rsid w:val="000D7E2D"/>
    <w:rsid w:val="000E03AD"/>
    <w:rsid w:val="000E044B"/>
    <w:rsid w:val="000E07F0"/>
    <w:rsid w:val="000E0D00"/>
    <w:rsid w:val="000E0DC6"/>
    <w:rsid w:val="000E19E6"/>
    <w:rsid w:val="000E1BE0"/>
    <w:rsid w:val="000E1F5A"/>
    <w:rsid w:val="000E1FBB"/>
    <w:rsid w:val="000E228B"/>
    <w:rsid w:val="000E29ED"/>
    <w:rsid w:val="000E2CB0"/>
    <w:rsid w:val="000E2D51"/>
    <w:rsid w:val="000E2D80"/>
    <w:rsid w:val="000E313B"/>
    <w:rsid w:val="000E319D"/>
    <w:rsid w:val="000E31A8"/>
    <w:rsid w:val="000E346F"/>
    <w:rsid w:val="000E3C2D"/>
    <w:rsid w:val="000E3D18"/>
    <w:rsid w:val="000E490F"/>
    <w:rsid w:val="000E4C4B"/>
    <w:rsid w:val="000E518E"/>
    <w:rsid w:val="000E60A4"/>
    <w:rsid w:val="000E67F1"/>
    <w:rsid w:val="000E7070"/>
    <w:rsid w:val="000E7253"/>
    <w:rsid w:val="000E790D"/>
    <w:rsid w:val="000F0C5E"/>
    <w:rsid w:val="000F1888"/>
    <w:rsid w:val="000F1C61"/>
    <w:rsid w:val="000F1C6F"/>
    <w:rsid w:val="000F2525"/>
    <w:rsid w:val="000F298B"/>
    <w:rsid w:val="000F29B8"/>
    <w:rsid w:val="000F3377"/>
    <w:rsid w:val="000F3960"/>
    <w:rsid w:val="000F4512"/>
    <w:rsid w:val="000F4DA3"/>
    <w:rsid w:val="000F5033"/>
    <w:rsid w:val="000F5294"/>
    <w:rsid w:val="000F6A7B"/>
    <w:rsid w:val="000F6C48"/>
    <w:rsid w:val="000F752D"/>
    <w:rsid w:val="000F79F1"/>
    <w:rsid w:val="000F7D21"/>
    <w:rsid w:val="0010001E"/>
    <w:rsid w:val="0010135A"/>
    <w:rsid w:val="0010138F"/>
    <w:rsid w:val="00101403"/>
    <w:rsid w:val="0010184E"/>
    <w:rsid w:val="00101B78"/>
    <w:rsid w:val="00102035"/>
    <w:rsid w:val="001024C1"/>
    <w:rsid w:val="00102C44"/>
    <w:rsid w:val="001042D6"/>
    <w:rsid w:val="0010476E"/>
    <w:rsid w:val="00104BB2"/>
    <w:rsid w:val="00104E65"/>
    <w:rsid w:val="0010551A"/>
    <w:rsid w:val="0010565A"/>
    <w:rsid w:val="00105EA4"/>
    <w:rsid w:val="00106E30"/>
    <w:rsid w:val="00107B5B"/>
    <w:rsid w:val="001100D2"/>
    <w:rsid w:val="00110144"/>
    <w:rsid w:val="001108E8"/>
    <w:rsid w:val="00110F2F"/>
    <w:rsid w:val="00111086"/>
    <w:rsid w:val="001114CE"/>
    <w:rsid w:val="00111681"/>
    <w:rsid w:val="00111CEA"/>
    <w:rsid w:val="0011225D"/>
    <w:rsid w:val="00112418"/>
    <w:rsid w:val="00112736"/>
    <w:rsid w:val="001132C4"/>
    <w:rsid w:val="0011336C"/>
    <w:rsid w:val="00113AA9"/>
    <w:rsid w:val="001143DA"/>
    <w:rsid w:val="00114780"/>
    <w:rsid w:val="001150A2"/>
    <w:rsid w:val="0011553F"/>
    <w:rsid w:val="0011727E"/>
    <w:rsid w:val="0012076C"/>
    <w:rsid w:val="00120D3A"/>
    <w:rsid w:val="00120F26"/>
    <w:rsid w:val="0012132E"/>
    <w:rsid w:val="00121522"/>
    <w:rsid w:val="00121C9E"/>
    <w:rsid w:val="001221CD"/>
    <w:rsid w:val="00123937"/>
    <w:rsid w:val="00123A68"/>
    <w:rsid w:val="00123D68"/>
    <w:rsid w:val="0012429B"/>
    <w:rsid w:val="00124413"/>
    <w:rsid w:val="00124789"/>
    <w:rsid w:val="00124D96"/>
    <w:rsid w:val="00124FFB"/>
    <w:rsid w:val="001250D9"/>
    <w:rsid w:val="001255A5"/>
    <w:rsid w:val="0012585D"/>
    <w:rsid w:val="00125B3F"/>
    <w:rsid w:val="00125C9D"/>
    <w:rsid w:val="001260B4"/>
    <w:rsid w:val="001264E2"/>
    <w:rsid w:val="001269D0"/>
    <w:rsid w:val="00126A77"/>
    <w:rsid w:val="00126D2C"/>
    <w:rsid w:val="00127147"/>
    <w:rsid w:val="00127477"/>
    <w:rsid w:val="0012751E"/>
    <w:rsid w:val="001279E6"/>
    <w:rsid w:val="00127BEA"/>
    <w:rsid w:val="0013056E"/>
    <w:rsid w:val="00130ECE"/>
    <w:rsid w:val="0013171B"/>
    <w:rsid w:val="00131A7D"/>
    <w:rsid w:val="00131B19"/>
    <w:rsid w:val="00132469"/>
    <w:rsid w:val="00133E41"/>
    <w:rsid w:val="00133E79"/>
    <w:rsid w:val="00133F3D"/>
    <w:rsid w:val="00133FCF"/>
    <w:rsid w:val="001349E3"/>
    <w:rsid w:val="00134D9D"/>
    <w:rsid w:val="00135A97"/>
    <w:rsid w:val="00135BD5"/>
    <w:rsid w:val="00136325"/>
    <w:rsid w:val="001363A6"/>
    <w:rsid w:val="00136B2B"/>
    <w:rsid w:val="00136F86"/>
    <w:rsid w:val="0013705B"/>
    <w:rsid w:val="00137C5D"/>
    <w:rsid w:val="00137CAA"/>
    <w:rsid w:val="001413D5"/>
    <w:rsid w:val="0014217F"/>
    <w:rsid w:val="00142483"/>
    <w:rsid w:val="00142921"/>
    <w:rsid w:val="00142FB7"/>
    <w:rsid w:val="001433C9"/>
    <w:rsid w:val="001434E4"/>
    <w:rsid w:val="0014364D"/>
    <w:rsid w:val="0014478D"/>
    <w:rsid w:val="001456F2"/>
    <w:rsid w:val="00145808"/>
    <w:rsid w:val="001459E8"/>
    <w:rsid w:val="00145C78"/>
    <w:rsid w:val="00145D8A"/>
    <w:rsid w:val="00145F39"/>
    <w:rsid w:val="001468E2"/>
    <w:rsid w:val="00146A39"/>
    <w:rsid w:val="001470DE"/>
    <w:rsid w:val="0015057F"/>
    <w:rsid w:val="00150605"/>
    <w:rsid w:val="00150C11"/>
    <w:rsid w:val="00150E2F"/>
    <w:rsid w:val="00150E50"/>
    <w:rsid w:val="00150F08"/>
    <w:rsid w:val="00151324"/>
    <w:rsid w:val="00151A47"/>
    <w:rsid w:val="00151CC1"/>
    <w:rsid w:val="0015232D"/>
    <w:rsid w:val="00152D7F"/>
    <w:rsid w:val="00153BF6"/>
    <w:rsid w:val="00153BFB"/>
    <w:rsid w:val="00154715"/>
    <w:rsid w:val="00155865"/>
    <w:rsid w:val="00156FCD"/>
    <w:rsid w:val="00157CCE"/>
    <w:rsid w:val="00160164"/>
    <w:rsid w:val="00160DC1"/>
    <w:rsid w:val="00161B7B"/>
    <w:rsid w:val="00162A0E"/>
    <w:rsid w:val="00163B34"/>
    <w:rsid w:val="00165F31"/>
    <w:rsid w:val="0016600C"/>
    <w:rsid w:val="0016625F"/>
    <w:rsid w:val="00166616"/>
    <w:rsid w:val="0016676F"/>
    <w:rsid w:val="001700F9"/>
    <w:rsid w:val="00170229"/>
    <w:rsid w:val="0017160B"/>
    <w:rsid w:val="00171793"/>
    <w:rsid w:val="00171F7C"/>
    <w:rsid w:val="00172486"/>
    <w:rsid w:val="0017267A"/>
    <w:rsid w:val="00172A56"/>
    <w:rsid w:val="00172D15"/>
    <w:rsid w:val="001732A7"/>
    <w:rsid w:val="00174136"/>
    <w:rsid w:val="0017499A"/>
    <w:rsid w:val="001750B5"/>
    <w:rsid w:val="00175562"/>
    <w:rsid w:val="00175D2F"/>
    <w:rsid w:val="00175FCD"/>
    <w:rsid w:val="00177248"/>
    <w:rsid w:val="00177787"/>
    <w:rsid w:val="00180BBA"/>
    <w:rsid w:val="00181248"/>
    <w:rsid w:val="00181434"/>
    <w:rsid w:val="001816B0"/>
    <w:rsid w:val="00181B76"/>
    <w:rsid w:val="001822AC"/>
    <w:rsid w:val="0018247C"/>
    <w:rsid w:val="00182814"/>
    <w:rsid w:val="0018291A"/>
    <w:rsid w:val="00182998"/>
    <w:rsid w:val="00182B2D"/>
    <w:rsid w:val="00182C89"/>
    <w:rsid w:val="0018340A"/>
    <w:rsid w:val="001834FC"/>
    <w:rsid w:val="00183915"/>
    <w:rsid w:val="00183939"/>
    <w:rsid w:val="00183B3C"/>
    <w:rsid w:val="00183DF6"/>
    <w:rsid w:val="00183E00"/>
    <w:rsid w:val="00185632"/>
    <w:rsid w:val="0018568E"/>
    <w:rsid w:val="00185BDE"/>
    <w:rsid w:val="00185F05"/>
    <w:rsid w:val="00186619"/>
    <w:rsid w:val="0018665A"/>
    <w:rsid w:val="001869DD"/>
    <w:rsid w:val="0018750E"/>
    <w:rsid w:val="00187812"/>
    <w:rsid w:val="00187E3D"/>
    <w:rsid w:val="00187E42"/>
    <w:rsid w:val="00190616"/>
    <w:rsid w:val="00190B8D"/>
    <w:rsid w:val="00191ED8"/>
    <w:rsid w:val="00192480"/>
    <w:rsid w:val="001931FD"/>
    <w:rsid w:val="001932AA"/>
    <w:rsid w:val="0019387D"/>
    <w:rsid w:val="00194ADD"/>
    <w:rsid w:val="00195454"/>
    <w:rsid w:val="001955C5"/>
    <w:rsid w:val="00195AB6"/>
    <w:rsid w:val="00195F17"/>
    <w:rsid w:val="001964D8"/>
    <w:rsid w:val="00196F42"/>
    <w:rsid w:val="00197093"/>
    <w:rsid w:val="00197643"/>
    <w:rsid w:val="00197752"/>
    <w:rsid w:val="00197C5B"/>
    <w:rsid w:val="001A02AA"/>
    <w:rsid w:val="001A02D6"/>
    <w:rsid w:val="001A0A14"/>
    <w:rsid w:val="001A0BD6"/>
    <w:rsid w:val="001A178D"/>
    <w:rsid w:val="001A218A"/>
    <w:rsid w:val="001A25EA"/>
    <w:rsid w:val="001A3794"/>
    <w:rsid w:val="001A4A3B"/>
    <w:rsid w:val="001A4FF9"/>
    <w:rsid w:val="001A6C25"/>
    <w:rsid w:val="001A71CD"/>
    <w:rsid w:val="001A72FB"/>
    <w:rsid w:val="001A76D3"/>
    <w:rsid w:val="001A7981"/>
    <w:rsid w:val="001B018E"/>
    <w:rsid w:val="001B0332"/>
    <w:rsid w:val="001B059F"/>
    <w:rsid w:val="001B0905"/>
    <w:rsid w:val="001B0F2C"/>
    <w:rsid w:val="001B0FD8"/>
    <w:rsid w:val="001B1287"/>
    <w:rsid w:val="001B16BE"/>
    <w:rsid w:val="001B172B"/>
    <w:rsid w:val="001B1A96"/>
    <w:rsid w:val="001B1B46"/>
    <w:rsid w:val="001B1D14"/>
    <w:rsid w:val="001B1D7C"/>
    <w:rsid w:val="001B301C"/>
    <w:rsid w:val="001B3454"/>
    <w:rsid w:val="001B35EE"/>
    <w:rsid w:val="001B386C"/>
    <w:rsid w:val="001B3C12"/>
    <w:rsid w:val="001B3D10"/>
    <w:rsid w:val="001B473C"/>
    <w:rsid w:val="001B4C54"/>
    <w:rsid w:val="001B580A"/>
    <w:rsid w:val="001B5AC4"/>
    <w:rsid w:val="001B6A2E"/>
    <w:rsid w:val="001B6E97"/>
    <w:rsid w:val="001B7941"/>
    <w:rsid w:val="001B7CDA"/>
    <w:rsid w:val="001C0FAF"/>
    <w:rsid w:val="001C1389"/>
    <w:rsid w:val="001C19A8"/>
    <w:rsid w:val="001C1D45"/>
    <w:rsid w:val="001C215F"/>
    <w:rsid w:val="001C23AA"/>
    <w:rsid w:val="001C24A2"/>
    <w:rsid w:val="001C2810"/>
    <w:rsid w:val="001C2A12"/>
    <w:rsid w:val="001C3845"/>
    <w:rsid w:val="001C3B99"/>
    <w:rsid w:val="001C3E06"/>
    <w:rsid w:val="001C3E9D"/>
    <w:rsid w:val="001C4661"/>
    <w:rsid w:val="001C4DAE"/>
    <w:rsid w:val="001C51BC"/>
    <w:rsid w:val="001C51E9"/>
    <w:rsid w:val="001C5296"/>
    <w:rsid w:val="001C553A"/>
    <w:rsid w:val="001C59AA"/>
    <w:rsid w:val="001C634E"/>
    <w:rsid w:val="001C669F"/>
    <w:rsid w:val="001C747C"/>
    <w:rsid w:val="001C793D"/>
    <w:rsid w:val="001C7E48"/>
    <w:rsid w:val="001D23E0"/>
    <w:rsid w:val="001D23E5"/>
    <w:rsid w:val="001D2450"/>
    <w:rsid w:val="001D2B88"/>
    <w:rsid w:val="001D2CC6"/>
    <w:rsid w:val="001D364D"/>
    <w:rsid w:val="001D3CC1"/>
    <w:rsid w:val="001D3ED4"/>
    <w:rsid w:val="001D51AE"/>
    <w:rsid w:val="001D53A1"/>
    <w:rsid w:val="001D5882"/>
    <w:rsid w:val="001D58B2"/>
    <w:rsid w:val="001D595A"/>
    <w:rsid w:val="001D797E"/>
    <w:rsid w:val="001D7B81"/>
    <w:rsid w:val="001D7B93"/>
    <w:rsid w:val="001E0DA5"/>
    <w:rsid w:val="001E1652"/>
    <w:rsid w:val="001E2459"/>
    <w:rsid w:val="001E2602"/>
    <w:rsid w:val="001E2E14"/>
    <w:rsid w:val="001E2FE7"/>
    <w:rsid w:val="001E3D97"/>
    <w:rsid w:val="001E427F"/>
    <w:rsid w:val="001E4C28"/>
    <w:rsid w:val="001E5BCD"/>
    <w:rsid w:val="001E6251"/>
    <w:rsid w:val="001E6478"/>
    <w:rsid w:val="001E7270"/>
    <w:rsid w:val="001E77E3"/>
    <w:rsid w:val="001E78E5"/>
    <w:rsid w:val="001E7956"/>
    <w:rsid w:val="001E7FDA"/>
    <w:rsid w:val="001F017E"/>
    <w:rsid w:val="001F1024"/>
    <w:rsid w:val="001F1369"/>
    <w:rsid w:val="001F1492"/>
    <w:rsid w:val="001F1F30"/>
    <w:rsid w:val="001F2070"/>
    <w:rsid w:val="001F2C80"/>
    <w:rsid w:val="001F2D91"/>
    <w:rsid w:val="001F2E40"/>
    <w:rsid w:val="001F313D"/>
    <w:rsid w:val="001F356B"/>
    <w:rsid w:val="001F37E5"/>
    <w:rsid w:val="001F3AD8"/>
    <w:rsid w:val="001F3D7C"/>
    <w:rsid w:val="001F408C"/>
    <w:rsid w:val="001F4D94"/>
    <w:rsid w:val="001F7039"/>
    <w:rsid w:val="001F7620"/>
    <w:rsid w:val="00200348"/>
    <w:rsid w:val="002008FC"/>
    <w:rsid w:val="0020094A"/>
    <w:rsid w:val="00201149"/>
    <w:rsid w:val="00201452"/>
    <w:rsid w:val="00203B8F"/>
    <w:rsid w:val="00203CE6"/>
    <w:rsid w:val="00204418"/>
    <w:rsid w:val="00204C52"/>
    <w:rsid w:val="00205219"/>
    <w:rsid w:val="002053A8"/>
    <w:rsid w:val="00205F9B"/>
    <w:rsid w:val="00205FA3"/>
    <w:rsid w:val="00206235"/>
    <w:rsid w:val="00206505"/>
    <w:rsid w:val="00206A6F"/>
    <w:rsid w:val="0020720E"/>
    <w:rsid w:val="002072E3"/>
    <w:rsid w:val="0020782C"/>
    <w:rsid w:val="00207E30"/>
    <w:rsid w:val="00210572"/>
    <w:rsid w:val="00211000"/>
    <w:rsid w:val="002120E3"/>
    <w:rsid w:val="0021234E"/>
    <w:rsid w:val="00212C9F"/>
    <w:rsid w:val="002134DC"/>
    <w:rsid w:val="0021354C"/>
    <w:rsid w:val="00213D0A"/>
    <w:rsid w:val="00214B49"/>
    <w:rsid w:val="00214D37"/>
    <w:rsid w:val="00214E17"/>
    <w:rsid w:val="00214EDB"/>
    <w:rsid w:val="002154A4"/>
    <w:rsid w:val="0021557C"/>
    <w:rsid w:val="00215608"/>
    <w:rsid w:val="00215B8F"/>
    <w:rsid w:val="00216457"/>
    <w:rsid w:val="00217193"/>
    <w:rsid w:val="00220A86"/>
    <w:rsid w:val="00220BF4"/>
    <w:rsid w:val="00222152"/>
    <w:rsid w:val="00222251"/>
    <w:rsid w:val="00222372"/>
    <w:rsid w:val="00222E5C"/>
    <w:rsid w:val="00223004"/>
    <w:rsid w:val="00223B11"/>
    <w:rsid w:val="00224B8F"/>
    <w:rsid w:val="00224DCA"/>
    <w:rsid w:val="002251AC"/>
    <w:rsid w:val="002257FB"/>
    <w:rsid w:val="00225B1F"/>
    <w:rsid w:val="00226C3E"/>
    <w:rsid w:val="00226FC5"/>
    <w:rsid w:val="00230340"/>
    <w:rsid w:val="002303E0"/>
    <w:rsid w:val="002309B9"/>
    <w:rsid w:val="00230DA1"/>
    <w:rsid w:val="00230E2B"/>
    <w:rsid w:val="00231638"/>
    <w:rsid w:val="00231C82"/>
    <w:rsid w:val="00231F7B"/>
    <w:rsid w:val="00231FAE"/>
    <w:rsid w:val="0023272F"/>
    <w:rsid w:val="00232C23"/>
    <w:rsid w:val="00233848"/>
    <w:rsid w:val="00233B5A"/>
    <w:rsid w:val="002340AD"/>
    <w:rsid w:val="0023411F"/>
    <w:rsid w:val="00234761"/>
    <w:rsid w:val="00236381"/>
    <w:rsid w:val="00236A9F"/>
    <w:rsid w:val="0023714A"/>
    <w:rsid w:val="00237565"/>
    <w:rsid w:val="00237F2A"/>
    <w:rsid w:val="002402BD"/>
    <w:rsid w:val="00240EC9"/>
    <w:rsid w:val="00241029"/>
    <w:rsid w:val="002410FF"/>
    <w:rsid w:val="00241E0C"/>
    <w:rsid w:val="002428B8"/>
    <w:rsid w:val="00242A0A"/>
    <w:rsid w:val="002430B9"/>
    <w:rsid w:val="00243450"/>
    <w:rsid w:val="00243641"/>
    <w:rsid w:val="002438B6"/>
    <w:rsid w:val="00243AC8"/>
    <w:rsid w:val="00243F0F"/>
    <w:rsid w:val="002444C2"/>
    <w:rsid w:val="00245BF2"/>
    <w:rsid w:val="00245CA6"/>
    <w:rsid w:val="002475A1"/>
    <w:rsid w:val="00247767"/>
    <w:rsid w:val="0025065E"/>
    <w:rsid w:val="002506D2"/>
    <w:rsid w:val="00250920"/>
    <w:rsid w:val="00250C33"/>
    <w:rsid w:val="00250D01"/>
    <w:rsid w:val="002519E8"/>
    <w:rsid w:val="00251FCF"/>
    <w:rsid w:val="00252156"/>
    <w:rsid w:val="00252F2D"/>
    <w:rsid w:val="0025345D"/>
    <w:rsid w:val="0025366B"/>
    <w:rsid w:val="002547C3"/>
    <w:rsid w:val="002558CF"/>
    <w:rsid w:val="00255962"/>
    <w:rsid w:val="00256645"/>
    <w:rsid w:val="002566C3"/>
    <w:rsid w:val="002566FD"/>
    <w:rsid w:val="002567DE"/>
    <w:rsid w:val="00256A21"/>
    <w:rsid w:val="00256AA5"/>
    <w:rsid w:val="00257911"/>
    <w:rsid w:val="00257A97"/>
    <w:rsid w:val="00257D07"/>
    <w:rsid w:val="00257EF4"/>
    <w:rsid w:val="00257F80"/>
    <w:rsid w:val="00260B77"/>
    <w:rsid w:val="00261195"/>
    <w:rsid w:val="00261D6C"/>
    <w:rsid w:val="00261DE3"/>
    <w:rsid w:val="002621AD"/>
    <w:rsid w:val="002624C1"/>
    <w:rsid w:val="0026251B"/>
    <w:rsid w:val="0026358E"/>
    <w:rsid w:val="00263B6D"/>
    <w:rsid w:val="00264166"/>
    <w:rsid w:val="002642A0"/>
    <w:rsid w:val="0026458A"/>
    <w:rsid w:val="00264634"/>
    <w:rsid w:val="002646A1"/>
    <w:rsid w:val="00264787"/>
    <w:rsid w:val="002650B1"/>
    <w:rsid w:val="0026528E"/>
    <w:rsid w:val="002655AA"/>
    <w:rsid w:val="00266444"/>
    <w:rsid w:val="00266D99"/>
    <w:rsid w:val="00266FD0"/>
    <w:rsid w:val="0026706B"/>
    <w:rsid w:val="002675F5"/>
    <w:rsid w:val="00267B3A"/>
    <w:rsid w:val="00270B58"/>
    <w:rsid w:val="00270DE8"/>
    <w:rsid w:val="00271913"/>
    <w:rsid w:val="00272C90"/>
    <w:rsid w:val="00273452"/>
    <w:rsid w:val="00273809"/>
    <w:rsid w:val="00273D09"/>
    <w:rsid w:val="0027406D"/>
    <w:rsid w:val="0027426A"/>
    <w:rsid w:val="0027454C"/>
    <w:rsid w:val="002748C3"/>
    <w:rsid w:val="00274BAD"/>
    <w:rsid w:val="00275743"/>
    <w:rsid w:val="002758B4"/>
    <w:rsid w:val="00275B04"/>
    <w:rsid w:val="00275DE1"/>
    <w:rsid w:val="002762B5"/>
    <w:rsid w:val="002766B7"/>
    <w:rsid w:val="002766E9"/>
    <w:rsid w:val="0027677C"/>
    <w:rsid w:val="00276BEE"/>
    <w:rsid w:val="00280246"/>
    <w:rsid w:val="002815C5"/>
    <w:rsid w:val="0028166D"/>
    <w:rsid w:val="00281AD5"/>
    <w:rsid w:val="00281B39"/>
    <w:rsid w:val="00281EBA"/>
    <w:rsid w:val="00282006"/>
    <w:rsid w:val="002826C8"/>
    <w:rsid w:val="00282734"/>
    <w:rsid w:val="00282922"/>
    <w:rsid w:val="00282C18"/>
    <w:rsid w:val="00283CE0"/>
    <w:rsid w:val="002841FD"/>
    <w:rsid w:val="00284263"/>
    <w:rsid w:val="00284554"/>
    <w:rsid w:val="00284D97"/>
    <w:rsid w:val="00285AF5"/>
    <w:rsid w:val="00285F4F"/>
    <w:rsid w:val="00286308"/>
    <w:rsid w:val="0028761D"/>
    <w:rsid w:val="00287632"/>
    <w:rsid w:val="00287EAA"/>
    <w:rsid w:val="00287EAC"/>
    <w:rsid w:val="00287F4D"/>
    <w:rsid w:val="0029015B"/>
    <w:rsid w:val="00290268"/>
    <w:rsid w:val="00290C90"/>
    <w:rsid w:val="0029185F"/>
    <w:rsid w:val="0029186E"/>
    <w:rsid w:val="00291B10"/>
    <w:rsid w:val="00294A76"/>
    <w:rsid w:val="00294B97"/>
    <w:rsid w:val="0029592A"/>
    <w:rsid w:val="0029593D"/>
    <w:rsid w:val="00295B24"/>
    <w:rsid w:val="00295EB5"/>
    <w:rsid w:val="00296274"/>
    <w:rsid w:val="00296460"/>
    <w:rsid w:val="00296D0B"/>
    <w:rsid w:val="00296F9A"/>
    <w:rsid w:val="00296FBA"/>
    <w:rsid w:val="00297C5E"/>
    <w:rsid w:val="002A00BB"/>
    <w:rsid w:val="002A12BF"/>
    <w:rsid w:val="002A14C2"/>
    <w:rsid w:val="002A1673"/>
    <w:rsid w:val="002A17B6"/>
    <w:rsid w:val="002A1833"/>
    <w:rsid w:val="002A189E"/>
    <w:rsid w:val="002A1A73"/>
    <w:rsid w:val="002A2808"/>
    <w:rsid w:val="002A3B7C"/>
    <w:rsid w:val="002A3C72"/>
    <w:rsid w:val="002A3EB3"/>
    <w:rsid w:val="002A4438"/>
    <w:rsid w:val="002A48A5"/>
    <w:rsid w:val="002A4A06"/>
    <w:rsid w:val="002A5EED"/>
    <w:rsid w:val="002A635C"/>
    <w:rsid w:val="002A6440"/>
    <w:rsid w:val="002A654E"/>
    <w:rsid w:val="002A6742"/>
    <w:rsid w:val="002A6828"/>
    <w:rsid w:val="002A6AEF"/>
    <w:rsid w:val="002A6BC2"/>
    <w:rsid w:val="002A6BCE"/>
    <w:rsid w:val="002A6C83"/>
    <w:rsid w:val="002A7A34"/>
    <w:rsid w:val="002A7CEA"/>
    <w:rsid w:val="002B0EE4"/>
    <w:rsid w:val="002B17B6"/>
    <w:rsid w:val="002B2592"/>
    <w:rsid w:val="002B3807"/>
    <w:rsid w:val="002B3AB2"/>
    <w:rsid w:val="002B3F14"/>
    <w:rsid w:val="002B4E79"/>
    <w:rsid w:val="002B5983"/>
    <w:rsid w:val="002B5AFF"/>
    <w:rsid w:val="002B670E"/>
    <w:rsid w:val="002B680B"/>
    <w:rsid w:val="002B6C48"/>
    <w:rsid w:val="002B72F0"/>
    <w:rsid w:val="002B7CCC"/>
    <w:rsid w:val="002C003C"/>
    <w:rsid w:val="002C0549"/>
    <w:rsid w:val="002C14E9"/>
    <w:rsid w:val="002C21D6"/>
    <w:rsid w:val="002C2339"/>
    <w:rsid w:val="002C24F7"/>
    <w:rsid w:val="002C289A"/>
    <w:rsid w:val="002C3A5D"/>
    <w:rsid w:val="002C3AA6"/>
    <w:rsid w:val="002C3EBF"/>
    <w:rsid w:val="002C3FA8"/>
    <w:rsid w:val="002C444F"/>
    <w:rsid w:val="002C476C"/>
    <w:rsid w:val="002C4A98"/>
    <w:rsid w:val="002C5054"/>
    <w:rsid w:val="002C52D5"/>
    <w:rsid w:val="002C55A7"/>
    <w:rsid w:val="002C5732"/>
    <w:rsid w:val="002C5CEF"/>
    <w:rsid w:val="002C5F15"/>
    <w:rsid w:val="002C6092"/>
    <w:rsid w:val="002C667D"/>
    <w:rsid w:val="002C6B35"/>
    <w:rsid w:val="002C728D"/>
    <w:rsid w:val="002C730F"/>
    <w:rsid w:val="002C73E4"/>
    <w:rsid w:val="002C7641"/>
    <w:rsid w:val="002C786C"/>
    <w:rsid w:val="002C7A09"/>
    <w:rsid w:val="002C7ED5"/>
    <w:rsid w:val="002C7F8E"/>
    <w:rsid w:val="002D08A5"/>
    <w:rsid w:val="002D1936"/>
    <w:rsid w:val="002D1DF1"/>
    <w:rsid w:val="002D2320"/>
    <w:rsid w:val="002D2D11"/>
    <w:rsid w:val="002D31FD"/>
    <w:rsid w:val="002D389C"/>
    <w:rsid w:val="002D38DE"/>
    <w:rsid w:val="002D390C"/>
    <w:rsid w:val="002D3D38"/>
    <w:rsid w:val="002D40F1"/>
    <w:rsid w:val="002D4A4F"/>
    <w:rsid w:val="002D4B96"/>
    <w:rsid w:val="002D5A87"/>
    <w:rsid w:val="002D6935"/>
    <w:rsid w:val="002D6B7B"/>
    <w:rsid w:val="002D78A2"/>
    <w:rsid w:val="002E0C28"/>
    <w:rsid w:val="002E11C9"/>
    <w:rsid w:val="002E1E59"/>
    <w:rsid w:val="002E23C0"/>
    <w:rsid w:val="002E2C04"/>
    <w:rsid w:val="002E30CC"/>
    <w:rsid w:val="002E3358"/>
    <w:rsid w:val="002E404E"/>
    <w:rsid w:val="002E43B6"/>
    <w:rsid w:val="002E51DD"/>
    <w:rsid w:val="002E5C4F"/>
    <w:rsid w:val="002E60E9"/>
    <w:rsid w:val="002E76F6"/>
    <w:rsid w:val="002E7CB2"/>
    <w:rsid w:val="002E7F67"/>
    <w:rsid w:val="002F01A5"/>
    <w:rsid w:val="002F0A0E"/>
    <w:rsid w:val="002F0D72"/>
    <w:rsid w:val="002F0DB5"/>
    <w:rsid w:val="002F1260"/>
    <w:rsid w:val="002F147A"/>
    <w:rsid w:val="002F1631"/>
    <w:rsid w:val="002F19F2"/>
    <w:rsid w:val="002F2113"/>
    <w:rsid w:val="002F2A2B"/>
    <w:rsid w:val="002F3210"/>
    <w:rsid w:val="002F3AF8"/>
    <w:rsid w:val="002F4204"/>
    <w:rsid w:val="002F440E"/>
    <w:rsid w:val="002F4985"/>
    <w:rsid w:val="002F4FE4"/>
    <w:rsid w:val="002F547F"/>
    <w:rsid w:val="002F5F69"/>
    <w:rsid w:val="002F6265"/>
    <w:rsid w:val="002F673B"/>
    <w:rsid w:val="002F730F"/>
    <w:rsid w:val="002F7EE8"/>
    <w:rsid w:val="00300218"/>
    <w:rsid w:val="00300830"/>
    <w:rsid w:val="00301041"/>
    <w:rsid w:val="00301485"/>
    <w:rsid w:val="00301BD9"/>
    <w:rsid w:val="0030203A"/>
    <w:rsid w:val="00302359"/>
    <w:rsid w:val="00303167"/>
    <w:rsid w:val="003038EB"/>
    <w:rsid w:val="00303E8C"/>
    <w:rsid w:val="0030476B"/>
    <w:rsid w:val="003053C1"/>
    <w:rsid w:val="00306232"/>
    <w:rsid w:val="003066CA"/>
    <w:rsid w:val="0030674D"/>
    <w:rsid w:val="003069BE"/>
    <w:rsid w:val="003072BC"/>
    <w:rsid w:val="003073B6"/>
    <w:rsid w:val="00307F3F"/>
    <w:rsid w:val="0031008F"/>
    <w:rsid w:val="00310A94"/>
    <w:rsid w:val="003115E6"/>
    <w:rsid w:val="00311D52"/>
    <w:rsid w:val="003121EB"/>
    <w:rsid w:val="00312497"/>
    <w:rsid w:val="003124F2"/>
    <w:rsid w:val="00313BB4"/>
    <w:rsid w:val="00313D10"/>
    <w:rsid w:val="00313EE1"/>
    <w:rsid w:val="0031424D"/>
    <w:rsid w:val="003146B0"/>
    <w:rsid w:val="00314A03"/>
    <w:rsid w:val="00314B51"/>
    <w:rsid w:val="00314D72"/>
    <w:rsid w:val="003151C7"/>
    <w:rsid w:val="00316268"/>
    <w:rsid w:val="00316589"/>
    <w:rsid w:val="003176AE"/>
    <w:rsid w:val="00317850"/>
    <w:rsid w:val="00317B3E"/>
    <w:rsid w:val="00317C03"/>
    <w:rsid w:val="00317FF0"/>
    <w:rsid w:val="003203F4"/>
    <w:rsid w:val="00321015"/>
    <w:rsid w:val="003215EA"/>
    <w:rsid w:val="00321D20"/>
    <w:rsid w:val="00322428"/>
    <w:rsid w:val="00322998"/>
    <w:rsid w:val="00322EC1"/>
    <w:rsid w:val="003236FF"/>
    <w:rsid w:val="00323E40"/>
    <w:rsid w:val="003241B6"/>
    <w:rsid w:val="003241DD"/>
    <w:rsid w:val="00324280"/>
    <w:rsid w:val="0032549B"/>
    <w:rsid w:val="0032610C"/>
    <w:rsid w:val="003263C8"/>
    <w:rsid w:val="003273B5"/>
    <w:rsid w:val="00327A75"/>
    <w:rsid w:val="00327CC2"/>
    <w:rsid w:val="00327D29"/>
    <w:rsid w:val="00330921"/>
    <w:rsid w:val="003312F1"/>
    <w:rsid w:val="00332048"/>
    <w:rsid w:val="0033240E"/>
    <w:rsid w:val="00332D6B"/>
    <w:rsid w:val="00332D77"/>
    <w:rsid w:val="0033437F"/>
    <w:rsid w:val="00334500"/>
    <w:rsid w:val="00334981"/>
    <w:rsid w:val="0033562B"/>
    <w:rsid w:val="003373A4"/>
    <w:rsid w:val="003376A2"/>
    <w:rsid w:val="00340516"/>
    <w:rsid w:val="00340EB6"/>
    <w:rsid w:val="00341A36"/>
    <w:rsid w:val="00343617"/>
    <w:rsid w:val="00343963"/>
    <w:rsid w:val="00344188"/>
    <w:rsid w:val="00344DBC"/>
    <w:rsid w:val="00345239"/>
    <w:rsid w:val="00345C78"/>
    <w:rsid w:val="00345EB6"/>
    <w:rsid w:val="00345FFF"/>
    <w:rsid w:val="00347065"/>
    <w:rsid w:val="003472F3"/>
    <w:rsid w:val="003476F9"/>
    <w:rsid w:val="00347CD1"/>
    <w:rsid w:val="00347D41"/>
    <w:rsid w:val="00347DA6"/>
    <w:rsid w:val="003505F9"/>
    <w:rsid w:val="003513F6"/>
    <w:rsid w:val="00352D66"/>
    <w:rsid w:val="00352E7E"/>
    <w:rsid w:val="003530C1"/>
    <w:rsid w:val="00353969"/>
    <w:rsid w:val="003542ED"/>
    <w:rsid w:val="003546F8"/>
    <w:rsid w:val="00354B6C"/>
    <w:rsid w:val="00354DC8"/>
    <w:rsid w:val="00355065"/>
    <w:rsid w:val="00355E06"/>
    <w:rsid w:val="00355EAE"/>
    <w:rsid w:val="0035689D"/>
    <w:rsid w:val="003568A2"/>
    <w:rsid w:val="003570CB"/>
    <w:rsid w:val="00360587"/>
    <w:rsid w:val="00360E78"/>
    <w:rsid w:val="003610C2"/>
    <w:rsid w:val="003616CA"/>
    <w:rsid w:val="00362737"/>
    <w:rsid w:val="00362910"/>
    <w:rsid w:val="003631DC"/>
    <w:rsid w:val="00363985"/>
    <w:rsid w:val="00363B74"/>
    <w:rsid w:val="00363F74"/>
    <w:rsid w:val="003648F5"/>
    <w:rsid w:val="0036543B"/>
    <w:rsid w:val="00365F7B"/>
    <w:rsid w:val="003664EA"/>
    <w:rsid w:val="00366769"/>
    <w:rsid w:val="00366995"/>
    <w:rsid w:val="00367232"/>
    <w:rsid w:val="00367485"/>
    <w:rsid w:val="00367817"/>
    <w:rsid w:val="003700BC"/>
    <w:rsid w:val="00370606"/>
    <w:rsid w:val="00370C6F"/>
    <w:rsid w:val="00370D56"/>
    <w:rsid w:val="00370E2B"/>
    <w:rsid w:val="00371A4C"/>
    <w:rsid w:val="00372DED"/>
    <w:rsid w:val="003736DB"/>
    <w:rsid w:val="00373B69"/>
    <w:rsid w:val="00373BC9"/>
    <w:rsid w:val="0037401E"/>
    <w:rsid w:val="00374432"/>
    <w:rsid w:val="00374541"/>
    <w:rsid w:val="003745EF"/>
    <w:rsid w:val="00375119"/>
    <w:rsid w:val="00376C7B"/>
    <w:rsid w:val="003776ED"/>
    <w:rsid w:val="00377ED9"/>
    <w:rsid w:val="003802DB"/>
    <w:rsid w:val="00380703"/>
    <w:rsid w:val="003816FA"/>
    <w:rsid w:val="003819EF"/>
    <w:rsid w:val="00381FB7"/>
    <w:rsid w:val="00382197"/>
    <w:rsid w:val="003825A6"/>
    <w:rsid w:val="003826C9"/>
    <w:rsid w:val="003826DF"/>
    <w:rsid w:val="00382761"/>
    <w:rsid w:val="00382F50"/>
    <w:rsid w:val="00384559"/>
    <w:rsid w:val="003847D4"/>
    <w:rsid w:val="00384B93"/>
    <w:rsid w:val="00384F55"/>
    <w:rsid w:val="00385763"/>
    <w:rsid w:val="00385DB1"/>
    <w:rsid w:val="00386215"/>
    <w:rsid w:val="00386250"/>
    <w:rsid w:val="00386265"/>
    <w:rsid w:val="00386358"/>
    <w:rsid w:val="0038771C"/>
    <w:rsid w:val="0039018B"/>
    <w:rsid w:val="003908B5"/>
    <w:rsid w:val="00390AE3"/>
    <w:rsid w:val="00390BB4"/>
    <w:rsid w:val="003914E6"/>
    <w:rsid w:val="00392FC1"/>
    <w:rsid w:val="003933E2"/>
    <w:rsid w:val="00393594"/>
    <w:rsid w:val="003935A1"/>
    <w:rsid w:val="003939C6"/>
    <w:rsid w:val="00393BA2"/>
    <w:rsid w:val="00393D73"/>
    <w:rsid w:val="00393E57"/>
    <w:rsid w:val="0039412A"/>
    <w:rsid w:val="003948AE"/>
    <w:rsid w:val="003949E9"/>
    <w:rsid w:val="003958DF"/>
    <w:rsid w:val="003960AF"/>
    <w:rsid w:val="003967A4"/>
    <w:rsid w:val="00396C4B"/>
    <w:rsid w:val="003A0D61"/>
    <w:rsid w:val="003A12C4"/>
    <w:rsid w:val="003A18E6"/>
    <w:rsid w:val="003A1C3C"/>
    <w:rsid w:val="003A2861"/>
    <w:rsid w:val="003A28F5"/>
    <w:rsid w:val="003A2A01"/>
    <w:rsid w:val="003A3402"/>
    <w:rsid w:val="003A4332"/>
    <w:rsid w:val="003A44AE"/>
    <w:rsid w:val="003A4657"/>
    <w:rsid w:val="003A4BCD"/>
    <w:rsid w:val="003A4C3E"/>
    <w:rsid w:val="003A4E38"/>
    <w:rsid w:val="003A510A"/>
    <w:rsid w:val="003A52D7"/>
    <w:rsid w:val="003A6267"/>
    <w:rsid w:val="003A6B91"/>
    <w:rsid w:val="003A751F"/>
    <w:rsid w:val="003A77BF"/>
    <w:rsid w:val="003A7837"/>
    <w:rsid w:val="003A7967"/>
    <w:rsid w:val="003A7EE0"/>
    <w:rsid w:val="003B004A"/>
    <w:rsid w:val="003B05C0"/>
    <w:rsid w:val="003B0B9A"/>
    <w:rsid w:val="003B0BC6"/>
    <w:rsid w:val="003B12F0"/>
    <w:rsid w:val="003B1663"/>
    <w:rsid w:val="003B1EBF"/>
    <w:rsid w:val="003B20CE"/>
    <w:rsid w:val="003B2DC3"/>
    <w:rsid w:val="003B33B7"/>
    <w:rsid w:val="003B3AB5"/>
    <w:rsid w:val="003B3B74"/>
    <w:rsid w:val="003B44CD"/>
    <w:rsid w:val="003B46A5"/>
    <w:rsid w:val="003B4E77"/>
    <w:rsid w:val="003B4F3E"/>
    <w:rsid w:val="003B5255"/>
    <w:rsid w:val="003B5645"/>
    <w:rsid w:val="003B61BA"/>
    <w:rsid w:val="003B6A1E"/>
    <w:rsid w:val="003B77A4"/>
    <w:rsid w:val="003B77E1"/>
    <w:rsid w:val="003B7DBE"/>
    <w:rsid w:val="003B7DDC"/>
    <w:rsid w:val="003B7FC2"/>
    <w:rsid w:val="003C0508"/>
    <w:rsid w:val="003C0B5A"/>
    <w:rsid w:val="003C0F37"/>
    <w:rsid w:val="003C0F97"/>
    <w:rsid w:val="003C2186"/>
    <w:rsid w:val="003C26F7"/>
    <w:rsid w:val="003C298A"/>
    <w:rsid w:val="003C2DAF"/>
    <w:rsid w:val="003C336F"/>
    <w:rsid w:val="003C40C5"/>
    <w:rsid w:val="003C42EC"/>
    <w:rsid w:val="003C4D6F"/>
    <w:rsid w:val="003C5011"/>
    <w:rsid w:val="003C58DB"/>
    <w:rsid w:val="003C5C77"/>
    <w:rsid w:val="003C6C0B"/>
    <w:rsid w:val="003C70DF"/>
    <w:rsid w:val="003C7550"/>
    <w:rsid w:val="003C7619"/>
    <w:rsid w:val="003C79EF"/>
    <w:rsid w:val="003C7C0E"/>
    <w:rsid w:val="003C7EF2"/>
    <w:rsid w:val="003D03C0"/>
    <w:rsid w:val="003D1067"/>
    <w:rsid w:val="003D11CB"/>
    <w:rsid w:val="003D14CE"/>
    <w:rsid w:val="003D151E"/>
    <w:rsid w:val="003D20D3"/>
    <w:rsid w:val="003D21C4"/>
    <w:rsid w:val="003D247F"/>
    <w:rsid w:val="003D353D"/>
    <w:rsid w:val="003D425A"/>
    <w:rsid w:val="003D508E"/>
    <w:rsid w:val="003D645C"/>
    <w:rsid w:val="003D6F46"/>
    <w:rsid w:val="003D7310"/>
    <w:rsid w:val="003D7A68"/>
    <w:rsid w:val="003D7E75"/>
    <w:rsid w:val="003E0F10"/>
    <w:rsid w:val="003E0F58"/>
    <w:rsid w:val="003E1773"/>
    <w:rsid w:val="003E1C33"/>
    <w:rsid w:val="003E2C65"/>
    <w:rsid w:val="003E3733"/>
    <w:rsid w:val="003E37A6"/>
    <w:rsid w:val="003E39C4"/>
    <w:rsid w:val="003E4C03"/>
    <w:rsid w:val="003E4D7A"/>
    <w:rsid w:val="003E5AA3"/>
    <w:rsid w:val="003E5ACB"/>
    <w:rsid w:val="003E5C87"/>
    <w:rsid w:val="003E67B7"/>
    <w:rsid w:val="003E6F5D"/>
    <w:rsid w:val="003E731F"/>
    <w:rsid w:val="003E76C5"/>
    <w:rsid w:val="003E77C1"/>
    <w:rsid w:val="003E7E4B"/>
    <w:rsid w:val="003F075B"/>
    <w:rsid w:val="003F07A2"/>
    <w:rsid w:val="003F1137"/>
    <w:rsid w:val="003F11CA"/>
    <w:rsid w:val="003F1444"/>
    <w:rsid w:val="003F1509"/>
    <w:rsid w:val="003F203C"/>
    <w:rsid w:val="003F22DE"/>
    <w:rsid w:val="003F2599"/>
    <w:rsid w:val="003F2B15"/>
    <w:rsid w:val="003F30E3"/>
    <w:rsid w:val="003F313E"/>
    <w:rsid w:val="003F3D94"/>
    <w:rsid w:val="003F3EB4"/>
    <w:rsid w:val="003F4BC2"/>
    <w:rsid w:val="003F50C0"/>
    <w:rsid w:val="003F5A71"/>
    <w:rsid w:val="003F5FCE"/>
    <w:rsid w:val="003F6295"/>
    <w:rsid w:val="003F6303"/>
    <w:rsid w:val="003F68A9"/>
    <w:rsid w:val="003F6CB2"/>
    <w:rsid w:val="003F72A9"/>
    <w:rsid w:val="003F7B0F"/>
    <w:rsid w:val="003F7B6E"/>
    <w:rsid w:val="003F7EF9"/>
    <w:rsid w:val="004001FF"/>
    <w:rsid w:val="004008BD"/>
    <w:rsid w:val="00401303"/>
    <w:rsid w:val="00401351"/>
    <w:rsid w:val="004019E7"/>
    <w:rsid w:val="004022B1"/>
    <w:rsid w:val="004024D2"/>
    <w:rsid w:val="00402EEE"/>
    <w:rsid w:val="0040327F"/>
    <w:rsid w:val="00404182"/>
    <w:rsid w:val="00404863"/>
    <w:rsid w:val="0040560B"/>
    <w:rsid w:val="0040575C"/>
    <w:rsid w:val="004063FC"/>
    <w:rsid w:val="00406746"/>
    <w:rsid w:val="0040674E"/>
    <w:rsid w:val="00406AC4"/>
    <w:rsid w:val="0040700A"/>
    <w:rsid w:val="004075BB"/>
    <w:rsid w:val="00407ACD"/>
    <w:rsid w:val="00407B16"/>
    <w:rsid w:val="00407B6D"/>
    <w:rsid w:val="00410CAB"/>
    <w:rsid w:val="00411D7F"/>
    <w:rsid w:val="00412563"/>
    <w:rsid w:val="004128A5"/>
    <w:rsid w:val="00412B91"/>
    <w:rsid w:val="004133B1"/>
    <w:rsid w:val="004136F9"/>
    <w:rsid w:val="00413877"/>
    <w:rsid w:val="004138C3"/>
    <w:rsid w:val="00413AD9"/>
    <w:rsid w:val="00413B3A"/>
    <w:rsid w:val="00413EA8"/>
    <w:rsid w:val="004142D3"/>
    <w:rsid w:val="0041432C"/>
    <w:rsid w:val="004147ED"/>
    <w:rsid w:val="00414BB6"/>
    <w:rsid w:val="004150D8"/>
    <w:rsid w:val="00416656"/>
    <w:rsid w:val="00416AF3"/>
    <w:rsid w:val="00416D26"/>
    <w:rsid w:val="004170C0"/>
    <w:rsid w:val="00417209"/>
    <w:rsid w:val="004177C1"/>
    <w:rsid w:val="004178EE"/>
    <w:rsid w:val="0041798C"/>
    <w:rsid w:val="004202A7"/>
    <w:rsid w:val="004202F1"/>
    <w:rsid w:val="00420530"/>
    <w:rsid w:val="00420940"/>
    <w:rsid w:val="00420BC2"/>
    <w:rsid w:val="00420DC2"/>
    <w:rsid w:val="00420ECF"/>
    <w:rsid w:val="00421883"/>
    <w:rsid w:val="00421AD1"/>
    <w:rsid w:val="00422133"/>
    <w:rsid w:val="00422784"/>
    <w:rsid w:val="004232BB"/>
    <w:rsid w:val="00423542"/>
    <w:rsid w:val="004237C2"/>
    <w:rsid w:val="00423AA4"/>
    <w:rsid w:val="00423C05"/>
    <w:rsid w:val="00423C3D"/>
    <w:rsid w:val="00423E3B"/>
    <w:rsid w:val="004243AF"/>
    <w:rsid w:val="00424B9E"/>
    <w:rsid w:val="00424CD6"/>
    <w:rsid w:val="00425117"/>
    <w:rsid w:val="0042528C"/>
    <w:rsid w:val="0042543B"/>
    <w:rsid w:val="00425465"/>
    <w:rsid w:val="004257BE"/>
    <w:rsid w:val="0042614D"/>
    <w:rsid w:val="00426CC2"/>
    <w:rsid w:val="00430531"/>
    <w:rsid w:val="00430965"/>
    <w:rsid w:val="00430CB1"/>
    <w:rsid w:val="00430F48"/>
    <w:rsid w:val="0043124A"/>
    <w:rsid w:val="00431758"/>
    <w:rsid w:val="004317B6"/>
    <w:rsid w:val="00431DEA"/>
    <w:rsid w:val="004321FB"/>
    <w:rsid w:val="004323DA"/>
    <w:rsid w:val="0043259E"/>
    <w:rsid w:val="00432666"/>
    <w:rsid w:val="00433CF6"/>
    <w:rsid w:val="00433E7D"/>
    <w:rsid w:val="0043451B"/>
    <w:rsid w:val="00434A88"/>
    <w:rsid w:val="00434F5D"/>
    <w:rsid w:val="00435040"/>
    <w:rsid w:val="00435B75"/>
    <w:rsid w:val="0043656C"/>
    <w:rsid w:val="00436E64"/>
    <w:rsid w:val="0043748F"/>
    <w:rsid w:val="004413CD"/>
    <w:rsid w:val="00441441"/>
    <w:rsid w:val="0044161E"/>
    <w:rsid w:val="00441BF5"/>
    <w:rsid w:val="00442103"/>
    <w:rsid w:val="0044214E"/>
    <w:rsid w:val="0044215E"/>
    <w:rsid w:val="00442733"/>
    <w:rsid w:val="00442763"/>
    <w:rsid w:val="00442C0F"/>
    <w:rsid w:val="00442DC3"/>
    <w:rsid w:val="004431DB"/>
    <w:rsid w:val="0044347B"/>
    <w:rsid w:val="00443E63"/>
    <w:rsid w:val="00444625"/>
    <w:rsid w:val="00444CBC"/>
    <w:rsid w:val="00445886"/>
    <w:rsid w:val="00445C8B"/>
    <w:rsid w:val="004463F9"/>
    <w:rsid w:val="004466FF"/>
    <w:rsid w:val="00446CC1"/>
    <w:rsid w:val="0044707C"/>
    <w:rsid w:val="0044728E"/>
    <w:rsid w:val="00447421"/>
    <w:rsid w:val="0044742E"/>
    <w:rsid w:val="004502AE"/>
    <w:rsid w:val="004503E5"/>
    <w:rsid w:val="00450C80"/>
    <w:rsid w:val="0045216E"/>
    <w:rsid w:val="004525E9"/>
    <w:rsid w:val="004526AC"/>
    <w:rsid w:val="00452950"/>
    <w:rsid w:val="00453951"/>
    <w:rsid w:val="00454B01"/>
    <w:rsid w:val="004551DC"/>
    <w:rsid w:val="0045567B"/>
    <w:rsid w:val="00455A4D"/>
    <w:rsid w:val="004560D9"/>
    <w:rsid w:val="004569AE"/>
    <w:rsid w:val="00456D36"/>
    <w:rsid w:val="00456DDC"/>
    <w:rsid w:val="00457828"/>
    <w:rsid w:val="00460182"/>
    <w:rsid w:val="0046078F"/>
    <w:rsid w:val="004607C8"/>
    <w:rsid w:val="00460E0F"/>
    <w:rsid w:val="00461645"/>
    <w:rsid w:val="00461A93"/>
    <w:rsid w:val="00461D23"/>
    <w:rsid w:val="004623A2"/>
    <w:rsid w:val="0046277F"/>
    <w:rsid w:val="00462916"/>
    <w:rsid w:val="00462E08"/>
    <w:rsid w:val="00463844"/>
    <w:rsid w:val="00463D4B"/>
    <w:rsid w:val="00463DE3"/>
    <w:rsid w:val="0046445A"/>
    <w:rsid w:val="00464C1E"/>
    <w:rsid w:val="00464CDD"/>
    <w:rsid w:val="0046540B"/>
    <w:rsid w:val="00465495"/>
    <w:rsid w:val="00465EA4"/>
    <w:rsid w:val="00466DA9"/>
    <w:rsid w:val="0046707F"/>
    <w:rsid w:val="00467282"/>
    <w:rsid w:val="00467E40"/>
    <w:rsid w:val="00470578"/>
    <w:rsid w:val="0047086D"/>
    <w:rsid w:val="00470E93"/>
    <w:rsid w:val="00470EDF"/>
    <w:rsid w:val="004711D3"/>
    <w:rsid w:val="004718B5"/>
    <w:rsid w:val="00471FB1"/>
    <w:rsid w:val="00472043"/>
    <w:rsid w:val="004726D4"/>
    <w:rsid w:val="00472BC4"/>
    <w:rsid w:val="00472E71"/>
    <w:rsid w:val="00472F61"/>
    <w:rsid w:val="00474362"/>
    <w:rsid w:val="0047448B"/>
    <w:rsid w:val="00475606"/>
    <w:rsid w:val="004756AB"/>
    <w:rsid w:val="004776DC"/>
    <w:rsid w:val="00477A5C"/>
    <w:rsid w:val="00477B13"/>
    <w:rsid w:val="00477B52"/>
    <w:rsid w:val="00477CDE"/>
    <w:rsid w:val="00480136"/>
    <w:rsid w:val="00480342"/>
    <w:rsid w:val="0048063C"/>
    <w:rsid w:val="004811B5"/>
    <w:rsid w:val="00481455"/>
    <w:rsid w:val="0048150E"/>
    <w:rsid w:val="00482DAF"/>
    <w:rsid w:val="004832B4"/>
    <w:rsid w:val="004838AC"/>
    <w:rsid w:val="00483AAB"/>
    <w:rsid w:val="00483D8A"/>
    <w:rsid w:val="004852FA"/>
    <w:rsid w:val="00485BB4"/>
    <w:rsid w:val="004860FA"/>
    <w:rsid w:val="004865FF"/>
    <w:rsid w:val="004866FA"/>
    <w:rsid w:val="00486753"/>
    <w:rsid w:val="00486C50"/>
    <w:rsid w:val="0048711C"/>
    <w:rsid w:val="00487721"/>
    <w:rsid w:val="00487D59"/>
    <w:rsid w:val="0049095C"/>
    <w:rsid w:val="00492099"/>
    <w:rsid w:val="004924F8"/>
    <w:rsid w:val="00492731"/>
    <w:rsid w:val="00492F0E"/>
    <w:rsid w:val="00492F9B"/>
    <w:rsid w:val="004930C3"/>
    <w:rsid w:val="00493951"/>
    <w:rsid w:val="00493E9B"/>
    <w:rsid w:val="00493FA0"/>
    <w:rsid w:val="004945D5"/>
    <w:rsid w:val="0049573C"/>
    <w:rsid w:val="00496382"/>
    <w:rsid w:val="0049644D"/>
    <w:rsid w:val="00496BDA"/>
    <w:rsid w:val="004970A9"/>
    <w:rsid w:val="00497397"/>
    <w:rsid w:val="0049770F"/>
    <w:rsid w:val="0049775A"/>
    <w:rsid w:val="0049795A"/>
    <w:rsid w:val="004A172E"/>
    <w:rsid w:val="004A1A85"/>
    <w:rsid w:val="004A24F0"/>
    <w:rsid w:val="004A269C"/>
    <w:rsid w:val="004A29D1"/>
    <w:rsid w:val="004A35DE"/>
    <w:rsid w:val="004A3BAA"/>
    <w:rsid w:val="004A3D25"/>
    <w:rsid w:val="004A41E3"/>
    <w:rsid w:val="004A48F2"/>
    <w:rsid w:val="004A599E"/>
    <w:rsid w:val="004A5A61"/>
    <w:rsid w:val="004A5C83"/>
    <w:rsid w:val="004A660A"/>
    <w:rsid w:val="004A6943"/>
    <w:rsid w:val="004A6BD5"/>
    <w:rsid w:val="004A6CAE"/>
    <w:rsid w:val="004A7081"/>
    <w:rsid w:val="004A7770"/>
    <w:rsid w:val="004A7856"/>
    <w:rsid w:val="004A7F06"/>
    <w:rsid w:val="004A7F54"/>
    <w:rsid w:val="004B0843"/>
    <w:rsid w:val="004B1948"/>
    <w:rsid w:val="004B1BB6"/>
    <w:rsid w:val="004B1C66"/>
    <w:rsid w:val="004B1D89"/>
    <w:rsid w:val="004B1DBB"/>
    <w:rsid w:val="004B267B"/>
    <w:rsid w:val="004B2748"/>
    <w:rsid w:val="004B3085"/>
    <w:rsid w:val="004B3532"/>
    <w:rsid w:val="004B3805"/>
    <w:rsid w:val="004B3950"/>
    <w:rsid w:val="004B39B6"/>
    <w:rsid w:val="004B4638"/>
    <w:rsid w:val="004B4A4D"/>
    <w:rsid w:val="004B5091"/>
    <w:rsid w:val="004B51DF"/>
    <w:rsid w:val="004B59EE"/>
    <w:rsid w:val="004B6A52"/>
    <w:rsid w:val="004B7863"/>
    <w:rsid w:val="004B789A"/>
    <w:rsid w:val="004B7E72"/>
    <w:rsid w:val="004C0927"/>
    <w:rsid w:val="004C09AB"/>
    <w:rsid w:val="004C13E5"/>
    <w:rsid w:val="004C1D1A"/>
    <w:rsid w:val="004C1EE1"/>
    <w:rsid w:val="004C2500"/>
    <w:rsid w:val="004C25C6"/>
    <w:rsid w:val="004C293B"/>
    <w:rsid w:val="004C29D6"/>
    <w:rsid w:val="004C2C60"/>
    <w:rsid w:val="004C2CEB"/>
    <w:rsid w:val="004C2F94"/>
    <w:rsid w:val="004C321B"/>
    <w:rsid w:val="004C3C19"/>
    <w:rsid w:val="004C3D58"/>
    <w:rsid w:val="004C43E0"/>
    <w:rsid w:val="004C4C57"/>
    <w:rsid w:val="004C4F54"/>
    <w:rsid w:val="004C53A5"/>
    <w:rsid w:val="004C564C"/>
    <w:rsid w:val="004C5D59"/>
    <w:rsid w:val="004C5E1B"/>
    <w:rsid w:val="004C601A"/>
    <w:rsid w:val="004C6293"/>
    <w:rsid w:val="004C7D72"/>
    <w:rsid w:val="004D05A6"/>
    <w:rsid w:val="004D099E"/>
    <w:rsid w:val="004D0BC9"/>
    <w:rsid w:val="004D0C32"/>
    <w:rsid w:val="004D125B"/>
    <w:rsid w:val="004D1D14"/>
    <w:rsid w:val="004D1EEC"/>
    <w:rsid w:val="004D37A6"/>
    <w:rsid w:val="004D5016"/>
    <w:rsid w:val="004D69C6"/>
    <w:rsid w:val="004D6B51"/>
    <w:rsid w:val="004D6E10"/>
    <w:rsid w:val="004D6EE8"/>
    <w:rsid w:val="004D7738"/>
    <w:rsid w:val="004D7BF4"/>
    <w:rsid w:val="004E0396"/>
    <w:rsid w:val="004E0989"/>
    <w:rsid w:val="004E0ED3"/>
    <w:rsid w:val="004E0F1A"/>
    <w:rsid w:val="004E0F6C"/>
    <w:rsid w:val="004E14CF"/>
    <w:rsid w:val="004E1DDF"/>
    <w:rsid w:val="004E30DA"/>
    <w:rsid w:val="004E3306"/>
    <w:rsid w:val="004E3385"/>
    <w:rsid w:val="004E3F79"/>
    <w:rsid w:val="004E4014"/>
    <w:rsid w:val="004E413A"/>
    <w:rsid w:val="004E441D"/>
    <w:rsid w:val="004E44CE"/>
    <w:rsid w:val="004E4BF4"/>
    <w:rsid w:val="004E52D7"/>
    <w:rsid w:val="004E5FF0"/>
    <w:rsid w:val="004E6176"/>
    <w:rsid w:val="004E62F4"/>
    <w:rsid w:val="004E65D6"/>
    <w:rsid w:val="004E6A58"/>
    <w:rsid w:val="004E6CEE"/>
    <w:rsid w:val="004E6E9F"/>
    <w:rsid w:val="004E6FEF"/>
    <w:rsid w:val="004E71A7"/>
    <w:rsid w:val="004E73B9"/>
    <w:rsid w:val="004E758A"/>
    <w:rsid w:val="004E7A22"/>
    <w:rsid w:val="004E7D9D"/>
    <w:rsid w:val="004E7F4C"/>
    <w:rsid w:val="004F0569"/>
    <w:rsid w:val="004F06B0"/>
    <w:rsid w:val="004F0758"/>
    <w:rsid w:val="004F07F2"/>
    <w:rsid w:val="004F0865"/>
    <w:rsid w:val="004F0D39"/>
    <w:rsid w:val="004F0F3C"/>
    <w:rsid w:val="004F0F6C"/>
    <w:rsid w:val="004F1071"/>
    <w:rsid w:val="004F19AD"/>
    <w:rsid w:val="004F1B04"/>
    <w:rsid w:val="004F27C5"/>
    <w:rsid w:val="004F3027"/>
    <w:rsid w:val="004F3E45"/>
    <w:rsid w:val="004F41F1"/>
    <w:rsid w:val="004F4F89"/>
    <w:rsid w:val="004F54D4"/>
    <w:rsid w:val="004F5B63"/>
    <w:rsid w:val="004F5CBC"/>
    <w:rsid w:val="004F67FD"/>
    <w:rsid w:val="004F6872"/>
    <w:rsid w:val="004F693D"/>
    <w:rsid w:val="004F6A27"/>
    <w:rsid w:val="004F726A"/>
    <w:rsid w:val="004F72B6"/>
    <w:rsid w:val="004F7B92"/>
    <w:rsid w:val="004F7EC5"/>
    <w:rsid w:val="0050051A"/>
    <w:rsid w:val="00500609"/>
    <w:rsid w:val="00500614"/>
    <w:rsid w:val="0050083B"/>
    <w:rsid w:val="00501166"/>
    <w:rsid w:val="005029D5"/>
    <w:rsid w:val="00502E33"/>
    <w:rsid w:val="00503226"/>
    <w:rsid w:val="00503D27"/>
    <w:rsid w:val="00504754"/>
    <w:rsid w:val="00504892"/>
    <w:rsid w:val="00504B26"/>
    <w:rsid w:val="005058E2"/>
    <w:rsid w:val="00505A02"/>
    <w:rsid w:val="00505F86"/>
    <w:rsid w:val="00505FEC"/>
    <w:rsid w:val="005062E1"/>
    <w:rsid w:val="00506868"/>
    <w:rsid w:val="00506D9F"/>
    <w:rsid w:val="00506E73"/>
    <w:rsid w:val="00507154"/>
    <w:rsid w:val="00507871"/>
    <w:rsid w:val="005079AC"/>
    <w:rsid w:val="00507C23"/>
    <w:rsid w:val="00510379"/>
    <w:rsid w:val="005107F1"/>
    <w:rsid w:val="00511DFB"/>
    <w:rsid w:val="005121CE"/>
    <w:rsid w:val="0051295F"/>
    <w:rsid w:val="00512CC6"/>
    <w:rsid w:val="00512FC2"/>
    <w:rsid w:val="00512FCF"/>
    <w:rsid w:val="00513217"/>
    <w:rsid w:val="005133E6"/>
    <w:rsid w:val="00513D37"/>
    <w:rsid w:val="00513E71"/>
    <w:rsid w:val="00514231"/>
    <w:rsid w:val="00514818"/>
    <w:rsid w:val="00514F99"/>
    <w:rsid w:val="00515641"/>
    <w:rsid w:val="005156C8"/>
    <w:rsid w:val="00515821"/>
    <w:rsid w:val="00515DBD"/>
    <w:rsid w:val="005162A7"/>
    <w:rsid w:val="00516500"/>
    <w:rsid w:val="00516EF5"/>
    <w:rsid w:val="0051721F"/>
    <w:rsid w:val="00517571"/>
    <w:rsid w:val="005177E7"/>
    <w:rsid w:val="00517B3E"/>
    <w:rsid w:val="00517C82"/>
    <w:rsid w:val="00517C83"/>
    <w:rsid w:val="00521494"/>
    <w:rsid w:val="005216A8"/>
    <w:rsid w:val="005222DC"/>
    <w:rsid w:val="00522FFE"/>
    <w:rsid w:val="0052310F"/>
    <w:rsid w:val="0052344E"/>
    <w:rsid w:val="005238D7"/>
    <w:rsid w:val="00523971"/>
    <w:rsid w:val="00523DE4"/>
    <w:rsid w:val="005240ED"/>
    <w:rsid w:val="00524427"/>
    <w:rsid w:val="00524608"/>
    <w:rsid w:val="00524DF6"/>
    <w:rsid w:val="00524FAD"/>
    <w:rsid w:val="00525343"/>
    <w:rsid w:val="00525643"/>
    <w:rsid w:val="0052567C"/>
    <w:rsid w:val="00525714"/>
    <w:rsid w:val="00525D74"/>
    <w:rsid w:val="00526011"/>
    <w:rsid w:val="00527B0F"/>
    <w:rsid w:val="00527CA6"/>
    <w:rsid w:val="00527E7D"/>
    <w:rsid w:val="005307AE"/>
    <w:rsid w:val="00530925"/>
    <w:rsid w:val="005309C6"/>
    <w:rsid w:val="0053120D"/>
    <w:rsid w:val="00531611"/>
    <w:rsid w:val="00531A58"/>
    <w:rsid w:val="00532BE5"/>
    <w:rsid w:val="00532E17"/>
    <w:rsid w:val="00533235"/>
    <w:rsid w:val="0053347D"/>
    <w:rsid w:val="0053373A"/>
    <w:rsid w:val="005341CC"/>
    <w:rsid w:val="00534B3A"/>
    <w:rsid w:val="00534D86"/>
    <w:rsid w:val="005351DB"/>
    <w:rsid w:val="005353B7"/>
    <w:rsid w:val="00535532"/>
    <w:rsid w:val="005357E6"/>
    <w:rsid w:val="00535F07"/>
    <w:rsid w:val="005371E5"/>
    <w:rsid w:val="0054054C"/>
    <w:rsid w:val="00540664"/>
    <w:rsid w:val="00540A29"/>
    <w:rsid w:val="00540A3C"/>
    <w:rsid w:val="00540CBA"/>
    <w:rsid w:val="00541048"/>
    <w:rsid w:val="00541116"/>
    <w:rsid w:val="005415D8"/>
    <w:rsid w:val="0054182B"/>
    <w:rsid w:val="00541A99"/>
    <w:rsid w:val="005420A7"/>
    <w:rsid w:val="00542EAA"/>
    <w:rsid w:val="0054365D"/>
    <w:rsid w:val="00543CA5"/>
    <w:rsid w:val="00544851"/>
    <w:rsid w:val="0054492B"/>
    <w:rsid w:val="00544993"/>
    <w:rsid w:val="00544D95"/>
    <w:rsid w:val="005457B5"/>
    <w:rsid w:val="005457FF"/>
    <w:rsid w:val="005459B9"/>
    <w:rsid w:val="00546831"/>
    <w:rsid w:val="00546901"/>
    <w:rsid w:val="00546C8A"/>
    <w:rsid w:val="00550186"/>
    <w:rsid w:val="00550C06"/>
    <w:rsid w:val="0055123B"/>
    <w:rsid w:val="005513C6"/>
    <w:rsid w:val="0055173D"/>
    <w:rsid w:val="00551BEA"/>
    <w:rsid w:val="0055340A"/>
    <w:rsid w:val="00553498"/>
    <w:rsid w:val="00554E64"/>
    <w:rsid w:val="005552AB"/>
    <w:rsid w:val="00555786"/>
    <w:rsid w:val="005558C7"/>
    <w:rsid w:val="00556BC5"/>
    <w:rsid w:val="00557668"/>
    <w:rsid w:val="0056125F"/>
    <w:rsid w:val="00561E6E"/>
    <w:rsid w:val="005625AD"/>
    <w:rsid w:val="005630C8"/>
    <w:rsid w:val="00563EAC"/>
    <w:rsid w:val="0056500A"/>
    <w:rsid w:val="00565031"/>
    <w:rsid w:val="00565B94"/>
    <w:rsid w:val="00565BDE"/>
    <w:rsid w:val="00565DFE"/>
    <w:rsid w:val="00565FF4"/>
    <w:rsid w:val="005669E6"/>
    <w:rsid w:val="00566C05"/>
    <w:rsid w:val="00566D92"/>
    <w:rsid w:val="0056708F"/>
    <w:rsid w:val="0056747E"/>
    <w:rsid w:val="00567FF0"/>
    <w:rsid w:val="0057010B"/>
    <w:rsid w:val="0057086F"/>
    <w:rsid w:val="00570EB3"/>
    <w:rsid w:val="00570FA9"/>
    <w:rsid w:val="005711A7"/>
    <w:rsid w:val="0057131E"/>
    <w:rsid w:val="00571D5E"/>
    <w:rsid w:val="00572075"/>
    <w:rsid w:val="005726F0"/>
    <w:rsid w:val="00572A13"/>
    <w:rsid w:val="00572F04"/>
    <w:rsid w:val="00572F56"/>
    <w:rsid w:val="005731CC"/>
    <w:rsid w:val="005733CB"/>
    <w:rsid w:val="00573BB2"/>
    <w:rsid w:val="00573CFA"/>
    <w:rsid w:val="00573DF7"/>
    <w:rsid w:val="00574290"/>
    <w:rsid w:val="005745C1"/>
    <w:rsid w:val="00575472"/>
    <w:rsid w:val="00575DB5"/>
    <w:rsid w:val="00575E95"/>
    <w:rsid w:val="005760CD"/>
    <w:rsid w:val="00576887"/>
    <w:rsid w:val="00576BDE"/>
    <w:rsid w:val="0057782D"/>
    <w:rsid w:val="005800C1"/>
    <w:rsid w:val="005805B3"/>
    <w:rsid w:val="00580782"/>
    <w:rsid w:val="005808BA"/>
    <w:rsid w:val="00580CFC"/>
    <w:rsid w:val="00581165"/>
    <w:rsid w:val="00581557"/>
    <w:rsid w:val="00581587"/>
    <w:rsid w:val="0058179E"/>
    <w:rsid w:val="005821A0"/>
    <w:rsid w:val="0058251E"/>
    <w:rsid w:val="005825BC"/>
    <w:rsid w:val="005829FC"/>
    <w:rsid w:val="00583068"/>
    <w:rsid w:val="00583395"/>
    <w:rsid w:val="0058360B"/>
    <w:rsid w:val="00583D1B"/>
    <w:rsid w:val="00583EAE"/>
    <w:rsid w:val="0058454B"/>
    <w:rsid w:val="005848C7"/>
    <w:rsid w:val="00584A73"/>
    <w:rsid w:val="00584D37"/>
    <w:rsid w:val="00585645"/>
    <w:rsid w:val="00585D32"/>
    <w:rsid w:val="00586467"/>
    <w:rsid w:val="00586AE1"/>
    <w:rsid w:val="00586AF0"/>
    <w:rsid w:val="00586EA0"/>
    <w:rsid w:val="005877B4"/>
    <w:rsid w:val="00587B3C"/>
    <w:rsid w:val="00587EA8"/>
    <w:rsid w:val="00590636"/>
    <w:rsid w:val="00590BA0"/>
    <w:rsid w:val="00590E94"/>
    <w:rsid w:val="0059116F"/>
    <w:rsid w:val="005927C8"/>
    <w:rsid w:val="00592F9C"/>
    <w:rsid w:val="005933AF"/>
    <w:rsid w:val="00593A1F"/>
    <w:rsid w:val="00593F93"/>
    <w:rsid w:val="005940E8"/>
    <w:rsid w:val="00595FC0"/>
    <w:rsid w:val="00595FCB"/>
    <w:rsid w:val="0059621C"/>
    <w:rsid w:val="005965B6"/>
    <w:rsid w:val="00596743"/>
    <w:rsid w:val="005967AF"/>
    <w:rsid w:val="0059698C"/>
    <w:rsid w:val="00596C95"/>
    <w:rsid w:val="00596D32"/>
    <w:rsid w:val="005A0422"/>
    <w:rsid w:val="005A08D6"/>
    <w:rsid w:val="005A0DA2"/>
    <w:rsid w:val="005A19D6"/>
    <w:rsid w:val="005A1A6C"/>
    <w:rsid w:val="005A1EC2"/>
    <w:rsid w:val="005A244F"/>
    <w:rsid w:val="005A288F"/>
    <w:rsid w:val="005A2C27"/>
    <w:rsid w:val="005A38C2"/>
    <w:rsid w:val="005A4098"/>
    <w:rsid w:val="005A4220"/>
    <w:rsid w:val="005A5A7C"/>
    <w:rsid w:val="005A622A"/>
    <w:rsid w:val="005A7F94"/>
    <w:rsid w:val="005B07F0"/>
    <w:rsid w:val="005B0891"/>
    <w:rsid w:val="005B1BA4"/>
    <w:rsid w:val="005B206A"/>
    <w:rsid w:val="005B2AFA"/>
    <w:rsid w:val="005B2CD1"/>
    <w:rsid w:val="005B466E"/>
    <w:rsid w:val="005B4704"/>
    <w:rsid w:val="005B49A9"/>
    <w:rsid w:val="005B49C9"/>
    <w:rsid w:val="005B5A15"/>
    <w:rsid w:val="005B5DA4"/>
    <w:rsid w:val="005B758A"/>
    <w:rsid w:val="005B7802"/>
    <w:rsid w:val="005C031E"/>
    <w:rsid w:val="005C0B47"/>
    <w:rsid w:val="005C0F08"/>
    <w:rsid w:val="005C101E"/>
    <w:rsid w:val="005C1903"/>
    <w:rsid w:val="005C199F"/>
    <w:rsid w:val="005C2052"/>
    <w:rsid w:val="005C24E6"/>
    <w:rsid w:val="005C3723"/>
    <w:rsid w:val="005C389C"/>
    <w:rsid w:val="005C3C69"/>
    <w:rsid w:val="005C4724"/>
    <w:rsid w:val="005C51CB"/>
    <w:rsid w:val="005C5299"/>
    <w:rsid w:val="005C5642"/>
    <w:rsid w:val="005C643D"/>
    <w:rsid w:val="005C7041"/>
    <w:rsid w:val="005D0204"/>
    <w:rsid w:val="005D10AE"/>
    <w:rsid w:val="005D2108"/>
    <w:rsid w:val="005D2490"/>
    <w:rsid w:val="005D2980"/>
    <w:rsid w:val="005D2D0B"/>
    <w:rsid w:val="005D3080"/>
    <w:rsid w:val="005D312C"/>
    <w:rsid w:val="005D3270"/>
    <w:rsid w:val="005D35B1"/>
    <w:rsid w:val="005D38E3"/>
    <w:rsid w:val="005D40D1"/>
    <w:rsid w:val="005D50C8"/>
    <w:rsid w:val="005D52B6"/>
    <w:rsid w:val="005D6CC5"/>
    <w:rsid w:val="005D6FA1"/>
    <w:rsid w:val="005D757C"/>
    <w:rsid w:val="005E0DF9"/>
    <w:rsid w:val="005E0E13"/>
    <w:rsid w:val="005E1823"/>
    <w:rsid w:val="005E1D5B"/>
    <w:rsid w:val="005E20BB"/>
    <w:rsid w:val="005E27B2"/>
    <w:rsid w:val="005E2A80"/>
    <w:rsid w:val="005E2C95"/>
    <w:rsid w:val="005E2C9C"/>
    <w:rsid w:val="005E2E19"/>
    <w:rsid w:val="005E487D"/>
    <w:rsid w:val="005E65C4"/>
    <w:rsid w:val="005E6DE5"/>
    <w:rsid w:val="005E769A"/>
    <w:rsid w:val="005E79D2"/>
    <w:rsid w:val="005E7C89"/>
    <w:rsid w:val="005F1A7E"/>
    <w:rsid w:val="005F2AE9"/>
    <w:rsid w:val="005F39C8"/>
    <w:rsid w:val="005F3FD4"/>
    <w:rsid w:val="005F408F"/>
    <w:rsid w:val="005F4FC5"/>
    <w:rsid w:val="005F4FFE"/>
    <w:rsid w:val="005F5042"/>
    <w:rsid w:val="005F5536"/>
    <w:rsid w:val="005F5564"/>
    <w:rsid w:val="005F5C81"/>
    <w:rsid w:val="005F665C"/>
    <w:rsid w:val="005F6917"/>
    <w:rsid w:val="005F6C6B"/>
    <w:rsid w:val="005F73FB"/>
    <w:rsid w:val="005F74AA"/>
    <w:rsid w:val="005F7604"/>
    <w:rsid w:val="005F7663"/>
    <w:rsid w:val="005F7738"/>
    <w:rsid w:val="005F7BE9"/>
    <w:rsid w:val="0060014B"/>
    <w:rsid w:val="00601A5F"/>
    <w:rsid w:val="00601A91"/>
    <w:rsid w:val="00601CB4"/>
    <w:rsid w:val="00602926"/>
    <w:rsid w:val="00602ABA"/>
    <w:rsid w:val="0060303E"/>
    <w:rsid w:val="00603666"/>
    <w:rsid w:val="00604229"/>
    <w:rsid w:val="00604C19"/>
    <w:rsid w:val="00604DDE"/>
    <w:rsid w:val="00605160"/>
    <w:rsid w:val="0060535F"/>
    <w:rsid w:val="006054FE"/>
    <w:rsid w:val="00605E21"/>
    <w:rsid w:val="00606FA9"/>
    <w:rsid w:val="006073F4"/>
    <w:rsid w:val="006075DD"/>
    <w:rsid w:val="00607DEF"/>
    <w:rsid w:val="006102E6"/>
    <w:rsid w:val="00610731"/>
    <w:rsid w:val="00610B80"/>
    <w:rsid w:val="0061148D"/>
    <w:rsid w:val="00612539"/>
    <w:rsid w:val="00613458"/>
    <w:rsid w:val="0061361C"/>
    <w:rsid w:val="00613915"/>
    <w:rsid w:val="00613E57"/>
    <w:rsid w:val="00614782"/>
    <w:rsid w:val="00614932"/>
    <w:rsid w:val="00614EED"/>
    <w:rsid w:val="00615047"/>
    <w:rsid w:val="006150DB"/>
    <w:rsid w:val="006156FB"/>
    <w:rsid w:val="00616603"/>
    <w:rsid w:val="006167E9"/>
    <w:rsid w:val="006168B9"/>
    <w:rsid w:val="00616CC5"/>
    <w:rsid w:val="00617544"/>
    <w:rsid w:val="006177D2"/>
    <w:rsid w:val="00617A0A"/>
    <w:rsid w:val="00617BBB"/>
    <w:rsid w:val="00617C50"/>
    <w:rsid w:val="006200CF"/>
    <w:rsid w:val="00620303"/>
    <w:rsid w:val="00620BD0"/>
    <w:rsid w:val="0062131B"/>
    <w:rsid w:val="0062139E"/>
    <w:rsid w:val="006218FF"/>
    <w:rsid w:val="00621EAD"/>
    <w:rsid w:val="00622406"/>
    <w:rsid w:val="006227A9"/>
    <w:rsid w:val="0062282A"/>
    <w:rsid w:val="00622A59"/>
    <w:rsid w:val="00622C7B"/>
    <w:rsid w:val="00623159"/>
    <w:rsid w:val="00624CA2"/>
    <w:rsid w:val="0062655D"/>
    <w:rsid w:val="006266BA"/>
    <w:rsid w:val="0062766E"/>
    <w:rsid w:val="006302B7"/>
    <w:rsid w:val="00630996"/>
    <w:rsid w:val="00630C4B"/>
    <w:rsid w:val="00630F12"/>
    <w:rsid w:val="00631F22"/>
    <w:rsid w:val="0063214D"/>
    <w:rsid w:val="0063234F"/>
    <w:rsid w:val="00632831"/>
    <w:rsid w:val="006333AE"/>
    <w:rsid w:val="006334A5"/>
    <w:rsid w:val="00633A32"/>
    <w:rsid w:val="00633B6D"/>
    <w:rsid w:val="006340B0"/>
    <w:rsid w:val="00634BA2"/>
    <w:rsid w:val="00634EDE"/>
    <w:rsid w:val="00635035"/>
    <w:rsid w:val="00635283"/>
    <w:rsid w:val="006356D8"/>
    <w:rsid w:val="00635BED"/>
    <w:rsid w:val="00635D9E"/>
    <w:rsid w:val="00636445"/>
    <w:rsid w:val="006364BC"/>
    <w:rsid w:val="0063661F"/>
    <w:rsid w:val="00636BB4"/>
    <w:rsid w:val="0063724E"/>
    <w:rsid w:val="00640379"/>
    <w:rsid w:val="00640C26"/>
    <w:rsid w:val="00640F5C"/>
    <w:rsid w:val="00640F98"/>
    <w:rsid w:val="0064134F"/>
    <w:rsid w:val="0064173C"/>
    <w:rsid w:val="00642523"/>
    <w:rsid w:val="00642673"/>
    <w:rsid w:val="006426FC"/>
    <w:rsid w:val="00644BAC"/>
    <w:rsid w:val="00644D5E"/>
    <w:rsid w:val="00645709"/>
    <w:rsid w:val="00646148"/>
    <w:rsid w:val="0064619C"/>
    <w:rsid w:val="006463FC"/>
    <w:rsid w:val="0064646C"/>
    <w:rsid w:val="006468CC"/>
    <w:rsid w:val="0064708A"/>
    <w:rsid w:val="006473DB"/>
    <w:rsid w:val="00647500"/>
    <w:rsid w:val="00647925"/>
    <w:rsid w:val="00647B6B"/>
    <w:rsid w:val="00647F59"/>
    <w:rsid w:val="006500E8"/>
    <w:rsid w:val="0065163A"/>
    <w:rsid w:val="00651782"/>
    <w:rsid w:val="00651EC0"/>
    <w:rsid w:val="00651F84"/>
    <w:rsid w:val="00652071"/>
    <w:rsid w:val="006534FA"/>
    <w:rsid w:val="00653769"/>
    <w:rsid w:val="006539D2"/>
    <w:rsid w:val="00653CFC"/>
    <w:rsid w:val="00654133"/>
    <w:rsid w:val="00654CB2"/>
    <w:rsid w:val="00655CFC"/>
    <w:rsid w:val="006572AD"/>
    <w:rsid w:val="0065739C"/>
    <w:rsid w:val="00657C65"/>
    <w:rsid w:val="00657DF7"/>
    <w:rsid w:val="0066010F"/>
    <w:rsid w:val="00660183"/>
    <w:rsid w:val="006607A2"/>
    <w:rsid w:val="006608DB"/>
    <w:rsid w:val="00661188"/>
    <w:rsid w:val="00661802"/>
    <w:rsid w:val="00661C80"/>
    <w:rsid w:val="00662565"/>
    <w:rsid w:val="006629E0"/>
    <w:rsid w:val="00662EB9"/>
    <w:rsid w:val="0066333A"/>
    <w:rsid w:val="00663F2F"/>
    <w:rsid w:val="006642E3"/>
    <w:rsid w:val="00664697"/>
    <w:rsid w:val="00664F4A"/>
    <w:rsid w:val="006653FA"/>
    <w:rsid w:val="006654B2"/>
    <w:rsid w:val="00665599"/>
    <w:rsid w:val="00665BD9"/>
    <w:rsid w:val="00665D4F"/>
    <w:rsid w:val="0066600F"/>
    <w:rsid w:val="00666700"/>
    <w:rsid w:val="006669C8"/>
    <w:rsid w:val="00666ADC"/>
    <w:rsid w:val="006676E8"/>
    <w:rsid w:val="00667701"/>
    <w:rsid w:val="00667855"/>
    <w:rsid w:val="006678EE"/>
    <w:rsid w:val="0067008B"/>
    <w:rsid w:val="00671910"/>
    <w:rsid w:val="006719BC"/>
    <w:rsid w:val="006719CA"/>
    <w:rsid w:val="00671FB1"/>
    <w:rsid w:val="00672410"/>
    <w:rsid w:val="00672427"/>
    <w:rsid w:val="0067244F"/>
    <w:rsid w:val="0067277B"/>
    <w:rsid w:val="00672793"/>
    <w:rsid w:val="0067294B"/>
    <w:rsid w:val="006729A8"/>
    <w:rsid w:val="00672E14"/>
    <w:rsid w:val="00673C8F"/>
    <w:rsid w:val="006742FC"/>
    <w:rsid w:val="00674CD7"/>
    <w:rsid w:val="00674F35"/>
    <w:rsid w:val="00675189"/>
    <w:rsid w:val="00675329"/>
    <w:rsid w:val="00676337"/>
    <w:rsid w:val="006773D3"/>
    <w:rsid w:val="00677AA1"/>
    <w:rsid w:val="0068153A"/>
    <w:rsid w:val="0068166E"/>
    <w:rsid w:val="0068185C"/>
    <w:rsid w:val="00681947"/>
    <w:rsid w:val="0068197F"/>
    <w:rsid w:val="00681CCB"/>
    <w:rsid w:val="00682864"/>
    <w:rsid w:val="0068288F"/>
    <w:rsid w:val="006832F2"/>
    <w:rsid w:val="006837AB"/>
    <w:rsid w:val="00683D3E"/>
    <w:rsid w:val="00683E7D"/>
    <w:rsid w:val="0068440A"/>
    <w:rsid w:val="006844EF"/>
    <w:rsid w:val="0068464F"/>
    <w:rsid w:val="00687683"/>
    <w:rsid w:val="0068791B"/>
    <w:rsid w:val="00687C23"/>
    <w:rsid w:val="00687DA8"/>
    <w:rsid w:val="0069017B"/>
    <w:rsid w:val="0069029F"/>
    <w:rsid w:val="00690302"/>
    <w:rsid w:val="006903B8"/>
    <w:rsid w:val="00690E5A"/>
    <w:rsid w:val="00691FBC"/>
    <w:rsid w:val="00692DA8"/>
    <w:rsid w:val="00693120"/>
    <w:rsid w:val="00693AC0"/>
    <w:rsid w:val="00693F11"/>
    <w:rsid w:val="00693F48"/>
    <w:rsid w:val="00693FBD"/>
    <w:rsid w:val="006947B9"/>
    <w:rsid w:val="00694FEA"/>
    <w:rsid w:val="00695B8C"/>
    <w:rsid w:val="00696245"/>
    <w:rsid w:val="006968D2"/>
    <w:rsid w:val="00696C9A"/>
    <w:rsid w:val="00697862"/>
    <w:rsid w:val="00697B9D"/>
    <w:rsid w:val="006A0195"/>
    <w:rsid w:val="006A0A43"/>
    <w:rsid w:val="006A0B3F"/>
    <w:rsid w:val="006A104B"/>
    <w:rsid w:val="006A15BA"/>
    <w:rsid w:val="006A1AAC"/>
    <w:rsid w:val="006A2251"/>
    <w:rsid w:val="006A230D"/>
    <w:rsid w:val="006A23BD"/>
    <w:rsid w:val="006A3287"/>
    <w:rsid w:val="006A4288"/>
    <w:rsid w:val="006A453C"/>
    <w:rsid w:val="006A4A7D"/>
    <w:rsid w:val="006A5058"/>
    <w:rsid w:val="006A598B"/>
    <w:rsid w:val="006A59F7"/>
    <w:rsid w:val="006A5F00"/>
    <w:rsid w:val="006A6380"/>
    <w:rsid w:val="006A64C5"/>
    <w:rsid w:val="006A65AE"/>
    <w:rsid w:val="006A6613"/>
    <w:rsid w:val="006A6AE1"/>
    <w:rsid w:val="006A6BA8"/>
    <w:rsid w:val="006A7393"/>
    <w:rsid w:val="006A7421"/>
    <w:rsid w:val="006A75F4"/>
    <w:rsid w:val="006A762D"/>
    <w:rsid w:val="006A78E3"/>
    <w:rsid w:val="006A7E5D"/>
    <w:rsid w:val="006B0806"/>
    <w:rsid w:val="006B0C88"/>
    <w:rsid w:val="006B0CC2"/>
    <w:rsid w:val="006B28D0"/>
    <w:rsid w:val="006B3B38"/>
    <w:rsid w:val="006B3DF3"/>
    <w:rsid w:val="006B426C"/>
    <w:rsid w:val="006B47D4"/>
    <w:rsid w:val="006B4B77"/>
    <w:rsid w:val="006B4DDE"/>
    <w:rsid w:val="006B50DD"/>
    <w:rsid w:val="006B579C"/>
    <w:rsid w:val="006B5BF3"/>
    <w:rsid w:val="006B6048"/>
    <w:rsid w:val="006B6236"/>
    <w:rsid w:val="006B657D"/>
    <w:rsid w:val="006B6860"/>
    <w:rsid w:val="006B6D3F"/>
    <w:rsid w:val="006B6E0F"/>
    <w:rsid w:val="006B706D"/>
    <w:rsid w:val="006B72B1"/>
    <w:rsid w:val="006B7989"/>
    <w:rsid w:val="006B7A98"/>
    <w:rsid w:val="006B7AFE"/>
    <w:rsid w:val="006B7E60"/>
    <w:rsid w:val="006C00F6"/>
    <w:rsid w:val="006C0BEE"/>
    <w:rsid w:val="006C0FC6"/>
    <w:rsid w:val="006C150B"/>
    <w:rsid w:val="006C1541"/>
    <w:rsid w:val="006C16EA"/>
    <w:rsid w:val="006C32C6"/>
    <w:rsid w:val="006C37AF"/>
    <w:rsid w:val="006C3C2B"/>
    <w:rsid w:val="006C3C34"/>
    <w:rsid w:val="006C3DBF"/>
    <w:rsid w:val="006C3F4E"/>
    <w:rsid w:val="006C4229"/>
    <w:rsid w:val="006C461F"/>
    <w:rsid w:val="006C4D67"/>
    <w:rsid w:val="006C4E63"/>
    <w:rsid w:val="006C5182"/>
    <w:rsid w:val="006C5351"/>
    <w:rsid w:val="006C586C"/>
    <w:rsid w:val="006C5A38"/>
    <w:rsid w:val="006C64C7"/>
    <w:rsid w:val="006C6AD4"/>
    <w:rsid w:val="006C6BD2"/>
    <w:rsid w:val="006C7266"/>
    <w:rsid w:val="006C77DC"/>
    <w:rsid w:val="006C78D1"/>
    <w:rsid w:val="006C7952"/>
    <w:rsid w:val="006C7F61"/>
    <w:rsid w:val="006D0456"/>
    <w:rsid w:val="006D0C98"/>
    <w:rsid w:val="006D0EF5"/>
    <w:rsid w:val="006D11D3"/>
    <w:rsid w:val="006D2711"/>
    <w:rsid w:val="006D37A2"/>
    <w:rsid w:val="006D3D33"/>
    <w:rsid w:val="006D420D"/>
    <w:rsid w:val="006D4590"/>
    <w:rsid w:val="006D4600"/>
    <w:rsid w:val="006D49F2"/>
    <w:rsid w:val="006D4DF2"/>
    <w:rsid w:val="006D5500"/>
    <w:rsid w:val="006D5A30"/>
    <w:rsid w:val="006D5EB8"/>
    <w:rsid w:val="006D6688"/>
    <w:rsid w:val="006D6D6A"/>
    <w:rsid w:val="006D761A"/>
    <w:rsid w:val="006D789B"/>
    <w:rsid w:val="006E07E7"/>
    <w:rsid w:val="006E0892"/>
    <w:rsid w:val="006E115A"/>
    <w:rsid w:val="006E115F"/>
    <w:rsid w:val="006E2684"/>
    <w:rsid w:val="006E29D3"/>
    <w:rsid w:val="006E371F"/>
    <w:rsid w:val="006E3A77"/>
    <w:rsid w:val="006E3EDA"/>
    <w:rsid w:val="006E42ED"/>
    <w:rsid w:val="006E448E"/>
    <w:rsid w:val="006E46C4"/>
    <w:rsid w:val="006E5C75"/>
    <w:rsid w:val="006E5CA1"/>
    <w:rsid w:val="006E5E98"/>
    <w:rsid w:val="006E61DF"/>
    <w:rsid w:val="006E66AE"/>
    <w:rsid w:val="006E6B4C"/>
    <w:rsid w:val="006E6F5E"/>
    <w:rsid w:val="006E7524"/>
    <w:rsid w:val="006E7E9C"/>
    <w:rsid w:val="006E7EB9"/>
    <w:rsid w:val="006F00C6"/>
    <w:rsid w:val="006F06BF"/>
    <w:rsid w:val="006F146C"/>
    <w:rsid w:val="006F1792"/>
    <w:rsid w:val="006F28FF"/>
    <w:rsid w:val="006F3827"/>
    <w:rsid w:val="006F3848"/>
    <w:rsid w:val="006F38D2"/>
    <w:rsid w:val="006F3950"/>
    <w:rsid w:val="006F3BF7"/>
    <w:rsid w:val="006F3D32"/>
    <w:rsid w:val="006F47E0"/>
    <w:rsid w:val="006F54EE"/>
    <w:rsid w:val="006F5613"/>
    <w:rsid w:val="006F5627"/>
    <w:rsid w:val="006F5B8B"/>
    <w:rsid w:val="006F5C2D"/>
    <w:rsid w:val="006F60DE"/>
    <w:rsid w:val="006F6117"/>
    <w:rsid w:val="006F61FA"/>
    <w:rsid w:val="006F6D1D"/>
    <w:rsid w:val="006F7729"/>
    <w:rsid w:val="006F7735"/>
    <w:rsid w:val="006F7AC8"/>
    <w:rsid w:val="006F7E2C"/>
    <w:rsid w:val="0070002D"/>
    <w:rsid w:val="0070034A"/>
    <w:rsid w:val="00700C8F"/>
    <w:rsid w:val="0070157D"/>
    <w:rsid w:val="00701744"/>
    <w:rsid w:val="007017B0"/>
    <w:rsid w:val="00701D3A"/>
    <w:rsid w:val="00702322"/>
    <w:rsid w:val="00702CED"/>
    <w:rsid w:val="00702E47"/>
    <w:rsid w:val="007031D5"/>
    <w:rsid w:val="00703E05"/>
    <w:rsid w:val="0070416C"/>
    <w:rsid w:val="0070456F"/>
    <w:rsid w:val="0070497B"/>
    <w:rsid w:val="00704CF2"/>
    <w:rsid w:val="007054E8"/>
    <w:rsid w:val="00705714"/>
    <w:rsid w:val="00705E59"/>
    <w:rsid w:val="00706002"/>
    <w:rsid w:val="007061EE"/>
    <w:rsid w:val="00706470"/>
    <w:rsid w:val="007068E9"/>
    <w:rsid w:val="00706AE3"/>
    <w:rsid w:val="00706E54"/>
    <w:rsid w:val="00706F05"/>
    <w:rsid w:val="00706F48"/>
    <w:rsid w:val="00707121"/>
    <w:rsid w:val="007077D1"/>
    <w:rsid w:val="00710072"/>
    <w:rsid w:val="007102AF"/>
    <w:rsid w:val="00710733"/>
    <w:rsid w:val="00710AB8"/>
    <w:rsid w:val="007112A7"/>
    <w:rsid w:val="00712EDA"/>
    <w:rsid w:val="007135EE"/>
    <w:rsid w:val="007136A8"/>
    <w:rsid w:val="00713A8C"/>
    <w:rsid w:val="00713DFC"/>
    <w:rsid w:val="00714605"/>
    <w:rsid w:val="0071541B"/>
    <w:rsid w:val="00715678"/>
    <w:rsid w:val="00715CE6"/>
    <w:rsid w:val="00716955"/>
    <w:rsid w:val="00717177"/>
    <w:rsid w:val="007174BE"/>
    <w:rsid w:val="007176E2"/>
    <w:rsid w:val="007177CE"/>
    <w:rsid w:val="0072168E"/>
    <w:rsid w:val="007217C5"/>
    <w:rsid w:val="0072237B"/>
    <w:rsid w:val="0072274F"/>
    <w:rsid w:val="0072277A"/>
    <w:rsid w:val="00722F17"/>
    <w:rsid w:val="007231B5"/>
    <w:rsid w:val="00723BF6"/>
    <w:rsid w:val="00723C50"/>
    <w:rsid w:val="00724620"/>
    <w:rsid w:val="00724AA8"/>
    <w:rsid w:val="0072514C"/>
    <w:rsid w:val="007253E0"/>
    <w:rsid w:val="007256D4"/>
    <w:rsid w:val="00725762"/>
    <w:rsid w:val="00725E2C"/>
    <w:rsid w:val="00726198"/>
    <w:rsid w:val="007269E9"/>
    <w:rsid w:val="00726B64"/>
    <w:rsid w:val="00727802"/>
    <w:rsid w:val="0072798F"/>
    <w:rsid w:val="00727E10"/>
    <w:rsid w:val="00727F9F"/>
    <w:rsid w:val="00731367"/>
    <w:rsid w:val="007315B0"/>
    <w:rsid w:val="00731E96"/>
    <w:rsid w:val="00731F0C"/>
    <w:rsid w:val="0073232E"/>
    <w:rsid w:val="00732371"/>
    <w:rsid w:val="0073262A"/>
    <w:rsid w:val="00732877"/>
    <w:rsid w:val="0073297F"/>
    <w:rsid w:val="00732D91"/>
    <w:rsid w:val="00733CE1"/>
    <w:rsid w:val="00733FCF"/>
    <w:rsid w:val="00733FEB"/>
    <w:rsid w:val="00734413"/>
    <w:rsid w:val="007348CE"/>
    <w:rsid w:val="007350F9"/>
    <w:rsid w:val="007357D7"/>
    <w:rsid w:val="007358FB"/>
    <w:rsid w:val="00735974"/>
    <w:rsid w:val="00735A5A"/>
    <w:rsid w:val="00735CD9"/>
    <w:rsid w:val="00736615"/>
    <w:rsid w:val="00737989"/>
    <w:rsid w:val="00737C12"/>
    <w:rsid w:val="007407A7"/>
    <w:rsid w:val="00741186"/>
    <w:rsid w:val="007411F4"/>
    <w:rsid w:val="00741558"/>
    <w:rsid w:val="0074254B"/>
    <w:rsid w:val="00743033"/>
    <w:rsid w:val="007445B9"/>
    <w:rsid w:val="00744897"/>
    <w:rsid w:val="00745051"/>
    <w:rsid w:val="007451F5"/>
    <w:rsid w:val="007462EA"/>
    <w:rsid w:val="007463AA"/>
    <w:rsid w:val="007472EA"/>
    <w:rsid w:val="00750A6F"/>
    <w:rsid w:val="00751D2C"/>
    <w:rsid w:val="00752C2C"/>
    <w:rsid w:val="00752C8E"/>
    <w:rsid w:val="00752CCE"/>
    <w:rsid w:val="007533B1"/>
    <w:rsid w:val="00753644"/>
    <w:rsid w:val="00753E64"/>
    <w:rsid w:val="00753FB9"/>
    <w:rsid w:val="00756858"/>
    <w:rsid w:val="00756A6D"/>
    <w:rsid w:val="0075776D"/>
    <w:rsid w:val="00757A82"/>
    <w:rsid w:val="00757CB1"/>
    <w:rsid w:val="00757D5F"/>
    <w:rsid w:val="00760066"/>
    <w:rsid w:val="0076030D"/>
    <w:rsid w:val="00760398"/>
    <w:rsid w:val="00760FBC"/>
    <w:rsid w:val="00761618"/>
    <w:rsid w:val="00761C51"/>
    <w:rsid w:val="0076208B"/>
    <w:rsid w:val="00762BA5"/>
    <w:rsid w:val="00763238"/>
    <w:rsid w:val="0076384D"/>
    <w:rsid w:val="007642E5"/>
    <w:rsid w:val="00764C87"/>
    <w:rsid w:val="007650C6"/>
    <w:rsid w:val="007653EF"/>
    <w:rsid w:val="0076560E"/>
    <w:rsid w:val="00765DB6"/>
    <w:rsid w:val="00765F9E"/>
    <w:rsid w:val="0076608C"/>
    <w:rsid w:val="00766117"/>
    <w:rsid w:val="00767602"/>
    <w:rsid w:val="007700C3"/>
    <w:rsid w:val="00770B72"/>
    <w:rsid w:val="007710DE"/>
    <w:rsid w:val="00771FB1"/>
    <w:rsid w:val="00771FBD"/>
    <w:rsid w:val="00772167"/>
    <w:rsid w:val="007730EA"/>
    <w:rsid w:val="00773255"/>
    <w:rsid w:val="00773A70"/>
    <w:rsid w:val="00773DF6"/>
    <w:rsid w:val="00774171"/>
    <w:rsid w:val="007748DF"/>
    <w:rsid w:val="00774D8F"/>
    <w:rsid w:val="007751AD"/>
    <w:rsid w:val="0077545D"/>
    <w:rsid w:val="0077551E"/>
    <w:rsid w:val="00776A7A"/>
    <w:rsid w:val="007770E6"/>
    <w:rsid w:val="007771E4"/>
    <w:rsid w:val="0077774F"/>
    <w:rsid w:val="00777C38"/>
    <w:rsid w:val="00777DD0"/>
    <w:rsid w:val="00777E06"/>
    <w:rsid w:val="00780123"/>
    <w:rsid w:val="007804E7"/>
    <w:rsid w:val="007806B7"/>
    <w:rsid w:val="007807C7"/>
    <w:rsid w:val="0078095E"/>
    <w:rsid w:val="00780BFB"/>
    <w:rsid w:val="00780F84"/>
    <w:rsid w:val="007819E2"/>
    <w:rsid w:val="00781C50"/>
    <w:rsid w:val="00782674"/>
    <w:rsid w:val="00782AEB"/>
    <w:rsid w:val="00783129"/>
    <w:rsid w:val="00783693"/>
    <w:rsid w:val="00784118"/>
    <w:rsid w:val="00784BD2"/>
    <w:rsid w:val="007859AD"/>
    <w:rsid w:val="00787AE1"/>
    <w:rsid w:val="00790613"/>
    <w:rsid w:val="007907E1"/>
    <w:rsid w:val="00790A40"/>
    <w:rsid w:val="00790E14"/>
    <w:rsid w:val="00791267"/>
    <w:rsid w:val="007919D2"/>
    <w:rsid w:val="007921A1"/>
    <w:rsid w:val="00792637"/>
    <w:rsid w:val="00792865"/>
    <w:rsid w:val="00792B7A"/>
    <w:rsid w:val="0079350A"/>
    <w:rsid w:val="00793869"/>
    <w:rsid w:val="00793DE4"/>
    <w:rsid w:val="00793E8A"/>
    <w:rsid w:val="00793F10"/>
    <w:rsid w:val="007940DB"/>
    <w:rsid w:val="007941E3"/>
    <w:rsid w:val="00794535"/>
    <w:rsid w:val="00794D95"/>
    <w:rsid w:val="00795B6B"/>
    <w:rsid w:val="007961DC"/>
    <w:rsid w:val="0079668A"/>
    <w:rsid w:val="007966CD"/>
    <w:rsid w:val="00796819"/>
    <w:rsid w:val="00797407"/>
    <w:rsid w:val="0079758D"/>
    <w:rsid w:val="00797A5A"/>
    <w:rsid w:val="00797F94"/>
    <w:rsid w:val="007A0132"/>
    <w:rsid w:val="007A0504"/>
    <w:rsid w:val="007A07AD"/>
    <w:rsid w:val="007A0C84"/>
    <w:rsid w:val="007A1515"/>
    <w:rsid w:val="007A28A7"/>
    <w:rsid w:val="007A28AF"/>
    <w:rsid w:val="007A2BB6"/>
    <w:rsid w:val="007A3838"/>
    <w:rsid w:val="007A3D65"/>
    <w:rsid w:val="007A41C2"/>
    <w:rsid w:val="007A4260"/>
    <w:rsid w:val="007A42ED"/>
    <w:rsid w:val="007A4905"/>
    <w:rsid w:val="007A4A62"/>
    <w:rsid w:val="007A4B3D"/>
    <w:rsid w:val="007A4FD1"/>
    <w:rsid w:val="007A5EE3"/>
    <w:rsid w:val="007A60A9"/>
    <w:rsid w:val="007A6335"/>
    <w:rsid w:val="007A6B73"/>
    <w:rsid w:val="007A6C9C"/>
    <w:rsid w:val="007A76A8"/>
    <w:rsid w:val="007B0170"/>
    <w:rsid w:val="007B07C5"/>
    <w:rsid w:val="007B0A99"/>
    <w:rsid w:val="007B0F9A"/>
    <w:rsid w:val="007B100C"/>
    <w:rsid w:val="007B1176"/>
    <w:rsid w:val="007B13C7"/>
    <w:rsid w:val="007B1628"/>
    <w:rsid w:val="007B1DBA"/>
    <w:rsid w:val="007B214B"/>
    <w:rsid w:val="007B3064"/>
    <w:rsid w:val="007B3104"/>
    <w:rsid w:val="007B39B3"/>
    <w:rsid w:val="007B3A4C"/>
    <w:rsid w:val="007B40BC"/>
    <w:rsid w:val="007B469C"/>
    <w:rsid w:val="007B4768"/>
    <w:rsid w:val="007B4962"/>
    <w:rsid w:val="007B4A41"/>
    <w:rsid w:val="007B4C5B"/>
    <w:rsid w:val="007B54E6"/>
    <w:rsid w:val="007B5582"/>
    <w:rsid w:val="007B5719"/>
    <w:rsid w:val="007B5A65"/>
    <w:rsid w:val="007B5FF4"/>
    <w:rsid w:val="007B6030"/>
    <w:rsid w:val="007B67C4"/>
    <w:rsid w:val="007B6CC6"/>
    <w:rsid w:val="007B75B5"/>
    <w:rsid w:val="007B7D2C"/>
    <w:rsid w:val="007C0026"/>
    <w:rsid w:val="007C0B39"/>
    <w:rsid w:val="007C0C5B"/>
    <w:rsid w:val="007C0DBF"/>
    <w:rsid w:val="007C122A"/>
    <w:rsid w:val="007C12C8"/>
    <w:rsid w:val="007C17FF"/>
    <w:rsid w:val="007C187B"/>
    <w:rsid w:val="007C18F0"/>
    <w:rsid w:val="007C1DBF"/>
    <w:rsid w:val="007C1EFB"/>
    <w:rsid w:val="007C1FE0"/>
    <w:rsid w:val="007C24C5"/>
    <w:rsid w:val="007C287D"/>
    <w:rsid w:val="007C2AAC"/>
    <w:rsid w:val="007C2E2E"/>
    <w:rsid w:val="007C2EC2"/>
    <w:rsid w:val="007C3316"/>
    <w:rsid w:val="007C338B"/>
    <w:rsid w:val="007C365A"/>
    <w:rsid w:val="007C3768"/>
    <w:rsid w:val="007C37F2"/>
    <w:rsid w:val="007C3BB9"/>
    <w:rsid w:val="007C3D5B"/>
    <w:rsid w:val="007C3E83"/>
    <w:rsid w:val="007C4878"/>
    <w:rsid w:val="007C4F5A"/>
    <w:rsid w:val="007C4F77"/>
    <w:rsid w:val="007C533A"/>
    <w:rsid w:val="007C5ED6"/>
    <w:rsid w:val="007C667B"/>
    <w:rsid w:val="007C6AE8"/>
    <w:rsid w:val="007C6AF6"/>
    <w:rsid w:val="007C6C1A"/>
    <w:rsid w:val="007D07C5"/>
    <w:rsid w:val="007D1842"/>
    <w:rsid w:val="007D1A84"/>
    <w:rsid w:val="007D22C2"/>
    <w:rsid w:val="007D250E"/>
    <w:rsid w:val="007D26A8"/>
    <w:rsid w:val="007D27C1"/>
    <w:rsid w:val="007D301B"/>
    <w:rsid w:val="007D364E"/>
    <w:rsid w:val="007D4738"/>
    <w:rsid w:val="007D6A52"/>
    <w:rsid w:val="007D763C"/>
    <w:rsid w:val="007D7726"/>
    <w:rsid w:val="007D7768"/>
    <w:rsid w:val="007D7D19"/>
    <w:rsid w:val="007E0CBC"/>
    <w:rsid w:val="007E1103"/>
    <w:rsid w:val="007E1346"/>
    <w:rsid w:val="007E13DC"/>
    <w:rsid w:val="007E1576"/>
    <w:rsid w:val="007E19BC"/>
    <w:rsid w:val="007E1E10"/>
    <w:rsid w:val="007E2254"/>
    <w:rsid w:val="007E26D3"/>
    <w:rsid w:val="007E2A01"/>
    <w:rsid w:val="007E3490"/>
    <w:rsid w:val="007E36A9"/>
    <w:rsid w:val="007E3AF9"/>
    <w:rsid w:val="007E3BD6"/>
    <w:rsid w:val="007E3D72"/>
    <w:rsid w:val="007E3F92"/>
    <w:rsid w:val="007E450E"/>
    <w:rsid w:val="007E4CB1"/>
    <w:rsid w:val="007E56E2"/>
    <w:rsid w:val="007E5D11"/>
    <w:rsid w:val="007E6174"/>
    <w:rsid w:val="007E64FE"/>
    <w:rsid w:val="007E7ABE"/>
    <w:rsid w:val="007F030B"/>
    <w:rsid w:val="007F0A77"/>
    <w:rsid w:val="007F0E8A"/>
    <w:rsid w:val="007F1666"/>
    <w:rsid w:val="007F172A"/>
    <w:rsid w:val="007F1A72"/>
    <w:rsid w:val="007F2C01"/>
    <w:rsid w:val="007F5019"/>
    <w:rsid w:val="007F5080"/>
    <w:rsid w:val="007F576E"/>
    <w:rsid w:val="007F57C6"/>
    <w:rsid w:val="007F5C35"/>
    <w:rsid w:val="007F6490"/>
    <w:rsid w:val="007F6CB4"/>
    <w:rsid w:val="007F6F3F"/>
    <w:rsid w:val="007F6FB3"/>
    <w:rsid w:val="007F7058"/>
    <w:rsid w:val="007F7D57"/>
    <w:rsid w:val="008002CE"/>
    <w:rsid w:val="008006C9"/>
    <w:rsid w:val="00800CB7"/>
    <w:rsid w:val="00800ECA"/>
    <w:rsid w:val="008013D1"/>
    <w:rsid w:val="00801A82"/>
    <w:rsid w:val="00801AED"/>
    <w:rsid w:val="00801BE3"/>
    <w:rsid w:val="00801F6B"/>
    <w:rsid w:val="00802EC2"/>
    <w:rsid w:val="00802F6F"/>
    <w:rsid w:val="00803E7A"/>
    <w:rsid w:val="00805906"/>
    <w:rsid w:val="00805CB7"/>
    <w:rsid w:val="00805CF9"/>
    <w:rsid w:val="008060B6"/>
    <w:rsid w:val="00806248"/>
    <w:rsid w:val="00806865"/>
    <w:rsid w:val="00806A18"/>
    <w:rsid w:val="00806B73"/>
    <w:rsid w:val="00806EFF"/>
    <w:rsid w:val="00807015"/>
    <w:rsid w:val="00807820"/>
    <w:rsid w:val="00807D59"/>
    <w:rsid w:val="00810B3D"/>
    <w:rsid w:val="0081108C"/>
    <w:rsid w:val="00811F87"/>
    <w:rsid w:val="008129FF"/>
    <w:rsid w:val="00812F99"/>
    <w:rsid w:val="008136F6"/>
    <w:rsid w:val="00813F6C"/>
    <w:rsid w:val="00814838"/>
    <w:rsid w:val="008149AC"/>
    <w:rsid w:val="00815619"/>
    <w:rsid w:val="00815803"/>
    <w:rsid w:val="00815A7F"/>
    <w:rsid w:val="00816048"/>
    <w:rsid w:val="00816725"/>
    <w:rsid w:val="008168CD"/>
    <w:rsid w:val="00817022"/>
    <w:rsid w:val="0081731B"/>
    <w:rsid w:val="0081732C"/>
    <w:rsid w:val="0081737D"/>
    <w:rsid w:val="00817552"/>
    <w:rsid w:val="00817EDA"/>
    <w:rsid w:val="00817F3D"/>
    <w:rsid w:val="00817FAA"/>
    <w:rsid w:val="00820E35"/>
    <w:rsid w:val="008215F0"/>
    <w:rsid w:val="00822AAB"/>
    <w:rsid w:val="00822AD0"/>
    <w:rsid w:val="008243C2"/>
    <w:rsid w:val="00824602"/>
    <w:rsid w:val="0082471F"/>
    <w:rsid w:val="0082473E"/>
    <w:rsid w:val="00825030"/>
    <w:rsid w:val="00825BC5"/>
    <w:rsid w:val="00826226"/>
    <w:rsid w:val="0082672E"/>
    <w:rsid w:val="00827088"/>
    <w:rsid w:val="0082738E"/>
    <w:rsid w:val="00827AEF"/>
    <w:rsid w:val="00827FBD"/>
    <w:rsid w:val="008300F1"/>
    <w:rsid w:val="00830903"/>
    <w:rsid w:val="00831BC5"/>
    <w:rsid w:val="00832196"/>
    <w:rsid w:val="00832B3A"/>
    <w:rsid w:val="00832B9D"/>
    <w:rsid w:val="008333E9"/>
    <w:rsid w:val="00833C56"/>
    <w:rsid w:val="00834080"/>
    <w:rsid w:val="008340BF"/>
    <w:rsid w:val="008341BF"/>
    <w:rsid w:val="008342BF"/>
    <w:rsid w:val="0083475A"/>
    <w:rsid w:val="00834E3E"/>
    <w:rsid w:val="008353C2"/>
    <w:rsid w:val="00835E88"/>
    <w:rsid w:val="00835EC7"/>
    <w:rsid w:val="008360D0"/>
    <w:rsid w:val="008366E8"/>
    <w:rsid w:val="00836B38"/>
    <w:rsid w:val="00836F60"/>
    <w:rsid w:val="00837E0B"/>
    <w:rsid w:val="00837E3F"/>
    <w:rsid w:val="00840646"/>
    <w:rsid w:val="00841175"/>
    <w:rsid w:val="008422D7"/>
    <w:rsid w:val="0084246F"/>
    <w:rsid w:val="0084270C"/>
    <w:rsid w:val="00842A3E"/>
    <w:rsid w:val="00843157"/>
    <w:rsid w:val="00843489"/>
    <w:rsid w:val="00843691"/>
    <w:rsid w:val="00843741"/>
    <w:rsid w:val="008438F0"/>
    <w:rsid w:val="0084408E"/>
    <w:rsid w:val="00845B83"/>
    <w:rsid w:val="00846BAF"/>
    <w:rsid w:val="00846BED"/>
    <w:rsid w:val="00847028"/>
    <w:rsid w:val="008471F0"/>
    <w:rsid w:val="00847899"/>
    <w:rsid w:val="00847C05"/>
    <w:rsid w:val="00850764"/>
    <w:rsid w:val="00850A17"/>
    <w:rsid w:val="008516F1"/>
    <w:rsid w:val="008519C5"/>
    <w:rsid w:val="00852B18"/>
    <w:rsid w:val="00852E37"/>
    <w:rsid w:val="00852F7B"/>
    <w:rsid w:val="00853A1C"/>
    <w:rsid w:val="00853D02"/>
    <w:rsid w:val="00853F4B"/>
    <w:rsid w:val="00853FFA"/>
    <w:rsid w:val="008549FB"/>
    <w:rsid w:val="00854FB0"/>
    <w:rsid w:val="00855242"/>
    <w:rsid w:val="00855BC7"/>
    <w:rsid w:val="008569C6"/>
    <w:rsid w:val="00856D19"/>
    <w:rsid w:val="00856DDE"/>
    <w:rsid w:val="008573B6"/>
    <w:rsid w:val="00857725"/>
    <w:rsid w:val="008604D9"/>
    <w:rsid w:val="00860A6C"/>
    <w:rsid w:val="00860D82"/>
    <w:rsid w:val="00861E6C"/>
    <w:rsid w:val="00863288"/>
    <w:rsid w:val="008632B5"/>
    <w:rsid w:val="0086341F"/>
    <w:rsid w:val="00863CEF"/>
    <w:rsid w:val="00864172"/>
    <w:rsid w:val="00864273"/>
    <w:rsid w:val="008642B3"/>
    <w:rsid w:val="008647AB"/>
    <w:rsid w:val="008649AC"/>
    <w:rsid w:val="00864D55"/>
    <w:rsid w:val="00864F39"/>
    <w:rsid w:val="008652C9"/>
    <w:rsid w:val="0086557D"/>
    <w:rsid w:val="00865A25"/>
    <w:rsid w:val="00866DFD"/>
    <w:rsid w:val="00867085"/>
    <w:rsid w:val="00867133"/>
    <w:rsid w:val="00867F44"/>
    <w:rsid w:val="008700BC"/>
    <w:rsid w:val="00870179"/>
    <w:rsid w:val="008704C2"/>
    <w:rsid w:val="00870526"/>
    <w:rsid w:val="00871E94"/>
    <w:rsid w:val="00872652"/>
    <w:rsid w:val="00872808"/>
    <w:rsid w:val="00872C60"/>
    <w:rsid w:val="00872EB0"/>
    <w:rsid w:val="00872F86"/>
    <w:rsid w:val="008733F4"/>
    <w:rsid w:val="00874422"/>
    <w:rsid w:val="00874C59"/>
    <w:rsid w:val="00875755"/>
    <w:rsid w:val="0087607C"/>
    <w:rsid w:val="00876A0F"/>
    <w:rsid w:val="00876A4D"/>
    <w:rsid w:val="00876E7B"/>
    <w:rsid w:val="008773D3"/>
    <w:rsid w:val="00880302"/>
    <w:rsid w:val="00881903"/>
    <w:rsid w:val="00881B33"/>
    <w:rsid w:val="00882331"/>
    <w:rsid w:val="00882AEF"/>
    <w:rsid w:val="008837CE"/>
    <w:rsid w:val="00884027"/>
    <w:rsid w:val="008840E6"/>
    <w:rsid w:val="008842C9"/>
    <w:rsid w:val="00884724"/>
    <w:rsid w:val="00884B11"/>
    <w:rsid w:val="008851C3"/>
    <w:rsid w:val="0088559B"/>
    <w:rsid w:val="008855B4"/>
    <w:rsid w:val="00885626"/>
    <w:rsid w:val="008858C4"/>
    <w:rsid w:val="008858E1"/>
    <w:rsid w:val="008865C5"/>
    <w:rsid w:val="00886E45"/>
    <w:rsid w:val="00886F56"/>
    <w:rsid w:val="00887681"/>
    <w:rsid w:val="00887E2C"/>
    <w:rsid w:val="008902C1"/>
    <w:rsid w:val="0089040B"/>
    <w:rsid w:val="00890C23"/>
    <w:rsid w:val="00890EE2"/>
    <w:rsid w:val="00891369"/>
    <w:rsid w:val="0089174B"/>
    <w:rsid w:val="008920B6"/>
    <w:rsid w:val="0089240A"/>
    <w:rsid w:val="00892482"/>
    <w:rsid w:val="008924C8"/>
    <w:rsid w:val="00892794"/>
    <w:rsid w:val="00892D30"/>
    <w:rsid w:val="00892F57"/>
    <w:rsid w:val="008938B1"/>
    <w:rsid w:val="00893DF4"/>
    <w:rsid w:val="00894183"/>
    <w:rsid w:val="00894A6D"/>
    <w:rsid w:val="00894CDA"/>
    <w:rsid w:val="00895711"/>
    <w:rsid w:val="00895F28"/>
    <w:rsid w:val="00896823"/>
    <w:rsid w:val="00897888"/>
    <w:rsid w:val="008979DE"/>
    <w:rsid w:val="00897A68"/>
    <w:rsid w:val="00897ED1"/>
    <w:rsid w:val="00897F14"/>
    <w:rsid w:val="008A0086"/>
    <w:rsid w:val="008A0DEC"/>
    <w:rsid w:val="008A0F07"/>
    <w:rsid w:val="008A19E9"/>
    <w:rsid w:val="008A1E19"/>
    <w:rsid w:val="008A2187"/>
    <w:rsid w:val="008A22BD"/>
    <w:rsid w:val="008A230D"/>
    <w:rsid w:val="008A3145"/>
    <w:rsid w:val="008A335C"/>
    <w:rsid w:val="008A3D65"/>
    <w:rsid w:val="008A3E8F"/>
    <w:rsid w:val="008A4374"/>
    <w:rsid w:val="008A4611"/>
    <w:rsid w:val="008A4799"/>
    <w:rsid w:val="008A4C1A"/>
    <w:rsid w:val="008A576E"/>
    <w:rsid w:val="008A5D68"/>
    <w:rsid w:val="008A613C"/>
    <w:rsid w:val="008A664B"/>
    <w:rsid w:val="008A71CA"/>
    <w:rsid w:val="008A7946"/>
    <w:rsid w:val="008B031F"/>
    <w:rsid w:val="008B05BF"/>
    <w:rsid w:val="008B0947"/>
    <w:rsid w:val="008B0B66"/>
    <w:rsid w:val="008B0CB2"/>
    <w:rsid w:val="008B2E75"/>
    <w:rsid w:val="008B2FA1"/>
    <w:rsid w:val="008B32A5"/>
    <w:rsid w:val="008B33F4"/>
    <w:rsid w:val="008B36D7"/>
    <w:rsid w:val="008B3CA0"/>
    <w:rsid w:val="008B4D47"/>
    <w:rsid w:val="008B580F"/>
    <w:rsid w:val="008B5B91"/>
    <w:rsid w:val="008B5D2A"/>
    <w:rsid w:val="008B602E"/>
    <w:rsid w:val="008B62F9"/>
    <w:rsid w:val="008B69ED"/>
    <w:rsid w:val="008B6B80"/>
    <w:rsid w:val="008B6ECA"/>
    <w:rsid w:val="008B6FDC"/>
    <w:rsid w:val="008B7C8A"/>
    <w:rsid w:val="008B7DE3"/>
    <w:rsid w:val="008C0B87"/>
    <w:rsid w:val="008C0F9B"/>
    <w:rsid w:val="008C1086"/>
    <w:rsid w:val="008C166D"/>
    <w:rsid w:val="008C17C5"/>
    <w:rsid w:val="008C1FCE"/>
    <w:rsid w:val="008C268A"/>
    <w:rsid w:val="008C2694"/>
    <w:rsid w:val="008C278D"/>
    <w:rsid w:val="008C35B3"/>
    <w:rsid w:val="008C3F10"/>
    <w:rsid w:val="008C3FB1"/>
    <w:rsid w:val="008C56C7"/>
    <w:rsid w:val="008C5899"/>
    <w:rsid w:val="008C68F5"/>
    <w:rsid w:val="008C6906"/>
    <w:rsid w:val="008C699B"/>
    <w:rsid w:val="008C6A23"/>
    <w:rsid w:val="008C6F75"/>
    <w:rsid w:val="008C758D"/>
    <w:rsid w:val="008C783E"/>
    <w:rsid w:val="008D1204"/>
    <w:rsid w:val="008D125E"/>
    <w:rsid w:val="008D1583"/>
    <w:rsid w:val="008D1B5D"/>
    <w:rsid w:val="008D1EC6"/>
    <w:rsid w:val="008D2344"/>
    <w:rsid w:val="008D27B3"/>
    <w:rsid w:val="008D2C45"/>
    <w:rsid w:val="008D3A70"/>
    <w:rsid w:val="008D41E5"/>
    <w:rsid w:val="008D44C9"/>
    <w:rsid w:val="008D4ACE"/>
    <w:rsid w:val="008D593E"/>
    <w:rsid w:val="008D5A63"/>
    <w:rsid w:val="008D5CF1"/>
    <w:rsid w:val="008D5F9D"/>
    <w:rsid w:val="008D6334"/>
    <w:rsid w:val="008D639A"/>
    <w:rsid w:val="008D7618"/>
    <w:rsid w:val="008D7945"/>
    <w:rsid w:val="008D7B4B"/>
    <w:rsid w:val="008D7C28"/>
    <w:rsid w:val="008E0A38"/>
    <w:rsid w:val="008E0E4A"/>
    <w:rsid w:val="008E22B5"/>
    <w:rsid w:val="008E2849"/>
    <w:rsid w:val="008E3460"/>
    <w:rsid w:val="008E362E"/>
    <w:rsid w:val="008E36A2"/>
    <w:rsid w:val="008E3B34"/>
    <w:rsid w:val="008E3BB4"/>
    <w:rsid w:val="008E3CC8"/>
    <w:rsid w:val="008E3D1D"/>
    <w:rsid w:val="008E41D1"/>
    <w:rsid w:val="008E465E"/>
    <w:rsid w:val="008E4944"/>
    <w:rsid w:val="008E524A"/>
    <w:rsid w:val="008E529D"/>
    <w:rsid w:val="008E52C1"/>
    <w:rsid w:val="008E6DC5"/>
    <w:rsid w:val="008E7030"/>
    <w:rsid w:val="008E7288"/>
    <w:rsid w:val="008E7C36"/>
    <w:rsid w:val="008E7EE4"/>
    <w:rsid w:val="008F014E"/>
    <w:rsid w:val="008F01CD"/>
    <w:rsid w:val="008F0E95"/>
    <w:rsid w:val="008F1459"/>
    <w:rsid w:val="008F181F"/>
    <w:rsid w:val="008F1A82"/>
    <w:rsid w:val="008F1D54"/>
    <w:rsid w:val="008F259B"/>
    <w:rsid w:val="008F314C"/>
    <w:rsid w:val="008F336F"/>
    <w:rsid w:val="008F39EF"/>
    <w:rsid w:val="008F4523"/>
    <w:rsid w:val="008F495E"/>
    <w:rsid w:val="008F496F"/>
    <w:rsid w:val="008F52F9"/>
    <w:rsid w:val="008F5B32"/>
    <w:rsid w:val="008F5CD1"/>
    <w:rsid w:val="008F63B7"/>
    <w:rsid w:val="008F63C4"/>
    <w:rsid w:val="008F7487"/>
    <w:rsid w:val="008F7B03"/>
    <w:rsid w:val="0090019F"/>
    <w:rsid w:val="0090059C"/>
    <w:rsid w:val="00900661"/>
    <w:rsid w:val="00900776"/>
    <w:rsid w:val="0090092C"/>
    <w:rsid w:val="009014D4"/>
    <w:rsid w:val="0090168E"/>
    <w:rsid w:val="00901886"/>
    <w:rsid w:val="00901965"/>
    <w:rsid w:val="00901FA2"/>
    <w:rsid w:val="009022AF"/>
    <w:rsid w:val="009024CE"/>
    <w:rsid w:val="00902C92"/>
    <w:rsid w:val="00902EDB"/>
    <w:rsid w:val="0090300D"/>
    <w:rsid w:val="00903480"/>
    <w:rsid w:val="00903D05"/>
    <w:rsid w:val="00903F17"/>
    <w:rsid w:val="00904755"/>
    <w:rsid w:val="0090516E"/>
    <w:rsid w:val="00905683"/>
    <w:rsid w:val="00905BD2"/>
    <w:rsid w:val="00905D2C"/>
    <w:rsid w:val="00906EEA"/>
    <w:rsid w:val="00907264"/>
    <w:rsid w:val="00907392"/>
    <w:rsid w:val="009076F3"/>
    <w:rsid w:val="00907762"/>
    <w:rsid w:val="00907BA8"/>
    <w:rsid w:val="00910056"/>
    <w:rsid w:val="009113F8"/>
    <w:rsid w:val="009116C0"/>
    <w:rsid w:val="00911740"/>
    <w:rsid w:val="00911EAA"/>
    <w:rsid w:val="00911ED0"/>
    <w:rsid w:val="00912084"/>
    <w:rsid w:val="00912428"/>
    <w:rsid w:val="00912464"/>
    <w:rsid w:val="00912978"/>
    <w:rsid w:val="00912A45"/>
    <w:rsid w:val="00912A58"/>
    <w:rsid w:val="00912BF4"/>
    <w:rsid w:val="009139B6"/>
    <w:rsid w:val="009140D1"/>
    <w:rsid w:val="00914C0D"/>
    <w:rsid w:val="009156FC"/>
    <w:rsid w:val="00917E28"/>
    <w:rsid w:val="009208CB"/>
    <w:rsid w:val="00921067"/>
    <w:rsid w:val="009219B9"/>
    <w:rsid w:val="00921D42"/>
    <w:rsid w:val="00922525"/>
    <w:rsid w:val="00923165"/>
    <w:rsid w:val="009239BE"/>
    <w:rsid w:val="00923A2F"/>
    <w:rsid w:val="00923B75"/>
    <w:rsid w:val="00923BD5"/>
    <w:rsid w:val="0092423A"/>
    <w:rsid w:val="00924312"/>
    <w:rsid w:val="009247F3"/>
    <w:rsid w:val="0092495F"/>
    <w:rsid w:val="009271B6"/>
    <w:rsid w:val="00927F3E"/>
    <w:rsid w:val="009309EF"/>
    <w:rsid w:val="00930C22"/>
    <w:rsid w:val="00930E13"/>
    <w:rsid w:val="00931196"/>
    <w:rsid w:val="00931464"/>
    <w:rsid w:val="0093170E"/>
    <w:rsid w:val="0093188D"/>
    <w:rsid w:val="009319D6"/>
    <w:rsid w:val="009324D9"/>
    <w:rsid w:val="0093255B"/>
    <w:rsid w:val="00932C07"/>
    <w:rsid w:val="00932DBC"/>
    <w:rsid w:val="00933867"/>
    <w:rsid w:val="00933A83"/>
    <w:rsid w:val="00933D45"/>
    <w:rsid w:val="00934A42"/>
    <w:rsid w:val="00935C62"/>
    <w:rsid w:val="00935E6A"/>
    <w:rsid w:val="00936603"/>
    <w:rsid w:val="009366C2"/>
    <w:rsid w:val="009369D2"/>
    <w:rsid w:val="00936C3B"/>
    <w:rsid w:val="009400FE"/>
    <w:rsid w:val="00940ED0"/>
    <w:rsid w:val="009411EA"/>
    <w:rsid w:val="009418EC"/>
    <w:rsid w:val="00941EFC"/>
    <w:rsid w:val="009429A0"/>
    <w:rsid w:val="00942C59"/>
    <w:rsid w:val="00942DF8"/>
    <w:rsid w:val="009440B1"/>
    <w:rsid w:val="00944943"/>
    <w:rsid w:val="00944CC7"/>
    <w:rsid w:val="0094540C"/>
    <w:rsid w:val="009459D7"/>
    <w:rsid w:val="009460B4"/>
    <w:rsid w:val="00946DD3"/>
    <w:rsid w:val="0094719B"/>
    <w:rsid w:val="00947E5C"/>
    <w:rsid w:val="009501C9"/>
    <w:rsid w:val="0095030A"/>
    <w:rsid w:val="00950A79"/>
    <w:rsid w:val="00950C76"/>
    <w:rsid w:val="00951128"/>
    <w:rsid w:val="00951910"/>
    <w:rsid w:val="00951BB0"/>
    <w:rsid w:val="00951FCD"/>
    <w:rsid w:val="00953450"/>
    <w:rsid w:val="00953900"/>
    <w:rsid w:val="009544BF"/>
    <w:rsid w:val="0095466C"/>
    <w:rsid w:val="00955B67"/>
    <w:rsid w:val="00955CD0"/>
    <w:rsid w:val="00955CE5"/>
    <w:rsid w:val="00956320"/>
    <w:rsid w:val="00956F57"/>
    <w:rsid w:val="00957331"/>
    <w:rsid w:val="00957AC4"/>
    <w:rsid w:val="00957C89"/>
    <w:rsid w:val="009605BA"/>
    <w:rsid w:val="009608A1"/>
    <w:rsid w:val="00960DB7"/>
    <w:rsid w:val="00960E77"/>
    <w:rsid w:val="00960F3D"/>
    <w:rsid w:val="00961739"/>
    <w:rsid w:val="00963219"/>
    <w:rsid w:val="009632AF"/>
    <w:rsid w:val="0096361D"/>
    <w:rsid w:val="009638F0"/>
    <w:rsid w:val="00963CC9"/>
    <w:rsid w:val="0096408F"/>
    <w:rsid w:val="00964D2E"/>
    <w:rsid w:val="00965542"/>
    <w:rsid w:val="00965F64"/>
    <w:rsid w:val="00966070"/>
    <w:rsid w:val="00966412"/>
    <w:rsid w:val="009668E7"/>
    <w:rsid w:val="00970AAB"/>
    <w:rsid w:val="00971747"/>
    <w:rsid w:val="009719AD"/>
    <w:rsid w:val="00971BF5"/>
    <w:rsid w:val="009723FB"/>
    <w:rsid w:val="009729E1"/>
    <w:rsid w:val="00972B8F"/>
    <w:rsid w:val="00973916"/>
    <w:rsid w:val="00973C0C"/>
    <w:rsid w:val="00975149"/>
    <w:rsid w:val="009751C6"/>
    <w:rsid w:val="009756DE"/>
    <w:rsid w:val="00975819"/>
    <w:rsid w:val="00976655"/>
    <w:rsid w:val="00977069"/>
    <w:rsid w:val="0097770B"/>
    <w:rsid w:val="00980651"/>
    <w:rsid w:val="0098098D"/>
    <w:rsid w:val="00981002"/>
    <w:rsid w:val="0098102B"/>
    <w:rsid w:val="00981B86"/>
    <w:rsid w:val="00982012"/>
    <w:rsid w:val="0098233C"/>
    <w:rsid w:val="00982778"/>
    <w:rsid w:val="00982817"/>
    <w:rsid w:val="00983692"/>
    <w:rsid w:val="009844EC"/>
    <w:rsid w:val="00984BFF"/>
    <w:rsid w:val="00984F5B"/>
    <w:rsid w:val="009852DF"/>
    <w:rsid w:val="009855B8"/>
    <w:rsid w:val="00985C02"/>
    <w:rsid w:val="00985F7A"/>
    <w:rsid w:val="00986AC1"/>
    <w:rsid w:val="009872A6"/>
    <w:rsid w:val="00987612"/>
    <w:rsid w:val="00987C8E"/>
    <w:rsid w:val="00987F6E"/>
    <w:rsid w:val="009901BF"/>
    <w:rsid w:val="00990C77"/>
    <w:rsid w:val="009922E8"/>
    <w:rsid w:val="00992701"/>
    <w:rsid w:val="00992DFC"/>
    <w:rsid w:val="009931B0"/>
    <w:rsid w:val="0099345D"/>
    <w:rsid w:val="0099490F"/>
    <w:rsid w:val="00995289"/>
    <w:rsid w:val="00995316"/>
    <w:rsid w:val="00995379"/>
    <w:rsid w:val="00995907"/>
    <w:rsid w:val="0099685E"/>
    <w:rsid w:val="00996BA6"/>
    <w:rsid w:val="00997C1C"/>
    <w:rsid w:val="00997D31"/>
    <w:rsid w:val="009A05AB"/>
    <w:rsid w:val="009A0887"/>
    <w:rsid w:val="009A0952"/>
    <w:rsid w:val="009A0B1F"/>
    <w:rsid w:val="009A11E9"/>
    <w:rsid w:val="009A1815"/>
    <w:rsid w:val="009A20E4"/>
    <w:rsid w:val="009A231F"/>
    <w:rsid w:val="009A2357"/>
    <w:rsid w:val="009A29B2"/>
    <w:rsid w:val="009A2E4F"/>
    <w:rsid w:val="009A3EED"/>
    <w:rsid w:val="009A403E"/>
    <w:rsid w:val="009A4101"/>
    <w:rsid w:val="009A4383"/>
    <w:rsid w:val="009A475C"/>
    <w:rsid w:val="009A4E4B"/>
    <w:rsid w:val="009A5369"/>
    <w:rsid w:val="009A5737"/>
    <w:rsid w:val="009A58CC"/>
    <w:rsid w:val="009A5EDE"/>
    <w:rsid w:val="009A600A"/>
    <w:rsid w:val="009A60D5"/>
    <w:rsid w:val="009A62A1"/>
    <w:rsid w:val="009A6544"/>
    <w:rsid w:val="009A69CF"/>
    <w:rsid w:val="009A6E68"/>
    <w:rsid w:val="009A7C28"/>
    <w:rsid w:val="009B0CD1"/>
    <w:rsid w:val="009B1026"/>
    <w:rsid w:val="009B10E7"/>
    <w:rsid w:val="009B20A1"/>
    <w:rsid w:val="009B2D20"/>
    <w:rsid w:val="009B374C"/>
    <w:rsid w:val="009B3B80"/>
    <w:rsid w:val="009B3DD8"/>
    <w:rsid w:val="009B461C"/>
    <w:rsid w:val="009B46AE"/>
    <w:rsid w:val="009B47E2"/>
    <w:rsid w:val="009B49AA"/>
    <w:rsid w:val="009B53F5"/>
    <w:rsid w:val="009B54A5"/>
    <w:rsid w:val="009B56DC"/>
    <w:rsid w:val="009B5DB7"/>
    <w:rsid w:val="009B6172"/>
    <w:rsid w:val="009B6204"/>
    <w:rsid w:val="009B62F9"/>
    <w:rsid w:val="009B65AC"/>
    <w:rsid w:val="009B7469"/>
    <w:rsid w:val="009B7714"/>
    <w:rsid w:val="009C0185"/>
    <w:rsid w:val="009C17CF"/>
    <w:rsid w:val="009C180F"/>
    <w:rsid w:val="009C1A1C"/>
    <w:rsid w:val="009C2631"/>
    <w:rsid w:val="009C2675"/>
    <w:rsid w:val="009C29DA"/>
    <w:rsid w:val="009C2D01"/>
    <w:rsid w:val="009C2E32"/>
    <w:rsid w:val="009C2EE2"/>
    <w:rsid w:val="009C3108"/>
    <w:rsid w:val="009C340D"/>
    <w:rsid w:val="009C3ADF"/>
    <w:rsid w:val="009C3EAF"/>
    <w:rsid w:val="009C5626"/>
    <w:rsid w:val="009C5E5D"/>
    <w:rsid w:val="009C62A1"/>
    <w:rsid w:val="009C71EF"/>
    <w:rsid w:val="009C73A6"/>
    <w:rsid w:val="009C766F"/>
    <w:rsid w:val="009C7EA3"/>
    <w:rsid w:val="009D0350"/>
    <w:rsid w:val="009D0484"/>
    <w:rsid w:val="009D0C3F"/>
    <w:rsid w:val="009D0EE3"/>
    <w:rsid w:val="009D14CD"/>
    <w:rsid w:val="009D188C"/>
    <w:rsid w:val="009D1E50"/>
    <w:rsid w:val="009D2AE3"/>
    <w:rsid w:val="009D2F72"/>
    <w:rsid w:val="009D4DA5"/>
    <w:rsid w:val="009D5249"/>
    <w:rsid w:val="009D55F8"/>
    <w:rsid w:val="009D581B"/>
    <w:rsid w:val="009D65EF"/>
    <w:rsid w:val="009D6A19"/>
    <w:rsid w:val="009D6E69"/>
    <w:rsid w:val="009D6FC2"/>
    <w:rsid w:val="009E02EC"/>
    <w:rsid w:val="009E064B"/>
    <w:rsid w:val="009E0EFE"/>
    <w:rsid w:val="009E1410"/>
    <w:rsid w:val="009E168C"/>
    <w:rsid w:val="009E2588"/>
    <w:rsid w:val="009E2DAA"/>
    <w:rsid w:val="009E36DB"/>
    <w:rsid w:val="009E385F"/>
    <w:rsid w:val="009E4558"/>
    <w:rsid w:val="009E49DA"/>
    <w:rsid w:val="009E4AE8"/>
    <w:rsid w:val="009E4BA0"/>
    <w:rsid w:val="009E4E28"/>
    <w:rsid w:val="009E519C"/>
    <w:rsid w:val="009E63FF"/>
    <w:rsid w:val="009E6BD8"/>
    <w:rsid w:val="009E72EB"/>
    <w:rsid w:val="009F0758"/>
    <w:rsid w:val="009F15A6"/>
    <w:rsid w:val="009F18B0"/>
    <w:rsid w:val="009F1B5A"/>
    <w:rsid w:val="009F1C7B"/>
    <w:rsid w:val="009F1EA4"/>
    <w:rsid w:val="009F2B3C"/>
    <w:rsid w:val="009F2E49"/>
    <w:rsid w:val="009F341E"/>
    <w:rsid w:val="009F4366"/>
    <w:rsid w:val="009F4544"/>
    <w:rsid w:val="009F4808"/>
    <w:rsid w:val="009F49D2"/>
    <w:rsid w:val="009F4C3B"/>
    <w:rsid w:val="009F53B5"/>
    <w:rsid w:val="009F56BC"/>
    <w:rsid w:val="009F5CF8"/>
    <w:rsid w:val="009F6A6B"/>
    <w:rsid w:val="009F6B42"/>
    <w:rsid w:val="009F7108"/>
    <w:rsid w:val="009F7968"/>
    <w:rsid w:val="009F7D17"/>
    <w:rsid w:val="00A00073"/>
    <w:rsid w:val="00A004AA"/>
    <w:rsid w:val="00A00CFC"/>
    <w:rsid w:val="00A0131E"/>
    <w:rsid w:val="00A014CC"/>
    <w:rsid w:val="00A016CC"/>
    <w:rsid w:val="00A018F6"/>
    <w:rsid w:val="00A038E1"/>
    <w:rsid w:val="00A03CF0"/>
    <w:rsid w:val="00A03D2E"/>
    <w:rsid w:val="00A03EC3"/>
    <w:rsid w:val="00A040FE"/>
    <w:rsid w:val="00A043F2"/>
    <w:rsid w:val="00A0442D"/>
    <w:rsid w:val="00A048B0"/>
    <w:rsid w:val="00A05933"/>
    <w:rsid w:val="00A05FF0"/>
    <w:rsid w:val="00A0639F"/>
    <w:rsid w:val="00A064CB"/>
    <w:rsid w:val="00A06732"/>
    <w:rsid w:val="00A07079"/>
    <w:rsid w:val="00A070C8"/>
    <w:rsid w:val="00A0718E"/>
    <w:rsid w:val="00A07220"/>
    <w:rsid w:val="00A102E6"/>
    <w:rsid w:val="00A109AD"/>
    <w:rsid w:val="00A10E72"/>
    <w:rsid w:val="00A11AD0"/>
    <w:rsid w:val="00A12A39"/>
    <w:rsid w:val="00A13281"/>
    <w:rsid w:val="00A14782"/>
    <w:rsid w:val="00A15490"/>
    <w:rsid w:val="00A1553A"/>
    <w:rsid w:val="00A15CD2"/>
    <w:rsid w:val="00A16646"/>
    <w:rsid w:val="00A16874"/>
    <w:rsid w:val="00A16945"/>
    <w:rsid w:val="00A170A8"/>
    <w:rsid w:val="00A172FE"/>
    <w:rsid w:val="00A1772B"/>
    <w:rsid w:val="00A17A4D"/>
    <w:rsid w:val="00A21F62"/>
    <w:rsid w:val="00A22238"/>
    <w:rsid w:val="00A227B3"/>
    <w:rsid w:val="00A227DB"/>
    <w:rsid w:val="00A22C12"/>
    <w:rsid w:val="00A2315A"/>
    <w:rsid w:val="00A24108"/>
    <w:rsid w:val="00A246F8"/>
    <w:rsid w:val="00A2547C"/>
    <w:rsid w:val="00A255DE"/>
    <w:rsid w:val="00A256B4"/>
    <w:rsid w:val="00A25D55"/>
    <w:rsid w:val="00A26E08"/>
    <w:rsid w:val="00A276A5"/>
    <w:rsid w:val="00A279E0"/>
    <w:rsid w:val="00A27B37"/>
    <w:rsid w:val="00A27BBE"/>
    <w:rsid w:val="00A3012A"/>
    <w:rsid w:val="00A30EC2"/>
    <w:rsid w:val="00A314CB"/>
    <w:rsid w:val="00A31A08"/>
    <w:rsid w:val="00A31B0E"/>
    <w:rsid w:val="00A31F08"/>
    <w:rsid w:val="00A31FDD"/>
    <w:rsid w:val="00A3238E"/>
    <w:rsid w:val="00A32F64"/>
    <w:rsid w:val="00A333F8"/>
    <w:rsid w:val="00A3370B"/>
    <w:rsid w:val="00A33FCF"/>
    <w:rsid w:val="00A343FE"/>
    <w:rsid w:val="00A34456"/>
    <w:rsid w:val="00A3552F"/>
    <w:rsid w:val="00A3561E"/>
    <w:rsid w:val="00A35EAB"/>
    <w:rsid w:val="00A36E12"/>
    <w:rsid w:val="00A37303"/>
    <w:rsid w:val="00A4001D"/>
    <w:rsid w:val="00A402D9"/>
    <w:rsid w:val="00A40581"/>
    <w:rsid w:val="00A4072A"/>
    <w:rsid w:val="00A4109A"/>
    <w:rsid w:val="00A41742"/>
    <w:rsid w:val="00A4235A"/>
    <w:rsid w:val="00A42AD1"/>
    <w:rsid w:val="00A4393D"/>
    <w:rsid w:val="00A439A2"/>
    <w:rsid w:val="00A439F8"/>
    <w:rsid w:val="00A44531"/>
    <w:rsid w:val="00A44610"/>
    <w:rsid w:val="00A447E6"/>
    <w:rsid w:val="00A44AF3"/>
    <w:rsid w:val="00A44C6C"/>
    <w:rsid w:val="00A45DE6"/>
    <w:rsid w:val="00A4643B"/>
    <w:rsid w:val="00A4682A"/>
    <w:rsid w:val="00A47663"/>
    <w:rsid w:val="00A51B59"/>
    <w:rsid w:val="00A51F10"/>
    <w:rsid w:val="00A522AE"/>
    <w:rsid w:val="00A52667"/>
    <w:rsid w:val="00A53531"/>
    <w:rsid w:val="00A53708"/>
    <w:rsid w:val="00A539CD"/>
    <w:rsid w:val="00A53ADC"/>
    <w:rsid w:val="00A53B50"/>
    <w:rsid w:val="00A54BBF"/>
    <w:rsid w:val="00A550F0"/>
    <w:rsid w:val="00A56919"/>
    <w:rsid w:val="00A57A4B"/>
    <w:rsid w:val="00A57A61"/>
    <w:rsid w:val="00A57DCB"/>
    <w:rsid w:val="00A60497"/>
    <w:rsid w:val="00A6095B"/>
    <w:rsid w:val="00A60982"/>
    <w:rsid w:val="00A61871"/>
    <w:rsid w:val="00A62B79"/>
    <w:rsid w:val="00A6340E"/>
    <w:rsid w:val="00A637CC"/>
    <w:rsid w:val="00A63F1E"/>
    <w:rsid w:val="00A64251"/>
    <w:rsid w:val="00A64388"/>
    <w:rsid w:val="00A646DD"/>
    <w:rsid w:val="00A64F81"/>
    <w:rsid w:val="00A658C2"/>
    <w:rsid w:val="00A67218"/>
    <w:rsid w:val="00A6789F"/>
    <w:rsid w:val="00A67AF1"/>
    <w:rsid w:val="00A67CFC"/>
    <w:rsid w:val="00A67DF3"/>
    <w:rsid w:val="00A70230"/>
    <w:rsid w:val="00A70EA5"/>
    <w:rsid w:val="00A71BC7"/>
    <w:rsid w:val="00A71C4D"/>
    <w:rsid w:val="00A71F2B"/>
    <w:rsid w:val="00A726B1"/>
    <w:rsid w:val="00A72DD0"/>
    <w:rsid w:val="00A738FE"/>
    <w:rsid w:val="00A74428"/>
    <w:rsid w:val="00A748BB"/>
    <w:rsid w:val="00A749CD"/>
    <w:rsid w:val="00A75855"/>
    <w:rsid w:val="00A7586B"/>
    <w:rsid w:val="00A76318"/>
    <w:rsid w:val="00A76A76"/>
    <w:rsid w:val="00A76C73"/>
    <w:rsid w:val="00A77A1A"/>
    <w:rsid w:val="00A801B5"/>
    <w:rsid w:val="00A8034F"/>
    <w:rsid w:val="00A8072B"/>
    <w:rsid w:val="00A80C1E"/>
    <w:rsid w:val="00A81412"/>
    <w:rsid w:val="00A81964"/>
    <w:rsid w:val="00A81B2A"/>
    <w:rsid w:val="00A826D1"/>
    <w:rsid w:val="00A8297F"/>
    <w:rsid w:val="00A83200"/>
    <w:rsid w:val="00A832CC"/>
    <w:rsid w:val="00A83502"/>
    <w:rsid w:val="00A836A7"/>
    <w:rsid w:val="00A83B6C"/>
    <w:rsid w:val="00A83D27"/>
    <w:rsid w:val="00A843A0"/>
    <w:rsid w:val="00A8459F"/>
    <w:rsid w:val="00A84A5B"/>
    <w:rsid w:val="00A84C43"/>
    <w:rsid w:val="00A84E68"/>
    <w:rsid w:val="00A8516E"/>
    <w:rsid w:val="00A85233"/>
    <w:rsid w:val="00A85A05"/>
    <w:rsid w:val="00A85A71"/>
    <w:rsid w:val="00A85F7F"/>
    <w:rsid w:val="00A86731"/>
    <w:rsid w:val="00A86DBB"/>
    <w:rsid w:val="00A87038"/>
    <w:rsid w:val="00A873DB"/>
    <w:rsid w:val="00A877FE"/>
    <w:rsid w:val="00A903CC"/>
    <w:rsid w:val="00A90766"/>
    <w:rsid w:val="00A9170C"/>
    <w:rsid w:val="00A9338F"/>
    <w:rsid w:val="00A93539"/>
    <w:rsid w:val="00A93B8A"/>
    <w:rsid w:val="00A93F68"/>
    <w:rsid w:val="00A94054"/>
    <w:rsid w:val="00A952AE"/>
    <w:rsid w:val="00A95B29"/>
    <w:rsid w:val="00A96778"/>
    <w:rsid w:val="00A96CCA"/>
    <w:rsid w:val="00A9719F"/>
    <w:rsid w:val="00A979F6"/>
    <w:rsid w:val="00A97F2C"/>
    <w:rsid w:val="00AA07C4"/>
    <w:rsid w:val="00AA1B2E"/>
    <w:rsid w:val="00AA27EB"/>
    <w:rsid w:val="00AA32D6"/>
    <w:rsid w:val="00AA337F"/>
    <w:rsid w:val="00AA3C78"/>
    <w:rsid w:val="00AA3E84"/>
    <w:rsid w:val="00AA4087"/>
    <w:rsid w:val="00AA4231"/>
    <w:rsid w:val="00AA46A7"/>
    <w:rsid w:val="00AA4AEE"/>
    <w:rsid w:val="00AA5293"/>
    <w:rsid w:val="00AA56D9"/>
    <w:rsid w:val="00AA5F68"/>
    <w:rsid w:val="00AA6077"/>
    <w:rsid w:val="00AA6AE3"/>
    <w:rsid w:val="00AA71BC"/>
    <w:rsid w:val="00AA71C8"/>
    <w:rsid w:val="00AB05CC"/>
    <w:rsid w:val="00AB0C33"/>
    <w:rsid w:val="00AB0DC1"/>
    <w:rsid w:val="00AB0F5D"/>
    <w:rsid w:val="00AB1290"/>
    <w:rsid w:val="00AB2328"/>
    <w:rsid w:val="00AB2F79"/>
    <w:rsid w:val="00AB3A42"/>
    <w:rsid w:val="00AB3B8A"/>
    <w:rsid w:val="00AB406D"/>
    <w:rsid w:val="00AB469B"/>
    <w:rsid w:val="00AB4856"/>
    <w:rsid w:val="00AB5A64"/>
    <w:rsid w:val="00AB5FA1"/>
    <w:rsid w:val="00AB5FF0"/>
    <w:rsid w:val="00AB61DD"/>
    <w:rsid w:val="00AB6715"/>
    <w:rsid w:val="00AB6F7C"/>
    <w:rsid w:val="00AB793D"/>
    <w:rsid w:val="00AC038A"/>
    <w:rsid w:val="00AC07B5"/>
    <w:rsid w:val="00AC0A7D"/>
    <w:rsid w:val="00AC180E"/>
    <w:rsid w:val="00AC20C6"/>
    <w:rsid w:val="00AC221B"/>
    <w:rsid w:val="00AC27B2"/>
    <w:rsid w:val="00AC27BA"/>
    <w:rsid w:val="00AC2CA3"/>
    <w:rsid w:val="00AC3335"/>
    <w:rsid w:val="00AC3E0E"/>
    <w:rsid w:val="00AC430D"/>
    <w:rsid w:val="00AC4368"/>
    <w:rsid w:val="00AC4523"/>
    <w:rsid w:val="00AC5115"/>
    <w:rsid w:val="00AC5942"/>
    <w:rsid w:val="00AC5A58"/>
    <w:rsid w:val="00AC603D"/>
    <w:rsid w:val="00AC6346"/>
    <w:rsid w:val="00AC658A"/>
    <w:rsid w:val="00AC7097"/>
    <w:rsid w:val="00AC70C5"/>
    <w:rsid w:val="00AC7427"/>
    <w:rsid w:val="00AC78C2"/>
    <w:rsid w:val="00AC7DD2"/>
    <w:rsid w:val="00AD043C"/>
    <w:rsid w:val="00AD0EB7"/>
    <w:rsid w:val="00AD235D"/>
    <w:rsid w:val="00AD32FD"/>
    <w:rsid w:val="00AD342D"/>
    <w:rsid w:val="00AD37C1"/>
    <w:rsid w:val="00AD3C0E"/>
    <w:rsid w:val="00AD412D"/>
    <w:rsid w:val="00AD467A"/>
    <w:rsid w:val="00AD4A79"/>
    <w:rsid w:val="00AD4CD1"/>
    <w:rsid w:val="00AD5A05"/>
    <w:rsid w:val="00AD5C68"/>
    <w:rsid w:val="00AD6063"/>
    <w:rsid w:val="00AD6231"/>
    <w:rsid w:val="00AD6CEF"/>
    <w:rsid w:val="00AD744E"/>
    <w:rsid w:val="00AD7769"/>
    <w:rsid w:val="00AD7BAD"/>
    <w:rsid w:val="00AE063E"/>
    <w:rsid w:val="00AE071E"/>
    <w:rsid w:val="00AE142E"/>
    <w:rsid w:val="00AE1880"/>
    <w:rsid w:val="00AE2FE3"/>
    <w:rsid w:val="00AE32D5"/>
    <w:rsid w:val="00AE3A7E"/>
    <w:rsid w:val="00AE3F59"/>
    <w:rsid w:val="00AE3FE1"/>
    <w:rsid w:val="00AE41DC"/>
    <w:rsid w:val="00AE43DD"/>
    <w:rsid w:val="00AE43F2"/>
    <w:rsid w:val="00AE4429"/>
    <w:rsid w:val="00AE4BAF"/>
    <w:rsid w:val="00AE4C6C"/>
    <w:rsid w:val="00AE4E0F"/>
    <w:rsid w:val="00AE51F2"/>
    <w:rsid w:val="00AE5D78"/>
    <w:rsid w:val="00AE5FDA"/>
    <w:rsid w:val="00AE62B1"/>
    <w:rsid w:val="00AE69F3"/>
    <w:rsid w:val="00AE6C16"/>
    <w:rsid w:val="00AE76F9"/>
    <w:rsid w:val="00AE77A6"/>
    <w:rsid w:val="00AF03ED"/>
    <w:rsid w:val="00AF07C2"/>
    <w:rsid w:val="00AF0C39"/>
    <w:rsid w:val="00AF0CAD"/>
    <w:rsid w:val="00AF1771"/>
    <w:rsid w:val="00AF23A5"/>
    <w:rsid w:val="00AF23E1"/>
    <w:rsid w:val="00AF3695"/>
    <w:rsid w:val="00AF3BB9"/>
    <w:rsid w:val="00AF3F16"/>
    <w:rsid w:val="00AF4AC5"/>
    <w:rsid w:val="00AF4C3F"/>
    <w:rsid w:val="00AF4D46"/>
    <w:rsid w:val="00AF4DB1"/>
    <w:rsid w:val="00AF4E74"/>
    <w:rsid w:val="00AF66ED"/>
    <w:rsid w:val="00AF6B69"/>
    <w:rsid w:val="00AF7262"/>
    <w:rsid w:val="00AF7519"/>
    <w:rsid w:val="00B00764"/>
    <w:rsid w:val="00B01635"/>
    <w:rsid w:val="00B01D7E"/>
    <w:rsid w:val="00B022B6"/>
    <w:rsid w:val="00B02550"/>
    <w:rsid w:val="00B02B45"/>
    <w:rsid w:val="00B0523F"/>
    <w:rsid w:val="00B052EC"/>
    <w:rsid w:val="00B054B2"/>
    <w:rsid w:val="00B056A9"/>
    <w:rsid w:val="00B056EC"/>
    <w:rsid w:val="00B05A23"/>
    <w:rsid w:val="00B0610A"/>
    <w:rsid w:val="00B065C2"/>
    <w:rsid w:val="00B07770"/>
    <w:rsid w:val="00B07A58"/>
    <w:rsid w:val="00B10320"/>
    <w:rsid w:val="00B10DF7"/>
    <w:rsid w:val="00B10E42"/>
    <w:rsid w:val="00B11DBE"/>
    <w:rsid w:val="00B121D2"/>
    <w:rsid w:val="00B13DB2"/>
    <w:rsid w:val="00B14687"/>
    <w:rsid w:val="00B151C9"/>
    <w:rsid w:val="00B15418"/>
    <w:rsid w:val="00B16C61"/>
    <w:rsid w:val="00B20FDB"/>
    <w:rsid w:val="00B21810"/>
    <w:rsid w:val="00B21914"/>
    <w:rsid w:val="00B21DF3"/>
    <w:rsid w:val="00B22E7A"/>
    <w:rsid w:val="00B24312"/>
    <w:rsid w:val="00B246B8"/>
    <w:rsid w:val="00B24E91"/>
    <w:rsid w:val="00B25431"/>
    <w:rsid w:val="00B25809"/>
    <w:rsid w:val="00B25B97"/>
    <w:rsid w:val="00B26645"/>
    <w:rsid w:val="00B26930"/>
    <w:rsid w:val="00B27019"/>
    <w:rsid w:val="00B2710E"/>
    <w:rsid w:val="00B2772B"/>
    <w:rsid w:val="00B304D4"/>
    <w:rsid w:val="00B31224"/>
    <w:rsid w:val="00B31249"/>
    <w:rsid w:val="00B314DF"/>
    <w:rsid w:val="00B3170B"/>
    <w:rsid w:val="00B327A9"/>
    <w:rsid w:val="00B32D38"/>
    <w:rsid w:val="00B33348"/>
    <w:rsid w:val="00B3420C"/>
    <w:rsid w:val="00B3484A"/>
    <w:rsid w:val="00B34C49"/>
    <w:rsid w:val="00B34CC1"/>
    <w:rsid w:val="00B34DC9"/>
    <w:rsid w:val="00B355A4"/>
    <w:rsid w:val="00B35BE6"/>
    <w:rsid w:val="00B35C47"/>
    <w:rsid w:val="00B362F5"/>
    <w:rsid w:val="00B3644F"/>
    <w:rsid w:val="00B365A6"/>
    <w:rsid w:val="00B36C7A"/>
    <w:rsid w:val="00B373A4"/>
    <w:rsid w:val="00B3740B"/>
    <w:rsid w:val="00B374E1"/>
    <w:rsid w:val="00B37AAD"/>
    <w:rsid w:val="00B40D0B"/>
    <w:rsid w:val="00B40E7B"/>
    <w:rsid w:val="00B415D4"/>
    <w:rsid w:val="00B41CB8"/>
    <w:rsid w:val="00B41EA8"/>
    <w:rsid w:val="00B420BA"/>
    <w:rsid w:val="00B4262C"/>
    <w:rsid w:val="00B4271C"/>
    <w:rsid w:val="00B43AD2"/>
    <w:rsid w:val="00B43CA3"/>
    <w:rsid w:val="00B4477B"/>
    <w:rsid w:val="00B453CC"/>
    <w:rsid w:val="00B4617E"/>
    <w:rsid w:val="00B4673B"/>
    <w:rsid w:val="00B46B56"/>
    <w:rsid w:val="00B47E0F"/>
    <w:rsid w:val="00B47EDE"/>
    <w:rsid w:val="00B5004F"/>
    <w:rsid w:val="00B503D8"/>
    <w:rsid w:val="00B5052A"/>
    <w:rsid w:val="00B509BB"/>
    <w:rsid w:val="00B512D9"/>
    <w:rsid w:val="00B519DA"/>
    <w:rsid w:val="00B51CBC"/>
    <w:rsid w:val="00B52C32"/>
    <w:rsid w:val="00B5393F"/>
    <w:rsid w:val="00B5422F"/>
    <w:rsid w:val="00B54313"/>
    <w:rsid w:val="00B543A8"/>
    <w:rsid w:val="00B54781"/>
    <w:rsid w:val="00B54871"/>
    <w:rsid w:val="00B54A44"/>
    <w:rsid w:val="00B54FA9"/>
    <w:rsid w:val="00B5598C"/>
    <w:rsid w:val="00B56D36"/>
    <w:rsid w:val="00B57E03"/>
    <w:rsid w:val="00B6009B"/>
    <w:rsid w:val="00B603BA"/>
    <w:rsid w:val="00B613CC"/>
    <w:rsid w:val="00B61C50"/>
    <w:rsid w:val="00B61E0E"/>
    <w:rsid w:val="00B61F8D"/>
    <w:rsid w:val="00B6404E"/>
    <w:rsid w:val="00B640F5"/>
    <w:rsid w:val="00B644CA"/>
    <w:rsid w:val="00B64629"/>
    <w:rsid w:val="00B64641"/>
    <w:rsid w:val="00B65EB5"/>
    <w:rsid w:val="00B667CC"/>
    <w:rsid w:val="00B673A5"/>
    <w:rsid w:val="00B674DF"/>
    <w:rsid w:val="00B677DE"/>
    <w:rsid w:val="00B67828"/>
    <w:rsid w:val="00B67F13"/>
    <w:rsid w:val="00B700C6"/>
    <w:rsid w:val="00B7185C"/>
    <w:rsid w:val="00B71F07"/>
    <w:rsid w:val="00B722CA"/>
    <w:rsid w:val="00B7254C"/>
    <w:rsid w:val="00B726A8"/>
    <w:rsid w:val="00B72987"/>
    <w:rsid w:val="00B72FBE"/>
    <w:rsid w:val="00B73A8C"/>
    <w:rsid w:val="00B73CF6"/>
    <w:rsid w:val="00B741F2"/>
    <w:rsid w:val="00B74232"/>
    <w:rsid w:val="00B745B0"/>
    <w:rsid w:val="00B7471C"/>
    <w:rsid w:val="00B75513"/>
    <w:rsid w:val="00B75E2B"/>
    <w:rsid w:val="00B7605D"/>
    <w:rsid w:val="00B76C02"/>
    <w:rsid w:val="00B77224"/>
    <w:rsid w:val="00B777E8"/>
    <w:rsid w:val="00B7785C"/>
    <w:rsid w:val="00B7795C"/>
    <w:rsid w:val="00B8020D"/>
    <w:rsid w:val="00B803B5"/>
    <w:rsid w:val="00B80563"/>
    <w:rsid w:val="00B808B2"/>
    <w:rsid w:val="00B8134A"/>
    <w:rsid w:val="00B8148D"/>
    <w:rsid w:val="00B81ADF"/>
    <w:rsid w:val="00B833AD"/>
    <w:rsid w:val="00B836E6"/>
    <w:rsid w:val="00B83E3B"/>
    <w:rsid w:val="00B86029"/>
    <w:rsid w:val="00B865C0"/>
    <w:rsid w:val="00B86675"/>
    <w:rsid w:val="00B90185"/>
    <w:rsid w:val="00B90341"/>
    <w:rsid w:val="00B90403"/>
    <w:rsid w:val="00B916FF"/>
    <w:rsid w:val="00B917D5"/>
    <w:rsid w:val="00B91E30"/>
    <w:rsid w:val="00B91E83"/>
    <w:rsid w:val="00B91F60"/>
    <w:rsid w:val="00B92284"/>
    <w:rsid w:val="00B9228D"/>
    <w:rsid w:val="00B925E4"/>
    <w:rsid w:val="00B927B2"/>
    <w:rsid w:val="00B92CCC"/>
    <w:rsid w:val="00B92F30"/>
    <w:rsid w:val="00B934F3"/>
    <w:rsid w:val="00B9360B"/>
    <w:rsid w:val="00B93C4D"/>
    <w:rsid w:val="00B956A5"/>
    <w:rsid w:val="00B95894"/>
    <w:rsid w:val="00B964EB"/>
    <w:rsid w:val="00B965DB"/>
    <w:rsid w:val="00B96A86"/>
    <w:rsid w:val="00B96C0E"/>
    <w:rsid w:val="00BA0288"/>
    <w:rsid w:val="00BA0F9A"/>
    <w:rsid w:val="00BA1268"/>
    <w:rsid w:val="00BA2362"/>
    <w:rsid w:val="00BA2611"/>
    <w:rsid w:val="00BA28E6"/>
    <w:rsid w:val="00BA2CD2"/>
    <w:rsid w:val="00BA3672"/>
    <w:rsid w:val="00BA393E"/>
    <w:rsid w:val="00BA3F1F"/>
    <w:rsid w:val="00BA44C4"/>
    <w:rsid w:val="00BA4B23"/>
    <w:rsid w:val="00BA4FBD"/>
    <w:rsid w:val="00BA5104"/>
    <w:rsid w:val="00BA5434"/>
    <w:rsid w:val="00BA5898"/>
    <w:rsid w:val="00BA59EC"/>
    <w:rsid w:val="00BA5F0F"/>
    <w:rsid w:val="00BA637F"/>
    <w:rsid w:val="00BA68C0"/>
    <w:rsid w:val="00BA6B1E"/>
    <w:rsid w:val="00BA6D25"/>
    <w:rsid w:val="00BA6D9F"/>
    <w:rsid w:val="00BA6F2A"/>
    <w:rsid w:val="00BA7D1E"/>
    <w:rsid w:val="00BA7E4D"/>
    <w:rsid w:val="00BB0B8B"/>
    <w:rsid w:val="00BB1408"/>
    <w:rsid w:val="00BB151E"/>
    <w:rsid w:val="00BB1A1F"/>
    <w:rsid w:val="00BB1B03"/>
    <w:rsid w:val="00BB2593"/>
    <w:rsid w:val="00BB2B13"/>
    <w:rsid w:val="00BB3384"/>
    <w:rsid w:val="00BB3EFD"/>
    <w:rsid w:val="00BB3F2A"/>
    <w:rsid w:val="00BB41EB"/>
    <w:rsid w:val="00BB57ED"/>
    <w:rsid w:val="00BB7E8E"/>
    <w:rsid w:val="00BB7F6C"/>
    <w:rsid w:val="00BC047D"/>
    <w:rsid w:val="00BC0ACD"/>
    <w:rsid w:val="00BC0F4A"/>
    <w:rsid w:val="00BC145C"/>
    <w:rsid w:val="00BC1E08"/>
    <w:rsid w:val="00BC2443"/>
    <w:rsid w:val="00BC262B"/>
    <w:rsid w:val="00BC28A1"/>
    <w:rsid w:val="00BC28B6"/>
    <w:rsid w:val="00BC2D7D"/>
    <w:rsid w:val="00BC2E6B"/>
    <w:rsid w:val="00BC3C77"/>
    <w:rsid w:val="00BC3FF4"/>
    <w:rsid w:val="00BC493B"/>
    <w:rsid w:val="00BC4B4E"/>
    <w:rsid w:val="00BC52B8"/>
    <w:rsid w:val="00BC5B7D"/>
    <w:rsid w:val="00BC7206"/>
    <w:rsid w:val="00BC76ED"/>
    <w:rsid w:val="00BC7B99"/>
    <w:rsid w:val="00BC7E9A"/>
    <w:rsid w:val="00BD07E3"/>
    <w:rsid w:val="00BD0966"/>
    <w:rsid w:val="00BD1042"/>
    <w:rsid w:val="00BD1641"/>
    <w:rsid w:val="00BD34F6"/>
    <w:rsid w:val="00BD3EF2"/>
    <w:rsid w:val="00BD3F2E"/>
    <w:rsid w:val="00BD4007"/>
    <w:rsid w:val="00BD4089"/>
    <w:rsid w:val="00BD4110"/>
    <w:rsid w:val="00BD4609"/>
    <w:rsid w:val="00BD51DF"/>
    <w:rsid w:val="00BD569C"/>
    <w:rsid w:val="00BD577A"/>
    <w:rsid w:val="00BD63B1"/>
    <w:rsid w:val="00BD6ABA"/>
    <w:rsid w:val="00BD6F28"/>
    <w:rsid w:val="00BD7371"/>
    <w:rsid w:val="00BE03A1"/>
    <w:rsid w:val="00BE185E"/>
    <w:rsid w:val="00BE2203"/>
    <w:rsid w:val="00BE26E6"/>
    <w:rsid w:val="00BE275F"/>
    <w:rsid w:val="00BE28F5"/>
    <w:rsid w:val="00BE3175"/>
    <w:rsid w:val="00BE34C1"/>
    <w:rsid w:val="00BE531C"/>
    <w:rsid w:val="00BE53B8"/>
    <w:rsid w:val="00BE5D5D"/>
    <w:rsid w:val="00BE67D6"/>
    <w:rsid w:val="00BE7686"/>
    <w:rsid w:val="00BE7923"/>
    <w:rsid w:val="00BE7CFE"/>
    <w:rsid w:val="00BF03B7"/>
    <w:rsid w:val="00BF0556"/>
    <w:rsid w:val="00BF1623"/>
    <w:rsid w:val="00BF18E9"/>
    <w:rsid w:val="00BF1DD7"/>
    <w:rsid w:val="00BF295E"/>
    <w:rsid w:val="00BF2BE7"/>
    <w:rsid w:val="00BF31BE"/>
    <w:rsid w:val="00BF431A"/>
    <w:rsid w:val="00BF4503"/>
    <w:rsid w:val="00BF4B39"/>
    <w:rsid w:val="00BF4F88"/>
    <w:rsid w:val="00BF5683"/>
    <w:rsid w:val="00BF5A4F"/>
    <w:rsid w:val="00BF66D9"/>
    <w:rsid w:val="00BF67EC"/>
    <w:rsid w:val="00BF6CD1"/>
    <w:rsid w:val="00BF6FE8"/>
    <w:rsid w:val="00BF70DC"/>
    <w:rsid w:val="00BF7B3C"/>
    <w:rsid w:val="00BF7F69"/>
    <w:rsid w:val="00C002F3"/>
    <w:rsid w:val="00C002FC"/>
    <w:rsid w:val="00C00D3D"/>
    <w:rsid w:val="00C016CB"/>
    <w:rsid w:val="00C01959"/>
    <w:rsid w:val="00C01D5C"/>
    <w:rsid w:val="00C01DB3"/>
    <w:rsid w:val="00C02405"/>
    <w:rsid w:val="00C03C8F"/>
    <w:rsid w:val="00C03DB6"/>
    <w:rsid w:val="00C03E1C"/>
    <w:rsid w:val="00C03F4D"/>
    <w:rsid w:val="00C04399"/>
    <w:rsid w:val="00C047C1"/>
    <w:rsid w:val="00C04A54"/>
    <w:rsid w:val="00C04B05"/>
    <w:rsid w:val="00C04DA7"/>
    <w:rsid w:val="00C04E33"/>
    <w:rsid w:val="00C04FC1"/>
    <w:rsid w:val="00C0599B"/>
    <w:rsid w:val="00C06693"/>
    <w:rsid w:val="00C06EB7"/>
    <w:rsid w:val="00C06FDB"/>
    <w:rsid w:val="00C07317"/>
    <w:rsid w:val="00C07884"/>
    <w:rsid w:val="00C07B59"/>
    <w:rsid w:val="00C07D10"/>
    <w:rsid w:val="00C1057D"/>
    <w:rsid w:val="00C10BCB"/>
    <w:rsid w:val="00C119A5"/>
    <w:rsid w:val="00C11DDD"/>
    <w:rsid w:val="00C120DB"/>
    <w:rsid w:val="00C1249B"/>
    <w:rsid w:val="00C12FE3"/>
    <w:rsid w:val="00C134BD"/>
    <w:rsid w:val="00C139DC"/>
    <w:rsid w:val="00C1470C"/>
    <w:rsid w:val="00C14A2D"/>
    <w:rsid w:val="00C15C17"/>
    <w:rsid w:val="00C16DAD"/>
    <w:rsid w:val="00C16EFE"/>
    <w:rsid w:val="00C17084"/>
    <w:rsid w:val="00C174CE"/>
    <w:rsid w:val="00C200AB"/>
    <w:rsid w:val="00C2039E"/>
    <w:rsid w:val="00C20632"/>
    <w:rsid w:val="00C20C83"/>
    <w:rsid w:val="00C20E22"/>
    <w:rsid w:val="00C20FD7"/>
    <w:rsid w:val="00C21658"/>
    <w:rsid w:val="00C21CD2"/>
    <w:rsid w:val="00C21D50"/>
    <w:rsid w:val="00C220AF"/>
    <w:rsid w:val="00C223E8"/>
    <w:rsid w:val="00C22FE9"/>
    <w:rsid w:val="00C23302"/>
    <w:rsid w:val="00C23466"/>
    <w:rsid w:val="00C23641"/>
    <w:rsid w:val="00C23A44"/>
    <w:rsid w:val="00C24AFA"/>
    <w:rsid w:val="00C252D3"/>
    <w:rsid w:val="00C2544F"/>
    <w:rsid w:val="00C25CF2"/>
    <w:rsid w:val="00C26371"/>
    <w:rsid w:val="00C2654C"/>
    <w:rsid w:val="00C267AC"/>
    <w:rsid w:val="00C26ECA"/>
    <w:rsid w:val="00C27398"/>
    <w:rsid w:val="00C27870"/>
    <w:rsid w:val="00C27BCE"/>
    <w:rsid w:val="00C3023F"/>
    <w:rsid w:val="00C307F7"/>
    <w:rsid w:val="00C30D18"/>
    <w:rsid w:val="00C31534"/>
    <w:rsid w:val="00C32BA1"/>
    <w:rsid w:val="00C32FD1"/>
    <w:rsid w:val="00C330AF"/>
    <w:rsid w:val="00C33CA6"/>
    <w:rsid w:val="00C34BE7"/>
    <w:rsid w:val="00C35FE1"/>
    <w:rsid w:val="00C36215"/>
    <w:rsid w:val="00C36304"/>
    <w:rsid w:val="00C37CCA"/>
    <w:rsid w:val="00C37E56"/>
    <w:rsid w:val="00C409A8"/>
    <w:rsid w:val="00C410DB"/>
    <w:rsid w:val="00C412F6"/>
    <w:rsid w:val="00C4199D"/>
    <w:rsid w:val="00C41D2A"/>
    <w:rsid w:val="00C422C2"/>
    <w:rsid w:val="00C427B3"/>
    <w:rsid w:val="00C427CF"/>
    <w:rsid w:val="00C42E03"/>
    <w:rsid w:val="00C42F2E"/>
    <w:rsid w:val="00C44A83"/>
    <w:rsid w:val="00C453B5"/>
    <w:rsid w:val="00C459E4"/>
    <w:rsid w:val="00C45D18"/>
    <w:rsid w:val="00C46333"/>
    <w:rsid w:val="00C464E2"/>
    <w:rsid w:val="00C46746"/>
    <w:rsid w:val="00C46FA0"/>
    <w:rsid w:val="00C4734E"/>
    <w:rsid w:val="00C476DA"/>
    <w:rsid w:val="00C47B3A"/>
    <w:rsid w:val="00C50707"/>
    <w:rsid w:val="00C508E6"/>
    <w:rsid w:val="00C50FED"/>
    <w:rsid w:val="00C514B1"/>
    <w:rsid w:val="00C518A9"/>
    <w:rsid w:val="00C51ED0"/>
    <w:rsid w:val="00C5250A"/>
    <w:rsid w:val="00C531D1"/>
    <w:rsid w:val="00C53290"/>
    <w:rsid w:val="00C53F9B"/>
    <w:rsid w:val="00C54B44"/>
    <w:rsid w:val="00C54B60"/>
    <w:rsid w:val="00C55231"/>
    <w:rsid w:val="00C5580A"/>
    <w:rsid w:val="00C558EA"/>
    <w:rsid w:val="00C55934"/>
    <w:rsid w:val="00C55C61"/>
    <w:rsid w:val="00C55EE1"/>
    <w:rsid w:val="00C564D7"/>
    <w:rsid w:val="00C5664D"/>
    <w:rsid w:val="00C56B0E"/>
    <w:rsid w:val="00C57003"/>
    <w:rsid w:val="00C570EC"/>
    <w:rsid w:val="00C57376"/>
    <w:rsid w:val="00C576F3"/>
    <w:rsid w:val="00C6200D"/>
    <w:rsid w:val="00C62420"/>
    <w:rsid w:val="00C629E5"/>
    <w:rsid w:val="00C63E44"/>
    <w:rsid w:val="00C647E8"/>
    <w:rsid w:val="00C64CFD"/>
    <w:rsid w:val="00C64DEA"/>
    <w:rsid w:val="00C64E12"/>
    <w:rsid w:val="00C65390"/>
    <w:rsid w:val="00C65BB0"/>
    <w:rsid w:val="00C65D6B"/>
    <w:rsid w:val="00C65F1A"/>
    <w:rsid w:val="00C67AD0"/>
    <w:rsid w:val="00C67C24"/>
    <w:rsid w:val="00C700AB"/>
    <w:rsid w:val="00C70258"/>
    <w:rsid w:val="00C70435"/>
    <w:rsid w:val="00C705CA"/>
    <w:rsid w:val="00C705EE"/>
    <w:rsid w:val="00C710BE"/>
    <w:rsid w:val="00C715CF"/>
    <w:rsid w:val="00C7168B"/>
    <w:rsid w:val="00C71D09"/>
    <w:rsid w:val="00C71D99"/>
    <w:rsid w:val="00C71EC5"/>
    <w:rsid w:val="00C71EEC"/>
    <w:rsid w:val="00C7222C"/>
    <w:rsid w:val="00C725AA"/>
    <w:rsid w:val="00C7285F"/>
    <w:rsid w:val="00C7350F"/>
    <w:rsid w:val="00C7363E"/>
    <w:rsid w:val="00C74820"/>
    <w:rsid w:val="00C74C1E"/>
    <w:rsid w:val="00C75BCB"/>
    <w:rsid w:val="00C76A02"/>
    <w:rsid w:val="00C7702E"/>
    <w:rsid w:val="00C77212"/>
    <w:rsid w:val="00C805A8"/>
    <w:rsid w:val="00C805FF"/>
    <w:rsid w:val="00C80ABA"/>
    <w:rsid w:val="00C80B01"/>
    <w:rsid w:val="00C80BAA"/>
    <w:rsid w:val="00C80F3E"/>
    <w:rsid w:val="00C81C1F"/>
    <w:rsid w:val="00C821DB"/>
    <w:rsid w:val="00C823EC"/>
    <w:rsid w:val="00C82578"/>
    <w:rsid w:val="00C82B4F"/>
    <w:rsid w:val="00C837C2"/>
    <w:rsid w:val="00C839B4"/>
    <w:rsid w:val="00C83BBE"/>
    <w:rsid w:val="00C83E5F"/>
    <w:rsid w:val="00C847E5"/>
    <w:rsid w:val="00C84831"/>
    <w:rsid w:val="00C84AD0"/>
    <w:rsid w:val="00C84B97"/>
    <w:rsid w:val="00C84E08"/>
    <w:rsid w:val="00C84E38"/>
    <w:rsid w:val="00C851B1"/>
    <w:rsid w:val="00C852F9"/>
    <w:rsid w:val="00C86818"/>
    <w:rsid w:val="00C86EBA"/>
    <w:rsid w:val="00C9019A"/>
    <w:rsid w:val="00C90383"/>
    <w:rsid w:val="00C90BB7"/>
    <w:rsid w:val="00C912DD"/>
    <w:rsid w:val="00C917A9"/>
    <w:rsid w:val="00C91A94"/>
    <w:rsid w:val="00C924C9"/>
    <w:rsid w:val="00C9260C"/>
    <w:rsid w:val="00C92AE9"/>
    <w:rsid w:val="00C92B5F"/>
    <w:rsid w:val="00C92F4C"/>
    <w:rsid w:val="00C93487"/>
    <w:rsid w:val="00C935A6"/>
    <w:rsid w:val="00C93D76"/>
    <w:rsid w:val="00C93F6D"/>
    <w:rsid w:val="00C9450F"/>
    <w:rsid w:val="00C94907"/>
    <w:rsid w:val="00C94B1F"/>
    <w:rsid w:val="00C94B63"/>
    <w:rsid w:val="00C952F3"/>
    <w:rsid w:val="00C9584C"/>
    <w:rsid w:val="00C95A3F"/>
    <w:rsid w:val="00C95FC8"/>
    <w:rsid w:val="00C95FF6"/>
    <w:rsid w:val="00C9617F"/>
    <w:rsid w:val="00C9644C"/>
    <w:rsid w:val="00C96507"/>
    <w:rsid w:val="00C96AC7"/>
    <w:rsid w:val="00C97119"/>
    <w:rsid w:val="00C97BF0"/>
    <w:rsid w:val="00CA0211"/>
    <w:rsid w:val="00CA057B"/>
    <w:rsid w:val="00CA1248"/>
    <w:rsid w:val="00CA150F"/>
    <w:rsid w:val="00CA16C2"/>
    <w:rsid w:val="00CA1AD6"/>
    <w:rsid w:val="00CA1E35"/>
    <w:rsid w:val="00CA2065"/>
    <w:rsid w:val="00CA2522"/>
    <w:rsid w:val="00CA2999"/>
    <w:rsid w:val="00CA2AD6"/>
    <w:rsid w:val="00CA2D2B"/>
    <w:rsid w:val="00CA2EAB"/>
    <w:rsid w:val="00CA2FE1"/>
    <w:rsid w:val="00CA3458"/>
    <w:rsid w:val="00CA3534"/>
    <w:rsid w:val="00CA3995"/>
    <w:rsid w:val="00CA3EBB"/>
    <w:rsid w:val="00CA4092"/>
    <w:rsid w:val="00CA40FB"/>
    <w:rsid w:val="00CA476E"/>
    <w:rsid w:val="00CA4D48"/>
    <w:rsid w:val="00CA54E0"/>
    <w:rsid w:val="00CA5793"/>
    <w:rsid w:val="00CA5800"/>
    <w:rsid w:val="00CA686E"/>
    <w:rsid w:val="00CA73E5"/>
    <w:rsid w:val="00CA7BEE"/>
    <w:rsid w:val="00CA7C9F"/>
    <w:rsid w:val="00CB03F8"/>
    <w:rsid w:val="00CB089A"/>
    <w:rsid w:val="00CB159F"/>
    <w:rsid w:val="00CB1A9A"/>
    <w:rsid w:val="00CB20A5"/>
    <w:rsid w:val="00CB216E"/>
    <w:rsid w:val="00CB2252"/>
    <w:rsid w:val="00CB2847"/>
    <w:rsid w:val="00CB2AE8"/>
    <w:rsid w:val="00CB2EFF"/>
    <w:rsid w:val="00CB2FDF"/>
    <w:rsid w:val="00CB3209"/>
    <w:rsid w:val="00CB3411"/>
    <w:rsid w:val="00CB37A4"/>
    <w:rsid w:val="00CB3885"/>
    <w:rsid w:val="00CB43EA"/>
    <w:rsid w:val="00CB5094"/>
    <w:rsid w:val="00CB54DF"/>
    <w:rsid w:val="00CB5DF8"/>
    <w:rsid w:val="00CB75B6"/>
    <w:rsid w:val="00CC20F3"/>
    <w:rsid w:val="00CC2B26"/>
    <w:rsid w:val="00CC3A25"/>
    <w:rsid w:val="00CC416B"/>
    <w:rsid w:val="00CC47E2"/>
    <w:rsid w:val="00CC4831"/>
    <w:rsid w:val="00CC483E"/>
    <w:rsid w:val="00CC48C6"/>
    <w:rsid w:val="00CC4CAA"/>
    <w:rsid w:val="00CC4DA4"/>
    <w:rsid w:val="00CC525A"/>
    <w:rsid w:val="00CC5998"/>
    <w:rsid w:val="00CC5A5F"/>
    <w:rsid w:val="00CC6578"/>
    <w:rsid w:val="00CC67D0"/>
    <w:rsid w:val="00CC6804"/>
    <w:rsid w:val="00CC7E88"/>
    <w:rsid w:val="00CD1573"/>
    <w:rsid w:val="00CD2825"/>
    <w:rsid w:val="00CD37E5"/>
    <w:rsid w:val="00CD3FDF"/>
    <w:rsid w:val="00CD4201"/>
    <w:rsid w:val="00CD4E7F"/>
    <w:rsid w:val="00CD5EA5"/>
    <w:rsid w:val="00CD63CF"/>
    <w:rsid w:val="00CD7182"/>
    <w:rsid w:val="00CE071B"/>
    <w:rsid w:val="00CE0810"/>
    <w:rsid w:val="00CE25C7"/>
    <w:rsid w:val="00CE265B"/>
    <w:rsid w:val="00CE2C0D"/>
    <w:rsid w:val="00CE2DB1"/>
    <w:rsid w:val="00CE2F35"/>
    <w:rsid w:val="00CE4313"/>
    <w:rsid w:val="00CE5659"/>
    <w:rsid w:val="00CE5859"/>
    <w:rsid w:val="00CE5B31"/>
    <w:rsid w:val="00CE5FD3"/>
    <w:rsid w:val="00CE65EA"/>
    <w:rsid w:val="00CE66F8"/>
    <w:rsid w:val="00CE6A0C"/>
    <w:rsid w:val="00CE7263"/>
    <w:rsid w:val="00CF01C7"/>
    <w:rsid w:val="00CF0843"/>
    <w:rsid w:val="00CF0F09"/>
    <w:rsid w:val="00CF1325"/>
    <w:rsid w:val="00CF1670"/>
    <w:rsid w:val="00CF188C"/>
    <w:rsid w:val="00CF1F00"/>
    <w:rsid w:val="00CF288D"/>
    <w:rsid w:val="00CF2B06"/>
    <w:rsid w:val="00CF30E4"/>
    <w:rsid w:val="00CF37AC"/>
    <w:rsid w:val="00CF4358"/>
    <w:rsid w:val="00CF467C"/>
    <w:rsid w:val="00CF4A7A"/>
    <w:rsid w:val="00CF4B63"/>
    <w:rsid w:val="00CF5466"/>
    <w:rsid w:val="00CF694C"/>
    <w:rsid w:val="00CF70D9"/>
    <w:rsid w:val="00D00044"/>
    <w:rsid w:val="00D004C3"/>
    <w:rsid w:val="00D0056B"/>
    <w:rsid w:val="00D00910"/>
    <w:rsid w:val="00D00B2D"/>
    <w:rsid w:val="00D00FC9"/>
    <w:rsid w:val="00D01B7F"/>
    <w:rsid w:val="00D023F0"/>
    <w:rsid w:val="00D02A14"/>
    <w:rsid w:val="00D02E01"/>
    <w:rsid w:val="00D02E5A"/>
    <w:rsid w:val="00D02E9E"/>
    <w:rsid w:val="00D035A7"/>
    <w:rsid w:val="00D04484"/>
    <w:rsid w:val="00D05164"/>
    <w:rsid w:val="00D0523C"/>
    <w:rsid w:val="00D0542A"/>
    <w:rsid w:val="00D05530"/>
    <w:rsid w:val="00D05610"/>
    <w:rsid w:val="00D056AD"/>
    <w:rsid w:val="00D062BD"/>
    <w:rsid w:val="00D066DF"/>
    <w:rsid w:val="00D0734A"/>
    <w:rsid w:val="00D073C9"/>
    <w:rsid w:val="00D078B0"/>
    <w:rsid w:val="00D078F4"/>
    <w:rsid w:val="00D07A65"/>
    <w:rsid w:val="00D07C14"/>
    <w:rsid w:val="00D07FBF"/>
    <w:rsid w:val="00D10739"/>
    <w:rsid w:val="00D10860"/>
    <w:rsid w:val="00D10E70"/>
    <w:rsid w:val="00D10FD1"/>
    <w:rsid w:val="00D11246"/>
    <w:rsid w:val="00D1135A"/>
    <w:rsid w:val="00D11B16"/>
    <w:rsid w:val="00D11C13"/>
    <w:rsid w:val="00D11EF3"/>
    <w:rsid w:val="00D12714"/>
    <w:rsid w:val="00D1312C"/>
    <w:rsid w:val="00D13957"/>
    <w:rsid w:val="00D13EE4"/>
    <w:rsid w:val="00D14527"/>
    <w:rsid w:val="00D14FF1"/>
    <w:rsid w:val="00D15A51"/>
    <w:rsid w:val="00D162C9"/>
    <w:rsid w:val="00D1647C"/>
    <w:rsid w:val="00D1689B"/>
    <w:rsid w:val="00D16BAF"/>
    <w:rsid w:val="00D16DC7"/>
    <w:rsid w:val="00D16F06"/>
    <w:rsid w:val="00D16FA5"/>
    <w:rsid w:val="00D200D8"/>
    <w:rsid w:val="00D20373"/>
    <w:rsid w:val="00D203B9"/>
    <w:rsid w:val="00D2052A"/>
    <w:rsid w:val="00D20A00"/>
    <w:rsid w:val="00D20EAA"/>
    <w:rsid w:val="00D21157"/>
    <w:rsid w:val="00D215D0"/>
    <w:rsid w:val="00D21F22"/>
    <w:rsid w:val="00D22050"/>
    <w:rsid w:val="00D22676"/>
    <w:rsid w:val="00D2331D"/>
    <w:rsid w:val="00D2343B"/>
    <w:rsid w:val="00D239B6"/>
    <w:rsid w:val="00D23C73"/>
    <w:rsid w:val="00D23CA1"/>
    <w:rsid w:val="00D2477F"/>
    <w:rsid w:val="00D247D8"/>
    <w:rsid w:val="00D24CA9"/>
    <w:rsid w:val="00D254B7"/>
    <w:rsid w:val="00D25C8D"/>
    <w:rsid w:val="00D268D9"/>
    <w:rsid w:val="00D26F2C"/>
    <w:rsid w:val="00D272E1"/>
    <w:rsid w:val="00D273E6"/>
    <w:rsid w:val="00D303F7"/>
    <w:rsid w:val="00D30DCA"/>
    <w:rsid w:val="00D30E46"/>
    <w:rsid w:val="00D311A0"/>
    <w:rsid w:val="00D313F3"/>
    <w:rsid w:val="00D318C7"/>
    <w:rsid w:val="00D31E44"/>
    <w:rsid w:val="00D323DA"/>
    <w:rsid w:val="00D328A6"/>
    <w:rsid w:val="00D328D9"/>
    <w:rsid w:val="00D32C58"/>
    <w:rsid w:val="00D337C1"/>
    <w:rsid w:val="00D33948"/>
    <w:rsid w:val="00D33AF7"/>
    <w:rsid w:val="00D33CA3"/>
    <w:rsid w:val="00D33EF7"/>
    <w:rsid w:val="00D340DE"/>
    <w:rsid w:val="00D3456E"/>
    <w:rsid w:val="00D351FA"/>
    <w:rsid w:val="00D3529C"/>
    <w:rsid w:val="00D354E8"/>
    <w:rsid w:val="00D35C85"/>
    <w:rsid w:val="00D35CA4"/>
    <w:rsid w:val="00D36873"/>
    <w:rsid w:val="00D369FA"/>
    <w:rsid w:val="00D372F5"/>
    <w:rsid w:val="00D37495"/>
    <w:rsid w:val="00D37E49"/>
    <w:rsid w:val="00D4027E"/>
    <w:rsid w:val="00D40710"/>
    <w:rsid w:val="00D40E25"/>
    <w:rsid w:val="00D40E63"/>
    <w:rsid w:val="00D40E7F"/>
    <w:rsid w:val="00D4108E"/>
    <w:rsid w:val="00D4114C"/>
    <w:rsid w:val="00D4156C"/>
    <w:rsid w:val="00D41586"/>
    <w:rsid w:val="00D41B69"/>
    <w:rsid w:val="00D41CD6"/>
    <w:rsid w:val="00D41DA3"/>
    <w:rsid w:val="00D42DD2"/>
    <w:rsid w:val="00D432ED"/>
    <w:rsid w:val="00D435D3"/>
    <w:rsid w:val="00D43BE6"/>
    <w:rsid w:val="00D443D8"/>
    <w:rsid w:val="00D460F7"/>
    <w:rsid w:val="00D469F7"/>
    <w:rsid w:val="00D46D86"/>
    <w:rsid w:val="00D46DEE"/>
    <w:rsid w:val="00D46EF0"/>
    <w:rsid w:val="00D46F7E"/>
    <w:rsid w:val="00D46FF4"/>
    <w:rsid w:val="00D47D6E"/>
    <w:rsid w:val="00D500F4"/>
    <w:rsid w:val="00D50AD1"/>
    <w:rsid w:val="00D50C50"/>
    <w:rsid w:val="00D52238"/>
    <w:rsid w:val="00D53382"/>
    <w:rsid w:val="00D536A3"/>
    <w:rsid w:val="00D53EAF"/>
    <w:rsid w:val="00D543D0"/>
    <w:rsid w:val="00D5472D"/>
    <w:rsid w:val="00D555EA"/>
    <w:rsid w:val="00D5580F"/>
    <w:rsid w:val="00D5687D"/>
    <w:rsid w:val="00D56953"/>
    <w:rsid w:val="00D56DC2"/>
    <w:rsid w:val="00D5714F"/>
    <w:rsid w:val="00D60140"/>
    <w:rsid w:val="00D60256"/>
    <w:rsid w:val="00D60979"/>
    <w:rsid w:val="00D61233"/>
    <w:rsid w:val="00D6189A"/>
    <w:rsid w:val="00D62C79"/>
    <w:rsid w:val="00D63974"/>
    <w:rsid w:val="00D64096"/>
    <w:rsid w:val="00D65004"/>
    <w:rsid w:val="00D652C9"/>
    <w:rsid w:val="00D6565D"/>
    <w:rsid w:val="00D657A9"/>
    <w:rsid w:val="00D65A59"/>
    <w:rsid w:val="00D65BBF"/>
    <w:rsid w:val="00D65EAF"/>
    <w:rsid w:val="00D66CCD"/>
    <w:rsid w:val="00D67E36"/>
    <w:rsid w:val="00D701FE"/>
    <w:rsid w:val="00D705E0"/>
    <w:rsid w:val="00D7070F"/>
    <w:rsid w:val="00D70F66"/>
    <w:rsid w:val="00D718C6"/>
    <w:rsid w:val="00D71A97"/>
    <w:rsid w:val="00D71D08"/>
    <w:rsid w:val="00D7224A"/>
    <w:rsid w:val="00D72FC1"/>
    <w:rsid w:val="00D73D3D"/>
    <w:rsid w:val="00D73ED7"/>
    <w:rsid w:val="00D74CBB"/>
    <w:rsid w:val="00D74CFC"/>
    <w:rsid w:val="00D74E53"/>
    <w:rsid w:val="00D74FAF"/>
    <w:rsid w:val="00D74FE3"/>
    <w:rsid w:val="00D75668"/>
    <w:rsid w:val="00D75AB3"/>
    <w:rsid w:val="00D75AEC"/>
    <w:rsid w:val="00D75E45"/>
    <w:rsid w:val="00D7606A"/>
    <w:rsid w:val="00D760E3"/>
    <w:rsid w:val="00D7633C"/>
    <w:rsid w:val="00D76748"/>
    <w:rsid w:val="00D76A9C"/>
    <w:rsid w:val="00D7773B"/>
    <w:rsid w:val="00D77EA5"/>
    <w:rsid w:val="00D80CC1"/>
    <w:rsid w:val="00D8138C"/>
    <w:rsid w:val="00D813FF"/>
    <w:rsid w:val="00D8155A"/>
    <w:rsid w:val="00D81E26"/>
    <w:rsid w:val="00D82009"/>
    <w:rsid w:val="00D828DE"/>
    <w:rsid w:val="00D829D2"/>
    <w:rsid w:val="00D83587"/>
    <w:rsid w:val="00D83665"/>
    <w:rsid w:val="00D836C6"/>
    <w:rsid w:val="00D83CC0"/>
    <w:rsid w:val="00D84204"/>
    <w:rsid w:val="00D843B5"/>
    <w:rsid w:val="00D849DB"/>
    <w:rsid w:val="00D8521F"/>
    <w:rsid w:val="00D85F50"/>
    <w:rsid w:val="00D870F0"/>
    <w:rsid w:val="00D87315"/>
    <w:rsid w:val="00D90D8F"/>
    <w:rsid w:val="00D9127F"/>
    <w:rsid w:val="00D9165B"/>
    <w:rsid w:val="00D919A0"/>
    <w:rsid w:val="00D920F6"/>
    <w:rsid w:val="00D92385"/>
    <w:rsid w:val="00D926D4"/>
    <w:rsid w:val="00D92860"/>
    <w:rsid w:val="00D935E0"/>
    <w:rsid w:val="00D93BE6"/>
    <w:rsid w:val="00D94348"/>
    <w:rsid w:val="00D94420"/>
    <w:rsid w:val="00D94A5D"/>
    <w:rsid w:val="00D95E22"/>
    <w:rsid w:val="00D967D4"/>
    <w:rsid w:val="00D97D1C"/>
    <w:rsid w:val="00DA0382"/>
    <w:rsid w:val="00DA0540"/>
    <w:rsid w:val="00DA0595"/>
    <w:rsid w:val="00DA09A5"/>
    <w:rsid w:val="00DA11AD"/>
    <w:rsid w:val="00DA1FB7"/>
    <w:rsid w:val="00DA1FF9"/>
    <w:rsid w:val="00DA2A5C"/>
    <w:rsid w:val="00DA2B16"/>
    <w:rsid w:val="00DA2B51"/>
    <w:rsid w:val="00DA2D3B"/>
    <w:rsid w:val="00DA2F83"/>
    <w:rsid w:val="00DA4B33"/>
    <w:rsid w:val="00DA5379"/>
    <w:rsid w:val="00DA57AE"/>
    <w:rsid w:val="00DA7975"/>
    <w:rsid w:val="00DA7C04"/>
    <w:rsid w:val="00DA7F0E"/>
    <w:rsid w:val="00DB0070"/>
    <w:rsid w:val="00DB00F3"/>
    <w:rsid w:val="00DB0C18"/>
    <w:rsid w:val="00DB1BD7"/>
    <w:rsid w:val="00DB1CE9"/>
    <w:rsid w:val="00DB225E"/>
    <w:rsid w:val="00DB3256"/>
    <w:rsid w:val="00DB3C58"/>
    <w:rsid w:val="00DB3D78"/>
    <w:rsid w:val="00DB3DB9"/>
    <w:rsid w:val="00DB3E5E"/>
    <w:rsid w:val="00DB5101"/>
    <w:rsid w:val="00DB512E"/>
    <w:rsid w:val="00DB6277"/>
    <w:rsid w:val="00DB6CA7"/>
    <w:rsid w:val="00DB709D"/>
    <w:rsid w:val="00DB7A9B"/>
    <w:rsid w:val="00DB7DA2"/>
    <w:rsid w:val="00DC0A1C"/>
    <w:rsid w:val="00DC0D85"/>
    <w:rsid w:val="00DC0F0A"/>
    <w:rsid w:val="00DC1FBE"/>
    <w:rsid w:val="00DC2053"/>
    <w:rsid w:val="00DC2F9D"/>
    <w:rsid w:val="00DC36A3"/>
    <w:rsid w:val="00DC3A2B"/>
    <w:rsid w:val="00DC50C8"/>
    <w:rsid w:val="00DC5C3F"/>
    <w:rsid w:val="00DC6345"/>
    <w:rsid w:val="00DC7A3A"/>
    <w:rsid w:val="00DD0558"/>
    <w:rsid w:val="00DD0A26"/>
    <w:rsid w:val="00DD0CCA"/>
    <w:rsid w:val="00DD0D18"/>
    <w:rsid w:val="00DD1158"/>
    <w:rsid w:val="00DD1160"/>
    <w:rsid w:val="00DD1D15"/>
    <w:rsid w:val="00DD1D8D"/>
    <w:rsid w:val="00DD2432"/>
    <w:rsid w:val="00DD24DF"/>
    <w:rsid w:val="00DD26E3"/>
    <w:rsid w:val="00DD3375"/>
    <w:rsid w:val="00DD383D"/>
    <w:rsid w:val="00DD3B8A"/>
    <w:rsid w:val="00DD419D"/>
    <w:rsid w:val="00DD4626"/>
    <w:rsid w:val="00DD47C2"/>
    <w:rsid w:val="00DD50CD"/>
    <w:rsid w:val="00DD5524"/>
    <w:rsid w:val="00DD5824"/>
    <w:rsid w:val="00DD6756"/>
    <w:rsid w:val="00DD7F58"/>
    <w:rsid w:val="00DE0133"/>
    <w:rsid w:val="00DE10A9"/>
    <w:rsid w:val="00DE1BA9"/>
    <w:rsid w:val="00DE2024"/>
    <w:rsid w:val="00DE2349"/>
    <w:rsid w:val="00DE2568"/>
    <w:rsid w:val="00DE2BCE"/>
    <w:rsid w:val="00DE3C9A"/>
    <w:rsid w:val="00DE4D5F"/>
    <w:rsid w:val="00DE54C0"/>
    <w:rsid w:val="00DE557F"/>
    <w:rsid w:val="00DE5ACB"/>
    <w:rsid w:val="00DE5BBB"/>
    <w:rsid w:val="00DE5E48"/>
    <w:rsid w:val="00DE6534"/>
    <w:rsid w:val="00DE6D60"/>
    <w:rsid w:val="00DE7B13"/>
    <w:rsid w:val="00DF003E"/>
    <w:rsid w:val="00DF0BBF"/>
    <w:rsid w:val="00DF0E28"/>
    <w:rsid w:val="00DF11C9"/>
    <w:rsid w:val="00DF182D"/>
    <w:rsid w:val="00DF1971"/>
    <w:rsid w:val="00DF2F1C"/>
    <w:rsid w:val="00DF3446"/>
    <w:rsid w:val="00DF352A"/>
    <w:rsid w:val="00DF37D9"/>
    <w:rsid w:val="00DF37E7"/>
    <w:rsid w:val="00DF38A7"/>
    <w:rsid w:val="00DF4B5A"/>
    <w:rsid w:val="00DF5723"/>
    <w:rsid w:val="00DF6086"/>
    <w:rsid w:val="00DF74BA"/>
    <w:rsid w:val="00DF7D6D"/>
    <w:rsid w:val="00DF7EBC"/>
    <w:rsid w:val="00DF7FAF"/>
    <w:rsid w:val="00E00186"/>
    <w:rsid w:val="00E00CCC"/>
    <w:rsid w:val="00E00E2D"/>
    <w:rsid w:val="00E00F70"/>
    <w:rsid w:val="00E018FA"/>
    <w:rsid w:val="00E01FB7"/>
    <w:rsid w:val="00E02067"/>
    <w:rsid w:val="00E020FE"/>
    <w:rsid w:val="00E0292E"/>
    <w:rsid w:val="00E02D83"/>
    <w:rsid w:val="00E02D94"/>
    <w:rsid w:val="00E02E7C"/>
    <w:rsid w:val="00E03773"/>
    <w:rsid w:val="00E03834"/>
    <w:rsid w:val="00E038EE"/>
    <w:rsid w:val="00E03992"/>
    <w:rsid w:val="00E04956"/>
    <w:rsid w:val="00E04AB5"/>
    <w:rsid w:val="00E04FC8"/>
    <w:rsid w:val="00E05D80"/>
    <w:rsid w:val="00E05FD8"/>
    <w:rsid w:val="00E05FF6"/>
    <w:rsid w:val="00E0610C"/>
    <w:rsid w:val="00E06D22"/>
    <w:rsid w:val="00E07FF3"/>
    <w:rsid w:val="00E10499"/>
    <w:rsid w:val="00E1056A"/>
    <w:rsid w:val="00E11152"/>
    <w:rsid w:val="00E11236"/>
    <w:rsid w:val="00E1139D"/>
    <w:rsid w:val="00E113B8"/>
    <w:rsid w:val="00E113F8"/>
    <w:rsid w:val="00E1156F"/>
    <w:rsid w:val="00E12338"/>
    <w:rsid w:val="00E1246A"/>
    <w:rsid w:val="00E12AB7"/>
    <w:rsid w:val="00E12F73"/>
    <w:rsid w:val="00E1302E"/>
    <w:rsid w:val="00E1319C"/>
    <w:rsid w:val="00E1343B"/>
    <w:rsid w:val="00E137FF"/>
    <w:rsid w:val="00E13934"/>
    <w:rsid w:val="00E13E19"/>
    <w:rsid w:val="00E15250"/>
    <w:rsid w:val="00E15637"/>
    <w:rsid w:val="00E15C75"/>
    <w:rsid w:val="00E15DB8"/>
    <w:rsid w:val="00E16385"/>
    <w:rsid w:val="00E16C1A"/>
    <w:rsid w:val="00E16C65"/>
    <w:rsid w:val="00E1775E"/>
    <w:rsid w:val="00E17A0D"/>
    <w:rsid w:val="00E17BF6"/>
    <w:rsid w:val="00E200DB"/>
    <w:rsid w:val="00E20C4F"/>
    <w:rsid w:val="00E20C83"/>
    <w:rsid w:val="00E21204"/>
    <w:rsid w:val="00E2138C"/>
    <w:rsid w:val="00E2145A"/>
    <w:rsid w:val="00E2274D"/>
    <w:rsid w:val="00E228C1"/>
    <w:rsid w:val="00E22A32"/>
    <w:rsid w:val="00E22D3F"/>
    <w:rsid w:val="00E22E27"/>
    <w:rsid w:val="00E23084"/>
    <w:rsid w:val="00E23225"/>
    <w:rsid w:val="00E243DC"/>
    <w:rsid w:val="00E245F5"/>
    <w:rsid w:val="00E2462A"/>
    <w:rsid w:val="00E24DC3"/>
    <w:rsid w:val="00E267B2"/>
    <w:rsid w:val="00E26CEF"/>
    <w:rsid w:val="00E276C8"/>
    <w:rsid w:val="00E279CF"/>
    <w:rsid w:val="00E30976"/>
    <w:rsid w:val="00E30CC9"/>
    <w:rsid w:val="00E30FF1"/>
    <w:rsid w:val="00E31470"/>
    <w:rsid w:val="00E31631"/>
    <w:rsid w:val="00E31645"/>
    <w:rsid w:val="00E31798"/>
    <w:rsid w:val="00E318AA"/>
    <w:rsid w:val="00E329EB"/>
    <w:rsid w:val="00E33150"/>
    <w:rsid w:val="00E33207"/>
    <w:rsid w:val="00E33C62"/>
    <w:rsid w:val="00E34617"/>
    <w:rsid w:val="00E34962"/>
    <w:rsid w:val="00E35F95"/>
    <w:rsid w:val="00E377B1"/>
    <w:rsid w:val="00E37E2A"/>
    <w:rsid w:val="00E37F01"/>
    <w:rsid w:val="00E402E1"/>
    <w:rsid w:val="00E40368"/>
    <w:rsid w:val="00E40D6B"/>
    <w:rsid w:val="00E4107F"/>
    <w:rsid w:val="00E41378"/>
    <w:rsid w:val="00E416B4"/>
    <w:rsid w:val="00E4194C"/>
    <w:rsid w:val="00E41B6B"/>
    <w:rsid w:val="00E41BB7"/>
    <w:rsid w:val="00E41E86"/>
    <w:rsid w:val="00E42251"/>
    <w:rsid w:val="00E42509"/>
    <w:rsid w:val="00E43129"/>
    <w:rsid w:val="00E43169"/>
    <w:rsid w:val="00E43479"/>
    <w:rsid w:val="00E439F0"/>
    <w:rsid w:val="00E43C43"/>
    <w:rsid w:val="00E43CBB"/>
    <w:rsid w:val="00E43D85"/>
    <w:rsid w:val="00E443D9"/>
    <w:rsid w:val="00E44C70"/>
    <w:rsid w:val="00E452E0"/>
    <w:rsid w:val="00E45453"/>
    <w:rsid w:val="00E4547B"/>
    <w:rsid w:val="00E45804"/>
    <w:rsid w:val="00E45896"/>
    <w:rsid w:val="00E46102"/>
    <w:rsid w:val="00E46300"/>
    <w:rsid w:val="00E4644D"/>
    <w:rsid w:val="00E46837"/>
    <w:rsid w:val="00E46A99"/>
    <w:rsid w:val="00E478B2"/>
    <w:rsid w:val="00E47CB7"/>
    <w:rsid w:val="00E50766"/>
    <w:rsid w:val="00E50844"/>
    <w:rsid w:val="00E50EEA"/>
    <w:rsid w:val="00E5132E"/>
    <w:rsid w:val="00E51E2C"/>
    <w:rsid w:val="00E52FA9"/>
    <w:rsid w:val="00E53342"/>
    <w:rsid w:val="00E54096"/>
    <w:rsid w:val="00E545C2"/>
    <w:rsid w:val="00E55576"/>
    <w:rsid w:val="00E55BDB"/>
    <w:rsid w:val="00E55D1E"/>
    <w:rsid w:val="00E55DA0"/>
    <w:rsid w:val="00E56311"/>
    <w:rsid w:val="00E56ADC"/>
    <w:rsid w:val="00E56EFD"/>
    <w:rsid w:val="00E572AC"/>
    <w:rsid w:val="00E57B44"/>
    <w:rsid w:val="00E60179"/>
    <w:rsid w:val="00E60388"/>
    <w:rsid w:val="00E607EE"/>
    <w:rsid w:val="00E6110E"/>
    <w:rsid w:val="00E6125D"/>
    <w:rsid w:val="00E6141B"/>
    <w:rsid w:val="00E61BFB"/>
    <w:rsid w:val="00E61D4B"/>
    <w:rsid w:val="00E62194"/>
    <w:rsid w:val="00E62F83"/>
    <w:rsid w:val="00E62F85"/>
    <w:rsid w:val="00E63702"/>
    <w:rsid w:val="00E63E09"/>
    <w:rsid w:val="00E64378"/>
    <w:rsid w:val="00E646BC"/>
    <w:rsid w:val="00E64C1A"/>
    <w:rsid w:val="00E65F25"/>
    <w:rsid w:val="00E6688E"/>
    <w:rsid w:val="00E66EC9"/>
    <w:rsid w:val="00E673CA"/>
    <w:rsid w:val="00E6745B"/>
    <w:rsid w:val="00E674F2"/>
    <w:rsid w:val="00E70531"/>
    <w:rsid w:val="00E714A7"/>
    <w:rsid w:val="00E71AEF"/>
    <w:rsid w:val="00E71FCB"/>
    <w:rsid w:val="00E72543"/>
    <w:rsid w:val="00E72B24"/>
    <w:rsid w:val="00E735DC"/>
    <w:rsid w:val="00E738D5"/>
    <w:rsid w:val="00E743D4"/>
    <w:rsid w:val="00E745C3"/>
    <w:rsid w:val="00E7461F"/>
    <w:rsid w:val="00E755EC"/>
    <w:rsid w:val="00E75698"/>
    <w:rsid w:val="00E75975"/>
    <w:rsid w:val="00E76B54"/>
    <w:rsid w:val="00E76C8F"/>
    <w:rsid w:val="00E775FE"/>
    <w:rsid w:val="00E77C81"/>
    <w:rsid w:val="00E80A48"/>
    <w:rsid w:val="00E8124D"/>
    <w:rsid w:val="00E81FA2"/>
    <w:rsid w:val="00E82E20"/>
    <w:rsid w:val="00E82FB5"/>
    <w:rsid w:val="00E8362D"/>
    <w:rsid w:val="00E8397A"/>
    <w:rsid w:val="00E848C1"/>
    <w:rsid w:val="00E84BD5"/>
    <w:rsid w:val="00E8557B"/>
    <w:rsid w:val="00E85619"/>
    <w:rsid w:val="00E85B21"/>
    <w:rsid w:val="00E85EC2"/>
    <w:rsid w:val="00E8619F"/>
    <w:rsid w:val="00E86458"/>
    <w:rsid w:val="00E86736"/>
    <w:rsid w:val="00E8708F"/>
    <w:rsid w:val="00E87436"/>
    <w:rsid w:val="00E875CF"/>
    <w:rsid w:val="00E909CA"/>
    <w:rsid w:val="00E90DB3"/>
    <w:rsid w:val="00E90F6B"/>
    <w:rsid w:val="00E91B0D"/>
    <w:rsid w:val="00E91C61"/>
    <w:rsid w:val="00E92036"/>
    <w:rsid w:val="00E92105"/>
    <w:rsid w:val="00E92351"/>
    <w:rsid w:val="00E932E2"/>
    <w:rsid w:val="00E93492"/>
    <w:rsid w:val="00E93822"/>
    <w:rsid w:val="00E93C42"/>
    <w:rsid w:val="00E941D9"/>
    <w:rsid w:val="00E94524"/>
    <w:rsid w:val="00E94715"/>
    <w:rsid w:val="00E94743"/>
    <w:rsid w:val="00E94F5A"/>
    <w:rsid w:val="00E952FD"/>
    <w:rsid w:val="00E956A7"/>
    <w:rsid w:val="00E965A0"/>
    <w:rsid w:val="00E96994"/>
    <w:rsid w:val="00E97091"/>
    <w:rsid w:val="00E97BF7"/>
    <w:rsid w:val="00E97C57"/>
    <w:rsid w:val="00EA0A09"/>
    <w:rsid w:val="00EA161F"/>
    <w:rsid w:val="00EA1778"/>
    <w:rsid w:val="00EA1D7B"/>
    <w:rsid w:val="00EA2103"/>
    <w:rsid w:val="00EA2305"/>
    <w:rsid w:val="00EA2F68"/>
    <w:rsid w:val="00EA387B"/>
    <w:rsid w:val="00EA40DA"/>
    <w:rsid w:val="00EA4217"/>
    <w:rsid w:val="00EA498E"/>
    <w:rsid w:val="00EA4F09"/>
    <w:rsid w:val="00EA503D"/>
    <w:rsid w:val="00EA5442"/>
    <w:rsid w:val="00EA55C5"/>
    <w:rsid w:val="00EA58B8"/>
    <w:rsid w:val="00EA63CF"/>
    <w:rsid w:val="00EA7E08"/>
    <w:rsid w:val="00EA7E67"/>
    <w:rsid w:val="00EB017E"/>
    <w:rsid w:val="00EB0C0D"/>
    <w:rsid w:val="00EB1035"/>
    <w:rsid w:val="00EB1612"/>
    <w:rsid w:val="00EB16A3"/>
    <w:rsid w:val="00EB17AA"/>
    <w:rsid w:val="00EB1B25"/>
    <w:rsid w:val="00EB1EB7"/>
    <w:rsid w:val="00EB2293"/>
    <w:rsid w:val="00EB2520"/>
    <w:rsid w:val="00EB2C6A"/>
    <w:rsid w:val="00EB2C78"/>
    <w:rsid w:val="00EB31AD"/>
    <w:rsid w:val="00EB35F1"/>
    <w:rsid w:val="00EB3B33"/>
    <w:rsid w:val="00EB3C6E"/>
    <w:rsid w:val="00EB3F5C"/>
    <w:rsid w:val="00EB44EC"/>
    <w:rsid w:val="00EB4615"/>
    <w:rsid w:val="00EB48D0"/>
    <w:rsid w:val="00EB501E"/>
    <w:rsid w:val="00EB5034"/>
    <w:rsid w:val="00EB5187"/>
    <w:rsid w:val="00EB52E9"/>
    <w:rsid w:val="00EB5ABD"/>
    <w:rsid w:val="00EB7365"/>
    <w:rsid w:val="00EB7ACB"/>
    <w:rsid w:val="00EB7F26"/>
    <w:rsid w:val="00EC046D"/>
    <w:rsid w:val="00EC09FC"/>
    <w:rsid w:val="00EC252D"/>
    <w:rsid w:val="00EC25EB"/>
    <w:rsid w:val="00EC287A"/>
    <w:rsid w:val="00EC2C77"/>
    <w:rsid w:val="00EC3B90"/>
    <w:rsid w:val="00EC3EEB"/>
    <w:rsid w:val="00EC41DA"/>
    <w:rsid w:val="00EC479B"/>
    <w:rsid w:val="00EC49E4"/>
    <w:rsid w:val="00EC60DE"/>
    <w:rsid w:val="00EC660E"/>
    <w:rsid w:val="00EC679B"/>
    <w:rsid w:val="00EC6A59"/>
    <w:rsid w:val="00EC7602"/>
    <w:rsid w:val="00EC7B0D"/>
    <w:rsid w:val="00ED0D5C"/>
    <w:rsid w:val="00ED0FF3"/>
    <w:rsid w:val="00ED171B"/>
    <w:rsid w:val="00ED1CB6"/>
    <w:rsid w:val="00ED1D5A"/>
    <w:rsid w:val="00ED216B"/>
    <w:rsid w:val="00ED248D"/>
    <w:rsid w:val="00ED2E39"/>
    <w:rsid w:val="00ED3384"/>
    <w:rsid w:val="00ED3A51"/>
    <w:rsid w:val="00ED4273"/>
    <w:rsid w:val="00ED4FB2"/>
    <w:rsid w:val="00ED504C"/>
    <w:rsid w:val="00ED59A8"/>
    <w:rsid w:val="00ED59F6"/>
    <w:rsid w:val="00ED5A4F"/>
    <w:rsid w:val="00ED5ADB"/>
    <w:rsid w:val="00ED5D67"/>
    <w:rsid w:val="00ED613C"/>
    <w:rsid w:val="00ED64D0"/>
    <w:rsid w:val="00ED6C18"/>
    <w:rsid w:val="00ED70C5"/>
    <w:rsid w:val="00ED722D"/>
    <w:rsid w:val="00ED7246"/>
    <w:rsid w:val="00ED7B91"/>
    <w:rsid w:val="00ED7BE6"/>
    <w:rsid w:val="00EE1245"/>
    <w:rsid w:val="00EE1FB5"/>
    <w:rsid w:val="00EE222B"/>
    <w:rsid w:val="00EE30AC"/>
    <w:rsid w:val="00EE3781"/>
    <w:rsid w:val="00EE39EA"/>
    <w:rsid w:val="00EE3CC8"/>
    <w:rsid w:val="00EE4D90"/>
    <w:rsid w:val="00EE54EF"/>
    <w:rsid w:val="00EE5DDB"/>
    <w:rsid w:val="00EE6719"/>
    <w:rsid w:val="00EE69A1"/>
    <w:rsid w:val="00EE69DE"/>
    <w:rsid w:val="00EE7106"/>
    <w:rsid w:val="00EE7334"/>
    <w:rsid w:val="00EE7995"/>
    <w:rsid w:val="00EE7D68"/>
    <w:rsid w:val="00EF01BD"/>
    <w:rsid w:val="00EF0EE4"/>
    <w:rsid w:val="00EF152E"/>
    <w:rsid w:val="00EF1E6B"/>
    <w:rsid w:val="00EF22E7"/>
    <w:rsid w:val="00EF25C5"/>
    <w:rsid w:val="00EF278B"/>
    <w:rsid w:val="00EF425C"/>
    <w:rsid w:val="00EF486F"/>
    <w:rsid w:val="00EF4C2F"/>
    <w:rsid w:val="00EF5258"/>
    <w:rsid w:val="00EF5671"/>
    <w:rsid w:val="00EF5C5E"/>
    <w:rsid w:val="00EF5EDE"/>
    <w:rsid w:val="00EF6AA0"/>
    <w:rsid w:val="00EF6C87"/>
    <w:rsid w:val="00EF778A"/>
    <w:rsid w:val="00F00423"/>
    <w:rsid w:val="00F00668"/>
    <w:rsid w:val="00F007BE"/>
    <w:rsid w:val="00F035EC"/>
    <w:rsid w:val="00F03604"/>
    <w:rsid w:val="00F039F1"/>
    <w:rsid w:val="00F03F0F"/>
    <w:rsid w:val="00F040A8"/>
    <w:rsid w:val="00F040F4"/>
    <w:rsid w:val="00F04ED7"/>
    <w:rsid w:val="00F04F26"/>
    <w:rsid w:val="00F0518B"/>
    <w:rsid w:val="00F0609B"/>
    <w:rsid w:val="00F068A1"/>
    <w:rsid w:val="00F0690D"/>
    <w:rsid w:val="00F075D7"/>
    <w:rsid w:val="00F076F4"/>
    <w:rsid w:val="00F07A66"/>
    <w:rsid w:val="00F07BA7"/>
    <w:rsid w:val="00F07BB3"/>
    <w:rsid w:val="00F07BD5"/>
    <w:rsid w:val="00F07C42"/>
    <w:rsid w:val="00F106E4"/>
    <w:rsid w:val="00F10A8D"/>
    <w:rsid w:val="00F1159B"/>
    <w:rsid w:val="00F11F27"/>
    <w:rsid w:val="00F1222D"/>
    <w:rsid w:val="00F12801"/>
    <w:rsid w:val="00F138D1"/>
    <w:rsid w:val="00F13D2E"/>
    <w:rsid w:val="00F13ED9"/>
    <w:rsid w:val="00F1474C"/>
    <w:rsid w:val="00F14F84"/>
    <w:rsid w:val="00F14FDB"/>
    <w:rsid w:val="00F151AF"/>
    <w:rsid w:val="00F1562E"/>
    <w:rsid w:val="00F158B1"/>
    <w:rsid w:val="00F158B5"/>
    <w:rsid w:val="00F158CE"/>
    <w:rsid w:val="00F172E6"/>
    <w:rsid w:val="00F1797F"/>
    <w:rsid w:val="00F17BCA"/>
    <w:rsid w:val="00F203E4"/>
    <w:rsid w:val="00F2097A"/>
    <w:rsid w:val="00F20BDB"/>
    <w:rsid w:val="00F20DAF"/>
    <w:rsid w:val="00F2117F"/>
    <w:rsid w:val="00F2147C"/>
    <w:rsid w:val="00F21A93"/>
    <w:rsid w:val="00F225A6"/>
    <w:rsid w:val="00F22AF8"/>
    <w:rsid w:val="00F22DC2"/>
    <w:rsid w:val="00F23072"/>
    <w:rsid w:val="00F23AF0"/>
    <w:rsid w:val="00F23E78"/>
    <w:rsid w:val="00F23FEF"/>
    <w:rsid w:val="00F241F3"/>
    <w:rsid w:val="00F24C3B"/>
    <w:rsid w:val="00F26568"/>
    <w:rsid w:val="00F26BA0"/>
    <w:rsid w:val="00F27AFD"/>
    <w:rsid w:val="00F309C1"/>
    <w:rsid w:val="00F30EDB"/>
    <w:rsid w:val="00F30F35"/>
    <w:rsid w:val="00F312F2"/>
    <w:rsid w:val="00F31357"/>
    <w:rsid w:val="00F3160C"/>
    <w:rsid w:val="00F3291A"/>
    <w:rsid w:val="00F32B85"/>
    <w:rsid w:val="00F32CA0"/>
    <w:rsid w:val="00F32E9F"/>
    <w:rsid w:val="00F32F47"/>
    <w:rsid w:val="00F33C53"/>
    <w:rsid w:val="00F33CA5"/>
    <w:rsid w:val="00F33DFF"/>
    <w:rsid w:val="00F33EDA"/>
    <w:rsid w:val="00F34193"/>
    <w:rsid w:val="00F3496A"/>
    <w:rsid w:val="00F35320"/>
    <w:rsid w:val="00F3544F"/>
    <w:rsid w:val="00F3552D"/>
    <w:rsid w:val="00F36217"/>
    <w:rsid w:val="00F36CD4"/>
    <w:rsid w:val="00F41251"/>
    <w:rsid w:val="00F419E8"/>
    <w:rsid w:val="00F41BFB"/>
    <w:rsid w:val="00F4284D"/>
    <w:rsid w:val="00F44BC9"/>
    <w:rsid w:val="00F44DC7"/>
    <w:rsid w:val="00F44EE4"/>
    <w:rsid w:val="00F45674"/>
    <w:rsid w:val="00F45AE9"/>
    <w:rsid w:val="00F46072"/>
    <w:rsid w:val="00F46359"/>
    <w:rsid w:val="00F465C9"/>
    <w:rsid w:val="00F46EA7"/>
    <w:rsid w:val="00F4776E"/>
    <w:rsid w:val="00F47818"/>
    <w:rsid w:val="00F500B7"/>
    <w:rsid w:val="00F5116F"/>
    <w:rsid w:val="00F515BB"/>
    <w:rsid w:val="00F527D9"/>
    <w:rsid w:val="00F52CF6"/>
    <w:rsid w:val="00F53BA3"/>
    <w:rsid w:val="00F54C0B"/>
    <w:rsid w:val="00F55139"/>
    <w:rsid w:val="00F560C6"/>
    <w:rsid w:val="00F5626E"/>
    <w:rsid w:val="00F56D39"/>
    <w:rsid w:val="00F57821"/>
    <w:rsid w:val="00F60ABE"/>
    <w:rsid w:val="00F60B1D"/>
    <w:rsid w:val="00F6121C"/>
    <w:rsid w:val="00F6206B"/>
    <w:rsid w:val="00F62C4F"/>
    <w:rsid w:val="00F630D5"/>
    <w:rsid w:val="00F6367D"/>
    <w:rsid w:val="00F63973"/>
    <w:rsid w:val="00F6426A"/>
    <w:rsid w:val="00F64D27"/>
    <w:rsid w:val="00F65A86"/>
    <w:rsid w:val="00F6616B"/>
    <w:rsid w:val="00F661EF"/>
    <w:rsid w:val="00F66290"/>
    <w:rsid w:val="00F66E41"/>
    <w:rsid w:val="00F67E74"/>
    <w:rsid w:val="00F7003B"/>
    <w:rsid w:val="00F704DF"/>
    <w:rsid w:val="00F7102E"/>
    <w:rsid w:val="00F7148A"/>
    <w:rsid w:val="00F71858"/>
    <w:rsid w:val="00F71AC8"/>
    <w:rsid w:val="00F71BD4"/>
    <w:rsid w:val="00F71C24"/>
    <w:rsid w:val="00F7206A"/>
    <w:rsid w:val="00F72806"/>
    <w:rsid w:val="00F73006"/>
    <w:rsid w:val="00F73515"/>
    <w:rsid w:val="00F735B4"/>
    <w:rsid w:val="00F736A6"/>
    <w:rsid w:val="00F7426B"/>
    <w:rsid w:val="00F74A1E"/>
    <w:rsid w:val="00F759F9"/>
    <w:rsid w:val="00F761C9"/>
    <w:rsid w:val="00F76650"/>
    <w:rsid w:val="00F766F8"/>
    <w:rsid w:val="00F7680D"/>
    <w:rsid w:val="00F76ABF"/>
    <w:rsid w:val="00F77180"/>
    <w:rsid w:val="00F773B1"/>
    <w:rsid w:val="00F77957"/>
    <w:rsid w:val="00F77DA2"/>
    <w:rsid w:val="00F77DAF"/>
    <w:rsid w:val="00F80222"/>
    <w:rsid w:val="00F806CB"/>
    <w:rsid w:val="00F80BBC"/>
    <w:rsid w:val="00F80FEE"/>
    <w:rsid w:val="00F81312"/>
    <w:rsid w:val="00F814DE"/>
    <w:rsid w:val="00F816E2"/>
    <w:rsid w:val="00F81D35"/>
    <w:rsid w:val="00F81EF6"/>
    <w:rsid w:val="00F8221F"/>
    <w:rsid w:val="00F82725"/>
    <w:rsid w:val="00F827A8"/>
    <w:rsid w:val="00F82980"/>
    <w:rsid w:val="00F834BD"/>
    <w:rsid w:val="00F847DA"/>
    <w:rsid w:val="00F84F97"/>
    <w:rsid w:val="00F8595B"/>
    <w:rsid w:val="00F85D05"/>
    <w:rsid w:val="00F8666D"/>
    <w:rsid w:val="00F8699C"/>
    <w:rsid w:val="00F86D12"/>
    <w:rsid w:val="00F871B1"/>
    <w:rsid w:val="00F8742B"/>
    <w:rsid w:val="00F87779"/>
    <w:rsid w:val="00F901C6"/>
    <w:rsid w:val="00F90AA1"/>
    <w:rsid w:val="00F918E9"/>
    <w:rsid w:val="00F91F90"/>
    <w:rsid w:val="00F920C0"/>
    <w:rsid w:val="00F92540"/>
    <w:rsid w:val="00F927B2"/>
    <w:rsid w:val="00F92F91"/>
    <w:rsid w:val="00F93371"/>
    <w:rsid w:val="00F93922"/>
    <w:rsid w:val="00F93A74"/>
    <w:rsid w:val="00F93B07"/>
    <w:rsid w:val="00F941C2"/>
    <w:rsid w:val="00F94B53"/>
    <w:rsid w:val="00F954A3"/>
    <w:rsid w:val="00F958D5"/>
    <w:rsid w:val="00F95D8A"/>
    <w:rsid w:val="00F96C66"/>
    <w:rsid w:val="00F970F5"/>
    <w:rsid w:val="00F971B2"/>
    <w:rsid w:val="00F971F5"/>
    <w:rsid w:val="00F9762D"/>
    <w:rsid w:val="00F97920"/>
    <w:rsid w:val="00F97C18"/>
    <w:rsid w:val="00FA066C"/>
    <w:rsid w:val="00FA07EE"/>
    <w:rsid w:val="00FA1364"/>
    <w:rsid w:val="00FA1862"/>
    <w:rsid w:val="00FA1A57"/>
    <w:rsid w:val="00FA1A96"/>
    <w:rsid w:val="00FA1E5B"/>
    <w:rsid w:val="00FA21FC"/>
    <w:rsid w:val="00FA2557"/>
    <w:rsid w:val="00FA2C05"/>
    <w:rsid w:val="00FA2C6D"/>
    <w:rsid w:val="00FA2D6B"/>
    <w:rsid w:val="00FA3717"/>
    <w:rsid w:val="00FA371C"/>
    <w:rsid w:val="00FA373E"/>
    <w:rsid w:val="00FA3A4A"/>
    <w:rsid w:val="00FA3B36"/>
    <w:rsid w:val="00FA3EF8"/>
    <w:rsid w:val="00FA5B76"/>
    <w:rsid w:val="00FA5C48"/>
    <w:rsid w:val="00FA5C52"/>
    <w:rsid w:val="00FA6564"/>
    <w:rsid w:val="00FA6CF5"/>
    <w:rsid w:val="00FA7078"/>
    <w:rsid w:val="00FA70BE"/>
    <w:rsid w:val="00FA7222"/>
    <w:rsid w:val="00FA7580"/>
    <w:rsid w:val="00FA7F80"/>
    <w:rsid w:val="00FB02B0"/>
    <w:rsid w:val="00FB0738"/>
    <w:rsid w:val="00FB1658"/>
    <w:rsid w:val="00FB22D6"/>
    <w:rsid w:val="00FB267D"/>
    <w:rsid w:val="00FB2B3B"/>
    <w:rsid w:val="00FB2E26"/>
    <w:rsid w:val="00FB487C"/>
    <w:rsid w:val="00FB48CF"/>
    <w:rsid w:val="00FB4FE8"/>
    <w:rsid w:val="00FB52DF"/>
    <w:rsid w:val="00FB535C"/>
    <w:rsid w:val="00FB5622"/>
    <w:rsid w:val="00FB5817"/>
    <w:rsid w:val="00FB5B62"/>
    <w:rsid w:val="00FB5DB3"/>
    <w:rsid w:val="00FB6069"/>
    <w:rsid w:val="00FB7724"/>
    <w:rsid w:val="00FB7AF9"/>
    <w:rsid w:val="00FB7B9D"/>
    <w:rsid w:val="00FC019E"/>
    <w:rsid w:val="00FC0C41"/>
    <w:rsid w:val="00FC0DB4"/>
    <w:rsid w:val="00FC14CC"/>
    <w:rsid w:val="00FC187C"/>
    <w:rsid w:val="00FC1DEA"/>
    <w:rsid w:val="00FC2558"/>
    <w:rsid w:val="00FC2A0F"/>
    <w:rsid w:val="00FC2D28"/>
    <w:rsid w:val="00FC3017"/>
    <w:rsid w:val="00FC31C1"/>
    <w:rsid w:val="00FC31F5"/>
    <w:rsid w:val="00FC34D6"/>
    <w:rsid w:val="00FC36FD"/>
    <w:rsid w:val="00FC3D07"/>
    <w:rsid w:val="00FC4521"/>
    <w:rsid w:val="00FC490C"/>
    <w:rsid w:val="00FC53FC"/>
    <w:rsid w:val="00FC5490"/>
    <w:rsid w:val="00FC5A43"/>
    <w:rsid w:val="00FD0C4F"/>
    <w:rsid w:val="00FD0DC7"/>
    <w:rsid w:val="00FD0E3B"/>
    <w:rsid w:val="00FD22AE"/>
    <w:rsid w:val="00FD2747"/>
    <w:rsid w:val="00FD2D7F"/>
    <w:rsid w:val="00FD2DD0"/>
    <w:rsid w:val="00FD3318"/>
    <w:rsid w:val="00FD3AD4"/>
    <w:rsid w:val="00FD4C25"/>
    <w:rsid w:val="00FD5D1F"/>
    <w:rsid w:val="00FD6142"/>
    <w:rsid w:val="00FD71DF"/>
    <w:rsid w:val="00FD771E"/>
    <w:rsid w:val="00FD7BF9"/>
    <w:rsid w:val="00FD7DC1"/>
    <w:rsid w:val="00FE0155"/>
    <w:rsid w:val="00FE06DB"/>
    <w:rsid w:val="00FE0D88"/>
    <w:rsid w:val="00FE10FB"/>
    <w:rsid w:val="00FE179E"/>
    <w:rsid w:val="00FE1CB3"/>
    <w:rsid w:val="00FE20B4"/>
    <w:rsid w:val="00FE2F76"/>
    <w:rsid w:val="00FE3151"/>
    <w:rsid w:val="00FE3A31"/>
    <w:rsid w:val="00FE4266"/>
    <w:rsid w:val="00FE5ED1"/>
    <w:rsid w:val="00FE62B1"/>
    <w:rsid w:val="00FE66E6"/>
    <w:rsid w:val="00FE6C3F"/>
    <w:rsid w:val="00FE7417"/>
    <w:rsid w:val="00FE7934"/>
    <w:rsid w:val="00FE7BBD"/>
    <w:rsid w:val="00FF0099"/>
    <w:rsid w:val="00FF062C"/>
    <w:rsid w:val="00FF0702"/>
    <w:rsid w:val="00FF164F"/>
    <w:rsid w:val="00FF2ED8"/>
    <w:rsid w:val="00FF3E4A"/>
    <w:rsid w:val="00FF3E7B"/>
    <w:rsid w:val="00FF41DE"/>
    <w:rsid w:val="00FF42D2"/>
    <w:rsid w:val="00FF5830"/>
    <w:rsid w:val="00FF5949"/>
    <w:rsid w:val="00FF5A30"/>
    <w:rsid w:val="00FF5CEE"/>
    <w:rsid w:val="00FF5D9F"/>
    <w:rsid w:val="00FF63CF"/>
    <w:rsid w:val="00FF6800"/>
    <w:rsid w:val="00FF6932"/>
    <w:rsid w:val="00FF75CD"/>
    <w:rsid w:val="00FF7772"/>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Indent 2"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59"/>
    <w:pPr>
      <w:suppressAutoHyphens/>
    </w:pPr>
    <w:rPr>
      <w:sz w:val="24"/>
      <w:szCs w:val="24"/>
      <w:lang w:eastAsia="ar-SA"/>
    </w:rPr>
  </w:style>
  <w:style w:type="paragraph" w:styleId="1">
    <w:name w:val="heading 1"/>
    <w:basedOn w:val="a"/>
    <w:next w:val="a"/>
    <w:link w:val="10"/>
    <w:qFormat/>
    <w:rsid w:val="003A1C3C"/>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qFormat/>
    <w:rsid w:val="003A1C3C"/>
    <w:pPr>
      <w:keepNext/>
      <w:tabs>
        <w:tab w:val="num" w:pos="0"/>
      </w:tabs>
      <w:spacing w:line="240" w:lineRule="exact"/>
      <w:ind w:left="558" w:right="-57" w:hanging="120"/>
      <w:jc w:val="center"/>
      <w:outlineLvl w:val="1"/>
    </w:pPr>
    <w:rPr>
      <w:b/>
      <w:szCs w:val="27"/>
    </w:rPr>
  </w:style>
  <w:style w:type="paragraph" w:styleId="3">
    <w:name w:val="heading 3"/>
    <w:basedOn w:val="a"/>
    <w:next w:val="a"/>
    <w:link w:val="30"/>
    <w:uiPriority w:val="9"/>
    <w:qFormat/>
    <w:rsid w:val="003A1C3C"/>
    <w:pPr>
      <w:keepNext/>
      <w:tabs>
        <w:tab w:val="num" w:pos="0"/>
      </w:tabs>
      <w:ind w:firstLine="558"/>
      <w:outlineLvl w:val="2"/>
    </w:pPr>
    <w:rPr>
      <w:sz w:val="28"/>
    </w:rPr>
  </w:style>
  <w:style w:type="paragraph" w:styleId="4">
    <w:name w:val="heading 4"/>
    <w:basedOn w:val="a"/>
    <w:next w:val="a"/>
    <w:link w:val="40"/>
    <w:qFormat/>
    <w:rsid w:val="004232BB"/>
    <w:pPr>
      <w:keepNext/>
      <w:suppressAutoHyphens w:val="0"/>
      <w:jc w:val="both"/>
      <w:outlineLvl w:val="3"/>
    </w:pPr>
    <w:rPr>
      <w:b/>
      <w:bCs/>
      <w:sz w:val="28"/>
    </w:rPr>
  </w:style>
  <w:style w:type="paragraph" w:styleId="5">
    <w:name w:val="heading 5"/>
    <w:basedOn w:val="a"/>
    <w:next w:val="a"/>
    <w:link w:val="50"/>
    <w:uiPriority w:val="9"/>
    <w:qFormat/>
    <w:rsid w:val="004232BB"/>
    <w:pPr>
      <w:keepNext/>
      <w:suppressAutoHyphens w:val="0"/>
      <w:jc w:val="center"/>
      <w:outlineLvl w:val="4"/>
    </w:pPr>
    <w:rPr>
      <w:b/>
      <w:caps/>
      <w:sz w:val="48"/>
      <w:szCs w:val="20"/>
    </w:rPr>
  </w:style>
  <w:style w:type="paragraph" w:styleId="7">
    <w:name w:val="heading 7"/>
    <w:basedOn w:val="a"/>
    <w:next w:val="a"/>
    <w:link w:val="70"/>
    <w:qFormat/>
    <w:rsid w:val="009D0EE3"/>
    <w:pPr>
      <w:keepNext/>
      <w:suppressAutoHyphens w:val="0"/>
      <w:jc w:val="center"/>
      <w:outlineLvl w:val="6"/>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A1C3C"/>
  </w:style>
  <w:style w:type="character" w:customStyle="1" w:styleId="WW-Absatz-Standardschriftart">
    <w:name w:val="WW-Absatz-Standardschriftart"/>
    <w:rsid w:val="003A1C3C"/>
  </w:style>
  <w:style w:type="character" w:customStyle="1" w:styleId="WW-Absatz-Standardschriftart1">
    <w:name w:val="WW-Absatz-Standardschriftart1"/>
    <w:rsid w:val="003A1C3C"/>
  </w:style>
  <w:style w:type="character" w:customStyle="1" w:styleId="WW-Absatz-Standardschriftart11">
    <w:name w:val="WW-Absatz-Standardschriftart11"/>
    <w:rsid w:val="003A1C3C"/>
  </w:style>
  <w:style w:type="character" w:customStyle="1" w:styleId="WW-Absatz-Standardschriftart111">
    <w:name w:val="WW-Absatz-Standardschriftart111"/>
    <w:rsid w:val="003A1C3C"/>
  </w:style>
  <w:style w:type="character" w:customStyle="1" w:styleId="WW-Absatz-Standardschriftart1111">
    <w:name w:val="WW-Absatz-Standardschriftart1111"/>
    <w:rsid w:val="003A1C3C"/>
  </w:style>
  <w:style w:type="character" w:customStyle="1" w:styleId="WW-Absatz-Standardschriftart11111">
    <w:name w:val="WW-Absatz-Standardschriftart11111"/>
    <w:rsid w:val="003A1C3C"/>
  </w:style>
  <w:style w:type="character" w:customStyle="1" w:styleId="11">
    <w:name w:val="Основной шрифт абзаца1"/>
    <w:rsid w:val="003A1C3C"/>
  </w:style>
  <w:style w:type="character" w:styleId="a3">
    <w:name w:val="page number"/>
    <w:basedOn w:val="11"/>
    <w:rsid w:val="003A1C3C"/>
  </w:style>
  <w:style w:type="character" w:customStyle="1" w:styleId="a4">
    <w:name w:val="Символ нумерации"/>
    <w:rsid w:val="003A1C3C"/>
  </w:style>
  <w:style w:type="paragraph" w:customStyle="1" w:styleId="12">
    <w:name w:val="Заголовок1"/>
    <w:basedOn w:val="a"/>
    <w:next w:val="a5"/>
    <w:rsid w:val="003A1C3C"/>
    <w:pPr>
      <w:keepNext/>
      <w:spacing w:before="240" w:after="120"/>
    </w:pPr>
    <w:rPr>
      <w:rFonts w:ascii="Arial" w:eastAsia="Lucida Sans Unicode" w:hAnsi="Arial" w:cs="Mangal"/>
      <w:sz w:val="28"/>
      <w:szCs w:val="28"/>
    </w:rPr>
  </w:style>
  <w:style w:type="paragraph" w:styleId="a5">
    <w:name w:val="Body Text"/>
    <w:basedOn w:val="a"/>
    <w:link w:val="a6"/>
    <w:rsid w:val="003A1C3C"/>
    <w:pPr>
      <w:spacing w:after="120"/>
    </w:pPr>
  </w:style>
  <w:style w:type="paragraph" w:styleId="a7">
    <w:name w:val="List"/>
    <w:basedOn w:val="a5"/>
    <w:rsid w:val="003A1C3C"/>
    <w:rPr>
      <w:rFonts w:cs="Mangal"/>
    </w:rPr>
  </w:style>
  <w:style w:type="paragraph" w:customStyle="1" w:styleId="13">
    <w:name w:val="Название1"/>
    <w:basedOn w:val="a"/>
    <w:rsid w:val="003A1C3C"/>
    <w:pPr>
      <w:suppressLineNumbers/>
      <w:spacing w:before="120" w:after="120"/>
    </w:pPr>
    <w:rPr>
      <w:rFonts w:cs="Mangal"/>
      <w:i/>
      <w:iCs/>
    </w:rPr>
  </w:style>
  <w:style w:type="paragraph" w:customStyle="1" w:styleId="14">
    <w:name w:val="Указатель1"/>
    <w:basedOn w:val="a"/>
    <w:rsid w:val="003A1C3C"/>
    <w:pPr>
      <w:suppressLineNumbers/>
    </w:pPr>
    <w:rPr>
      <w:rFonts w:cs="Mangal"/>
    </w:rPr>
  </w:style>
  <w:style w:type="paragraph" w:styleId="a8">
    <w:name w:val="footer"/>
    <w:basedOn w:val="a"/>
    <w:link w:val="a9"/>
    <w:uiPriority w:val="99"/>
    <w:rsid w:val="003A1C3C"/>
    <w:pPr>
      <w:tabs>
        <w:tab w:val="center" w:pos="4677"/>
        <w:tab w:val="right" w:pos="9355"/>
      </w:tabs>
    </w:pPr>
  </w:style>
  <w:style w:type="paragraph" w:styleId="aa">
    <w:name w:val="header"/>
    <w:basedOn w:val="a"/>
    <w:link w:val="ab"/>
    <w:uiPriority w:val="99"/>
    <w:rsid w:val="003A1C3C"/>
    <w:pPr>
      <w:tabs>
        <w:tab w:val="center" w:pos="4677"/>
        <w:tab w:val="right" w:pos="9355"/>
      </w:tabs>
    </w:pPr>
  </w:style>
  <w:style w:type="paragraph" w:customStyle="1" w:styleId="ConsPlusTitle">
    <w:name w:val="ConsPlusTitle"/>
    <w:uiPriority w:val="99"/>
    <w:rsid w:val="00002B4A"/>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qFormat/>
    <w:rsid w:val="00002B4A"/>
    <w:pPr>
      <w:autoSpaceDE w:val="0"/>
      <w:autoSpaceDN w:val="0"/>
      <w:adjustRightInd w:val="0"/>
      <w:ind w:firstLine="720"/>
    </w:pPr>
    <w:rPr>
      <w:rFonts w:ascii="Arial" w:eastAsia="Calibri" w:hAnsi="Arial" w:cs="Arial"/>
      <w:lang w:eastAsia="en-US"/>
    </w:rPr>
  </w:style>
  <w:style w:type="paragraph" w:customStyle="1" w:styleId="ac">
    <w:name w:val="Стиль"/>
    <w:rsid w:val="00FA21FC"/>
    <w:pPr>
      <w:widowControl w:val="0"/>
      <w:autoSpaceDE w:val="0"/>
      <w:autoSpaceDN w:val="0"/>
      <w:adjustRightInd w:val="0"/>
    </w:pPr>
    <w:rPr>
      <w:sz w:val="24"/>
      <w:szCs w:val="24"/>
    </w:rPr>
  </w:style>
  <w:style w:type="paragraph" w:styleId="ad">
    <w:name w:val="Balloon Text"/>
    <w:basedOn w:val="a"/>
    <w:link w:val="ae"/>
    <w:uiPriority w:val="99"/>
    <w:rsid w:val="005F1A7E"/>
    <w:rPr>
      <w:rFonts w:ascii="Tahoma" w:hAnsi="Tahoma"/>
      <w:sz w:val="16"/>
      <w:szCs w:val="16"/>
    </w:rPr>
  </w:style>
  <w:style w:type="table" w:styleId="af">
    <w:name w:val="Table Grid"/>
    <w:basedOn w:val="a1"/>
    <w:uiPriority w:val="59"/>
    <w:rsid w:val="009C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99"/>
    <w:locked/>
    <w:rsid w:val="005E1823"/>
    <w:rPr>
      <w:sz w:val="22"/>
      <w:szCs w:val="22"/>
      <w:lang w:val="ru-RU" w:eastAsia="en-US" w:bidi="ar-SA"/>
    </w:rPr>
  </w:style>
  <w:style w:type="paragraph" w:styleId="af1">
    <w:name w:val="No Spacing"/>
    <w:link w:val="af0"/>
    <w:uiPriority w:val="99"/>
    <w:qFormat/>
    <w:rsid w:val="005E1823"/>
    <w:rPr>
      <w:sz w:val="22"/>
      <w:szCs w:val="22"/>
      <w:lang w:eastAsia="en-US"/>
    </w:rPr>
  </w:style>
  <w:style w:type="character" w:customStyle="1" w:styleId="ConsPlusNormal0">
    <w:name w:val="ConsPlusNormal Знак"/>
    <w:link w:val="ConsPlusNormal"/>
    <w:rsid w:val="001B3C12"/>
    <w:rPr>
      <w:rFonts w:ascii="Arial" w:eastAsia="Calibri" w:hAnsi="Arial" w:cs="Arial"/>
      <w:lang w:eastAsia="en-US" w:bidi="ar-SA"/>
    </w:rPr>
  </w:style>
  <w:style w:type="character" w:customStyle="1" w:styleId="31">
    <w:name w:val="Основной текст (3)_"/>
    <w:link w:val="310"/>
    <w:uiPriority w:val="99"/>
    <w:locked/>
    <w:rsid w:val="001B3C12"/>
    <w:rPr>
      <w:b/>
      <w:bCs/>
      <w:sz w:val="26"/>
      <w:szCs w:val="26"/>
      <w:shd w:val="clear" w:color="auto" w:fill="FFFFFF"/>
    </w:rPr>
  </w:style>
  <w:style w:type="character" w:customStyle="1" w:styleId="32">
    <w:name w:val="Основной текст (3)"/>
    <w:uiPriority w:val="99"/>
    <w:rsid w:val="001B3C12"/>
    <w:rPr>
      <w:b w:val="0"/>
      <w:bCs w:val="0"/>
      <w:sz w:val="26"/>
      <w:szCs w:val="26"/>
      <w:shd w:val="clear" w:color="auto" w:fill="FFFFFF"/>
    </w:rPr>
  </w:style>
  <w:style w:type="paragraph" w:customStyle="1" w:styleId="310">
    <w:name w:val="Основной текст (3)1"/>
    <w:basedOn w:val="a"/>
    <w:link w:val="31"/>
    <w:uiPriority w:val="99"/>
    <w:rsid w:val="001B3C12"/>
    <w:pPr>
      <w:shd w:val="clear" w:color="auto" w:fill="FFFFFF"/>
      <w:suppressAutoHyphens w:val="0"/>
      <w:spacing w:before="360" w:after="360" w:line="322" w:lineRule="exact"/>
      <w:jc w:val="center"/>
    </w:pPr>
    <w:rPr>
      <w:b/>
      <w:bCs/>
      <w:sz w:val="26"/>
      <w:szCs w:val="26"/>
    </w:rPr>
  </w:style>
  <w:style w:type="character" w:customStyle="1" w:styleId="21">
    <w:name w:val="Основной текст (2)_"/>
    <w:link w:val="22"/>
    <w:uiPriority w:val="99"/>
    <w:locked/>
    <w:rsid w:val="009F4C3B"/>
    <w:rPr>
      <w:shd w:val="clear" w:color="auto" w:fill="FFFFFF"/>
    </w:rPr>
  </w:style>
  <w:style w:type="paragraph" w:customStyle="1" w:styleId="22">
    <w:name w:val="Основной текст (2)"/>
    <w:basedOn w:val="a"/>
    <w:link w:val="21"/>
    <w:uiPriority w:val="99"/>
    <w:rsid w:val="009F4C3B"/>
    <w:pPr>
      <w:shd w:val="clear" w:color="auto" w:fill="FFFFFF"/>
      <w:suppressAutoHyphens w:val="0"/>
      <w:spacing w:after="360" w:line="230" w:lineRule="exact"/>
      <w:jc w:val="center"/>
    </w:pPr>
    <w:rPr>
      <w:sz w:val="20"/>
      <w:szCs w:val="20"/>
    </w:rPr>
  </w:style>
  <w:style w:type="paragraph" w:customStyle="1" w:styleId="ConsPlusCell">
    <w:name w:val="ConsPlusCell"/>
    <w:rsid w:val="0065163A"/>
    <w:pPr>
      <w:autoSpaceDE w:val="0"/>
      <w:autoSpaceDN w:val="0"/>
      <w:adjustRightInd w:val="0"/>
    </w:pPr>
    <w:rPr>
      <w:rFonts w:eastAsia="Calibri"/>
      <w:sz w:val="28"/>
      <w:szCs w:val="28"/>
      <w:lang w:eastAsia="en-US"/>
    </w:rPr>
  </w:style>
  <w:style w:type="paragraph" w:styleId="af2">
    <w:name w:val="List Paragraph"/>
    <w:basedOn w:val="a"/>
    <w:link w:val="af3"/>
    <w:uiPriority w:val="34"/>
    <w:qFormat/>
    <w:rsid w:val="0065163A"/>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5163A"/>
    <w:rPr>
      <w:rFonts w:ascii="Calibri" w:eastAsia="Calibri" w:hAnsi="Calibri"/>
      <w:sz w:val="22"/>
      <w:szCs w:val="22"/>
      <w:lang w:eastAsia="en-US"/>
    </w:rPr>
  </w:style>
  <w:style w:type="character" w:customStyle="1" w:styleId="23">
    <w:name w:val="Подпись к таблице (2)_"/>
    <w:link w:val="24"/>
    <w:uiPriority w:val="99"/>
    <w:locked/>
    <w:rsid w:val="00E43C43"/>
    <w:rPr>
      <w:b/>
      <w:bCs/>
      <w:sz w:val="26"/>
      <w:szCs w:val="26"/>
      <w:shd w:val="clear" w:color="auto" w:fill="FFFFFF"/>
    </w:rPr>
  </w:style>
  <w:style w:type="paragraph" w:customStyle="1" w:styleId="24">
    <w:name w:val="Подпись к таблице (2)"/>
    <w:basedOn w:val="a"/>
    <w:link w:val="23"/>
    <w:uiPriority w:val="99"/>
    <w:rsid w:val="00E43C43"/>
    <w:pPr>
      <w:shd w:val="clear" w:color="auto" w:fill="FFFFFF"/>
      <w:suppressAutoHyphens w:val="0"/>
      <w:spacing w:line="240" w:lineRule="atLeast"/>
    </w:pPr>
    <w:rPr>
      <w:b/>
      <w:bCs/>
      <w:sz w:val="26"/>
      <w:szCs w:val="26"/>
    </w:rPr>
  </w:style>
  <w:style w:type="character" w:customStyle="1" w:styleId="6">
    <w:name w:val="Основной текст (6)_"/>
    <w:link w:val="60"/>
    <w:uiPriority w:val="99"/>
    <w:locked/>
    <w:rsid w:val="00B54313"/>
    <w:rPr>
      <w:noProof/>
      <w:sz w:val="8"/>
      <w:szCs w:val="8"/>
      <w:shd w:val="clear" w:color="auto" w:fill="FFFFFF"/>
    </w:rPr>
  </w:style>
  <w:style w:type="paragraph" w:customStyle="1" w:styleId="60">
    <w:name w:val="Основной текст (6)"/>
    <w:basedOn w:val="a"/>
    <w:link w:val="6"/>
    <w:uiPriority w:val="99"/>
    <w:rsid w:val="00B54313"/>
    <w:pPr>
      <w:shd w:val="clear" w:color="auto" w:fill="FFFFFF"/>
      <w:suppressAutoHyphens w:val="0"/>
      <w:spacing w:line="240" w:lineRule="atLeast"/>
    </w:pPr>
    <w:rPr>
      <w:noProof/>
      <w:sz w:val="8"/>
      <w:szCs w:val="8"/>
    </w:rPr>
  </w:style>
  <w:style w:type="character" w:styleId="af4">
    <w:name w:val="Hyperlink"/>
    <w:unhideWhenUsed/>
    <w:rsid w:val="00D33948"/>
    <w:rPr>
      <w:strike w:val="0"/>
      <w:dstrike w:val="0"/>
      <w:color w:val="0066CC"/>
      <w:u w:val="none"/>
      <w:effect w:val="none"/>
    </w:rPr>
  </w:style>
  <w:style w:type="character" w:customStyle="1" w:styleId="25">
    <w:name w:val="Заголовок №2_"/>
    <w:link w:val="26"/>
    <w:uiPriority w:val="99"/>
    <w:locked/>
    <w:rsid w:val="004F4F89"/>
    <w:rPr>
      <w:b/>
      <w:bCs/>
      <w:sz w:val="26"/>
      <w:szCs w:val="26"/>
      <w:shd w:val="clear" w:color="auto" w:fill="FFFFFF"/>
    </w:rPr>
  </w:style>
  <w:style w:type="paragraph" w:customStyle="1" w:styleId="26">
    <w:name w:val="Заголовок №2"/>
    <w:basedOn w:val="a"/>
    <w:link w:val="25"/>
    <w:uiPriority w:val="99"/>
    <w:rsid w:val="004F4F89"/>
    <w:pPr>
      <w:shd w:val="clear" w:color="auto" w:fill="FFFFFF"/>
      <w:suppressAutoHyphens w:val="0"/>
      <w:spacing w:before="240" w:after="120" w:line="240" w:lineRule="atLeast"/>
      <w:outlineLvl w:val="1"/>
    </w:pPr>
    <w:rPr>
      <w:b/>
      <w:bCs/>
      <w:sz w:val="26"/>
      <w:szCs w:val="26"/>
    </w:rPr>
  </w:style>
  <w:style w:type="character" w:customStyle="1" w:styleId="16">
    <w:name w:val="Основной текст + 16"/>
    <w:aliases w:val="5 pt2,Масштаб 80%"/>
    <w:uiPriority w:val="99"/>
    <w:rsid w:val="00924312"/>
    <w:rPr>
      <w:rFonts w:ascii="Times New Roman" w:hAnsi="Times New Roman" w:cs="Times New Roman"/>
      <w:spacing w:val="0"/>
      <w:w w:val="80"/>
      <w:sz w:val="33"/>
      <w:szCs w:val="33"/>
    </w:rPr>
  </w:style>
  <w:style w:type="character" w:customStyle="1" w:styleId="af5">
    <w:name w:val="Подпись к таблице_"/>
    <w:link w:val="15"/>
    <w:uiPriority w:val="99"/>
    <w:locked/>
    <w:rsid w:val="00C51ED0"/>
    <w:rPr>
      <w:sz w:val="26"/>
      <w:szCs w:val="26"/>
      <w:shd w:val="clear" w:color="auto" w:fill="FFFFFF"/>
    </w:rPr>
  </w:style>
  <w:style w:type="character" w:customStyle="1" w:styleId="af6">
    <w:name w:val="Подпись к таблице"/>
    <w:uiPriority w:val="99"/>
    <w:rsid w:val="00C51ED0"/>
    <w:rPr>
      <w:sz w:val="26"/>
      <w:szCs w:val="26"/>
      <w:u w:val="single"/>
      <w:shd w:val="clear" w:color="auto" w:fill="FFFFFF"/>
    </w:rPr>
  </w:style>
  <w:style w:type="paragraph" w:customStyle="1" w:styleId="15">
    <w:name w:val="Подпись к таблице1"/>
    <w:basedOn w:val="a"/>
    <w:link w:val="af5"/>
    <w:uiPriority w:val="99"/>
    <w:rsid w:val="00C51ED0"/>
    <w:pPr>
      <w:shd w:val="clear" w:color="auto" w:fill="FFFFFF"/>
      <w:suppressAutoHyphens w:val="0"/>
      <w:spacing w:line="326" w:lineRule="exact"/>
      <w:jc w:val="both"/>
    </w:pPr>
    <w:rPr>
      <w:sz w:val="26"/>
      <w:szCs w:val="26"/>
    </w:rPr>
  </w:style>
  <w:style w:type="paragraph" w:styleId="33">
    <w:name w:val="Body Text Indent 3"/>
    <w:basedOn w:val="a"/>
    <w:link w:val="34"/>
    <w:rsid w:val="004232BB"/>
    <w:pPr>
      <w:spacing w:after="120"/>
      <w:ind w:left="283"/>
    </w:pPr>
    <w:rPr>
      <w:sz w:val="16"/>
      <w:szCs w:val="16"/>
    </w:rPr>
  </w:style>
  <w:style w:type="character" w:customStyle="1" w:styleId="34">
    <w:name w:val="Основной текст с отступом 3 Знак"/>
    <w:link w:val="33"/>
    <w:rsid w:val="004232BB"/>
    <w:rPr>
      <w:sz w:val="16"/>
      <w:szCs w:val="16"/>
      <w:lang w:eastAsia="ar-SA"/>
    </w:rPr>
  </w:style>
  <w:style w:type="character" w:customStyle="1" w:styleId="40">
    <w:name w:val="Заголовок 4 Знак"/>
    <w:link w:val="4"/>
    <w:rsid w:val="004232BB"/>
    <w:rPr>
      <w:b/>
      <w:bCs/>
      <w:sz w:val="28"/>
      <w:szCs w:val="24"/>
    </w:rPr>
  </w:style>
  <w:style w:type="character" w:customStyle="1" w:styleId="50">
    <w:name w:val="Заголовок 5 Знак"/>
    <w:link w:val="5"/>
    <w:uiPriority w:val="9"/>
    <w:rsid w:val="004232BB"/>
    <w:rPr>
      <w:b/>
      <w:caps/>
      <w:sz w:val="48"/>
    </w:rPr>
  </w:style>
  <w:style w:type="character" w:customStyle="1" w:styleId="ab">
    <w:name w:val="Верхний колонтитул Знак"/>
    <w:link w:val="aa"/>
    <w:uiPriority w:val="99"/>
    <w:locked/>
    <w:rsid w:val="004232BB"/>
    <w:rPr>
      <w:sz w:val="24"/>
      <w:szCs w:val="24"/>
      <w:lang w:eastAsia="ar-SA"/>
    </w:rPr>
  </w:style>
  <w:style w:type="character" w:customStyle="1" w:styleId="a9">
    <w:name w:val="Нижний колонтитул Знак"/>
    <w:link w:val="a8"/>
    <w:uiPriority w:val="99"/>
    <w:locked/>
    <w:rsid w:val="004232BB"/>
    <w:rPr>
      <w:sz w:val="24"/>
      <w:szCs w:val="24"/>
      <w:lang w:eastAsia="ar-SA"/>
    </w:rPr>
  </w:style>
  <w:style w:type="character" w:customStyle="1" w:styleId="ae">
    <w:name w:val="Текст выноски Знак"/>
    <w:link w:val="ad"/>
    <w:uiPriority w:val="99"/>
    <w:locked/>
    <w:rsid w:val="004232BB"/>
    <w:rPr>
      <w:rFonts w:ascii="Tahoma" w:hAnsi="Tahoma" w:cs="Tahoma"/>
      <w:sz w:val="16"/>
      <w:szCs w:val="16"/>
      <w:lang w:eastAsia="ar-SA"/>
    </w:rPr>
  </w:style>
  <w:style w:type="paragraph" w:styleId="af7">
    <w:name w:val="Normal (Web)"/>
    <w:basedOn w:val="a"/>
    <w:uiPriority w:val="99"/>
    <w:rsid w:val="004232BB"/>
    <w:pPr>
      <w:suppressAutoHyphens w:val="0"/>
      <w:spacing w:after="120"/>
    </w:pPr>
    <w:rPr>
      <w:rFonts w:eastAsia="Calibri"/>
      <w:lang w:eastAsia="ru-RU"/>
    </w:rPr>
  </w:style>
  <w:style w:type="character" w:customStyle="1" w:styleId="WW8Num1z1">
    <w:name w:val="WW8Num1z1"/>
    <w:rsid w:val="004232BB"/>
    <w:rPr>
      <w:rFonts w:ascii="Wingdings" w:hAnsi="Wingdings"/>
    </w:rPr>
  </w:style>
  <w:style w:type="paragraph" w:customStyle="1" w:styleId="210">
    <w:name w:val="Основной текст 21"/>
    <w:basedOn w:val="a"/>
    <w:rsid w:val="004232BB"/>
    <w:pPr>
      <w:suppressAutoHyphens w:val="0"/>
      <w:overflowPunct w:val="0"/>
      <w:autoSpaceDE w:val="0"/>
      <w:autoSpaceDN w:val="0"/>
      <w:adjustRightInd w:val="0"/>
      <w:ind w:firstLine="720"/>
      <w:jc w:val="both"/>
    </w:pPr>
    <w:rPr>
      <w:sz w:val="28"/>
      <w:szCs w:val="20"/>
      <w:lang w:eastAsia="ru-RU"/>
    </w:rPr>
  </w:style>
  <w:style w:type="paragraph" w:customStyle="1" w:styleId="17">
    <w:name w:val="Текст1"/>
    <w:basedOn w:val="a"/>
    <w:rsid w:val="004232BB"/>
    <w:pPr>
      <w:jc w:val="both"/>
    </w:pPr>
    <w:rPr>
      <w:rFonts w:ascii="Courier New" w:hAnsi="Courier New" w:cs="Courier New"/>
      <w:sz w:val="20"/>
      <w:szCs w:val="20"/>
    </w:rPr>
  </w:style>
  <w:style w:type="paragraph" w:styleId="af8">
    <w:name w:val="Body Text Indent"/>
    <w:basedOn w:val="a"/>
    <w:link w:val="af9"/>
    <w:uiPriority w:val="99"/>
    <w:rsid w:val="004232BB"/>
    <w:pPr>
      <w:suppressAutoHyphens w:val="0"/>
      <w:ind w:firstLine="567"/>
      <w:jc w:val="both"/>
    </w:pPr>
    <w:rPr>
      <w:sz w:val="28"/>
      <w:szCs w:val="20"/>
    </w:rPr>
  </w:style>
  <w:style w:type="character" w:customStyle="1" w:styleId="af9">
    <w:name w:val="Основной текст с отступом Знак"/>
    <w:link w:val="af8"/>
    <w:uiPriority w:val="99"/>
    <w:rsid w:val="004232BB"/>
    <w:rPr>
      <w:sz w:val="28"/>
    </w:rPr>
  </w:style>
  <w:style w:type="paragraph" w:customStyle="1" w:styleId="ConsPlusNonformat">
    <w:name w:val="ConsPlusNonformat"/>
    <w:rsid w:val="004232BB"/>
    <w:pPr>
      <w:widowControl w:val="0"/>
      <w:autoSpaceDE w:val="0"/>
      <w:autoSpaceDN w:val="0"/>
      <w:adjustRightInd w:val="0"/>
    </w:pPr>
    <w:rPr>
      <w:rFonts w:ascii="Courier New" w:hAnsi="Courier New" w:cs="Courier New"/>
    </w:rPr>
  </w:style>
  <w:style w:type="character" w:styleId="afa">
    <w:name w:val="footnote reference"/>
    <w:rsid w:val="004232BB"/>
    <w:rPr>
      <w:vertAlign w:val="superscript"/>
    </w:rPr>
  </w:style>
  <w:style w:type="paragraph" w:styleId="afb">
    <w:name w:val="footnote text"/>
    <w:basedOn w:val="a"/>
    <w:link w:val="afc"/>
    <w:rsid w:val="004232BB"/>
    <w:pPr>
      <w:suppressAutoHyphens w:val="0"/>
    </w:pPr>
    <w:rPr>
      <w:sz w:val="20"/>
      <w:szCs w:val="20"/>
      <w:lang w:eastAsia="ru-RU"/>
    </w:rPr>
  </w:style>
  <w:style w:type="character" w:customStyle="1" w:styleId="afc">
    <w:name w:val="Текст сноски Знак"/>
    <w:basedOn w:val="a0"/>
    <w:link w:val="afb"/>
    <w:rsid w:val="004232BB"/>
  </w:style>
  <w:style w:type="character" w:customStyle="1" w:styleId="WW8Num9z2">
    <w:name w:val="WW8Num9z2"/>
    <w:rsid w:val="004232BB"/>
    <w:rPr>
      <w:rFonts w:ascii="Wingdings" w:hAnsi="Wingdings"/>
    </w:rPr>
  </w:style>
  <w:style w:type="paragraph" w:customStyle="1" w:styleId="ConsNonformat">
    <w:name w:val="ConsNonformat"/>
    <w:rsid w:val="004232BB"/>
    <w:pPr>
      <w:widowControl w:val="0"/>
    </w:pPr>
    <w:rPr>
      <w:rFonts w:ascii="Courier New" w:hAnsi="Courier New"/>
    </w:rPr>
  </w:style>
  <w:style w:type="paragraph" w:styleId="27">
    <w:name w:val="Body Text Indent 2"/>
    <w:basedOn w:val="a"/>
    <w:link w:val="28"/>
    <w:uiPriority w:val="99"/>
    <w:unhideWhenUsed/>
    <w:rsid w:val="004232BB"/>
    <w:pPr>
      <w:suppressAutoHyphens w:val="0"/>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link w:val="27"/>
    <w:uiPriority w:val="99"/>
    <w:rsid w:val="004232BB"/>
    <w:rPr>
      <w:rFonts w:ascii="Calibri" w:eastAsia="Calibri" w:hAnsi="Calibri"/>
      <w:sz w:val="22"/>
      <w:szCs w:val="22"/>
      <w:lang w:eastAsia="en-US"/>
    </w:rPr>
  </w:style>
  <w:style w:type="character" w:styleId="afd">
    <w:name w:val="annotation reference"/>
    <w:unhideWhenUsed/>
    <w:rsid w:val="004232BB"/>
    <w:rPr>
      <w:sz w:val="16"/>
      <w:szCs w:val="16"/>
    </w:rPr>
  </w:style>
  <w:style w:type="paragraph" w:styleId="afe">
    <w:name w:val="annotation text"/>
    <w:basedOn w:val="a"/>
    <w:link w:val="aff"/>
    <w:unhideWhenUsed/>
    <w:rsid w:val="004232BB"/>
    <w:pPr>
      <w:suppressAutoHyphens w:val="0"/>
      <w:spacing w:after="200"/>
    </w:pPr>
    <w:rPr>
      <w:rFonts w:ascii="Calibri" w:eastAsia="Calibri" w:hAnsi="Calibri"/>
      <w:sz w:val="20"/>
      <w:szCs w:val="20"/>
      <w:lang w:eastAsia="en-US"/>
    </w:rPr>
  </w:style>
  <w:style w:type="character" w:customStyle="1" w:styleId="aff">
    <w:name w:val="Текст примечания Знак"/>
    <w:link w:val="afe"/>
    <w:rsid w:val="004232BB"/>
    <w:rPr>
      <w:rFonts w:ascii="Calibri" w:eastAsia="Calibri" w:hAnsi="Calibri"/>
      <w:lang w:eastAsia="en-US"/>
    </w:rPr>
  </w:style>
  <w:style w:type="paragraph" w:styleId="aff0">
    <w:name w:val="annotation subject"/>
    <w:basedOn w:val="afe"/>
    <w:next w:val="afe"/>
    <w:link w:val="aff1"/>
    <w:unhideWhenUsed/>
    <w:rsid w:val="004232BB"/>
    <w:rPr>
      <w:b/>
      <w:bCs/>
    </w:rPr>
  </w:style>
  <w:style w:type="character" w:customStyle="1" w:styleId="aff1">
    <w:name w:val="Тема примечания Знак"/>
    <w:link w:val="aff0"/>
    <w:rsid w:val="004232BB"/>
    <w:rPr>
      <w:rFonts w:ascii="Calibri" w:eastAsia="Calibri" w:hAnsi="Calibri"/>
      <w:b/>
      <w:bCs/>
      <w:lang w:eastAsia="en-US"/>
    </w:rPr>
  </w:style>
  <w:style w:type="paragraph" w:styleId="aff2">
    <w:name w:val="endnote text"/>
    <w:basedOn w:val="a"/>
    <w:link w:val="aff3"/>
    <w:uiPriority w:val="99"/>
    <w:unhideWhenUsed/>
    <w:rsid w:val="004232BB"/>
    <w:pPr>
      <w:suppressAutoHyphens w:val="0"/>
    </w:pPr>
    <w:rPr>
      <w:rFonts w:ascii="Calibri" w:eastAsia="Calibri" w:hAnsi="Calibri"/>
      <w:sz w:val="20"/>
      <w:szCs w:val="20"/>
      <w:lang w:eastAsia="en-US"/>
    </w:rPr>
  </w:style>
  <w:style w:type="character" w:customStyle="1" w:styleId="aff3">
    <w:name w:val="Текст концевой сноски Знак"/>
    <w:link w:val="aff2"/>
    <w:uiPriority w:val="99"/>
    <w:rsid w:val="004232BB"/>
    <w:rPr>
      <w:rFonts w:ascii="Calibri" w:eastAsia="Calibri" w:hAnsi="Calibri"/>
      <w:lang w:eastAsia="en-US"/>
    </w:rPr>
  </w:style>
  <w:style w:type="character" w:styleId="aff4">
    <w:name w:val="endnote reference"/>
    <w:uiPriority w:val="99"/>
    <w:unhideWhenUsed/>
    <w:rsid w:val="004232BB"/>
    <w:rPr>
      <w:vertAlign w:val="superscript"/>
    </w:rPr>
  </w:style>
  <w:style w:type="paragraph" w:customStyle="1" w:styleId="ConsTitle">
    <w:name w:val="ConsTitle"/>
    <w:link w:val="ConsTitle0"/>
    <w:rsid w:val="004232BB"/>
    <w:pPr>
      <w:widowControl w:val="0"/>
      <w:autoSpaceDE w:val="0"/>
      <w:autoSpaceDN w:val="0"/>
      <w:adjustRightInd w:val="0"/>
    </w:pPr>
    <w:rPr>
      <w:rFonts w:ascii="Arial" w:hAnsi="Arial" w:cs="Arial"/>
      <w:b/>
      <w:bCs/>
    </w:rPr>
  </w:style>
  <w:style w:type="character" w:customStyle="1" w:styleId="ConsTitle0">
    <w:name w:val="ConsTitle Знак"/>
    <w:link w:val="ConsTitle"/>
    <w:rsid w:val="004232BB"/>
    <w:rPr>
      <w:rFonts w:ascii="Arial" w:hAnsi="Arial" w:cs="Arial"/>
      <w:b/>
      <w:bCs/>
      <w:lang w:val="ru-RU" w:eastAsia="ru-RU" w:bidi="ar-SA"/>
    </w:rPr>
  </w:style>
  <w:style w:type="character" w:customStyle="1" w:styleId="aff5">
    <w:name w:val="Основной текст_"/>
    <w:link w:val="18"/>
    <w:rsid w:val="004232BB"/>
    <w:rPr>
      <w:rFonts w:ascii="Sylfaen" w:eastAsia="Sylfaen" w:hAnsi="Sylfaen" w:cs="Sylfaen"/>
      <w:sz w:val="27"/>
      <w:szCs w:val="27"/>
      <w:shd w:val="clear" w:color="auto" w:fill="FFFFFF"/>
    </w:rPr>
  </w:style>
  <w:style w:type="paragraph" w:customStyle="1" w:styleId="18">
    <w:name w:val="Основной текст1"/>
    <w:basedOn w:val="a"/>
    <w:link w:val="aff5"/>
    <w:rsid w:val="004232BB"/>
    <w:pPr>
      <w:shd w:val="clear" w:color="auto" w:fill="FFFFFF"/>
      <w:suppressAutoHyphens w:val="0"/>
      <w:spacing w:line="317" w:lineRule="exact"/>
      <w:jc w:val="both"/>
    </w:pPr>
    <w:rPr>
      <w:rFonts w:ascii="Sylfaen" w:eastAsia="Sylfaen" w:hAnsi="Sylfaen"/>
      <w:sz w:val="27"/>
      <w:szCs w:val="27"/>
    </w:rPr>
  </w:style>
  <w:style w:type="paragraph" w:customStyle="1" w:styleId="aff6">
    <w:name w:val="Знак Знак"/>
    <w:basedOn w:val="a"/>
    <w:uiPriority w:val="99"/>
    <w:rsid w:val="004232BB"/>
    <w:pPr>
      <w:widowControl w:val="0"/>
      <w:suppressAutoHyphens w:val="0"/>
      <w:adjustRightInd w:val="0"/>
      <w:spacing w:line="360" w:lineRule="atLeast"/>
      <w:jc w:val="both"/>
    </w:pPr>
    <w:rPr>
      <w:rFonts w:ascii="Verdana" w:hAnsi="Verdana" w:cs="Verdana"/>
      <w:sz w:val="20"/>
      <w:szCs w:val="20"/>
      <w:lang w:val="en-US" w:eastAsia="en-US"/>
    </w:rPr>
  </w:style>
  <w:style w:type="paragraph" w:customStyle="1" w:styleId="aff7">
    <w:name w:val="Основной текст ГД Знак Знак"/>
    <w:link w:val="19"/>
    <w:uiPriority w:val="99"/>
    <w:rsid w:val="004232BB"/>
    <w:pPr>
      <w:suppressAutoHyphens/>
      <w:ind w:firstLine="709"/>
      <w:jc w:val="both"/>
    </w:pPr>
    <w:rPr>
      <w:sz w:val="28"/>
      <w:szCs w:val="28"/>
      <w:lang w:eastAsia="ar-SA"/>
    </w:rPr>
  </w:style>
  <w:style w:type="character" w:customStyle="1" w:styleId="19">
    <w:name w:val="Основной текст ГД Знак Знак Знак1"/>
    <w:link w:val="aff7"/>
    <w:uiPriority w:val="99"/>
    <w:rsid w:val="004232BB"/>
    <w:rPr>
      <w:sz w:val="28"/>
      <w:szCs w:val="28"/>
      <w:lang w:val="ru-RU" w:eastAsia="ar-SA" w:bidi="ar-SA"/>
    </w:rPr>
  </w:style>
  <w:style w:type="character" w:customStyle="1" w:styleId="a6">
    <w:name w:val="Основной текст Знак"/>
    <w:link w:val="a5"/>
    <w:rsid w:val="004232BB"/>
    <w:rPr>
      <w:sz w:val="24"/>
      <w:szCs w:val="24"/>
      <w:lang w:eastAsia="ar-SA"/>
    </w:rPr>
  </w:style>
  <w:style w:type="paragraph" w:styleId="29">
    <w:name w:val="Body Text 2"/>
    <w:basedOn w:val="a"/>
    <w:link w:val="2a"/>
    <w:unhideWhenUsed/>
    <w:rsid w:val="004232B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link w:val="29"/>
    <w:rsid w:val="004232BB"/>
    <w:rPr>
      <w:rFonts w:ascii="Calibri" w:eastAsia="Calibri" w:hAnsi="Calibri"/>
      <w:sz w:val="22"/>
      <w:szCs w:val="22"/>
      <w:lang w:eastAsia="en-US"/>
    </w:rPr>
  </w:style>
  <w:style w:type="paragraph" w:customStyle="1" w:styleId="aff8">
    <w:name w:val="Знак Знак Знак"/>
    <w:basedOn w:val="a"/>
    <w:rsid w:val="004232BB"/>
    <w:pPr>
      <w:suppressAutoHyphens w:val="0"/>
      <w:spacing w:after="160" w:line="240" w:lineRule="exact"/>
    </w:pPr>
    <w:rPr>
      <w:rFonts w:ascii="Verdana" w:eastAsia="MS Mincho" w:hAnsi="Verdana"/>
      <w:sz w:val="20"/>
      <w:szCs w:val="20"/>
      <w:lang w:val="en-GB" w:eastAsia="en-US"/>
    </w:rPr>
  </w:style>
  <w:style w:type="character" w:customStyle="1" w:styleId="aff9">
    <w:name w:val="Схема документа Знак"/>
    <w:link w:val="affa"/>
    <w:uiPriority w:val="99"/>
    <w:rsid w:val="004232BB"/>
    <w:rPr>
      <w:rFonts w:ascii="Tahoma" w:hAnsi="Tahoma"/>
      <w:sz w:val="16"/>
      <w:szCs w:val="16"/>
    </w:rPr>
  </w:style>
  <w:style w:type="paragraph" w:styleId="affa">
    <w:name w:val="Document Map"/>
    <w:basedOn w:val="a"/>
    <w:link w:val="aff9"/>
    <w:uiPriority w:val="99"/>
    <w:unhideWhenUsed/>
    <w:rsid w:val="004232BB"/>
    <w:pPr>
      <w:suppressAutoHyphens w:val="0"/>
    </w:pPr>
    <w:rPr>
      <w:rFonts w:ascii="Tahoma" w:hAnsi="Tahoma"/>
      <w:sz w:val="16"/>
      <w:szCs w:val="16"/>
    </w:rPr>
  </w:style>
  <w:style w:type="character" w:customStyle="1" w:styleId="1a">
    <w:name w:val="Схема документа Знак1"/>
    <w:uiPriority w:val="99"/>
    <w:rsid w:val="004232BB"/>
    <w:rPr>
      <w:rFonts w:ascii="Tahoma" w:hAnsi="Tahoma" w:cs="Tahoma"/>
      <w:sz w:val="16"/>
      <w:szCs w:val="16"/>
      <w:lang w:eastAsia="ar-SA"/>
    </w:rPr>
  </w:style>
  <w:style w:type="character" w:customStyle="1" w:styleId="ConsNormal">
    <w:name w:val="ConsNormal Знак"/>
    <w:link w:val="ConsNormal0"/>
    <w:uiPriority w:val="99"/>
    <w:locked/>
    <w:rsid w:val="004232BB"/>
    <w:rPr>
      <w:rFonts w:ascii="Arial" w:hAnsi="Arial" w:cs="Arial"/>
      <w:lang w:val="ru-RU" w:eastAsia="ru-RU" w:bidi="ar-SA"/>
    </w:rPr>
  </w:style>
  <w:style w:type="paragraph" w:customStyle="1" w:styleId="ConsNormal0">
    <w:name w:val="ConsNormal"/>
    <w:link w:val="ConsNormal"/>
    <w:uiPriority w:val="99"/>
    <w:rsid w:val="004232BB"/>
    <w:pPr>
      <w:widowControl w:val="0"/>
      <w:autoSpaceDE w:val="0"/>
      <w:autoSpaceDN w:val="0"/>
      <w:adjustRightInd w:val="0"/>
      <w:ind w:firstLine="720"/>
    </w:pPr>
    <w:rPr>
      <w:rFonts w:ascii="Arial" w:hAnsi="Arial" w:cs="Arial"/>
    </w:rPr>
  </w:style>
  <w:style w:type="paragraph" w:customStyle="1" w:styleId="affb">
    <w:name w:val="Знак"/>
    <w:basedOn w:val="a"/>
    <w:rsid w:val="004232BB"/>
    <w:pPr>
      <w:suppressAutoHyphens w:val="0"/>
      <w:spacing w:after="160" w:line="240" w:lineRule="exact"/>
    </w:pPr>
    <w:rPr>
      <w:rFonts w:ascii="Verdana" w:hAnsi="Verdana"/>
      <w:sz w:val="20"/>
      <w:szCs w:val="20"/>
      <w:lang w:val="en-US" w:eastAsia="en-US"/>
    </w:rPr>
  </w:style>
  <w:style w:type="character" w:customStyle="1" w:styleId="1b">
    <w:name w:val="Заголовок №1_"/>
    <w:link w:val="1c"/>
    <w:uiPriority w:val="99"/>
    <w:locked/>
    <w:rsid w:val="004232BB"/>
    <w:rPr>
      <w:b/>
      <w:bCs/>
      <w:sz w:val="26"/>
      <w:szCs w:val="26"/>
      <w:shd w:val="clear" w:color="auto" w:fill="FFFFFF"/>
    </w:rPr>
  </w:style>
  <w:style w:type="character" w:customStyle="1" w:styleId="511">
    <w:name w:val="Основной текст (5) + 11"/>
    <w:aliases w:val="5 pt"/>
    <w:uiPriority w:val="99"/>
    <w:rsid w:val="004232BB"/>
    <w:rPr>
      <w:rFonts w:ascii="Times New Roman" w:hAnsi="Times New Roman" w:cs="Times New Roman"/>
      <w:spacing w:val="0"/>
      <w:sz w:val="23"/>
      <w:szCs w:val="23"/>
    </w:rPr>
  </w:style>
  <w:style w:type="character" w:customStyle="1" w:styleId="110">
    <w:name w:val="Основной текст + 11"/>
    <w:aliases w:val="5 pt4"/>
    <w:uiPriority w:val="99"/>
    <w:rsid w:val="004232BB"/>
    <w:rPr>
      <w:rFonts w:ascii="Times New Roman" w:hAnsi="Times New Roman" w:cs="Times New Roman"/>
      <w:spacing w:val="0"/>
      <w:sz w:val="23"/>
      <w:szCs w:val="23"/>
    </w:rPr>
  </w:style>
  <w:style w:type="character" w:customStyle="1" w:styleId="2b">
    <w:name w:val="Заголовок №2 + Не полужирный"/>
    <w:uiPriority w:val="99"/>
    <w:rsid w:val="004232BB"/>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4232BB"/>
    <w:rPr>
      <w:sz w:val="18"/>
      <w:szCs w:val="18"/>
      <w:shd w:val="clear" w:color="auto" w:fill="FFFFFF"/>
    </w:rPr>
  </w:style>
  <w:style w:type="paragraph" w:customStyle="1" w:styleId="1c">
    <w:name w:val="Заголовок №1"/>
    <w:basedOn w:val="a"/>
    <w:link w:val="1b"/>
    <w:uiPriority w:val="99"/>
    <w:rsid w:val="004232BB"/>
    <w:pPr>
      <w:shd w:val="clear" w:color="auto" w:fill="FFFFFF"/>
      <w:suppressAutoHyphens w:val="0"/>
      <w:spacing w:before="540" w:after="420" w:line="240" w:lineRule="atLeast"/>
      <w:outlineLvl w:val="0"/>
    </w:pPr>
    <w:rPr>
      <w:b/>
      <w:bCs/>
      <w:sz w:val="26"/>
      <w:szCs w:val="26"/>
    </w:rPr>
  </w:style>
  <w:style w:type="paragraph" w:customStyle="1" w:styleId="710">
    <w:name w:val="Основной текст (7)1"/>
    <w:basedOn w:val="a"/>
    <w:link w:val="71"/>
    <w:uiPriority w:val="99"/>
    <w:rsid w:val="004232BB"/>
    <w:pPr>
      <w:shd w:val="clear" w:color="auto" w:fill="FFFFFF"/>
      <w:suppressAutoHyphens w:val="0"/>
      <w:spacing w:line="235" w:lineRule="exact"/>
      <w:ind w:hanging="1440"/>
      <w:jc w:val="right"/>
    </w:pPr>
    <w:rPr>
      <w:sz w:val="18"/>
      <w:szCs w:val="18"/>
    </w:rPr>
  </w:style>
  <w:style w:type="character" w:customStyle="1" w:styleId="10">
    <w:name w:val="Заголовок 1 Знак"/>
    <w:link w:val="1"/>
    <w:rsid w:val="004232BB"/>
    <w:rPr>
      <w:rFonts w:ascii="Arial" w:hAnsi="Arial" w:cs="Arial"/>
      <w:b/>
      <w:bCs/>
      <w:kern w:val="1"/>
      <w:sz w:val="32"/>
      <w:szCs w:val="32"/>
      <w:lang w:eastAsia="ar-SA"/>
    </w:rPr>
  </w:style>
  <w:style w:type="character" w:customStyle="1" w:styleId="20">
    <w:name w:val="Заголовок 2 Знак"/>
    <w:link w:val="2"/>
    <w:uiPriority w:val="9"/>
    <w:rsid w:val="004232BB"/>
    <w:rPr>
      <w:b/>
      <w:sz w:val="24"/>
      <w:szCs w:val="27"/>
      <w:lang w:eastAsia="ar-SA"/>
    </w:rPr>
  </w:style>
  <w:style w:type="character" w:customStyle="1" w:styleId="30">
    <w:name w:val="Заголовок 3 Знак"/>
    <w:link w:val="3"/>
    <w:uiPriority w:val="9"/>
    <w:rsid w:val="004232BB"/>
    <w:rPr>
      <w:sz w:val="28"/>
      <w:szCs w:val="24"/>
      <w:lang w:eastAsia="ar-SA"/>
    </w:rPr>
  </w:style>
  <w:style w:type="paragraph" w:styleId="affc">
    <w:name w:val="Title"/>
    <w:basedOn w:val="a"/>
    <w:link w:val="affd"/>
    <w:uiPriority w:val="10"/>
    <w:qFormat/>
    <w:rsid w:val="004232BB"/>
    <w:pPr>
      <w:suppressAutoHyphens w:val="0"/>
      <w:jc w:val="center"/>
    </w:pPr>
    <w:rPr>
      <w:sz w:val="32"/>
      <w:szCs w:val="20"/>
    </w:rPr>
  </w:style>
  <w:style w:type="character" w:customStyle="1" w:styleId="affd">
    <w:name w:val="Название Знак"/>
    <w:link w:val="affc"/>
    <w:uiPriority w:val="10"/>
    <w:rsid w:val="004232BB"/>
    <w:rPr>
      <w:sz w:val="32"/>
    </w:rPr>
  </w:style>
  <w:style w:type="paragraph" w:styleId="affe">
    <w:name w:val="List Bullet"/>
    <w:basedOn w:val="a"/>
    <w:link w:val="afff"/>
    <w:rsid w:val="004232BB"/>
    <w:pPr>
      <w:tabs>
        <w:tab w:val="num" w:pos="360"/>
      </w:tabs>
      <w:suppressAutoHyphens w:val="0"/>
      <w:ind w:left="360" w:hanging="360"/>
    </w:pPr>
  </w:style>
  <w:style w:type="character" w:customStyle="1" w:styleId="afff">
    <w:name w:val="Маркированный список Знак"/>
    <w:link w:val="affe"/>
    <w:rsid w:val="004232BB"/>
    <w:rPr>
      <w:sz w:val="24"/>
      <w:szCs w:val="24"/>
    </w:rPr>
  </w:style>
  <w:style w:type="character" w:customStyle="1" w:styleId="41">
    <w:name w:val="Основной текст (4)_"/>
    <w:link w:val="42"/>
    <w:rsid w:val="004232BB"/>
    <w:rPr>
      <w:sz w:val="24"/>
      <w:szCs w:val="24"/>
      <w:shd w:val="clear" w:color="auto" w:fill="FFFFFF"/>
    </w:rPr>
  </w:style>
  <w:style w:type="paragraph" w:customStyle="1" w:styleId="42">
    <w:name w:val="Основной текст (4)"/>
    <w:basedOn w:val="a"/>
    <w:link w:val="41"/>
    <w:rsid w:val="004232BB"/>
    <w:pPr>
      <w:shd w:val="clear" w:color="auto" w:fill="FFFFFF"/>
      <w:suppressAutoHyphens w:val="0"/>
      <w:spacing w:line="0" w:lineRule="atLeast"/>
    </w:pPr>
    <w:rPr>
      <w:shd w:val="clear" w:color="auto" w:fill="FFFFFF"/>
    </w:rPr>
  </w:style>
  <w:style w:type="character" w:customStyle="1" w:styleId="1d">
    <w:name w:val="Нижний колонтитул Знак1"/>
    <w:rsid w:val="004232BB"/>
    <w:rPr>
      <w:sz w:val="24"/>
      <w:szCs w:val="24"/>
    </w:rPr>
  </w:style>
  <w:style w:type="character" w:customStyle="1" w:styleId="1e">
    <w:name w:val="Текст выноски Знак1"/>
    <w:uiPriority w:val="99"/>
    <w:rsid w:val="004232BB"/>
    <w:rPr>
      <w:rFonts w:ascii="Tahoma" w:hAnsi="Tahoma" w:cs="Tahoma"/>
      <w:sz w:val="16"/>
      <w:szCs w:val="16"/>
    </w:rPr>
  </w:style>
  <w:style w:type="character" w:customStyle="1" w:styleId="211">
    <w:name w:val="Основной текст с отступом 2 Знак1"/>
    <w:rsid w:val="004232BB"/>
    <w:rPr>
      <w:sz w:val="24"/>
      <w:szCs w:val="24"/>
    </w:rPr>
  </w:style>
  <w:style w:type="character" w:customStyle="1" w:styleId="1f">
    <w:name w:val="Текст примечания Знак1"/>
    <w:basedOn w:val="a0"/>
    <w:rsid w:val="004232BB"/>
  </w:style>
  <w:style w:type="character" w:customStyle="1" w:styleId="1f0">
    <w:name w:val="Тема примечания Знак1"/>
    <w:rsid w:val="004232BB"/>
    <w:rPr>
      <w:b/>
      <w:bCs/>
    </w:rPr>
  </w:style>
  <w:style w:type="character" w:customStyle="1" w:styleId="1f1">
    <w:name w:val="Текст концевой сноски Знак1"/>
    <w:basedOn w:val="a0"/>
    <w:rsid w:val="004232BB"/>
  </w:style>
  <w:style w:type="character" w:styleId="afff0">
    <w:name w:val="Emphasis"/>
    <w:qFormat/>
    <w:rsid w:val="004232BB"/>
    <w:rPr>
      <w:rFonts w:cs="Times New Roman"/>
      <w:i/>
    </w:rPr>
  </w:style>
  <w:style w:type="character" w:customStyle="1" w:styleId="afff1">
    <w:name w:val="Гипертекстовая ссылка"/>
    <w:rsid w:val="004232BB"/>
    <w:rPr>
      <w:rFonts w:cs="Times New Roman"/>
      <w:b/>
      <w:bCs/>
      <w:color w:val="008000"/>
      <w:sz w:val="20"/>
      <w:szCs w:val="20"/>
      <w:u w:val="single"/>
    </w:rPr>
  </w:style>
  <w:style w:type="paragraph" w:customStyle="1" w:styleId="afff2">
    <w:name w:val="Прижатый влево"/>
    <w:basedOn w:val="a"/>
    <w:next w:val="a"/>
    <w:rsid w:val="004232BB"/>
    <w:pPr>
      <w:widowControl w:val="0"/>
      <w:suppressAutoHyphens w:val="0"/>
      <w:autoSpaceDE w:val="0"/>
      <w:autoSpaceDN w:val="0"/>
      <w:adjustRightInd w:val="0"/>
    </w:pPr>
    <w:rPr>
      <w:rFonts w:ascii="Arial" w:hAnsi="Arial"/>
      <w:lang w:eastAsia="ru-RU"/>
    </w:rPr>
  </w:style>
  <w:style w:type="paragraph" w:styleId="HTML">
    <w:name w:val="HTML Preformatted"/>
    <w:basedOn w:val="a"/>
    <w:link w:val="HTML0"/>
    <w:uiPriority w:val="99"/>
    <w:rsid w:val="0042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link w:val="HTML"/>
    <w:uiPriority w:val="99"/>
    <w:rsid w:val="004232BB"/>
    <w:rPr>
      <w:rFonts w:ascii="Courier New" w:hAnsi="Courier New"/>
      <w:lang w:eastAsia="en-US"/>
    </w:rPr>
  </w:style>
  <w:style w:type="paragraph" w:customStyle="1" w:styleId="Noparagraphstyle">
    <w:name w:val="[No paragraph style]"/>
    <w:rsid w:val="006C1541"/>
    <w:pPr>
      <w:autoSpaceDE w:val="0"/>
      <w:autoSpaceDN w:val="0"/>
      <w:adjustRightInd w:val="0"/>
      <w:spacing w:line="288" w:lineRule="auto"/>
      <w:textAlignment w:val="center"/>
    </w:pPr>
    <w:rPr>
      <w:color w:val="000000"/>
      <w:sz w:val="24"/>
      <w:szCs w:val="24"/>
    </w:rPr>
  </w:style>
  <w:style w:type="character" w:customStyle="1" w:styleId="70">
    <w:name w:val="Заголовок 7 Знак"/>
    <w:link w:val="7"/>
    <w:rsid w:val="009D0EE3"/>
    <w:rPr>
      <w:b/>
      <w:sz w:val="36"/>
    </w:rPr>
  </w:style>
  <w:style w:type="paragraph" w:styleId="afff3">
    <w:name w:val="Subtitle"/>
    <w:basedOn w:val="a"/>
    <w:link w:val="afff4"/>
    <w:uiPriority w:val="11"/>
    <w:qFormat/>
    <w:rsid w:val="009D0EE3"/>
    <w:pPr>
      <w:spacing w:after="60"/>
      <w:jc w:val="center"/>
      <w:outlineLvl w:val="1"/>
    </w:pPr>
    <w:rPr>
      <w:rFonts w:ascii="Arial" w:hAnsi="Arial"/>
    </w:rPr>
  </w:style>
  <w:style w:type="character" w:customStyle="1" w:styleId="afff4">
    <w:name w:val="Подзаголовок Знак"/>
    <w:link w:val="afff3"/>
    <w:uiPriority w:val="11"/>
    <w:rsid w:val="009D0EE3"/>
    <w:rPr>
      <w:rFonts w:ascii="Arial" w:hAnsi="Arial"/>
      <w:sz w:val="24"/>
      <w:szCs w:val="24"/>
      <w:lang w:eastAsia="ar-SA"/>
    </w:rPr>
  </w:style>
  <w:style w:type="paragraph" w:customStyle="1" w:styleId="140">
    <w:name w:val="Обычный + 14 пт"/>
    <w:basedOn w:val="a"/>
    <w:rsid w:val="009D0EE3"/>
    <w:rPr>
      <w:sz w:val="28"/>
      <w:szCs w:val="28"/>
    </w:rPr>
  </w:style>
  <w:style w:type="paragraph" w:customStyle="1" w:styleId="afff5">
    <w:name w:val="Обычный (паспорт)"/>
    <w:basedOn w:val="a"/>
    <w:rsid w:val="009D0EE3"/>
    <w:pPr>
      <w:suppressAutoHyphens w:val="0"/>
    </w:pPr>
    <w:rPr>
      <w:sz w:val="28"/>
      <w:szCs w:val="28"/>
    </w:rPr>
  </w:style>
  <w:style w:type="paragraph" w:customStyle="1" w:styleId="2c">
    <w:name w:val="Без интервала2"/>
    <w:basedOn w:val="a"/>
    <w:uiPriority w:val="99"/>
    <w:rsid w:val="009D0EE3"/>
    <w:pPr>
      <w:suppressAutoHyphens w:val="0"/>
      <w:ind w:firstLine="567"/>
      <w:jc w:val="both"/>
    </w:pPr>
    <w:rPr>
      <w:rFonts w:ascii="Cambria" w:hAnsi="Cambria"/>
      <w:color w:val="000000"/>
      <w:sz w:val="22"/>
      <w:szCs w:val="22"/>
      <w:lang w:eastAsia="en-US"/>
    </w:rPr>
  </w:style>
  <w:style w:type="character" w:customStyle="1" w:styleId="NoSpacingChar">
    <w:name w:val="No Spacing Char"/>
    <w:link w:val="1f2"/>
    <w:uiPriority w:val="99"/>
    <w:locked/>
    <w:rsid w:val="009D0EE3"/>
    <w:rPr>
      <w:rFonts w:ascii="Cambria" w:hAnsi="Cambria"/>
      <w:color w:val="000000"/>
    </w:rPr>
  </w:style>
  <w:style w:type="paragraph" w:customStyle="1" w:styleId="1f2">
    <w:name w:val="Без интервала1"/>
    <w:basedOn w:val="a"/>
    <w:link w:val="NoSpacingChar"/>
    <w:uiPriority w:val="99"/>
    <w:rsid w:val="009D0EE3"/>
    <w:pPr>
      <w:suppressAutoHyphens w:val="0"/>
      <w:ind w:firstLine="567"/>
      <w:jc w:val="both"/>
    </w:pPr>
    <w:rPr>
      <w:rFonts w:ascii="Cambria" w:hAnsi="Cambria"/>
      <w:color w:val="000000"/>
      <w:sz w:val="20"/>
      <w:szCs w:val="20"/>
    </w:rPr>
  </w:style>
  <w:style w:type="paragraph" w:customStyle="1" w:styleId="xl65">
    <w:name w:val="xl65"/>
    <w:basedOn w:val="a"/>
    <w:rsid w:val="009D0EE3"/>
    <w:pPr>
      <w:suppressAutoHyphens w:val="0"/>
      <w:spacing w:before="100" w:beforeAutospacing="1" w:after="100" w:afterAutospacing="1"/>
      <w:ind w:firstLine="567"/>
      <w:jc w:val="both"/>
    </w:pPr>
    <w:rPr>
      <w:lang w:eastAsia="ru-RU"/>
    </w:rPr>
  </w:style>
  <w:style w:type="paragraph" w:customStyle="1" w:styleId="xl66">
    <w:name w:val="xl66"/>
    <w:basedOn w:val="a"/>
    <w:rsid w:val="009D0EE3"/>
    <w:pPr>
      <w:shd w:val="clear" w:color="auto" w:fill="FFFF00"/>
      <w:suppressAutoHyphens w:val="0"/>
      <w:spacing w:before="100" w:beforeAutospacing="1" w:after="100" w:afterAutospacing="1"/>
      <w:ind w:firstLine="567"/>
      <w:jc w:val="center"/>
    </w:pPr>
    <w:rPr>
      <w:b/>
      <w:bCs/>
      <w:lang w:eastAsia="ru-RU"/>
    </w:rPr>
  </w:style>
  <w:style w:type="paragraph" w:customStyle="1" w:styleId="xl67">
    <w:name w:val="xl67"/>
    <w:basedOn w:val="a"/>
    <w:rsid w:val="009D0EE3"/>
    <w:pPr>
      <w:suppressAutoHyphens w:val="0"/>
      <w:spacing w:before="100" w:beforeAutospacing="1" w:after="100" w:afterAutospacing="1"/>
      <w:ind w:firstLine="567"/>
      <w:jc w:val="center"/>
    </w:pPr>
    <w:rPr>
      <w:lang w:eastAsia="ru-RU"/>
    </w:rPr>
  </w:style>
  <w:style w:type="paragraph" w:customStyle="1" w:styleId="xl68">
    <w:name w:val="xl68"/>
    <w:basedOn w:val="a"/>
    <w:rsid w:val="009D0EE3"/>
    <w:pPr>
      <w:shd w:val="clear" w:color="auto" w:fill="FFFF00"/>
      <w:suppressAutoHyphens w:val="0"/>
      <w:spacing w:before="100" w:beforeAutospacing="1" w:after="100" w:afterAutospacing="1"/>
      <w:ind w:firstLine="567"/>
      <w:jc w:val="center"/>
    </w:pPr>
    <w:rPr>
      <w:lang w:eastAsia="ru-RU"/>
    </w:rPr>
  </w:style>
  <w:style w:type="paragraph" w:customStyle="1" w:styleId="xl69">
    <w:name w:val="xl69"/>
    <w:basedOn w:val="a"/>
    <w:rsid w:val="009D0EE3"/>
    <w:pPr>
      <w:suppressAutoHyphens w:val="0"/>
      <w:spacing w:before="100" w:beforeAutospacing="1" w:after="100" w:afterAutospacing="1"/>
      <w:ind w:firstLine="567"/>
      <w:jc w:val="both"/>
    </w:pPr>
    <w:rPr>
      <w:lang w:eastAsia="ru-RU"/>
    </w:rPr>
  </w:style>
  <w:style w:type="paragraph" w:customStyle="1" w:styleId="xl70">
    <w:name w:val="xl70"/>
    <w:basedOn w:val="a"/>
    <w:rsid w:val="009D0EE3"/>
    <w:pPr>
      <w:suppressAutoHyphens w:val="0"/>
      <w:spacing w:before="100" w:beforeAutospacing="1" w:after="100" w:afterAutospacing="1"/>
      <w:ind w:firstLine="567"/>
      <w:jc w:val="center"/>
    </w:pPr>
    <w:rPr>
      <w:lang w:eastAsia="ru-RU"/>
    </w:rPr>
  </w:style>
  <w:style w:type="paragraph" w:customStyle="1" w:styleId="xl71">
    <w:name w:val="xl71"/>
    <w:basedOn w:val="a"/>
    <w:rsid w:val="009D0EE3"/>
    <w:pPr>
      <w:suppressAutoHyphens w:val="0"/>
      <w:spacing w:before="100" w:beforeAutospacing="1" w:after="100" w:afterAutospacing="1"/>
      <w:ind w:firstLine="567"/>
      <w:jc w:val="both"/>
    </w:pPr>
    <w:rPr>
      <w:b/>
      <w:bCs/>
      <w:lang w:eastAsia="ru-RU"/>
    </w:rPr>
  </w:style>
  <w:style w:type="paragraph" w:customStyle="1" w:styleId="xl72">
    <w:name w:val="xl72"/>
    <w:basedOn w:val="a"/>
    <w:rsid w:val="009D0EE3"/>
    <w:pPr>
      <w:suppressAutoHyphens w:val="0"/>
      <w:spacing w:before="100" w:beforeAutospacing="1" w:after="100" w:afterAutospacing="1"/>
      <w:ind w:firstLine="567"/>
      <w:jc w:val="center"/>
    </w:pPr>
    <w:rPr>
      <w:b/>
      <w:bCs/>
      <w:lang w:eastAsia="ru-RU"/>
    </w:rPr>
  </w:style>
  <w:style w:type="paragraph" w:customStyle="1" w:styleId="xl73">
    <w:name w:val="xl73"/>
    <w:basedOn w:val="a"/>
    <w:rsid w:val="009D0EE3"/>
    <w:pPr>
      <w:suppressAutoHyphens w:val="0"/>
      <w:spacing w:before="100" w:beforeAutospacing="1" w:after="100" w:afterAutospacing="1"/>
      <w:ind w:firstLine="567"/>
      <w:jc w:val="both"/>
    </w:pPr>
    <w:rPr>
      <w:lang w:eastAsia="ru-RU"/>
    </w:rPr>
  </w:style>
  <w:style w:type="paragraph" w:customStyle="1" w:styleId="xl74">
    <w:name w:val="xl74"/>
    <w:basedOn w:val="a"/>
    <w:rsid w:val="009D0EE3"/>
    <w:pPr>
      <w:suppressAutoHyphens w:val="0"/>
      <w:spacing w:before="100" w:beforeAutospacing="1" w:after="100" w:afterAutospacing="1"/>
      <w:ind w:firstLine="567"/>
      <w:jc w:val="center"/>
    </w:pPr>
    <w:rPr>
      <w:b/>
      <w:bCs/>
      <w:lang w:eastAsia="ru-RU"/>
    </w:rPr>
  </w:style>
  <w:style w:type="paragraph" w:customStyle="1" w:styleId="xl75">
    <w:name w:val="xl75"/>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6">
    <w:name w:val="xl76"/>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7">
    <w:name w:val="xl77"/>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78">
    <w:name w:val="xl78"/>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79">
    <w:name w:val="xl79"/>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lang w:eastAsia="ru-RU"/>
    </w:rPr>
  </w:style>
  <w:style w:type="paragraph" w:customStyle="1" w:styleId="xl80">
    <w:name w:val="xl80"/>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1">
    <w:name w:val="xl81"/>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82">
    <w:name w:val="xl82"/>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3">
    <w:name w:val="xl83"/>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4">
    <w:name w:val="xl84"/>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5">
    <w:name w:val="xl85"/>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6">
    <w:name w:val="xl8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7">
    <w:name w:val="xl8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8">
    <w:name w:val="xl88"/>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9">
    <w:name w:val="xl89"/>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0">
    <w:name w:val="xl90"/>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91">
    <w:name w:val="xl91"/>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92">
    <w:name w:val="xl92"/>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93">
    <w:name w:val="xl93"/>
    <w:basedOn w:val="a"/>
    <w:uiPriority w:val="99"/>
    <w:rsid w:val="009D0EE3"/>
    <w:pPr>
      <w:suppressAutoHyphens w:val="0"/>
      <w:spacing w:before="100" w:beforeAutospacing="1" w:after="100" w:afterAutospacing="1"/>
      <w:ind w:firstLine="567"/>
      <w:jc w:val="both"/>
    </w:pPr>
    <w:rPr>
      <w:b/>
      <w:bCs/>
      <w:lang w:eastAsia="ru-RU"/>
    </w:rPr>
  </w:style>
  <w:style w:type="paragraph" w:customStyle="1" w:styleId="xl63">
    <w:name w:val="xl63"/>
    <w:basedOn w:val="a"/>
    <w:rsid w:val="009D0EE3"/>
    <w:pPr>
      <w:suppressAutoHyphens w:val="0"/>
      <w:spacing w:before="100" w:beforeAutospacing="1" w:after="100" w:afterAutospacing="1"/>
      <w:ind w:firstLine="567"/>
      <w:jc w:val="both"/>
    </w:pPr>
    <w:rPr>
      <w:sz w:val="18"/>
      <w:szCs w:val="18"/>
      <w:lang w:eastAsia="ru-RU"/>
    </w:rPr>
  </w:style>
  <w:style w:type="paragraph" w:customStyle="1" w:styleId="xl64">
    <w:name w:val="xl64"/>
    <w:basedOn w:val="a"/>
    <w:rsid w:val="009D0EE3"/>
    <w:pPr>
      <w:suppressAutoHyphens w:val="0"/>
      <w:spacing w:before="100" w:beforeAutospacing="1" w:after="100" w:afterAutospacing="1"/>
      <w:ind w:firstLine="567"/>
      <w:jc w:val="both"/>
    </w:pPr>
    <w:rPr>
      <w:i/>
      <w:iCs/>
      <w:lang w:eastAsia="ru-RU"/>
    </w:rPr>
  </w:style>
  <w:style w:type="paragraph" w:customStyle="1" w:styleId="xl94">
    <w:name w:val="xl94"/>
    <w:basedOn w:val="a"/>
    <w:uiPriority w:val="99"/>
    <w:rsid w:val="009D0EE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5">
    <w:name w:val="xl95"/>
    <w:basedOn w:val="a"/>
    <w:uiPriority w:val="99"/>
    <w:rsid w:val="009D0EE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ind w:firstLine="567"/>
      <w:jc w:val="center"/>
    </w:pPr>
    <w:rPr>
      <w:b/>
      <w:bCs/>
      <w:lang w:eastAsia="ru-RU"/>
    </w:rPr>
  </w:style>
  <w:style w:type="paragraph" w:customStyle="1" w:styleId="xl96">
    <w:name w:val="xl9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CYR" w:hAnsi="Arial CYR"/>
      <w:b/>
      <w:bCs/>
      <w:lang w:eastAsia="ru-RU"/>
    </w:rPr>
  </w:style>
  <w:style w:type="paragraph" w:customStyle="1" w:styleId="xl97">
    <w:name w:val="xl9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CYR" w:hAnsi="Arial CYR"/>
      <w:b/>
      <w:bCs/>
      <w:lang w:eastAsia="ru-RU"/>
    </w:rPr>
  </w:style>
  <w:style w:type="paragraph" w:customStyle="1" w:styleId="xl98">
    <w:name w:val="xl98"/>
    <w:basedOn w:val="a"/>
    <w:uiPriority w:val="99"/>
    <w:rsid w:val="009D0EE3"/>
    <w:pPr>
      <w:suppressAutoHyphens w:val="0"/>
      <w:spacing w:before="100" w:beforeAutospacing="1" w:after="100" w:afterAutospacing="1"/>
      <w:ind w:firstLine="567"/>
      <w:jc w:val="both"/>
    </w:pPr>
    <w:rPr>
      <w:rFonts w:ascii="Arial CYR" w:hAnsi="Arial CYR"/>
      <w:b/>
      <w:bCs/>
      <w:lang w:eastAsia="ru-RU"/>
    </w:rPr>
  </w:style>
  <w:style w:type="paragraph" w:customStyle="1" w:styleId="xl99">
    <w:name w:val="xl99"/>
    <w:basedOn w:val="a"/>
    <w:uiPriority w:val="99"/>
    <w:rsid w:val="009D0EE3"/>
    <w:pPr>
      <w:suppressAutoHyphens w:val="0"/>
      <w:spacing w:before="100" w:beforeAutospacing="1" w:after="100" w:afterAutospacing="1"/>
      <w:ind w:firstLine="567"/>
      <w:jc w:val="both"/>
    </w:pPr>
    <w:rPr>
      <w:lang w:eastAsia="ru-RU"/>
    </w:rPr>
  </w:style>
  <w:style w:type="paragraph" w:customStyle="1" w:styleId="xl100">
    <w:name w:val="xl100"/>
    <w:basedOn w:val="a"/>
    <w:uiPriority w:val="99"/>
    <w:rsid w:val="009D0EE3"/>
    <w:pPr>
      <w:suppressAutoHyphens w:val="0"/>
      <w:spacing w:before="100" w:beforeAutospacing="1" w:after="100" w:afterAutospacing="1"/>
      <w:ind w:firstLine="567"/>
      <w:jc w:val="center"/>
    </w:pPr>
    <w:rPr>
      <w:b/>
      <w:bCs/>
      <w:lang w:eastAsia="ru-RU"/>
    </w:rPr>
  </w:style>
  <w:style w:type="paragraph" w:customStyle="1" w:styleId="xl101">
    <w:name w:val="xl101"/>
    <w:basedOn w:val="a"/>
    <w:uiPriority w:val="99"/>
    <w:rsid w:val="009D0EE3"/>
    <w:pPr>
      <w:pBdr>
        <w:bottom w:val="single" w:sz="8" w:space="0" w:color="auto"/>
      </w:pBdr>
      <w:suppressAutoHyphens w:val="0"/>
      <w:spacing w:before="100" w:beforeAutospacing="1" w:after="100" w:afterAutospacing="1"/>
      <w:ind w:firstLine="567"/>
      <w:jc w:val="center"/>
    </w:pPr>
    <w:rPr>
      <w:b/>
      <w:bCs/>
      <w:lang w:eastAsia="ru-RU"/>
    </w:rPr>
  </w:style>
  <w:style w:type="paragraph" w:customStyle="1" w:styleId="xl102">
    <w:name w:val="xl102"/>
    <w:basedOn w:val="a"/>
    <w:uiPriority w:val="99"/>
    <w:rsid w:val="009D0EE3"/>
    <w:pPr>
      <w:suppressAutoHyphens w:val="0"/>
      <w:spacing w:before="100" w:beforeAutospacing="1" w:after="100" w:afterAutospacing="1"/>
      <w:ind w:firstLine="567"/>
      <w:jc w:val="both"/>
    </w:pPr>
    <w:rPr>
      <w:lang w:eastAsia="ru-RU"/>
    </w:rPr>
  </w:style>
  <w:style w:type="paragraph" w:customStyle="1" w:styleId="35">
    <w:name w:val="Без интервала3"/>
    <w:basedOn w:val="a"/>
    <w:uiPriority w:val="99"/>
    <w:rsid w:val="009D0EE3"/>
    <w:pPr>
      <w:suppressAutoHyphens w:val="0"/>
      <w:ind w:firstLine="567"/>
      <w:jc w:val="both"/>
    </w:pPr>
    <w:rPr>
      <w:rFonts w:ascii="Cambria" w:hAnsi="Cambria"/>
      <w:color w:val="000000"/>
      <w:sz w:val="22"/>
      <w:szCs w:val="22"/>
      <w:lang w:eastAsia="en-US"/>
    </w:rPr>
  </w:style>
  <w:style w:type="paragraph" w:customStyle="1" w:styleId="Style1">
    <w:name w:val="Style1"/>
    <w:basedOn w:val="a"/>
    <w:uiPriority w:val="99"/>
    <w:rsid w:val="009D0EE3"/>
    <w:pPr>
      <w:widowControl w:val="0"/>
      <w:suppressAutoHyphens w:val="0"/>
      <w:autoSpaceDE w:val="0"/>
      <w:autoSpaceDN w:val="0"/>
      <w:adjustRightInd w:val="0"/>
      <w:spacing w:line="581" w:lineRule="exact"/>
      <w:ind w:hanging="1219"/>
    </w:pPr>
    <w:rPr>
      <w:rFonts w:ascii="Arial" w:hAnsi="Arial" w:cs="Arial"/>
      <w:lang w:eastAsia="ru-RU"/>
    </w:rPr>
  </w:style>
  <w:style w:type="paragraph" w:customStyle="1" w:styleId="Style2">
    <w:name w:val="Style2"/>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uiPriority w:val="99"/>
    <w:rsid w:val="009D0EE3"/>
    <w:pPr>
      <w:widowControl w:val="0"/>
      <w:suppressAutoHyphens w:val="0"/>
      <w:autoSpaceDE w:val="0"/>
      <w:autoSpaceDN w:val="0"/>
      <w:adjustRightInd w:val="0"/>
      <w:spacing w:line="245" w:lineRule="exact"/>
    </w:pPr>
    <w:rPr>
      <w:rFonts w:ascii="Arial" w:hAnsi="Arial" w:cs="Arial"/>
      <w:lang w:eastAsia="ru-RU"/>
    </w:rPr>
  </w:style>
  <w:style w:type="paragraph" w:customStyle="1" w:styleId="Style5">
    <w:name w:val="Style5"/>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6">
    <w:name w:val="Style6"/>
    <w:basedOn w:val="a"/>
    <w:uiPriority w:val="99"/>
    <w:rsid w:val="009D0EE3"/>
    <w:pPr>
      <w:widowControl w:val="0"/>
      <w:suppressAutoHyphens w:val="0"/>
      <w:autoSpaceDE w:val="0"/>
      <w:autoSpaceDN w:val="0"/>
      <w:adjustRightInd w:val="0"/>
      <w:spacing w:line="245" w:lineRule="exact"/>
      <w:jc w:val="center"/>
    </w:pPr>
    <w:rPr>
      <w:rFonts w:ascii="Arial" w:hAnsi="Arial" w:cs="Arial"/>
      <w:lang w:eastAsia="ru-RU"/>
    </w:rPr>
  </w:style>
  <w:style w:type="character" w:customStyle="1" w:styleId="FontStyle13">
    <w:name w:val="Font Style13"/>
    <w:uiPriority w:val="99"/>
    <w:rsid w:val="009D0EE3"/>
    <w:rPr>
      <w:rFonts w:ascii="Arial" w:hAnsi="Arial" w:cs="Arial"/>
      <w:sz w:val="22"/>
      <w:szCs w:val="22"/>
    </w:rPr>
  </w:style>
  <w:style w:type="character" w:customStyle="1" w:styleId="FontStyle14">
    <w:name w:val="Font Style14"/>
    <w:uiPriority w:val="99"/>
    <w:rsid w:val="009D0EE3"/>
    <w:rPr>
      <w:rFonts w:ascii="Arial" w:hAnsi="Arial" w:cs="Arial"/>
      <w:sz w:val="18"/>
      <w:szCs w:val="18"/>
    </w:rPr>
  </w:style>
  <w:style w:type="character" w:customStyle="1" w:styleId="FontStyle15">
    <w:name w:val="Font Style15"/>
    <w:uiPriority w:val="99"/>
    <w:rsid w:val="009D0EE3"/>
    <w:rPr>
      <w:rFonts w:ascii="Arial" w:hAnsi="Arial" w:cs="Arial"/>
      <w:b/>
      <w:bCs/>
      <w:sz w:val="18"/>
      <w:szCs w:val="18"/>
    </w:rPr>
  </w:style>
  <w:style w:type="character" w:styleId="afff6">
    <w:name w:val="FollowedHyperlink"/>
    <w:uiPriority w:val="99"/>
    <w:unhideWhenUsed/>
    <w:rsid w:val="009D0EE3"/>
    <w:rPr>
      <w:color w:val="800080"/>
      <w:u w:val="single"/>
    </w:rPr>
  </w:style>
  <w:style w:type="paragraph" w:styleId="1f3">
    <w:name w:val="toc 1"/>
    <w:basedOn w:val="a"/>
    <w:next w:val="a"/>
    <w:autoRedefine/>
    <w:unhideWhenUsed/>
    <w:rsid w:val="009D0EE3"/>
    <w:pPr>
      <w:tabs>
        <w:tab w:val="left" w:pos="480"/>
        <w:tab w:val="right" w:leader="dot" w:pos="9344"/>
      </w:tabs>
      <w:suppressAutoHyphens w:val="0"/>
      <w:spacing w:after="200" w:line="276" w:lineRule="auto"/>
      <w:jc w:val="both"/>
    </w:pPr>
    <w:rPr>
      <w:b/>
      <w:caps/>
      <w:noProof/>
      <w:lang w:eastAsia="ru-RU"/>
    </w:rPr>
  </w:style>
  <w:style w:type="character" w:styleId="afff7">
    <w:name w:val="Strong"/>
    <w:uiPriority w:val="22"/>
    <w:qFormat/>
    <w:rsid w:val="009D0EE3"/>
    <w:rPr>
      <w:b/>
      <w:bCs/>
    </w:rPr>
  </w:style>
  <w:style w:type="character" w:customStyle="1" w:styleId="9pt">
    <w:name w:val="Основной текст + 9 pt;Полужирный"/>
    <w:rsid w:val="009D0EE3"/>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9D0EE3"/>
    <w:pPr>
      <w:suppressAutoHyphens w:val="0"/>
      <w:ind w:firstLine="720"/>
      <w:jc w:val="both"/>
    </w:pPr>
    <w:rPr>
      <w:rFonts w:ascii="Calibri" w:hAnsi="Calibri" w:cs="Calibri"/>
      <w:sz w:val="28"/>
      <w:szCs w:val="28"/>
      <w:lang w:eastAsia="ru-RU"/>
    </w:rPr>
  </w:style>
  <w:style w:type="character" w:customStyle="1" w:styleId="blk">
    <w:name w:val="blk"/>
    <w:basedOn w:val="a0"/>
    <w:rsid w:val="001F1F30"/>
  </w:style>
  <w:style w:type="paragraph" w:customStyle="1" w:styleId="43">
    <w:name w:val="___4_Основной текст"/>
    <w:basedOn w:val="a"/>
    <w:link w:val="44"/>
    <w:rsid w:val="001B3454"/>
    <w:pPr>
      <w:suppressAutoHyphens w:val="0"/>
      <w:ind w:firstLine="709"/>
      <w:jc w:val="both"/>
    </w:pPr>
  </w:style>
  <w:style w:type="character" w:customStyle="1" w:styleId="44">
    <w:name w:val="___4_Основной текст Знак"/>
    <w:link w:val="43"/>
    <w:rsid w:val="001B3454"/>
    <w:rPr>
      <w:sz w:val="24"/>
      <w:szCs w:val="24"/>
    </w:rPr>
  </w:style>
  <w:style w:type="character" w:customStyle="1" w:styleId="9pt0">
    <w:name w:val="Основной текст + 9 pt"/>
    <w:aliases w:val="Полужирный"/>
    <w:rsid w:val="00647925"/>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Indent 2"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59"/>
    <w:pPr>
      <w:suppressAutoHyphens/>
    </w:pPr>
    <w:rPr>
      <w:sz w:val="24"/>
      <w:szCs w:val="24"/>
      <w:lang w:eastAsia="ar-SA"/>
    </w:rPr>
  </w:style>
  <w:style w:type="paragraph" w:styleId="1">
    <w:name w:val="heading 1"/>
    <w:basedOn w:val="a"/>
    <w:next w:val="a"/>
    <w:link w:val="10"/>
    <w:qFormat/>
    <w:rsid w:val="003A1C3C"/>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qFormat/>
    <w:rsid w:val="003A1C3C"/>
    <w:pPr>
      <w:keepNext/>
      <w:tabs>
        <w:tab w:val="num" w:pos="0"/>
      </w:tabs>
      <w:spacing w:line="240" w:lineRule="exact"/>
      <w:ind w:left="558" w:right="-57" w:hanging="120"/>
      <w:jc w:val="center"/>
      <w:outlineLvl w:val="1"/>
    </w:pPr>
    <w:rPr>
      <w:b/>
      <w:szCs w:val="27"/>
    </w:rPr>
  </w:style>
  <w:style w:type="paragraph" w:styleId="3">
    <w:name w:val="heading 3"/>
    <w:basedOn w:val="a"/>
    <w:next w:val="a"/>
    <w:link w:val="30"/>
    <w:uiPriority w:val="9"/>
    <w:qFormat/>
    <w:rsid w:val="003A1C3C"/>
    <w:pPr>
      <w:keepNext/>
      <w:tabs>
        <w:tab w:val="num" w:pos="0"/>
      </w:tabs>
      <w:ind w:firstLine="558"/>
      <w:outlineLvl w:val="2"/>
    </w:pPr>
    <w:rPr>
      <w:sz w:val="28"/>
    </w:rPr>
  </w:style>
  <w:style w:type="paragraph" w:styleId="4">
    <w:name w:val="heading 4"/>
    <w:basedOn w:val="a"/>
    <w:next w:val="a"/>
    <w:link w:val="40"/>
    <w:qFormat/>
    <w:rsid w:val="004232BB"/>
    <w:pPr>
      <w:keepNext/>
      <w:suppressAutoHyphens w:val="0"/>
      <w:jc w:val="both"/>
      <w:outlineLvl w:val="3"/>
    </w:pPr>
    <w:rPr>
      <w:b/>
      <w:bCs/>
      <w:sz w:val="28"/>
    </w:rPr>
  </w:style>
  <w:style w:type="paragraph" w:styleId="5">
    <w:name w:val="heading 5"/>
    <w:basedOn w:val="a"/>
    <w:next w:val="a"/>
    <w:link w:val="50"/>
    <w:uiPriority w:val="9"/>
    <w:qFormat/>
    <w:rsid w:val="004232BB"/>
    <w:pPr>
      <w:keepNext/>
      <w:suppressAutoHyphens w:val="0"/>
      <w:jc w:val="center"/>
      <w:outlineLvl w:val="4"/>
    </w:pPr>
    <w:rPr>
      <w:b/>
      <w:caps/>
      <w:sz w:val="48"/>
      <w:szCs w:val="20"/>
    </w:rPr>
  </w:style>
  <w:style w:type="paragraph" w:styleId="7">
    <w:name w:val="heading 7"/>
    <w:basedOn w:val="a"/>
    <w:next w:val="a"/>
    <w:link w:val="70"/>
    <w:qFormat/>
    <w:rsid w:val="009D0EE3"/>
    <w:pPr>
      <w:keepNext/>
      <w:suppressAutoHyphens w:val="0"/>
      <w:jc w:val="center"/>
      <w:outlineLvl w:val="6"/>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A1C3C"/>
  </w:style>
  <w:style w:type="character" w:customStyle="1" w:styleId="WW-Absatz-Standardschriftart">
    <w:name w:val="WW-Absatz-Standardschriftart"/>
    <w:rsid w:val="003A1C3C"/>
  </w:style>
  <w:style w:type="character" w:customStyle="1" w:styleId="WW-Absatz-Standardschriftart1">
    <w:name w:val="WW-Absatz-Standardschriftart1"/>
    <w:rsid w:val="003A1C3C"/>
  </w:style>
  <w:style w:type="character" w:customStyle="1" w:styleId="WW-Absatz-Standardschriftart11">
    <w:name w:val="WW-Absatz-Standardschriftart11"/>
    <w:rsid w:val="003A1C3C"/>
  </w:style>
  <w:style w:type="character" w:customStyle="1" w:styleId="WW-Absatz-Standardschriftart111">
    <w:name w:val="WW-Absatz-Standardschriftart111"/>
    <w:rsid w:val="003A1C3C"/>
  </w:style>
  <w:style w:type="character" w:customStyle="1" w:styleId="WW-Absatz-Standardschriftart1111">
    <w:name w:val="WW-Absatz-Standardschriftart1111"/>
    <w:rsid w:val="003A1C3C"/>
  </w:style>
  <w:style w:type="character" w:customStyle="1" w:styleId="WW-Absatz-Standardschriftart11111">
    <w:name w:val="WW-Absatz-Standardschriftart11111"/>
    <w:rsid w:val="003A1C3C"/>
  </w:style>
  <w:style w:type="character" w:customStyle="1" w:styleId="11">
    <w:name w:val="Основной шрифт абзаца1"/>
    <w:rsid w:val="003A1C3C"/>
  </w:style>
  <w:style w:type="character" w:styleId="a3">
    <w:name w:val="page number"/>
    <w:basedOn w:val="11"/>
    <w:rsid w:val="003A1C3C"/>
  </w:style>
  <w:style w:type="character" w:customStyle="1" w:styleId="a4">
    <w:name w:val="Символ нумерации"/>
    <w:rsid w:val="003A1C3C"/>
  </w:style>
  <w:style w:type="paragraph" w:customStyle="1" w:styleId="12">
    <w:name w:val="Заголовок1"/>
    <w:basedOn w:val="a"/>
    <w:next w:val="a5"/>
    <w:rsid w:val="003A1C3C"/>
    <w:pPr>
      <w:keepNext/>
      <w:spacing w:before="240" w:after="120"/>
    </w:pPr>
    <w:rPr>
      <w:rFonts w:ascii="Arial" w:eastAsia="Lucida Sans Unicode" w:hAnsi="Arial" w:cs="Mangal"/>
      <w:sz w:val="28"/>
      <w:szCs w:val="28"/>
    </w:rPr>
  </w:style>
  <w:style w:type="paragraph" w:styleId="a5">
    <w:name w:val="Body Text"/>
    <w:basedOn w:val="a"/>
    <w:link w:val="a6"/>
    <w:rsid w:val="003A1C3C"/>
    <w:pPr>
      <w:spacing w:after="120"/>
    </w:pPr>
  </w:style>
  <w:style w:type="paragraph" w:styleId="a7">
    <w:name w:val="List"/>
    <w:basedOn w:val="a5"/>
    <w:rsid w:val="003A1C3C"/>
    <w:rPr>
      <w:rFonts w:cs="Mangal"/>
    </w:rPr>
  </w:style>
  <w:style w:type="paragraph" w:customStyle="1" w:styleId="13">
    <w:name w:val="Название1"/>
    <w:basedOn w:val="a"/>
    <w:rsid w:val="003A1C3C"/>
    <w:pPr>
      <w:suppressLineNumbers/>
      <w:spacing w:before="120" w:after="120"/>
    </w:pPr>
    <w:rPr>
      <w:rFonts w:cs="Mangal"/>
      <w:i/>
      <w:iCs/>
    </w:rPr>
  </w:style>
  <w:style w:type="paragraph" w:customStyle="1" w:styleId="14">
    <w:name w:val="Указатель1"/>
    <w:basedOn w:val="a"/>
    <w:rsid w:val="003A1C3C"/>
    <w:pPr>
      <w:suppressLineNumbers/>
    </w:pPr>
    <w:rPr>
      <w:rFonts w:cs="Mangal"/>
    </w:rPr>
  </w:style>
  <w:style w:type="paragraph" w:styleId="a8">
    <w:name w:val="footer"/>
    <w:basedOn w:val="a"/>
    <w:link w:val="a9"/>
    <w:uiPriority w:val="99"/>
    <w:rsid w:val="003A1C3C"/>
    <w:pPr>
      <w:tabs>
        <w:tab w:val="center" w:pos="4677"/>
        <w:tab w:val="right" w:pos="9355"/>
      </w:tabs>
    </w:pPr>
  </w:style>
  <w:style w:type="paragraph" w:styleId="aa">
    <w:name w:val="header"/>
    <w:basedOn w:val="a"/>
    <w:link w:val="ab"/>
    <w:uiPriority w:val="99"/>
    <w:rsid w:val="003A1C3C"/>
    <w:pPr>
      <w:tabs>
        <w:tab w:val="center" w:pos="4677"/>
        <w:tab w:val="right" w:pos="9355"/>
      </w:tabs>
    </w:pPr>
  </w:style>
  <w:style w:type="paragraph" w:customStyle="1" w:styleId="ConsPlusTitle">
    <w:name w:val="ConsPlusTitle"/>
    <w:uiPriority w:val="99"/>
    <w:rsid w:val="00002B4A"/>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qFormat/>
    <w:rsid w:val="00002B4A"/>
    <w:pPr>
      <w:autoSpaceDE w:val="0"/>
      <w:autoSpaceDN w:val="0"/>
      <w:adjustRightInd w:val="0"/>
      <w:ind w:firstLine="720"/>
    </w:pPr>
    <w:rPr>
      <w:rFonts w:ascii="Arial" w:eastAsia="Calibri" w:hAnsi="Arial" w:cs="Arial"/>
      <w:lang w:eastAsia="en-US"/>
    </w:rPr>
  </w:style>
  <w:style w:type="paragraph" w:customStyle="1" w:styleId="ac">
    <w:name w:val="Стиль"/>
    <w:rsid w:val="00FA21FC"/>
    <w:pPr>
      <w:widowControl w:val="0"/>
      <w:autoSpaceDE w:val="0"/>
      <w:autoSpaceDN w:val="0"/>
      <w:adjustRightInd w:val="0"/>
    </w:pPr>
    <w:rPr>
      <w:sz w:val="24"/>
      <w:szCs w:val="24"/>
    </w:rPr>
  </w:style>
  <w:style w:type="paragraph" w:styleId="ad">
    <w:name w:val="Balloon Text"/>
    <w:basedOn w:val="a"/>
    <w:link w:val="ae"/>
    <w:uiPriority w:val="99"/>
    <w:rsid w:val="005F1A7E"/>
    <w:rPr>
      <w:rFonts w:ascii="Tahoma" w:hAnsi="Tahoma"/>
      <w:sz w:val="16"/>
      <w:szCs w:val="16"/>
    </w:rPr>
  </w:style>
  <w:style w:type="table" w:styleId="af">
    <w:name w:val="Table Grid"/>
    <w:basedOn w:val="a1"/>
    <w:uiPriority w:val="59"/>
    <w:rsid w:val="009C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99"/>
    <w:locked/>
    <w:rsid w:val="005E1823"/>
    <w:rPr>
      <w:sz w:val="22"/>
      <w:szCs w:val="22"/>
      <w:lang w:val="ru-RU" w:eastAsia="en-US" w:bidi="ar-SA"/>
    </w:rPr>
  </w:style>
  <w:style w:type="paragraph" w:styleId="af1">
    <w:name w:val="No Spacing"/>
    <w:link w:val="af0"/>
    <w:uiPriority w:val="99"/>
    <w:qFormat/>
    <w:rsid w:val="005E1823"/>
    <w:rPr>
      <w:sz w:val="22"/>
      <w:szCs w:val="22"/>
      <w:lang w:eastAsia="en-US"/>
    </w:rPr>
  </w:style>
  <w:style w:type="character" w:customStyle="1" w:styleId="ConsPlusNormal0">
    <w:name w:val="ConsPlusNormal Знак"/>
    <w:link w:val="ConsPlusNormal"/>
    <w:rsid w:val="001B3C12"/>
    <w:rPr>
      <w:rFonts w:ascii="Arial" w:eastAsia="Calibri" w:hAnsi="Arial" w:cs="Arial"/>
      <w:lang w:eastAsia="en-US" w:bidi="ar-SA"/>
    </w:rPr>
  </w:style>
  <w:style w:type="character" w:customStyle="1" w:styleId="31">
    <w:name w:val="Основной текст (3)_"/>
    <w:link w:val="310"/>
    <w:uiPriority w:val="99"/>
    <w:locked/>
    <w:rsid w:val="001B3C12"/>
    <w:rPr>
      <w:b/>
      <w:bCs/>
      <w:sz w:val="26"/>
      <w:szCs w:val="26"/>
      <w:shd w:val="clear" w:color="auto" w:fill="FFFFFF"/>
    </w:rPr>
  </w:style>
  <w:style w:type="character" w:customStyle="1" w:styleId="32">
    <w:name w:val="Основной текст (3)"/>
    <w:uiPriority w:val="99"/>
    <w:rsid w:val="001B3C12"/>
    <w:rPr>
      <w:b w:val="0"/>
      <w:bCs w:val="0"/>
      <w:sz w:val="26"/>
      <w:szCs w:val="26"/>
      <w:shd w:val="clear" w:color="auto" w:fill="FFFFFF"/>
    </w:rPr>
  </w:style>
  <w:style w:type="paragraph" w:customStyle="1" w:styleId="310">
    <w:name w:val="Основной текст (3)1"/>
    <w:basedOn w:val="a"/>
    <w:link w:val="31"/>
    <w:uiPriority w:val="99"/>
    <w:rsid w:val="001B3C12"/>
    <w:pPr>
      <w:shd w:val="clear" w:color="auto" w:fill="FFFFFF"/>
      <w:suppressAutoHyphens w:val="0"/>
      <w:spacing w:before="360" w:after="360" w:line="322" w:lineRule="exact"/>
      <w:jc w:val="center"/>
    </w:pPr>
    <w:rPr>
      <w:b/>
      <w:bCs/>
      <w:sz w:val="26"/>
      <w:szCs w:val="26"/>
    </w:rPr>
  </w:style>
  <w:style w:type="character" w:customStyle="1" w:styleId="21">
    <w:name w:val="Основной текст (2)_"/>
    <w:link w:val="22"/>
    <w:uiPriority w:val="99"/>
    <w:locked/>
    <w:rsid w:val="009F4C3B"/>
    <w:rPr>
      <w:shd w:val="clear" w:color="auto" w:fill="FFFFFF"/>
    </w:rPr>
  </w:style>
  <w:style w:type="paragraph" w:customStyle="1" w:styleId="22">
    <w:name w:val="Основной текст (2)"/>
    <w:basedOn w:val="a"/>
    <w:link w:val="21"/>
    <w:uiPriority w:val="99"/>
    <w:rsid w:val="009F4C3B"/>
    <w:pPr>
      <w:shd w:val="clear" w:color="auto" w:fill="FFFFFF"/>
      <w:suppressAutoHyphens w:val="0"/>
      <w:spacing w:after="360" w:line="230" w:lineRule="exact"/>
      <w:jc w:val="center"/>
    </w:pPr>
    <w:rPr>
      <w:sz w:val="20"/>
      <w:szCs w:val="20"/>
    </w:rPr>
  </w:style>
  <w:style w:type="paragraph" w:customStyle="1" w:styleId="ConsPlusCell">
    <w:name w:val="ConsPlusCell"/>
    <w:rsid w:val="0065163A"/>
    <w:pPr>
      <w:autoSpaceDE w:val="0"/>
      <w:autoSpaceDN w:val="0"/>
      <w:adjustRightInd w:val="0"/>
    </w:pPr>
    <w:rPr>
      <w:rFonts w:eastAsia="Calibri"/>
      <w:sz w:val="28"/>
      <w:szCs w:val="28"/>
      <w:lang w:eastAsia="en-US"/>
    </w:rPr>
  </w:style>
  <w:style w:type="paragraph" w:styleId="af2">
    <w:name w:val="List Paragraph"/>
    <w:basedOn w:val="a"/>
    <w:link w:val="af3"/>
    <w:uiPriority w:val="34"/>
    <w:qFormat/>
    <w:rsid w:val="0065163A"/>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5163A"/>
    <w:rPr>
      <w:rFonts w:ascii="Calibri" w:eastAsia="Calibri" w:hAnsi="Calibri"/>
      <w:sz w:val="22"/>
      <w:szCs w:val="22"/>
      <w:lang w:eastAsia="en-US"/>
    </w:rPr>
  </w:style>
  <w:style w:type="character" w:customStyle="1" w:styleId="23">
    <w:name w:val="Подпись к таблице (2)_"/>
    <w:link w:val="24"/>
    <w:uiPriority w:val="99"/>
    <w:locked/>
    <w:rsid w:val="00E43C43"/>
    <w:rPr>
      <w:b/>
      <w:bCs/>
      <w:sz w:val="26"/>
      <w:szCs w:val="26"/>
      <w:shd w:val="clear" w:color="auto" w:fill="FFFFFF"/>
    </w:rPr>
  </w:style>
  <w:style w:type="paragraph" w:customStyle="1" w:styleId="24">
    <w:name w:val="Подпись к таблице (2)"/>
    <w:basedOn w:val="a"/>
    <w:link w:val="23"/>
    <w:uiPriority w:val="99"/>
    <w:rsid w:val="00E43C43"/>
    <w:pPr>
      <w:shd w:val="clear" w:color="auto" w:fill="FFFFFF"/>
      <w:suppressAutoHyphens w:val="0"/>
      <w:spacing w:line="240" w:lineRule="atLeast"/>
    </w:pPr>
    <w:rPr>
      <w:b/>
      <w:bCs/>
      <w:sz w:val="26"/>
      <w:szCs w:val="26"/>
    </w:rPr>
  </w:style>
  <w:style w:type="character" w:customStyle="1" w:styleId="6">
    <w:name w:val="Основной текст (6)_"/>
    <w:link w:val="60"/>
    <w:uiPriority w:val="99"/>
    <w:locked/>
    <w:rsid w:val="00B54313"/>
    <w:rPr>
      <w:noProof/>
      <w:sz w:val="8"/>
      <w:szCs w:val="8"/>
      <w:shd w:val="clear" w:color="auto" w:fill="FFFFFF"/>
    </w:rPr>
  </w:style>
  <w:style w:type="paragraph" w:customStyle="1" w:styleId="60">
    <w:name w:val="Основной текст (6)"/>
    <w:basedOn w:val="a"/>
    <w:link w:val="6"/>
    <w:uiPriority w:val="99"/>
    <w:rsid w:val="00B54313"/>
    <w:pPr>
      <w:shd w:val="clear" w:color="auto" w:fill="FFFFFF"/>
      <w:suppressAutoHyphens w:val="0"/>
      <w:spacing w:line="240" w:lineRule="atLeast"/>
    </w:pPr>
    <w:rPr>
      <w:noProof/>
      <w:sz w:val="8"/>
      <w:szCs w:val="8"/>
    </w:rPr>
  </w:style>
  <w:style w:type="character" w:styleId="af4">
    <w:name w:val="Hyperlink"/>
    <w:unhideWhenUsed/>
    <w:rsid w:val="00D33948"/>
    <w:rPr>
      <w:strike w:val="0"/>
      <w:dstrike w:val="0"/>
      <w:color w:val="0066CC"/>
      <w:u w:val="none"/>
      <w:effect w:val="none"/>
    </w:rPr>
  </w:style>
  <w:style w:type="character" w:customStyle="1" w:styleId="25">
    <w:name w:val="Заголовок №2_"/>
    <w:link w:val="26"/>
    <w:uiPriority w:val="99"/>
    <w:locked/>
    <w:rsid w:val="004F4F89"/>
    <w:rPr>
      <w:b/>
      <w:bCs/>
      <w:sz w:val="26"/>
      <w:szCs w:val="26"/>
      <w:shd w:val="clear" w:color="auto" w:fill="FFFFFF"/>
    </w:rPr>
  </w:style>
  <w:style w:type="paragraph" w:customStyle="1" w:styleId="26">
    <w:name w:val="Заголовок №2"/>
    <w:basedOn w:val="a"/>
    <w:link w:val="25"/>
    <w:uiPriority w:val="99"/>
    <w:rsid w:val="004F4F89"/>
    <w:pPr>
      <w:shd w:val="clear" w:color="auto" w:fill="FFFFFF"/>
      <w:suppressAutoHyphens w:val="0"/>
      <w:spacing w:before="240" w:after="120" w:line="240" w:lineRule="atLeast"/>
      <w:outlineLvl w:val="1"/>
    </w:pPr>
    <w:rPr>
      <w:b/>
      <w:bCs/>
      <w:sz w:val="26"/>
      <w:szCs w:val="26"/>
    </w:rPr>
  </w:style>
  <w:style w:type="character" w:customStyle="1" w:styleId="16">
    <w:name w:val="Основной текст + 16"/>
    <w:aliases w:val="5 pt2,Масштаб 80%"/>
    <w:uiPriority w:val="99"/>
    <w:rsid w:val="00924312"/>
    <w:rPr>
      <w:rFonts w:ascii="Times New Roman" w:hAnsi="Times New Roman" w:cs="Times New Roman"/>
      <w:spacing w:val="0"/>
      <w:w w:val="80"/>
      <w:sz w:val="33"/>
      <w:szCs w:val="33"/>
    </w:rPr>
  </w:style>
  <w:style w:type="character" w:customStyle="1" w:styleId="af5">
    <w:name w:val="Подпись к таблице_"/>
    <w:link w:val="15"/>
    <w:uiPriority w:val="99"/>
    <w:locked/>
    <w:rsid w:val="00C51ED0"/>
    <w:rPr>
      <w:sz w:val="26"/>
      <w:szCs w:val="26"/>
      <w:shd w:val="clear" w:color="auto" w:fill="FFFFFF"/>
    </w:rPr>
  </w:style>
  <w:style w:type="character" w:customStyle="1" w:styleId="af6">
    <w:name w:val="Подпись к таблице"/>
    <w:uiPriority w:val="99"/>
    <w:rsid w:val="00C51ED0"/>
    <w:rPr>
      <w:sz w:val="26"/>
      <w:szCs w:val="26"/>
      <w:u w:val="single"/>
      <w:shd w:val="clear" w:color="auto" w:fill="FFFFFF"/>
    </w:rPr>
  </w:style>
  <w:style w:type="paragraph" w:customStyle="1" w:styleId="15">
    <w:name w:val="Подпись к таблице1"/>
    <w:basedOn w:val="a"/>
    <w:link w:val="af5"/>
    <w:uiPriority w:val="99"/>
    <w:rsid w:val="00C51ED0"/>
    <w:pPr>
      <w:shd w:val="clear" w:color="auto" w:fill="FFFFFF"/>
      <w:suppressAutoHyphens w:val="0"/>
      <w:spacing w:line="326" w:lineRule="exact"/>
      <w:jc w:val="both"/>
    </w:pPr>
    <w:rPr>
      <w:sz w:val="26"/>
      <w:szCs w:val="26"/>
    </w:rPr>
  </w:style>
  <w:style w:type="paragraph" w:styleId="33">
    <w:name w:val="Body Text Indent 3"/>
    <w:basedOn w:val="a"/>
    <w:link w:val="34"/>
    <w:rsid w:val="004232BB"/>
    <w:pPr>
      <w:spacing w:after="120"/>
      <w:ind w:left="283"/>
    </w:pPr>
    <w:rPr>
      <w:sz w:val="16"/>
      <w:szCs w:val="16"/>
    </w:rPr>
  </w:style>
  <w:style w:type="character" w:customStyle="1" w:styleId="34">
    <w:name w:val="Основной текст с отступом 3 Знак"/>
    <w:link w:val="33"/>
    <w:rsid w:val="004232BB"/>
    <w:rPr>
      <w:sz w:val="16"/>
      <w:szCs w:val="16"/>
      <w:lang w:eastAsia="ar-SA"/>
    </w:rPr>
  </w:style>
  <w:style w:type="character" w:customStyle="1" w:styleId="40">
    <w:name w:val="Заголовок 4 Знак"/>
    <w:link w:val="4"/>
    <w:rsid w:val="004232BB"/>
    <w:rPr>
      <w:b/>
      <w:bCs/>
      <w:sz w:val="28"/>
      <w:szCs w:val="24"/>
    </w:rPr>
  </w:style>
  <w:style w:type="character" w:customStyle="1" w:styleId="50">
    <w:name w:val="Заголовок 5 Знак"/>
    <w:link w:val="5"/>
    <w:uiPriority w:val="9"/>
    <w:rsid w:val="004232BB"/>
    <w:rPr>
      <w:b/>
      <w:caps/>
      <w:sz w:val="48"/>
    </w:rPr>
  </w:style>
  <w:style w:type="character" w:customStyle="1" w:styleId="ab">
    <w:name w:val="Верхний колонтитул Знак"/>
    <w:link w:val="aa"/>
    <w:uiPriority w:val="99"/>
    <w:locked/>
    <w:rsid w:val="004232BB"/>
    <w:rPr>
      <w:sz w:val="24"/>
      <w:szCs w:val="24"/>
      <w:lang w:eastAsia="ar-SA"/>
    </w:rPr>
  </w:style>
  <w:style w:type="character" w:customStyle="1" w:styleId="a9">
    <w:name w:val="Нижний колонтитул Знак"/>
    <w:link w:val="a8"/>
    <w:uiPriority w:val="99"/>
    <w:locked/>
    <w:rsid w:val="004232BB"/>
    <w:rPr>
      <w:sz w:val="24"/>
      <w:szCs w:val="24"/>
      <w:lang w:eastAsia="ar-SA"/>
    </w:rPr>
  </w:style>
  <w:style w:type="character" w:customStyle="1" w:styleId="ae">
    <w:name w:val="Текст выноски Знак"/>
    <w:link w:val="ad"/>
    <w:uiPriority w:val="99"/>
    <w:locked/>
    <w:rsid w:val="004232BB"/>
    <w:rPr>
      <w:rFonts w:ascii="Tahoma" w:hAnsi="Tahoma" w:cs="Tahoma"/>
      <w:sz w:val="16"/>
      <w:szCs w:val="16"/>
      <w:lang w:eastAsia="ar-SA"/>
    </w:rPr>
  </w:style>
  <w:style w:type="paragraph" w:styleId="af7">
    <w:name w:val="Normal (Web)"/>
    <w:basedOn w:val="a"/>
    <w:uiPriority w:val="99"/>
    <w:rsid w:val="004232BB"/>
    <w:pPr>
      <w:suppressAutoHyphens w:val="0"/>
      <w:spacing w:after="120"/>
    </w:pPr>
    <w:rPr>
      <w:rFonts w:eastAsia="Calibri"/>
      <w:lang w:eastAsia="ru-RU"/>
    </w:rPr>
  </w:style>
  <w:style w:type="character" w:customStyle="1" w:styleId="WW8Num1z1">
    <w:name w:val="WW8Num1z1"/>
    <w:rsid w:val="004232BB"/>
    <w:rPr>
      <w:rFonts w:ascii="Wingdings" w:hAnsi="Wingdings"/>
    </w:rPr>
  </w:style>
  <w:style w:type="paragraph" w:customStyle="1" w:styleId="210">
    <w:name w:val="Основной текст 21"/>
    <w:basedOn w:val="a"/>
    <w:rsid w:val="004232BB"/>
    <w:pPr>
      <w:suppressAutoHyphens w:val="0"/>
      <w:overflowPunct w:val="0"/>
      <w:autoSpaceDE w:val="0"/>
      <w:autoSpaceDN w:val="0"/>
      <w:adjustRightInd w:val="0"/>
      <w:ind w:firstLine="720"/>
      <w:jc w:val="both"/>
    </w:pPr>
    <w:rPr>
      <w:sz w:val="28"/>
      <w:szCs w:val="20"/>
      <w:lang w:eastAsia="ru-RU"/>
    </w:rPr>
  </w:style>
  <w:style w:type="paragraph" w:customStyle="1" w:styleId="17">
    <w:name w:val="Текст1"/>
    <w:basedOn w:val="a"/>
    <w:rsid w:val="004232BB"/>
    <w:pPr>
      <w:jc w:val="both"/>
    </w:pPr>
    <w:rPr>
      <w:rFonts w:ascii="Courier New" w:hAnsi="Courier New" w:cs="Courier New"/>
      <w:sz w:val="20"/>
      <w:szCs w:val="20"/>
    </w:rPr>
  </w:style>
  <w:style w:type="paragraph" w:styleId="af8">
    <w:name w:val="Body Text Indent"/>
    <w:basedOn w:val="a"/>
    <w:link w:val="af9"/>
    <w:uiPriority w:val="99"/>
    <w:rsid w:val="004232BB"/>
    <w:pPr>
      <w:suppressAutoHyphens w:val="0"/>
      <w:ind w:firstLine="567"/>
      <w:jc w:val="both"/>
    </w:pPr>
    <w:rPr>
      <w:sz w:val="28"/>
      <w:szCs w:val="20"/>
    </w:rPr>
  </w:style>
  <w:style w:type="character" w:customStyle="1" w:styleId="af9">
    <w:name w:val="Основной текст с отступом Знак"/>
    <w:link w:val="af8"/>
    <w:uiPriority w:val="99"/>
    <w:rsid w:val="004232BB"/>
    <w:rPr>
      <w:sz w:val="28"/>
    </w:rPr>
  </w:style>
  <w:style w:type="paragraph" w:customStyle="1" w:styleId="ConsPlusNonformat">
    <w:name w:val="ConsPlusNonformat"/>
    <w:rsid w:val="004232BB"/>
    <w:pPr>
      <w:widowControl w:val="0"/>
      <w:autoSpaceDE w:val="0"/>
      <w:autoSpaceDN w:val="0"/>
      <w:adjustRightInd w:val="0"/>
    </w:pPr>
    <w:rPr>
      <w:rFonts w:ascii="Courier New" w:hAnsi="Courier New" w:cs="Courier New"/>
    </w:rPr>
  </w:style>
  <w:style w:type="character" w:styleId="afa">
    <w:name w:val="footnote reference"/>
    <w:rsid w:val="004232BB"/>
    <w:rPr>
      <w:vertAlign w:val="superscript"/>
    </w:rPr>
  </w:style>
  <w:style w:type="paragraph" w:styleId="afb">
    <w:name w:val="footnote text"/>
    <w:basedOn w:val="a"/>
    <w:link w:val="afc"/>
    <w:rsid w:val="004232BB"/>
    <w:pPr>
      <w:suppressAutoHyphens w:val="0"/>
    </w:pPr>
    <w:rPr>
      <w:sz w:val="20"/>
      <w:szCs w:val="20"/>
      <w:lang w:eastAsia="ru-RU"/>
    </w:rPr>
  </w:style>
  <w:style w:type="character" w:customStyle="1" w:styleId="afc">
    <w:name w:val="Текст сноски Знак"/>
    <w:basedOn w:val="a0"/>
    <w:link w:val="afb"/>
    <w:rsid w:val="004232BB"/>
  </w:style>
  <w:style w:type="character" w:customStyle="1" w:styleId="WW8Num9z2">
    <w:name w:val="WW8Num9z2"/>
    <w:rsid w:val="004232BB"/>
    <w:rPr>
      <w:rFonts w:ascii="Wingdings" w:hAnsi="Wingdings"/>
    </w:rPr>
  </w:style>
  <w:style w:type="paragraph" w:customStyle="1" w:styleId="ConsNonformat">
    <w:name w:val="ConsNonformat"/>
    <w:rsid w:val="004232BB"/>
    <w:pPr>
      <w:widowControl w:val="0"/>
    </w:pPr>
    <w:rPr>
      <w:rFonts w:ascii="Courier New" w:hAnsi="Courier New"/>
    </w:rPr>
  </w:style>
  <w:style w:type="paragraph" w:styleId="27">
    <w:name w:val="Body Text Indent 2"/>
    <w:basedOn w:val="a"/>
    <w:link w:val="28"/>
    <w:uiPriority w:val="99"/>
    <w:unhideWhenUsed/>
    <w:rsid w:val="004232BB"/>
    <w:pPr>
      <w:suppressAutoHyphens w:val="0"/>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link w:val="27"/>
    <w:uiPriority w:val="99"/>
    <w:rsid w:val="004232BB"/>
    <w:rPr>
      <w:rFonts w:ascii="Calibri" w:eastAsia="Calibri" w:hAnsi="Calibri"/>
      <w:sz w:val="22"/>
      <w:szCs w:val="22"/>
      <w:lang w:eastAsia="en-US"/>
    </w:rPr>
  </w:style>
  <w:style w:type="character" w:styleId="afd">
    <w:name w:val="annotation reference"/>
    <w:unhideWhenUsed/>
    <w:rsid w:val="004232BB"/>
    <w:rPr>
      <w:sz w:val="16"/>
      <w:szCs w:val="16"/>
    </w:rPr>
  </w:style>
  <w:style w:type="paragraph" w:styleId="afe">
    <w:name w:val="annotation text"/>
    <w:basedOn w:val="a"/>
    <w:link w:val="aff"/>
    <w:unhideWhenUsed/>
    <w:rsid w:val="004232BB"/>
    <w:pPr>
      <w:suppressAutoHyphens w:val="0"/>
      <w:spacing w:after="200"/>
    </w:pPr>
    <w:rPr>
      <w:rFonts w:ascii="Calibri" w:eastAsia="Calibri" w:hAnsi="Calibri"/>
      <w:sz w:val="20"/>
      <w:szCs w:val="20"/>
      <w:lang w:eastAsia="en-US"/>
    </w:rPr>
  </w:style>
  <w:style w:type="character" w:customStyle="1" w:styleId="aff">
    <w:name w:val="Текст примечания Знак"/>
    <w:link w:val="afe"/>
    <w:rsid w:val="004232BB"/>
    <w:rPr>
      <w:rFonts w:ascii="Calibri" w:eastAsia="Calibri" w:hAnsi="Calibri"/>
      <w:lang w:eastAsia="en-US"/>
    </w:rPr>
  </w:style>
  <w:style w:type="paragraph" w:styleId="aff0">
    <w:name w:val="annotation subject"/>
    <w:basedOn w:val="afe"/>
    <w:next w:val="afe"/>
    <w:link w:val="aff1"/>
    <w:unhideWhenUsed/>
    <w:rsid w:val="004232BB"/>
    <w:rPr>
      <w:b/>
      <w:bCs/>
    </w:rPr>
  </w:style>
  <w:style w:type="character" w:customStyle="1" w:styleId="aff1">
    <w:name w:val="Тема примечания Знак"/>
    <w:link w:val="aff0"/>
    <w:rsid w:val="004232BB"/>
    <w:rPr>
      <w:rFonts w:ascii="Calibri" w:eastAsia="Calibri" w:hAnsi="Calibri"/>
      <w:b/>
      <w:bCs/>
      <w:lang w:eastAsia="en-US"/>
    </w:rPr>
  </w:style>
  <w:style w:type="paragraph" w:styleId="aff2">
    <w:name w:val="endnote text"/>
    <w:basedOn w:val="a"/>
    <w:link w:val="aff3"/>
    <w:uiPriority w:val="99"/>
    <w:unhideWhenUsed/>
    <w:rsid w:val="004232BB"/>
    <w:pPr>
      <w:suppressAutoHyphens w:val="0"/>
    </w:pPr>
    <w:rPr>
      <w:rFonts w:ascii="Calibri" w:eastAsia="Calibri" w:hAnsi="Calibri"/>
      <w:sz w:val="20"/>
      <w:szCs w:val="20"/>
      <w:lang w:eastAsia="en-US"/>
    </w:rPr>
  </w:style>
  <w:style w:type="character" w:customStyle="1" w:styleId="aff3">
    <w:name w:val="Текст концевой сноски Знак"/>
    <w:link w:val="aff2"/>
    <w:uiPriority w:val="99"/>
    <w:rsid w:val="004232BB"/>
    <w:rPr>
      <w:rFonts w:ascii="Calibri" w:eastAsia="Calibri" w:hAnsi="Calibri"/>
      <w:lang w:eastAsia="en-US"/>
    </w:rPr>
  </w:style>
  <w:style w:type="character" w:styleId="aff4">
    <w:name w:val="endnote reference"/>
    <w:uiPriority w:val="99"/>
    <w:unhideWhenUsed/>
    <w:rsid w:val="004232BB"/>
    <w:rPr>
      <w:vertAlign w:val="superscript"/>
    </w:rPr>
  </w:style>
  <w:style w:type="paragraph" w:customStyle="1" w:styleId="ConsTitle">
    <w:name w:val="ConsTitle"/>
    <w:link w:val="ConsTitle0"/>
    <w:rsid w:val="004232BB"/>
    <w:pPr>
      <w:widowControl w:val="0"/>
      <w:autoSpaceDE w:val="0"/>
      <w:autoSpaceDN w:val="0"/>
      <w:adjustRightInd w:val="0"/>
    </w:pPr>
    <w:rPr>
      <w:rFonts w:ascii="Arial" w:hAnsi="Arial" w:cs="Arial"/>
      <w:b/>
      <w:bCs/>
    </w:rPr>
  </w:style>
  <w:style w:type="character" w:customStyle="1" w:styleId="ConsTitle0">
    <w:name w:val="ConsTitle Знак"/>
    <w:link w:val="ConsTitle"/>
    <w:rsid w:val="004232BB"/>
    <w:rPr>
      <w:rFonts w:ascii="Arial" w:hAnsi="Arial" w:cs="Arial"/>
      <w:b/>
      <w:bCs/>
      <w:lang w:val="ru-RU" w:eastAsia="ru-RU" w:bidi="ar-SA"/>
    </w:rPr>
  </w:style>
  <w:style w:type="character" w:customStyle="1" w:styleId="aff5">
    <w:name w:val="Основной текст_"/>
    <w:link w:val="18"/>
    <w:rsid w:val="004232BB"/>
    <w:rPr>
      <w:rFonts w:ascii="Sylfaen" w:eastAsia="Sylfaen" w:hAnsi="Sylfaen" w:cs="Sylfaen"/>
      <w:sz w:val="27"/>
      <w:szCs w:val="27"/>
      <w:shd w:val="clear" w:color="auto" w:fill="FFFFFF"/>
    </w:rPr>
  </w:style>
  <w:style w:type="paragraph" w:customStyle="1" w:styleId="18">
    <w:name w:val="Основной текст1"/>
    <w:basedOn w:val="a"/>
    <w:link w:val="aff5"/>
    <w:rsid w:val="004232BB"/>
    <w:pPr>
      <w:shd w:val="clear" w:color="auto" w:fill="FFFFFF"/>
      <w:suppressAutoHyphens w:val="0"/>
      <w:spacing w:line="317" w:lineRule="exact"/>
      <w:jc w:val="both"/>
    </w:pPr>
    <w:rPr>
      <w:rFonts w:ascii="Sylfaen" w:eastAsia="Sylfaen" w:hAnsi="Sylfaen"/>
      <w:sz w:val="27"/>
      <w:szCs w:val="27"/>
    </w:rPr>
  </w:style>
  <w:style w:type="paragraph" w:customStyle="1" w:styleId="aff6">
    <w:name w:val="Знак Знак"/>
    <w:basedOn w:val="a"/>
    <w:uiPriority w:val="99"/>
    <w:rsid w:val="004232BB"/>
    <w:pPr>
      <w:widowControl w:val="0"/>
      <w:suppressAutoHyphens w:val="0"/>
      <w:adjustRightInd w:val="0"/>
      <w:spacing w:line="360" w:lineRule="atLeast"/>
      <w:jc w:val="both"/>
    </w:pPr>
    <w:rPr>
      <w:rFonts w:ascii="Verdana" w:hAnsi="Verdana" w:cs="Verdana"/>
      <w:sz w:val="20"/>
      <w:szCs w:val="20"/>
      <w:lang w:val="en-US" w:eastAsia="en-US"/>
    </w:rPr>
  </w:style>
  <w:style w:type="paragraph" w:customStyle="1" w:styleId="aff7">
    <w:name w:val="Основной текст ГД Знак Знак"/>
    <w:link w:val="19"/>
    <w:uiPriority w:val="99"/>
    <w:rsid w:val="004232BB"/>
    <w:pPr>
      <w:suppressAutoHyphens/>
      <w:ind w:firstLine="709"/>
      <w:jc w:val="both"/>
    </w:pPr>
    <w:rPr>
      <w:sz w:val="28"/>
      <w:szCs w:val="28"/>
      <w:lang w:eastAsia="ar-SA"/>
    </w:rPr>
  </w:style>
  <w:style w:type="character" w:customStyle="1" w:styleId="19">
    <w:name w:val="Основной текст ГД Знак Знак Знак1"/>
    <w:link w:val="aff7"/>
    <w:uiPriority w:val="99"/>
    <w:rsid w:val="004232BB"/>
    <w:rPr>
      <w:sz w:val="28"/>
      <w:szCs w:val="28"/>
      <w:lang w:val="ru-RU" w:eastAsia="ar-SA" w:bidi="ar-SA"/>
    </w:rPr>
  </w:style>
  <w:style w:type="character" w:customStyle="1" w:styleId="a6">
    <w:name w:val="Основной текст Знак"/>
    <w:link w:val="a5"/>
    <w:rsid w:val="004232BB"/>
    <w:rPr>
      <w:sz w:val="24"/>
      <w:szCs w:val="24"/>
      <w:lang w:eastAsia="ar-SA"/>
    </w:rPr>
  </w:style>
  <w:style w:type="paragraph" w:styleId="29">
    <w:name w:val="Body Text 2"/>
    <w:basedOn w:val="a"/>
    <w:link w:val="2a"/>
    <w:unhideWhenUsed/>
    <w:rsid w:val="004232B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link w:val="29"/>
    <w:rsid w:val="004232BB"/>
    <w:rPr>
      <w:rFonts w:ascii="Calibri" w:eastAsia="Calibri" w:hAnsi="Calibri"/>
      <w:sz w:val="22"/>
      <w:szCs w:val="22"/>
      <w:lang w:eastAsia="en-US"/>
    </w:rPr>
  </w:style>
  <w:style w:type="paragraph" w:customStyle="1" w:styleId="aff8">
    <w:name w:val="Знак Знак Знак"/>
    <w:basedOn w:val="a"/>
    <w:rsid w:val="004232BB"/>
    <w:pPr>
      <w:suppressAutoHyphens w:val="0"/>
      <w:spacing w:after="160" w:line="240" w:lineRule="exact"/>
    </w:pPr>
    <w:rPr>
      <w:rFonts w:ascii="Verdana" w:eastAsia="MS Mincho" w:hAnsi="Verdana"/>
      <w:sz w:val="20"/>
      <w:szCs w:val="20"/>
      <w:lang w:val="en-GB" w:eastAsia="en-US"/>
    </w:rPr>
  </w:style>
  <w:style w:type="character" w:customStyle="1" w:styleId="aff9">
    <w:name w:val="Схема документа Знак"/>
    <w:link w:val="affa"/>
    <w:uiPriority w:val="99"/>
    <w:rsid w:val="004232BB"/>
    <w:rPr>
      <w:rFonts w:ascii="Tahoma" w:hAnsi="Tahoma"/>
      <w:sz w:val="16"/>
      <w:szCs w:val="16"/>
    </w:rPr>
  </w:style>
  <w:style w:type="paragraph" w:styleId="affa">
    <w:name w:val="Document Map"/>
    <w:basedOn w:val="a"/>
    <w:link w:val="aff9"/>
    <w:uiPriority w:val="99"/>
    <w:unhideWhenUsed/>
    <w:rsid w:val="004232BB"/>
    <w:pPr>
      <w:suppressAutoHyphens w:val="0"/>
    </w:pPr>
    <w:rPr>
      <w:rFonts w:ascii="Tahoma" w:hAnsi="Tahoma"/>
      <w:sz w:val="16"/>
      <w:szCs w:val="16"/>
    </w:rPr>
  </w:style>
  <w:style w:type="character" w:customStyle="1" w:styleId="1a">
    <w:name w:val="Схема документа Знак1"/>
    <w:uiPriority w:val="99"/>
    <w:rsid w:val="004232BB"/>
    <w:rPr>
      <w:rFonts w:ascii="Tahoma" w:hAnsi="Tahoma" w:cs="Tahoma"/>
      <w:sz w:val="16"/>
      <w:szCs w:val="16"/>
      <w:lang w:eastAsia="ar-SA"/>
    </w:rPr>
  </w:style>
  <w:style w:type="character" w:customStyle="1" w:styleId="ConsNormal">
    <w:name w:val="ConsNormal Знак"/>
    <w:link w:val="ConsNormal0"/>
    <w:uiPriority w:val="99"/>
    <w:locked/>
    <w:rsid w:val="004232BB"/>
    <w:rPr>
      <w:rFonts w:ascii="Arial" w:hAnsi="Arial" w:cs="Arial"/>
      <w:lang w:val="ru-RU" w:eastAsia="ru-RU" w:bidi="ar-SA"/>
    </w:rPr>
  </w:style>
  <w:style w:type="paragraph" w:customStyle="1" w:styleId="ConsNormal0">
    <w:name w:val="ConsNormal"/>
    <w:link w:val="ConsNormal"/>
    <w:uiPriority w:val="99"/>
    <w:rsid w:val="004232BB"/>
    <w:pPr>
      <w:widowControl w:val="0"/>
      <w:autoSpaceDE w:val="0"/>
      <w:autoSpaceDN w:val="0"/>
      <w:adjustRightInd w:val="0"/>
      <w:ind w:firstLine="720"/>
    </w:pPr>
    <w:rPr>
      <w:rFonts w:ascii="Arial" w:hAnsi="Arial" w:cs="Arial"/>
    </w:rPr>
  </w:style>
  <w:style w:type="paragraph" w:customStyle="1" w:styleId="affb">
    <w:name w:val="Знак"/>
    <w:basedOn w:val="a"/>
    <w:rsid w:val="004232BB"/>
    <w:pPr>
      <w:suppressAutoHyphens w:val="0"/>
      <w:spacing w:after="160" w:line="240" w:lineRule="exact"/>
    </w:pPr>
    <w:rPr>
      <w:rFonts w:ascii="Verdana" w:hAnsi="Verdana"/>
      <w:sz w:val="20"/>
      <w:szCs w:val="20"/>
      <w:lang w:val="en-US" w:eastAsia="en-US"/>
    </w:rPr>
  </w:style>
  <w:style w:type="character" w:customStyle="1" w:styleId="1b">
    <w:name w:val="Заголовок №1_"/>
    <w:link w:val="1c"/>
    <w:uiPriority w:val="99"/>
    <w:locked/>
    <w:rsid w:val="004232BB"/>
    <w:rPr>
      <w:b/>
      <w:bCs/>
      <w:sz w:val="26"/>
      <w:szCs w:val="26"/>
      <w:shd w:val="clear" w:color="auto" w:fill="FFFFFF"/>
    </w:rPr>
  </w:style>
  <w:style w:type="character" w:customStyle="1" w:styleId="511">
    <w:name w:val="Основной текст (5) + 11"/>
    <w:aliases w:val="5 pt"/>
    <w:uiPriority w:val="99"/>
    <w:rsid w:val="004232BB"/>
    <w:rPr>
      <w:rFonts w:ascii="Times New Roman" w:hAnsi="Times New Roman" w:cs="Times New Roman"/>
      <w:spacing w:val="0"/>
      <w:sz w:val="23"/>
      <w:szCs w:val="23"/>
    </w:rPr>
  </w:style>
  <w:style w:type="character" w:customStyle="1" w:styleId="110">
    <w:name w:val="Основной текст + 11"/>
    <w:aliases w:val="5 pt4"/>
    <w:uiPriority w:val="99"/>
    <w:rsid w:val="004232BB"/>
    <w:rPr>
      <w:rFonts w:ascii="Times New Roman" w:hAnsi="Times New Roman" w:cs="Times New Roman"/>
      <w:spacing w:val="0"/>
      <w:sz w:val="23"/>
      <w:szCs w:val="23"/>
    </w:rPr>
  </w:style>
  <w:style w:type="character" w:customStyle="1" w:styleId="2b">
    <w:name w:val="Заголовок №2 + Не полужирный"/>
    <w:uiPriority w:val="99"/>
    <w:rsid w:val="004232BB"/>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4232BB"/>
    <w:rPr>
      <w:sz w:val="18"/>
      <w:szCs w:val="18"/>
      <w:shd w:val="clear" w:color="auto" w:fill="FFFFFF"/>
    </w:rPr>
  </w:style>
  <w:style w:type="paragraph" w:customStyle="1" w:styleId="1c">
    <w:name w:val="Заголовок №1"/>
    <w:basedOn w:val="a"/>
    <w:link w:val="1b"/>
    <w:uiPriority w:val="99"/>
    <w:rsid w:val="004232BB"/>
    <w:pPr>
      <w:shd w:val="clear" w:color="auto" w:fill="FFFFFF"/>
      <w:suppressAutoHyphens w:val="0"/>
      <w:spacing w:before="540" w:after="420" w:line="240" w:lineRule="atLeast"/>
      <w:outlineLvl w:val="0"/>
    </w:pPr>
    <w:rPr>
      <w:b/>
      <w:bCs/>
      <w:sz w:val="26"/>
      <w:szCs w:val="26"/>
    </w:rPr>
  </w:style>
  <w:style w:type="paragraph" w:customStyle="1" w:styleId="710">
    <w:name w:val="Основной текст (7)1"/>
    <w:basedOn w:val="a"/>
    <w:link w:val="71"/>
    <w:uiPriority w:val="99"/>
    <w:rsid w:val="004232BB"/>
    <w:pPr>
      <w:shd w:val="clear" w:color="auto" w:fill="FFFFFF"/>
      <w:suppressAutoHyphens w:val="0"/>
      <w:spacing w:line="235" w:lineRule="exact"/>
      <w:ind w:hanging="1440"/>
      <w:jc w:val="right"/>
    </w:pPr>
    <w:rPr>
      <w:sz w:val="18"/>
      <w:szCs w:val="18"/>
    </w:rPr>
  </w:style>
  <w:style w:type="character" w:customStyle="1" w:styleId="10">
    <w:name w:val="Заголовок 1 Знак"/>
    <w:link w:val="1"/>
    <w:rsid w:val="004232BB"/>
    <w:rPr>
      <w:rFonts w:ascii="Arial" w:hAnsi="Arial" w:cs="Arial"/>
      <w:b/>
      <w:bCs/>
      <w:kern w:val="1"/>
      <w:sz w:val="32"/>
      <w:szCs w:val="32"/>
      <w:lang w:eastAsia="ar-SA"/>
    </w:rPr>
  </w:style>
  <w:style w:type="character" w:customStyle="1" w:styleId="20">
    <w:name w:val="Заголовок 2 Знак"/>
    <w:link w:val="2"/>
    <w:uiPriority w:val="9"/>
    <w:rsid w:val="004232BB"/>
    <w:rPr>
      <w:b/>
      <w:sz w:val="24"/>
      <w:szCs w:val="27"/>
      <w:lang w:eastAsia="ar-SA"/>
    </w:rPr>
  </w:style>
  <w:style w:type="character" w:customStyle="1" w:styleId="30">
    <w:name w:val="Заголовок 3 Знак"/>
    <w:link w:val="3"/>
    <w:uiPriority w:val="9"/>
    <w:rsid w:val="004232BB"/>
    <w:rPr>
      <w:sz w:val="28"/>
      <w:szCs w:val="24"/>
      <w:lang w:eastAsia="ar-SA"/>
    </w:rPr>
  </w:style>
  <w:style w:type="paragraph" w:styleId="affc">
    <w:name w:val="Title"/>
    <w:basedOn w:val="a"/>
    <w:link w:val="affd"/>
    <w:uiPriority w:val="10"/>
    <w:qFormat/>
    <w:rsid w:val="004232BB"/>
    <w:pPr>
      <w:suppressAutoHyphens w:val="0"/>
      <w:jc w:val="center"/>
    </w:pPr>
    <w:rPr>
      <w:sz w:val="32"/>
      <w:szCs w:val="20"/>
    </w:rPr>
  </w:style>
  <w:style w:type="character" w:customStyle="1" w:styleId="affd">
    <w:name w:val="Название Знак"/>
    <w:link w:val="affc"/>
    <w:uiPriority w:val="10"/>
    <w:rsid w:val="004232BB"/>
    <w:rPr>
      <w:sz w:val="32"/>
    </w:rPr>
  </w:style>
  <w:style w:type="paragraph" w:styleId="affe">
    <w:name w:val="List Bullet"/>
    <w:basedOn w:val="a"/>
    <w:link w:val="afff"/>
    <w:rsid w:val="004232BB"/>
    <w:pPr>
      <w:tabs>
        <w:tab w:val="num" w:pos="360"/>
      </w:tabs>
      <w:suppressAutoHyphens w:val="0"/>
      <w:ind w:left="360" w:hanging="360"/>
    </w:pPr>
  </w:style>
  <w:style w:type="character" w:customStyle="1" w:styleId="afff">
    <w:name w:val="Маркированный список Знак"/>
    <w:link w:val="affe"/>
    <w:rsid w:val="004232BB"/>
    <w:rPr>
      <w:sz w:val="24"/>
      <w:szCs w:val="24"/>
    </w:rPr>
  </w:style>
  <w:style w:type="character" w:customStyle="1" w:styleId="41">
    <w:name w:val="Основной текст (4)_"/>
    <w:link w:val="42"/>
    <w:rsid w:val="004232BB"/>
    <w:rPr>
      <w:sz w:val="24"/>
      <w:szCs w:val="24"/>
      <w:shd w:val="clear" w:color="auto" w:fill="FFFFFF"/>
    </w:rPr>
  </w:style>
  <w:style w:type="paragraph" w:customStyle="1" w:styleId="42">
    <w:name w:val="Основной текст (4)"/>
    <w:basedOn w:val="a"/>
    <w:link w:val="41"/>
    <w:rsid w:val="004232BB"/>
    <w:pPr>
      <w:shd w:val="clear" w:color="auto" w:fill="FFFFFF"/>
      <w:suppressAutoHyphens w:val="0"/>
      <w:spacing w:line="0" w:lineRule="atLeast"/>
    </w:pPr>
    <w:rPr>
      <w:shd w:val="clear" w:color="auto" w:fill="FFFFFF"/>
    </w:rPr>
  </w:style>
  <w:style w:type="character" w:customStyle="1" w:styleId="1d">
    <w:name w:val="Нижний колонтитул Знак1"/>
    <w:rsid w:val="004232BB"/>
    <w:rPr>
      <w:sz w:val="24"/>
      <w:szCs w:val="24"/>
    </w:rPr>
  </w:style>
  <w:style w:type="character" w:customStyle="1" w:styleId="1e">
    <w:name w:val="Текст выноски Знак1"/>
    <w:uiPriority w:val="99"/>
    <w:rsid w:val="004232BB"/>
    <w:rPr>
      <w:rFonts w:ascii="Tahoma" w:hAnsi="Tahoma" w:cs="Tahoma"/>
      <w:sz w:val="16"/>
      <w:szCs w:val="16"/>
    </w:rPr>
  </w:style>
  <w:style w:type="character" w:customStyle="1" w:styleId="211">
    <w:name w:val="Основной текст с отступом 2 Знак1"/>
    <w:rsid w:val="004232BB"/>
    <w:rPr>
      <w:sz w:val="24"/>
      <w:szCs w:val="24"/>
    </w:rPr>
  </w:style>
  <w:style w:type="character" w:customStyle="1" w:styleId="1f">
    <w:name w:val="Текст примечания Знак1"/>
    <w:basedOn w:val="a0"/>
    <w:rsid w:val="004232BB"/>
  </w:style>
  <w:style w:type="character" w:customStyle="1" w:styleId="1f0">
    <w:name w:val="Тема примечания Знак1"/>
    <w:rsid w:val="004232BB"/>
    <w:rPr>
      <w:b/>
      <w:bCs/>
    </w:rPr>
  </w:style>
  <w:style w:type="character" w:customStyle="1" w:styleId="1f1">
    <w:name w:val="Текст концевой сноски Знак1"/>
    <w:basedOn w:val="a0"/>
    <w:rsid w:val="004232BB"/>
  </w:style>
  <w:style w:type="character" w:styleId="afff0">
    <w:name w:val="Emphasis"/>
    <w:qFormat/>
    <w:rsid w:val="004232BB"/>
    <w:rPr>
      <w:rFonts w:cs="Times New Roman"/>
      <w:i/>
    </w:rPr>
  </w:style>
  <w:style w:type="character" w:customStyle="1" w:styleId="afff1">
    <w:name w:val="Гипертекстовая ссылка"/>
    <w:rsid w:val="004232BB"/>
    <w:rPr>
      <w:rFonts w:cs="Times New Roman"/>
      <w:b/>
      <w:bCs/>
      <w:color w:val="008000"/>
      <w:sz w:val="20"/>
      <w:szCs w:val="20"/>
      <w:u w:val="single"/>
    </w:rPr>
  </w:style>
  <w:style w:type="paragraph" w:customStyle="1" w:styleId="afff2">
    <w:name w:val="Прижатый влево"/>
    <w:basedOn w:val="a"/>
    <w:next w:val="a"/>
    <w:rsid w:val="004232BB"/>
    <w:pPr>
      <w:widowControl w:val="0"/>
      <w:suppressAutoHyphens w:val="0"/>
      <w:autoSpaceDE w:val="0"/>
      <w:autoSpaceDN w:val="0"/>
      <w:adjustRightInd w:val="0"/>
    </w:pPr>
    <w:rPr>
      <w:rFonts w:ascii="Arial" w:hAnsi="Arial"/>
      <w:lang w:eastAsia="ru-RU"/>
    </w:rPr>
  </w:style>
  <w:style w:type="paragraph" w:styleId="HTML">
    <w:name w:val="HTML Preformatted"/>
    <w:basedOn w:val="a"/>
    <w:link w:val="HTML0"/>
    <w:uiPriority w:val="99"/>
    <w:rsid w:val="0042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link w:val="HTML"/>
    <w:uiPriority w:val="99"/>
    <w:rsid w:val="004232BB"/>
    <w:rPr>
      <w:rFonts w:ascii="Courier New" w:hAnsi="Courier New"/>
      <w:lang w:eastAsia="en-US"/>
    </w:rPr>
  </w:style>
  <w:style w:type="paragraph" w:customStyle="1" w:styleId="Noparagraphstyle">
    <w:name w:val="[No paragraph style]"/>
    <w:rsid w:val="006C1541"/>
    <w:pPr>
      <w:autoSpaceDE w:val="0"/>
      <w:autoSpaceDN w:val="0"/>
      <w:adjustRightInd w:val="0"/>
      <w:spacing w:line="288" w:lineRule="auto"/>
      <w:textAlignment w:val="center"/>
    </w:pPr>
    <w:rPr>
      <w:color w:val="000000"/>
      <w:sz w:val="24"/>
      <w:szCs w:val="24"/>
    </w:rPr>
  </w:style>
  <w:style w:type="character" w:customStyle="1" w:styleId="70">
    <w:name w:val="Заголовок 7 Знак"/>
    <w:link w:val="7"/>
    <w:rsid w:val="009D0EE3"/>
    <w:rPr>
      <w:b/>
      <w:sz w:val="36"/>
    </w:rPr>
  </w:style>
  <w:style w:type="paragraph" w:styleId="afff3">
    <w:name w:val="Subtitle"/>
    <w:basedOn w:val="a"/>
    <w:link w:val="afff4"/>
    <w:uiPriority w:val="11"/>
    <w:qFormat/>
    <w:rsid w:val="009D0EE3"/>
    <w:pPr>
      <w:spacing w:after="60"/>
      <w:jc w:val="center"/>
      <w:outlineLvl w:val="1"/>
    </w:pPr>
    <w:rPr>
      <w:rFonts w:ascii="Arial" w:hAnsi="Arial"/>
    </w:rPr>
  </w:style>
  <w:style w:type="character" w:customStyle="1" w:styleId="afff4">
    <w:name w:val="Подзаголовок Знак"/>
    <w:link w:val="afff3"/>
    <w:uiPriority w:val="11"/>
    <w:rsid w:val="009D0EE3"/>
    <w:rPr>
      <w:rFonts w:ascii="Arial" w:hAnsi="Arial"/>
      <w:sz w:val="24"/>
      <w:szCs w:val="24"/>
      <w:lang w:eastAsia="ar-SA"/>
    </w:rPr>
  </w:style>
  <w:style w:type="paragraph" w:customStyle="1" w:styleId="140">
    <w:name w:val="Обычный + 14 пт"/>
    <w:basedOn w:val="a"/>
    <w:rsid w:val="009D0EE3"/>
    <w:rPr>
      <w:sz w:val="28"/>
      <w:szCs w:val="28"/>
    </w:rPr>
  </w:style>
  <w:style w:type="paragraph" w:customStyle="1" w:styleId="afff5">
    <w:name w:val="Обычный (паспорт)"/>
    <w:basedOn w:val="a"/>
    <w:rsid w:val="009D0EE3"/>
    <w:pPr>
      <w:suppressAutoHyphens w:val="0"/>
    </w:pPr>
    <w:rPr>
      <w:sz w:val="28"/>
      <w:szCs w:val="28"/>
    </w:rPr>
  </w:style>
  <w:style w:type="paragraph" w:customStyle="1" w:styleId="2c">
    <w:name w:val="Без интервала2"/>
    <w:basedOn w:val="a"/>
    <w:uiPriority w:val="99"/>
    <w:rsid w:val="009D0EE3"/>
    <w:pPr>
      <w:suppressAutoHyphens w:val="0"/>
      <w:ind w:firstLine="567"/>
      <w:jc w:val="both"/>
    </w:pPr>
    <w:rPr>
      <w:rFonts w:ascii="Cambria" w:hAnsi="Cambria"/>
      <w:color w:val="000000"/>
      <w:sz w:val="22"/>
      <w:szCs w:val="22"/>
      <w:lang w:eastAsia="en-US"/>
    </w:rPr>
  </w:style>
  <w:style w:type="character" w:customStyle="1" w:styleId="NoSpacingChar">
    <w:name w:val="No Spacing Char"/>
    <w:link w:val="1f2"/>
    <w:uiPriority w:val="99"/>
    <w:locked/>
    <w:rsid w:val="009D0EE3"/>
    <w:rPr>
      <w:rFonts w:ascii="Cambria" w:hAnsi="Cambria"/>
      <w:color w:val="000000"/>
    </w:rPr>
  </w:style>
  <w:style w:type="paragraph" w:customStyle="1" w:styleId="1f2">
    <w:name w:val="Без интервала1"/>
    <w:basedOn w:val="a"/>
    <w:link w:val="NoSpacingChar"/>
    <w:uiPriority w:val="99"/>
    <w:rsid w:val="009D0EE3"/>
    <w:pPr>
      <w:suppressAutoHyphens w:val="0"/>
      <w:ind w:firstLine="567"/>
      <w:jc w:val="both"/>
    </w:pPr>
    <w:rPr>
      <w:rFonts w:ascii="Cambria" w:hAnsi="Cambria"/>
      <w:color w:val="000000"/>
      <w:sz w:val="20"/>
      <w:szCs w:val="20"/>
    </w:rPr>
  </w:style>
  <w:style w:type="paragraph" w:customStyle="1" w:styleId="xl65">
    <w:name w:val="xl65"/>
    <w:basedOn w:val="a"/>
    <w:rsid w:val="009D0EE3"/>
    <w:pPr>
      <w:suppressAutoHyphens w:val="0"/>
      <w:spacing w:before="100" w:beforeAutospacing="1" w:after="100" w:afterAutospacing="1"/>
      <w:ind w:firstLine="567"/>
      <w:jc w:val="both"/>
    </w:pPr>
    <w:rPr>
      <w:lang w:eastAsia="ru-RU"/>
    </w:rPr>
  </w:style>
  <w:style w:type="paragraph" w:customStyle="1" w:styleId="xl66">
    <w:name w:val="xl66"/>
    <w:basedOn w:val="a"/>
    <w:rsid w:val="009D0EE3"/>
    <w:pPr>
      <w:shd w:val="clear" w:color="auto" w:fill="FFFF00"/>
      <w:suppressAutoHyphens w:val="0"/>
      <w:spacing w:before="100" w:beforeAutospacing="1" w:after="100" w:afterAutospacing="1"/>
      <w:ind w:firstLine="567"/>
      <w:jc w:val="center"/>
    </w:pPr>
    <w:rPr>
      <w:b/>
      <w:bCs/>
      <w:lang w:eastAsia="ru-RU"/>
    </w:rPr>
  </w:style>
  <w:style w:type="paragraph" w:customStyle="1" w:styleId="xl67">
    <w:name w:val="xl67"/>
    <w:basedOn w:val="a"/>
    <w:rsid w:val="009D0EE3"/>
    <w:pPr>
      <w:suppressAutoHyphens w:val="0"/>
      <w:spacing w:before="100" w:beforeAutospacing="1" w:after="100" w:afterAutospacing="1"/>
      <w:ind w:firstLine="567"/>
      <w:jc w:val="center"/>
    </w:pPr>
    <w:rPr>
      <w:lang w:eastAsia="ru-RU"/>
    </w:rPr>
  </w:style>
  <w:style w:type="paragraph" w:customStyle="1" w:styleId="xl68">
    <w:name w:val="xl68"/>
    <w:basedOn w:val="a"/>
    <w:rsid w:val="009D0EE3"/>
    <w:pPr>
      <w:shd w:val="clear" w:color="auto" w:fill="FFFF00"/>
      <w:suppressAutoHyphens w:val="0"/>
      <w:spacing w:before="100" w:beforeAutospacing="1" w:after="100" w:afterAutospacing="1"/>
      <w:ind w:firstLine="567"/>
      <w:jc w:val="center"/>
    </w:pPr>
    <w:rPr>
      <w:lang w:eastAsia="ru-RU"/>
    </w:rPr>
  </w:style>
  <w:style w:type="paragraph" w:customStyle="1" w:styleId="xl69">
    <w:name w:val="xl69"/>
    <w:basedOn w:val="a"/>
    <w:rsid w:val="009D0EE3"/>
    <w:pPr>
      <w:suppressAutoHyphens w:val="0"/>
      <w:spacing w:before="100" w:beforeAutospacing="1" w:after="100" w:afterAutospacing="1"/>
      <w:ind w:firstLine="567"/>
      <w:jc w:val="both"/>
    </w:pPr>
    <w:rPr>
      <w:lang w:eastAsia="ru-RU"/>
    </w:rPr>
  </w:style>
  <w:style w:type="paragraph" w:customStyle="1" w:styleId="xl70">
    <w:name w:val="xl70"/>
    <w:basedOn w:val="a"/>
    <w:rsid w:val="009D0EE3"/>
    <w:pPr>
      <w:suppressAutoHyphens w:val="0"/>
      <w:spacing w:before="100" w:beforeAutospacing="1" w:after="100" w:afterAutospacing="1"/>
      <w:ind w:firstLine="567"/>
      <w:jc w:val="center"/>
    </w:pPr>
    <w:rPr>
      <w:lang w:eastAsia="ru-RU"/>
    </w:rPr>
  </w:style>
  <w:style w:type="paragraph" w:customStyle="1" w:styleId="xl71">
    <w:name w:val="xl71"/>
    <w:basedOn w:val="a"/>
    <w:rsid w:val="009D0EE3"/>
    <w:pPr>
      <w:suppressAutoHyphens w:val="0"/>
      <w:spacing w:before="100" w:beforeAutospacing="1" w:after="100" w:afterAutospacing="1"/>
      <w:ind w:firstLine="567"/>
      <w:jc w:val="both"/>
    </w:pPr>
    <w:rPr>
      <w:b/>
      <w:bCs/>
      <w:lang w:eastAsia="ru-RU"/>
    </w:rPr>
  </w:style>
  <w:style w:type="paragraph" w:customStyle="1" w:styleId="xl72">
    <w:name w:val="xl72"/>
    <w:basedOn w:val="a"/>
    <w:rsid w:val="009D0EE3"/>
    <w:pPr>
      <w:suppressAutoHyphens w:val="0"/>
      <w:spacing w:before="100" w:beforeAutospacing="1" w:after="100" w:afterAutospacing="1"/>
      <w:ind w:firstLine="567"/>
      <w:jc w:val="center"/>
    </w:pPr>
    <w:rPr>
      <w:b/>
      <w:bCs/>
      <w:lang w:eastAsia="ru-RU"/>
    </w:rPr>
  </w:style>
  <w:style w:type="paragraph" w:customStyle="1" w:styleId="xl73">
    <w:name w:val="xl73"/>
    <w:basedOn w:val="a"/>
    <w:rsid w:val="009D0EE3"/>
    <w:pPr>
      <w:suppressAutoHyphens w:val="0"/>
      <w:spacing w:before="100" w:beforeAutospacing="1" w:after="100" w:afterAutospacing="1"/>
      <w:ind w:firstLine="567"/>
      <w:jc w:val="both"/>
    </w:pPr>
    <w:rPr>
      <w:lang w:eastAsia="ru-RU"/>
    </w:rPr>
  </w:style>
  <w:style w:type="paragraph" w:customStyle="1" w:styleId="xl74">
    <w:name w:val="xl74"/>
    <w:basedOn w:val="a"/>
    <w:rsid w:val="009D0EE3"/>
    <w:pPr>
      <w:suppressAutoHyphens w:val="0"/>
      <w:spacing w:before="100" w:beforeAutospacing="1" w:after="100" w:afterAutospacing="1"/>
      <w:ind w:firstLine="567"/>
      <w:jc w:val="center"/>
    </w:pPr>
    <w:rPr>
      <w:b/>
      <w:bCs/>
      <w:lang w:eastAsia="ru-RU"/>
    </w:rPr>
  </w:style>
  <w:style w:type="paragraph" w:customStyle="1" w:styleId="xl75">
    <w:name w:val="xl75"/>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6">
    <w:name w:val="xl76"/>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7">
    <w:name w:val="xl77"/>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78">
    <w:name w:val="xl78"/>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79">
    <w:name w:val="xl79"/>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lang w:eastAsia="ru-RU"/>
    </w:rPr>
  </w:style>
  <w:style w:type="paragraph" w:customStyle="1" w:styleId="xl80">
    <w:name w:val="xl80"/>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1">
    <w:name w:val="xl81"/>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82">
    <w:name w:val="xl82"/>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3">
    <w:name w:val="xl83"/>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4">
    <w:name w:val="xl84"/>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5">
    <w:name w:val="xl85"/>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6">
    <w:name w:val="xl8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7">
    <w:name w:val="xl8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8">
    <w:name w:val="xl88"/>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9">
    <w:name w:val="xl89"/>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0">
    <w:name w:val="xl90"/>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91">
    <w:name w:val="xl91"/>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92">
    <w:name w:val="xl92"/>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93">
    <w:name w:val="xl93"/>
    <w:basedOn w:val="a"/>
    <w:uiPriority w:val="99"/>
    <w:rsid w:val="009D0EE3"/>
    <w:pPr>
      <w:suppressAutoHyphens w:val="0"/>
      <w:spacing w:before="100" w:beforeAutospacing="1" w:after="100" w:afterAutospacing="1"/>
      <w:ind w:firstLine="567"/>
      <w:jc w:val="both"/>
    </w:pPr>
    <w:rPr>
      <w:b/>
      <w:bCs/>
      <w:lang w:eastAsia="ru-RU"/>
    </w:rPr>
  </w:style>
  <w:style w:type="paragraph" w:customStyle="1" w:styleId="xl63">
    <w:name w:val="xl63"/>
    <w:basedOn w:val="a"/>
    <w:rsid w:val="009D0EE3"/>
    <w:pPr>
      <w:suppressAutoHyphens w:val="0"/>
      <w:spacing w:before="100" w:beforeAutospacing="1" w:after="100" w:afterAutospacing="1"/>
      <w:ind w:firstLine="567"/>
      <w:jc w:val="both"/>
    </w:pPr>
    <w:rPr>
      <w:sz w:val="18"/>
      <w:szCs w:val="18"/>
      <w:lang w:eastAsia="ru-RU"/>
    </w:rPr>
  </w:style>
  <w:style w:type="paragraph" w:customStyle="1" w:styleId="xl64">
    <w:name w:val="xl64"/>
    <w:basedOn w:val="a"/>
    <w:rsid w:val="009D0EE3"/>
    <w:pPr>
      <w:suppressAutoHyphens w:val="0"/>
      <w:spacing w:before="100" w:beforeAutospacing="1" w:after="100" w:afterAutospacing="1"/>
      <w:ind w:firstLine="567"/>
      <w:jc w:val="both"/>
    </w:pPr>
    <w:rPr>
      <w:i/>
      <w:iCs/>
      <w:lang w:eastAsia="ru-RU"/>
    </w:rPr>
  </w:style>
  <w:style w:type="paragraph" w:customStyle="1" w:styleId="xl94">
    <w:name w:val="xl94"/>
    <w:basedOn w:val="a"/>
    <w:uiPriority w:val="99"/>
    <w:rsid w:val="009D0EE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5">
    <w:name w:val="xl95"/>
    <w:basedOn w:val="a"/>
    <w:uiPriority w:val="99"/>
    <w:rsid w:val="009D0EE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ind w:firstLine="567"/>
      <w:jc w:val="center"/>
    </w:pPr>
    <w:rPr>
      <w:b/>
      <w:bCs/>
      <w:lang w:eastAsia="ru-RU"/>
    </w:rPr>
  </w:style>
  <w:style w:type="paragraph" w:customStyle="1" w:styleId="xl96">
    <w:name w:val="xl9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CYR" w:hAnsi="Arial CYR"/>
      <w:b/>
      <w:bCs/>
      <w:lang w:eastAsia="ru-RU"/>
    </w:rPr>
  </w:style>
  <w:style w:type="paragraph" w:customStyle="1" w:styleId="xl97">
    <w:name w:val="xl9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CYR" w:hAnsi="Arial CYR"/>
      <w:b/>
      <w:bCs/>
      <w:lang w:eastAsia="ru-RU"/>
    </w:rPr>
  </w:style>
  <w:style w:type="paragraph" w:customStyle="1" w:styleId="xl98">
    <w:name w:val="xl98"/>
    <w:basedOn w:val="a"/>
    <w:uiPriority w:val="99"/>
    <w:rsid w:val="009D0EE3"/>
    <w:pPr>
      <w:suppressAutoHyphens w:val="0"/>
      <w:spacing w:before="100" w:beforeAutospacing="1" w:after="100" w:afterAutospacing="1"/>
      <w:ind w:firstLine="567"/>
      <w:jc w:val="both"/>
    </w:pPr>
    <w:rPr>
      <w:rFonts w:ascii="Arial CYR" w:hAnsi="Arial CYR"/>
      <w:b/>
      <w:bCs/>
      <w:lang w:eastAsia="ru-RU"/>
    </w:rPr>
  </w:style>
  <w:style w:type="paragraph" w:customStyle="1" w:styleId="xl99">
    <w:name w:val="xl99"/>
    <w:basedOn w:val="a"/>
    <w:uiPriority w:val="99"/>
    <w:rsid w:val="009D0EE3"/>
    <w:pPr>
      <w:suppressAutoHyphens w:val="0"/>
      <w:spacing w:before="100" w:beforeAutospacing="1" w:after="100" w:afterAutospacing="1"/>
      <w:ind w:firstLine="567"/>
      <w:jc w:val="both"/>
    </w:pPr>
    <w:rPr>
      <w:lang w:eastAsia="ru-RU"/>
    </w:rPr>
  </w:style>
  <w:style w:type="paragraph" w:customStyle="1" w:styleId="xl100">
    <w:name w:val="xl100"/>
    <w:basedOn w:val="a"/>
    <w:uiPriority w:val="99"/>
    <w:rsid w:val="009D0EE3"/>
    <w:pPr>
      <w:suppressAutoHyphens w:val="0"/>
      <w:spacing w:before="100" w:beforeAutospacing="1" w:after="100" w:afterAutospacing="1"/>
      <w:ind w:firstLine="567"/>
      <w:jc w:val="center"/>
    </w:pPr>
    <w:rPr>
      <w:b/>
      <w:bCs/>
      <w:lang w:eastAsia="ru-RU"/>
    </w:rPr>
  </w:style>
  <w:style w:type="paragraph" w:customStyle="1" w:styleId="xl101">
    <w:name w:val="xl101"/>
    <w:basedOn w:val="a"/>
    <w:uiPriority w:val="99"/>
    <w:rsid w:val="009D0EE3"/>
    <w:pPr>
      <w:pBdr>
        <w:bottom w:val="single" w:sz="8" w:space="0" w:color="auto"/>
      </w:pBdr>
      <w:suppressAutoHyphens w:val="0"/>
      <w:spacing w:before="100" w:beforeAutospacing="1" w:after="100" w:afterAutospacing="1"/>
      <w:ind w:firstLine="567"/>
      <w:jc w:val="center"/>
    </w:pPr>
    <w:rPr>
      <w:b/>
      <w:bCs/>
      <w:lang w:eastAsia="ru-RU"/>
    </w:rPr>
  </w:style>
  <w:style w:type="paragraph" w:customStyle="1" w:styleId="xl102">
    <w:name w:val="xl102"/>
    <w:basedOn w:val="a"/>
    <w:uiPriority w:val="99"/>
    <w:rsid w:val="009D0EE3"/>
    <w:pPr>
      <w:suppressAutoHyphens w:val="0"/>
      <w:spacing w:before="100" w:beforeAutospacing="1" w:after="100" w:afterAutospacing="1"/>
      <w:ind w:firstLine="567"/>
      <w:jc w:val="both"/>
    </w:pPr>
    <w:rPr>
      <w:lang w:eastAsia="ru-RU"/>
    </w:rPr>
  </w:style>
  <w:style w:type="paragraph" w:customStyle="1" w:styleId="35">
    <w:name w:val="Без интервала3"/>
    <w:basedOn w:val="a"/>
    <w:uiPriority w:val="99"/>
    <w:rsid w:val="009D0EE3"/>
    <w:pPr>
      <w:suppressAutoHyphens w:val="0"/>
      <w:ind w:firstLine="567"/>
      <w:jc w:val="both"/>
    </w:pPr>
    <w:rPr>
      <w:rFonts w:ascii="Cambria" w:hAnsi="Cambria"/>
      <w:color w:val="000000"/>
      <w:sz w:val="22"/>
      <w:szCs w:val="22"/>
      <w:lang w:eastAsia="en-US"/>
    </w:rPr>
  </w:style>
  <w:style w:type="paragraph" w:customStyle="1" w:styleId="Style1">
    <w:name w:val="Style1"/>
    <w:basedOn w:val="a"/>
    <w:uiPriority w:val="99"/>
    <w:rsid w:val="009D0EE3"/>
    <w:pPr>
      <w:widowControl w:val="0"/>
      <w:suppressAutoHyphens w:val="0"/>
      <w:autoSpaceDE w:val="0"/>
      <w:autoSpaceDN w:val="0"/>
      <w:adjustRightInd w:val="0"/>
      <w:spacing w:line="581" w:lineRule="exact"/>
      <w:ind w:hanging="1219"/>
    </w:pPr>
    <w:rPr>
      <w:rFonts w:ascii="Arial" w:hAnsi="Arial" w:cs="Arial"/>
      <w:lang w:eastAsia="ru-RU"/>
    </w:rPr>
  </w:style>
  <w:style w:type="paragraph" w:customStyle="1" w:styleId="Style2">
    <w:name w:val="Style2"/>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uiPriority w:val="99"/>
    <w:rsid w:val="009D0EE3"/>
    <w:pPr>
      <w:widowControl w:val="0"/>
      <w:suppressAutoHyphens w:val="0"/>
      <w:autoSpaceDE w:val="0"/>
      <w:autoSpaceDN w:val="0"/>
      <w:adjustRightInd w:val="0"/>
      <w:spacing w:line="245" w:lineRule="exact"/>
    </w:pPr>
    <w:rPr>
      <w:rFonts w:ascii="Arial" w:hAnsi="Arial" w:cs="Arial"/>
      <w:lang w:eastAsia="ru-RU"/>
    </w:rPr>
  </w:style>
  <w:style w:type="paragraph" w:customStyle="1" w:styleId="Style5">
    <w:name w:val="Style5"/>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6">
    <w:name w:val="Style6"/>
    <w:basedOn w:val="a"/>
    <w:uiPriority w:val="99"/>
    <w:rsid w:val="009D0EE3"/>
    <w:pPr>
      <w:widowControl w:val="0"/>
      <w:suppressAutoHyphens w:val="0"/>
      <w:autoSpaceDE w:val="0"/>
      <w:autoSpaceDN w:val="0"/>
      <w:adjustRightInd w:val="0"/>
      <w:spacing w:line="245" w:lineRule="exact"/>
      <w:jc w:val="center"/>
    </w:pPr>
    <w:rPr>
      <w:rFonts w:ascii="Arial" w:hAnsi="Arial" w:cs="Arial"/>
      <w:lang w:eastAsia="ru-RU"/>
    </w:rPr>
  </w:style>
  <w:style w:type="character" w:customStyle="1" w:styleId="FontStyle13">
    <w:name w:val="Font Style13"/>
    <w:uiPriority w:val="99"/>
    <w:rsid w:val="009D0EE3"/>
    <w:rPr>
      <w:rFonts w:ascii="Arial" w:hAnsi="Arial" w:cs="Arial"/>
      <w:sz w:val="22"/>
      <w:szCs w:val="22"/>
    </w:rPr>
  </w:style>
  <w:style w:type="character" w:customStyle="1" w:styleId="FontStyle14">
    <w:name w:val="Font Style14"/>
    <w:uiPriority w:val="99"/>
    <w:rsid w:val="009D0EE3"/>
    <w:rPr>
      <w:rFonts w:ascii="Arial" w:hAnsi="Arial" w:cs="Arial"/>
      <w:sz w:val="18"/>
      <w:szCs w:val="18"/>
    </w:rPr>
  </w:style>
  <w:style w:type="character" w:customStyle="1" w:styleId="FontStyle15">
    <w:name w:val="Font Style15"/>
    <w:uiPriority w:val="99"/>
    <w:rsid w:val="009D0EE3"/>
    <w:rPr>
      <w:rFonts w:ascii="Arial" w:hAnsi="Arial" w:cs="Arial"/>
      <w:b/>
      <w:bCs/>
      <w:sz w:val="18"/>
      <w:szCs w:val="18"/>
    </w:rPr>
  </w:style>
  <w:style w:type="character" w:styleId="afff6">
    <w:name w:val="FollowedHyperlink"/>
    <w:uiPriority w:val="99"/>
    <w:unhideWhenUsed/>
    <w:rsid w:val="009D0EE3"/>
    <w:rPr>
      <w:color w:val="800080"/>
      <w:u w:val="single"/>
    </w:rPr>
  </w:style>
  <w:style w:type="paragraph" w:styleId="1f3">
    <w:name w:val="toc 1"/>
    <w:basedOn w:val="a"/>
    <w:next w:val="a"/>
    <w:autoRedefine/>
    <w:unhideWhenUsed/>
    <w:rsid w:val="009D0EE3"/>
    <w:pPr>
      <w:tabs>
        <w:tab w:val="left" w:pos="480"/>
        <w:tab w:val="right" w:leader="dot" w:pos="9344"/>
      </w:tabs>
      <w:suppressAutoHyphens w:val="0"/>
      <w:spacing w:after="200" w:line="276" w:lineRule="auto"/>
      <w:jc w:val="both"/>
    </w:pPr>
    <w:rPr>
      <w:b/>
      <w:caps/>
      <w:noProof/>
      <w:lang w:eastAsia="ru-RU"/>
    </w:rPr>
  </w:style>
  <w:style w:type="character" w:styleId="afff7">
    <w:name w:val="Strong"/>
    <w:uiPriority w:val="22"/>
    <w:qFormat/>
    <w:rsid w:val="009D0EE3"/>
    <w:rPr>
      <w:b/>
      <w:bCs/>
    </w:rPr>
  </w:style>
  <w:style w:type="character" w:customStyle="1" w:styleId="9pt">
    <w:name w:val="Основной текст + 9 pt;Полужирный"/>
    <w:rsid w:val="009D0EE3"/>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9D0EE3"/>
    <w:pPr>
      <w:suppressAutoHyphens w:val="0"/>
      <w:ind w:firstLine="720"/>
      <w:jc w:val="both"/>
    </w:pPr>
    <w:rPr>
      <w:rFonts w:ascii="Calibri" w:hAnsi="Calibri" w:cs="Calibri"/>
      <w:sz w:val="28"/>
      <w:szCs w:val="28"/>
      <w:lang w:eastAsia="ru-RU"/>
    </w:rPr>
  </w:style>
  <w:style w:type="character" w:customStyle="1" w:styleId="blk">
    <w:name w:val="blk"/>
    <w:basedOn w:val="a0"/>
    <w:rsid w:val="001F1F30"/>
  </w:style>
  <w:style w:type="paragraph" w:customStyle="1" w:styleId="43">
    <w:name w:val="___4_Основной текст"/>
    <w:basedOn w:val="a"/>
    <w:link w:val="44"/>
    <w:rsid w:val="001B3454"/>
    <w:pPr>
      <w:suppressAutoHyphens w:val="0"/>
      <w:ind w:firstLine="709"/>
      <w:jc w:val="both"/>
    </w:pPr>
  </w:style>
  <w:style w:type="character" w:customStyle="1" w:styleId="44">
    <w:name w:val="___4_Основной текст Знак"/>
    <w:link w:val="43"/>
    <w:rsid w:val="001B3454"/>
    <w:rPr>
      <w:sz w:val="24"/>
      <w:szCs w:val="24"/>
    </w:rPr>
  </w:style>
  <w:style w:type="character" w:customStyle="1" w:styleId="9pt0">
    <w:name w:val="Основной текст + 9 pt"/>
    <w:aliases w:val="Полужирный"/>
    <w:rsid w:val="00647925"/>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93">
      <w:bodyDiv w:val="1"/>
      <w:marLeft w:val="0"/>
      <w:marRight w:val="0"/>
      <w:marTop w:val="0"/>
      <w:marBottom w:val="0"/>
      <w:divBdr>
        <w:top w:val="none" w:sz="0" w:space="0" w:color="auto"/>
        <w:left w:val="none" w:sz="0" w:space="0" w:color="auto"/>
        <w:bottom w:val="none" w:sz="0" w:space="0" w:color="auto"/>
        <w:right w:val="none" w:sz="0" w:space="0" w:color="auto"/>
      </w:divBdr>
    </w:div>
    <w:div w:id="50538408">
      <w:bodyDiv w:val="1"/>
      <w:marLeft w:val="0"/>
      <w:marRight w:val="0"/>
      <w:marTop w:val="0"/>
      <w:marBottom w:val="0"/>
      <w:divBdr>
        <w:top w:val="none" w:sz="0" w:space="0" w:color="auto"/>
        <w:left w:val="none" w:sz="0" w:space="0" w:color="auto"/>
        <w:bottom w:val="none" w:sz="0" w:space="0" w:color="auto"/>
        <w:right w:val="none" w:sz="0" w:space="0" w:color="auto"/>
      </w:divBdr>
    </w:div>
    <w:div w:id="88161208">
      <w:bodyDiv w:val="1"/>
      <w:marLeft w:val="0"/>
      <w:marRight w:val="0"/>
      <w:marTop w:val="0"/>
      <w:marBottom w:val="0"/>
      <w:divBdr>
        <w:top w:val="none" w:sz="0" w:space="0" w:color="auto"/>
        <w:left w:val="none" w:sz="0" w:space="0" w:color="auto"/>
        <w:bottom w:val="none" w:sz="0" w:space="0" w:color="auto"/>
        <w:right w:val="none" w:sz="0" w:space="0" w:color="auto"/>
      </w:divBdr>
    </w:div>
    <w:div w:id="105588334">
      <w:bodyDiv w:val="1"/>
      <w:marLeft w:val="0"/>
      <w:marRight w:val="0"/>
      <w:marTop w:val="0"/>
      <w:marBottom w:val="0"/>
      <w:divBdr>
        <w:top w:val="none" w:sz="0" w:space="0" w:color="auto"/>
        <w:left w:val="none" w:sz="0" w:space="0" w:color="auto"/>
        <w:bottom w:val="none" w:sz="0" w:space="0" w:color="auto"/>
        <w:right w:val="none" w:sz="0" w:space="0" w:color="auto"/>
      </w:divBdr>
    </w:div>
    <w:div w:id="113209432">
      <w:bodyDiv w:val="1"/>
      <w:marLeft w:val="0"/>
      <w:marRight w:val="0"/>
      <w:marTop w:val="0"/>
      <w:marBottom w:val="0"/>
      <w:divBdr>
        <w:top w:val="none" w:sz="0" w:space="0" w:color="auto"/>
        <w:left w:val="none" w:sz="0" w:space="0" w:color="auto"/>
        <w:bottom w:val="none" w:sz="0" w:space="0" w:color="auto"/>
        <w:right w:val="none" w:sz="0" w:space="0" w:color="auto"/>
      </w:divBdr>
    </w:div>
    <w:div w:id="204023943">
      <w:bodyDiv w:val="1"/>
      <w:marLeft w:val="0"/>
      <w:marRight w:val="0"/>
      <w:marTop w:val="0"/>
      <w:marBottom w:val="0"/>
      <w:divBdr>
        <w:top w:val="none" w:sz="0" w:space="0" w:color="auto"/>
        <w:left w:val="none" w:sz="0" w:space="0" w:color="auto"/>
        <w:bottom w:val="none" w:sz="0" w:space="0" w:color="auto"/>
        <w:right w:val="none" w:sz="0" w:space="0" w:color="auto"/>
      </w:divBdr>
    </w:div>
    <w:div w:id="259148795">
      <w:bodyDiv w:val="1"/>
      <w:marLeft w:val="0"/>
      <w:marRight w:val="0"/>
      <w:marTop w:val="0"/>
      <w:marBottom w:val="0"/>
      <w:divBdr>
        <w:top w:val="none" w:sz="0" w:space="0" w:color="auto"/>
        <w:left w:val="none" w:sz="0" w:space="0" w:color="auto"/>
        <w:bottom w:val="none" w:sz="0" w:space="0" w:color="auto"/>
        <w:right w:val="none" w:sz="0" w:space="0" w:color="auto"/>
      </w:divBdr>
    </w:div>
    <w:div w:id="329870453">
      <w:bodyDiv w:val="1"/>
      <w:marLeft w:val="0"/>
      <w:marRight w:val="0"/>
      <w:marTop w:val="0"/>
      <w:marBottom w:val="0"/>
      <w:divBdr>
        <w:top w:val="none" w:sz="0" w:space="0" w:color="auto"/>
        <w:left w:val="none" w:sz="0" w:space="0" w:color="auto"/>
        <w:bottom w:val="none" w:sz="0" w:space="0" w:color="auto"/>
        <w:right w:val="none" w:sz="0" w:space="0" w:color="auto"/>
      </w:divBdr>
    </w:div>
    <w:div w:id="399908986">
      <w:bodyDiv w:val="1"/>
      <w:marLeft w:val="0"/>
      <w:marRight w:val="0"/>
      <w:marTop w:val="0"/>
      <w:marBottom w:val="0"/>
      <w:divBdr>
        <w:top w:val="none" w:sz="0" w:space="0" w:color="auto"/>
        <w:left w:val="none" w:sz="0" w:space="0" w:color="auto"/>
        <w:bottom w:val="none" w:sz="0" w:space="0" w:color="auto"/>
        <w:right w:val="none" w:sz="0" w:space="0" w:color="auto"/>
      </w:divBdr>
    </w:div>
    <w:div w:id="431366788">
      <w:bodyDiv w:val="1"/>
      <w:marLeft w:val="0"/>
      <w:marRight w:val="0"/>
      <w:marTop w:val="0"/>
      <w:marBottom w:val="0"/>
      <w:divBdr>
        <w:top w:val="none" w:sz="0" w:space="0" w:color="auto"/>
        <w:left w:val="none" w:sz="0" w:space="0" w:color="auto"/>
        <w:bottom w:val="none" w:sz="0" w:space="0" w:color="auto"/>
        <w:right w:val="none" w:sz="0" w:space="0" w:color="auto"/>
      </w:divBdr>
      <w:divsChild>
        <w:div w:id="1744839743">
          <w:marLeft w:val="0"/>
          <w:marRight w:val="0"/>
          <w:marTop w:val="0"/>
          <w:marBottom w:val="0"/>
          <w:divBdr>
            <w:top w:val="none" w:sz="0" w:space="0" w:color="auto"/>
            <w:left w:val="none" w:sz="0" w:space="0" w:color="auto"/>
            <w:bottom w:val="none" w:sz="0" w:space="0" w:color="auto"/>
            <w:right w:val="none" w:sz="0" w:space="0" w:color="auto"/>
          </w:divBdr>
        </w:div>
      </w:divsChild>
    </w:div>
    <w:div w:id="445002306">
      <w:bodyDiv w:val="1"/>
      <w:marLeft w:val="0"/>
      <w:marRight w:val="0"/>
      <w:marTop w:val="0"/>
      <w:marBottom w:val="0"/>
      <w:divBdr>
        <w:top w:val="none" w:sz="0" w:space="0" w:color="auto"/>
        <w:left w:val="none" w:sz="0" w:space="0" w:color="auto"/>
        <w:bottom w:val="none" w:sz="0" w:space="0" w:color="auto"/>
        <w:right w:val="none" w:sz="0" w:space="0" w:color="auto"/>
      </w:divBdr>
    </w:div>
    <w:div w:id="477460700">
      <w:bodyDiv w:val="1"/>
      <w:marLeft w:val="0"/>
      <w:marRight w:val="0"/>
      <w:marTop w:val="0"/>
      <w:marBottom w:val="0"/>
      <w:divBdr>
        <w:top w:val="none" w:sz="0" w:space="0" w:color="auto"/>
        <w:left w:val="none" w:sz="0" w:space="0" w:color="auto"/>
        <w:bottom w:val="none" w:sz="0" w:space="0" w:color="auto"/>
        <w:right w:val="none" w:sz="0" w:space="0" w:color="auto"/>
      </w:divBdr>
    </w:div>
    <w:div w:id="538399169">
      <w:bodyDiv w:val="1"/>
      <w:marLeft w:val="0"/>
      <w:marRight w:val="0"/>
      <w:marTop w:val="0"/>
      <w:marBottom w:val="0"/>
      <w:divBdr>
        <w:top w:val="none" w:sz="0" w:space="0" w:color="auto"/>
        <w:left w:val="none" w:sz="0" w:space="0" w:color="auto"/>
        <w:bottom w:val="none" w:sz="0" w:space="0" w:color="auto"/>
        <w:right w:val="none" w:sz="0" w:space="0" w:color="auto"/>
      </w:divBdr>
    </w:div>
    <w:div w:id="690952885">
      <w:bodyDiv w:val="1"/>
      <w:marLeft w:val="0"/>
      <w:marRight w:val="0"/>
      <w:marTop w:val="0"/>
      <w:marBottom w:val="0"/>
      <w:divBdr>
        <w:top w:val="none" w:sz="0" w:space="0" w:color="auto"/>
        <w:left w:val="none" w:sz="0" w:space="0" w:color="auto"/>
        <w:bottom w:val="none" w:sz="0" w:space="0" w:color="auto"/>
        <w:right w:val="none" w:sz="0" w:space="0" w:color="auto"/>
      </w:divBdr>
    </w:div>
    <w:div w:id="713234057">
      <w:bodyDiv w:val="1"/>
      <w:marLeft w:val="0"/>
      <w:marRight w:val="0"/>
      <w:marTop w:val="0"/>
      <w:marBottom w:val="0"/>
      <w:divBdr>
        <w:top w:val="none" w:sz="0" w:space="0" w:color="auto"/>
        <w:left w:val="none" w:sz="0" w:space="0" w:color="auto"/>
        <w:bottom w:val="none" w:sz="0" w:space="0" w:color="auto"/>
        <w:right w:val="none" w:sz="0" w:space="0" w:color="auto"/>
      </w:divBdr>
    </w:div>
    <w:div w:id="778371622">
      <w:bodyDiv w:val="1"/>
      <w:marLeft w:val="0"/>
      <w:marRight w:val="0"/>
      <w:marTop w:val="0"/>
      <w:marBottom w:val="0"/>
      <w:divBdr>
        <w:top w:val="none" w:sz="0" w:space="0" w:color="auto"/>
        <w:left w:val="none" w:sz="0" w:space="0" w:color="auto"/>
        <w:bottom w:val="none" w:sz="0" w:space="0" w:color="auto"/>
        <w:right w:val="none" w:sz="0" w:space="0" w:color="auto"/>
      </w:divBdr>
    </w:div>
    <w:div w:id="809715176">
      <w:bodyDiv w:val="1"/>
      <w:marLeft w:val="0"/>
      <w:marRight w:val="0"/>
      <w:marTop w:val="0"/>
      <w:marBottom w:val="0"/>
      <w:divBdr>
        <w:top w:val="none" w:sz="0" w:space="0" w:color="auto"/>
        <w:left w:val="none" w:sz="0" w:space="0" w:color="auto"/>
        <w:bottom w:val="none" w:sz="0" w:space="0" w:color="auto"/>
        <w:right w:val="none" w:sz="0" w:space="0" w:color="auto"/>
      </w:divBdr>
    </w:div>
    <w:div w:id="833834513">
      <w:bodyDiv w:val="1"/>
      <w:marLeft w:val="0"/>
      <w:marRight w:val="0"/>
      <w:marTop w:val="0"/>
      <w:marBottom w:val="0"/>
      <w:divBdr>
        <w:top w:val="none" w:sz="0" w:space="0" w:color="auto"/>
        <w:left w:val="none" w:sz="0" w:space="0" w:color="auto"/>
        <w:bottom w:val="none" w:sz="0" w:space="0" w:color="auto"/>
        <w:right w:val="none" w:sz="0" w:space="0" w:color="auto"/>
      </w:divBdr>
    </w:div>
    <w:div w:id="837690762">
      <w:bodyDiv w:val="1"/>
      <w:marLeft w:val="0"/>
      <w:marRight w:val="0"/>
      <w:marTop w:val="0"/>
      <w:marBottom w:val="0"/>
      <w:divBdr>
        <w:top w:val="none" w:sz="0" w:space="0" w:color="auto"/>
        <w:left w:val="none" w:sz="0" w:space="0" w:color="auto"/>
        <w:bottom w:val="none" w:sz="0" w:space="0" w:color="auto"/>
        <w:right w:val="none" w:sz="0" w:space="0" w:color="auto"/>
      </w:divBdr>
    </w:div>
    <w:div w:id="855732901">
      <w:bodyDiv w:val="1"/>
      <w:marLeft w:val="0"/>
      <w:marRight w:val="0"/>
      <w:marTop w:val="0"/>
      <w:marBottom w:val="0"/>
      <w:divBdr>
        <w:top w:val="none" w:sz="0" w:space="0" w:color="auto"/>
        <w:left w:val="none" w:sz="0" w:space="0" w:color="auto"/>
        <w:bottom w:val="none" w:sz="0" w:space="0" w:color="auto"/>
        <w:right w:val="none" w:sz="0" w:space="0" w:color="auto"/>
      </w:divBdr>
    </w:div>
    <w:div w:id="881599007">
      <w:bodyDiv w:val="1"/>
      <w:marLeft w:val="0"/>
      <w:marRight w:val="0"/>
      <w:marTop w:val="0"/>
      <w:marBottom w:val="0"/>
      <w:divBdr>
        <w:top w:val="none" w:sz="0" w:space="0" w:color="auto"/>
        <w:left w:val="none" w:sz="0" w:space="0" w:color="auto"/>
        <w:bottom w:val="none" w:sz="0" w:space="0" w:color="auto"/>
        <w:right w:val="none" w:sz="0" w:space="0" w:color="auto"/>
      </w:divBdr>
    </w:div>
    <w:div w:id="939143444">
      <w:bodyDiv w:val="1"/>
      <w:marLeft w:val="0"/>
      <w:marRight w:val="0"/>
      <w:marTop w:val="0"/>
      <w:marBottom w:val="0"/>
      <w:divBdr>
        <w:top w:val="none" w:sz="0" w:space="0" w:color="auto"/>
        <w:left w:val="none" w:sz="0" w:space="0" w:color="auto"/>
        <w:bottom w:val="none" w:sz="0" w:space="0" w:color="auto"/>
        <w:right w:val="none" w:sz="0" w:space="0" w:color="auto"/>
      </w:divBdr>
    </w:div>
    <w:div w:id="981621608">
      <w:bodyDiv w:val="1"/>
      <w:marLeft w:val="0"/>
      <w:marRight w:val="0"/>
      <w:marTop w:val="0"/>
      <w:marBottom w:val="0"/>
      <w:divBdr>
        <w:top w:val="none" w:sz="0" w:space="0" w:color="auto"/>
        <w:left w:val="none" w:sz="0" w:space="0" w:color="auto"/>
        <w:bottom w:val="none" w:sz="0" w:space="0" w:color="auto"/>
        <w:right w:val="none" w:sz="0" w:space="0" w:color="auto"/>
      </w:divBdr>
    </w:div>
    <w:div w:id="1003624930">
      <w:bodyDiv w:val="1"/>
      <w:marLeft w:val="0"/>
      <w:marRight w:val="0"/>
      <w:marTop w:val="0"/>
      <w:marBottom w:val="0"/>
      <w:divBdr>
        <w:top w:val="none" w:sz="0" w:space="0" w:color="auto"/>
        <w:left w:val="none" w:sz="0" w:space="0" w:color="auto"/>
        <w:bottom w:val="none" w:sz="0" w:space="0" w:color="auto"/>
        <w:right w:val="none" w:sz="0" w:space="0" w:color="auto"/>
      </w:divBdr>
    </w:div>
    <w:div w:id="1008210810">
      <w:bodyDiv w:val="1"/>
      <w:marLeft w:val="0"/>
      <w:marRight w:val="0"/>
      <w:marTop w:val="0"/>
      <w:marBottom w:val="0"/>
      <w:divBdr>
        <w:top w:val="none" w:sz="0" w:space="0" w:color="auto"/>
        <w:left w:val="none" w:sz="0" w:space="0" w:color="auto"/>
        <w:bottom w:val="none" w:sz="0" w:space="0" w:color="auto"/>
        <w:right w:val="none" w:sz="0" w:space="0" w:color="auto"/>
      </w:divBdr>
    </w:div>
    <w:div w:id="1109545351">
      <w:bodyDiv w:val="1"/>
      <w:marLeft w:val="0"/>
      <w:marRight w:val="0"/>
      <w:marTop w:val="0"/>
      <w:marBottom w:val="0"/>
      <w:divBdr>
        <w:top w:val="none" w:sz="0" w:space="0" w:color="auto"/>
        <w:left w:val="none" w:sz="0" w:space="0" w:color="auto"/>
        <w:bottom w:val="none" w:sz="0" w:space="0" w:color="auto"/>
        <w:right w:val="none" w:sz="0" w:space="0" w:color="auto"/>
      </w:divBdr>
    </w:div>
    <w:div w:id="1114251240">
      <w:bodyDiv w:val="1"/>
      <w:marLeft w:val="0"/>
      <w:marRight w:val="0"/>
      <w:marTop w:val="0"/>
      <w:marBottom w:val="0"/>
      <w:divBdr>
        <w:top w:val="none" w:sz="0" w:space="0" w:color="auto"/>
        <w:left w:val="none" w:sz="0" w:space="0" w:color="auto"/>
        <w:bottom w:val="none" w:sz="0" w:space="0" w:color="auto"/>
        <w:right w:val="none" w:sz="0" w:space="0" w:color="auto"/>
      </w:divBdr>
    </w:div>
    <w:div w:id="1123887222">
      <w:bodyDiv w:val="1"/>
      <w:marLeft w:val="0"/>
      <w:marRight w:val="0"/>
      <w:marTop w:val="0"/>
      <w:marBottom w:val="0"/>
      <w:divBdr>
        <w:top w:val="none" w:sz="0" w:space="0" w:color="auto"/>
        <w:left w:val="none" w:sz="0" w:space="0" w:color="auto"/>
        <w:bottom w:val="none" w:sz="0" w:space="0" w:color="auto"/>
        <w:right w:val="none" w:sz="0" w:space="0" w:color="auto"/>
      </w:divBdr>
    </w:div>
    <w:div w:id="1131826189">
      <w:bodyDiv w:val="1"/>
      <w:marLeft w:val="0"/>
      <w:marRight w:val="0"/>
      <w:marTop w:val="0"/>
      <w:marBottom w:val="0"/>
      <w:divBdr>
        <w:top w:val="none" w:sz="0" w:space="0" w:color="auto"/>
        <w:left w:val="none" w:sz="0" w:space="0" w:color="auto"/>
        <w:bottom w:val="none" w:sz="0" w:space="0" w:color="auto"/>
        <w:right w:val="none" w:sz="0" w:space="0" w:color="auto"/>
      </w:divBdr>
    </w:div>
    <w:div w:id="1154030597">
      <w:bodyDiv w:val="1"/>
      <w:marLeft w:val="0"/>
      <w:marRight w:val="0"/>
      <w:marTop w:val="0"/>
      <w:marBottom w:val="0"/>
      <w:divBdr>
        <w:top w:val="none" w:sz="0" w:space="0" w:color="auto"/>
        <w:left w:val="none" w:sz="0" w:space="0" w:color="auto"/>
        <w:bottom w:val="none" w:sz="0" w:space="0" w:color="auto"/>
        <w:right w:val="none" w:sz="0" w:space="0" w:color="auto"/>
      </w:divBdr>
    </w:div>
    <w:div w:id="1220508579">
      <w:bodyDiv w:val="1"/>
      <w:marLeft w:val="0"/>
      <w:marRight w:val="0"/>
      <w:marTop w:val="0"/>
      <w:marBottom w:val="0"/>
      <w:divBdr>
        <w:top w:val="none" w:sz="0" w:space="0" w:color="auto"/>
        <w:left w:val="none" w:sz="0" w:space="0" w:color="auto"/>
        <w:bottom w:val="none" w:sz="0" w:space="0" w:color="auto"/>
        <w:right w:val="none" w:sz="0" w:space="0" w:color="auto"/>
      </w:divBdr>
    </w:div>
    <w:div w:id="1225406103">
      <w:bodyDiv w:val="1"/>
      <w:marLeft w:val="0"/>
      <w:marRight w:val="0"/>
      <w:marTop w:val="0"/>
      <w:marBottom w:val="0"/>
      <w:divBdr>
        <w:top w:val="none" w:sz="0" w:space="0" w:color="auto"/>
        <w:left w:val="none" w:sz="0" w:space="0" w:color="auto"/>
        <w:bottom w:val="none" w:sz="0" w:space="0" w:color="auto"/>
        <w:right w:val="none" w:sz="0" w:space="0" w:color="auto"/>
      </w:divBdr>
    </w:div>
    <w:div w:id="1246189382">
      <w:bodyDiv w:val="1"/>
      <w:marLeft w:val="0"/>
      <w:marRight w:val="0"/>
      <w:marTop w:val="0"/>
      <w:marBottom w:val="0"/>
      <w:divBdr>
        <w:top w:val="none" w:sz="0" w:space="0" w:color="auto"/>
        <w:left w:val="none" w:sz="0" w:space="0" w:color="auto"/>
        <w:bottom w:val="none" w:sz="0" w:space="0" w:color="auto"/>
        <w:right w:val="none" w:sz="0" w:space="0" w:color="auto"/>
      </w:divBdr>
    </w:div>
    <w:div w:id="1257519164">
      <w:bodyDiv w:val="1"/>
      <w:marLeft w:val="0"/>
      <w:marRight w:val="0"/>
      <w:marTop w:val="0"/>
      <w:marBottom w:val="0"/>
      <w:divBdr>
        <w:top w:val="none" w:sz="0" w:space="0" w:color="auto"/>
        <w:left w:val="none" w:sz="0" w:space="0" w:color="auto"/>
        <w:bottom w:val="none" w:sz="0" w:space="0" w:color="auto"/>
        <w:right w:val="none" w:sz="0" w:space="0" w:color="auto"/>
      </w:divBdr>
    </w:div>
    <w:div w:id="1282960996">
      <w:bodyDiv w:val="1"/>
      <w:marLeft w:val="0"/>
      <w:marRight w:val="0"/>
      <w:marTop w:val="0"/>
      <w:marBottom w:val="0"/>
      <w:divBdr>
        <w:top w:val="none" w:sz="0" w:space="0" w:color="auto"/>
        <w:left w:val="none" w:sz="0" w:space="0" w:color="auto"/>
        <w:bottom w:val="none" w:sz="0" w:space="0" w:color="auto"/>
        <w:right w:val="none" w:sz="0" w:space="0" w:color="auto"/>
      </w:divBdr>
    </w:div>
    <w:div w:id="1294336739">
      <w:bodyDiv w:val="1"/>
      <w:marLeft w:val="0"/>
      <w:marRight w:val="0"/>
      <w:marTop w:val="0"/>
      <w:marBottom w:val="0"/>
      <w:divBdr>
        <w:top w:val="none" w:sz="0" w:space="0" w:color="auto"/>
        <w:left w:val="none" w:sz="0" w:space="0" w:color="auto"/>
        <w:bottom w:val="none" w:sz="0" w:space="0" w:color="auto"/>
        <w:right w:val="none" w:sz="0" w:space="0" w:color="auto"/>
      </w:divBdr>
    </w:div>
    <w:div w:id="1354184901">
      <w:bodyDiv w:val="1"/>
      <w:marLeft w:val="0"/>
      <w:marRight w:val="0"/>
      <w:marTop w:val="0"/>
      <w:marBottom w:val="0"/>
      <w:divBdr>
        <w:top w:val="none" w:sz="0" w:space="0" w:color="auto"/>
        <w:left w:val="none" w:sz="0" w:space="0" w:color="auto"/>
        <w:bottom w:val="none" w:sz="0" w:space="0" w:color="auto"/>
        <w:right w:val="none" w:sz="0" w:space="0" w:color="auto"/>
      </w:divBdr>
    </w:div>
    <w:div w:id="1356929739">
      <w:bodyDiv w:val="1"/>
      <w:marLeft w:val="0"/>
      <w:marRight w:val="0"/>
      <w:marTop w:val="0"/>
      <w:marBottom w:val="0"/>
      <w:divBdr>
        <w:top w:val="none" w:sz="0" w:space="0" w:color="auto"/>
        <w:left w:val="none" w:sz="0" w:space="0" w:color="auto"/>
        <w:bottom w:val="none" w:sz="0" w:space="0" w:color="auto"/>
        <w:right w:val="none" w:sz="0" w:space="0" w:color="auto"/>
      </w:divBdr>
    </w:div>
    <w:div w:id="1414737477">
      <w:bodyDiv w:val="1"/>
      <w:marLeft w:val="0"/>
      <w:marRight w:val="0"/>
      <w:marTop w:val="0"/>
      <w:marBottom w:val="0"/>
      <w:divBdr>
        <w:top w:val="none" w:sz="0" w:space="0" w:color="auto"/>
        <w:left w:val="none" w:sz="0" w:space="0" w:color="auto"/>
        <w:bottom w:val="none" w:sz="0" w:space="0" w:color="auto"/>
        <w:right w:val="none" w:sz="0" w:space="0" w:color="auto"/>
      </w:divBdr>
    </w:div>
    <w:div w:id="1434280871">
      <w:bodyDiv w:val="1"/>
      <w:marLeft w:val="0"/>
      <w:marRight w:val="0"/>
      <w:marTop w:val="0"/>
      <w:marBottom w:val="0"/>
      <w:divBdr>
        <w:top w:val="none" w:sz="0" w:space="0" w:color="auto"/>
        <w:left w:val="none" w:sz="0" w:space="0" w:color="auto"/>
        <w:bottom w:val="none" w:sz="0" w:space="0" w:color="auto"/>
        <w:right w:val="none" w:sz="0" w:space="0" w:color="auto"/>
      </w:divBdr>
    </w:div>
    <w:div w:id="1462307641">
      <w:bodyDiv w:val="1"/>
      <w:marLeft w:val="0"/>
      <w:marRight w:val="0"/>
      <w:marTop w:val="0"/>
      <w:marBottom w:val="0"/>
      <w:divBdr>
        <w:top w:val="none" w:sz="0" w:space="0" w:color="auto"/>
        <w:left w:val="none" w:sz="0" w:space="0" w:color="auto"/>
        <w:bottom w:val="none" w:sz="0" w:space="0" w:color="auto"/>
        <w:right w:val="none" w:sz="0" w:space="0" w:color="auto"/>
      </w:divBdr>
    </w:div>
    <w:div w:id="1539464575">
      <w:bodyDiv w:val="1"/>
      <w:marLeft w:val="0"/>
      <w:marRight w:val="0"/>
      <w:marTop w:val="0"/>
      <w:marBottom w:val="0"/>
      <w:divBdr>
        <w:top w:val="none" w:sz="0" w:space="0" w:color="auto"/>
        <w:left w:val="none" w:sz="0" w:space="0" w:color="auto"/>
        <w:bottom w:val="none" w:sz="0" w:space="0" w:color="auto"/>
        <w:right w:val="none" w:sz="0" w:space="0" w:color="auto"/>
      </w:divBdr>
    </w:div>
    <w:div w:id="1582835157">
      <w:bodyDiv w:val="1"/>
      <w:marLeft w:val="0"/>
      <w:marRight w:val="0"/>
      <w:marTop w:val="0"/>
      <w:marBottom w:val="0"/>
      <w:divBdr>
        <w:top w:val="none" w:sz="0" w:space="0" w:color="auto"/>
        <w:left w:val="none" w:sz="0" w:space="0" w:color="auto"/>
        <w:bottom w:val="none" w:sz="0" w:space="0" w:color="auto"/>
        <w:right w:val="none" w:sz="0" w:space="0" w:color="auto"/>
      </w:divBdr>
    </w:div>
    <w:div w:id="1609852434">
      <w:bodyDiv w:val="1"/>
      <w:marLeft w:val="0"/>
      <w:marRight w:val="0"/>
      <w:marTop w:val="0"/>
      <w:marBottom w:val="0"/>
      <w:divBdr>
        <w:top w:val="none" w:sz="0" w:space="0" w:color="auto"/>
        <w:left w:val="none" w:sz="0" w:space="0" w:color="auto"/>
        <w:bottom w:val="none" w:sz="0" w:space="0" w:color="auto"/>
        <w:right w:val="none" w:sz="0" w:space="0" w:color="auto"/>
      </w:divBdr>
    </w:div>
    <w:div w:id="1776902975">
      <w:bodyDiv w:val="1"/>
      <w:marLeft w:val="0"/>
      <w:marRight w:val="0"/>
      <w:marTop w:val="0"/>
      <w:marBottom w:val="0"/>
      <w:divBdr>
        <w:top w:val="none" w:sz="0" w:space="0" w:color="auto"/>
        <w:left w:val="none" w:sz="0" w:space="0" w:color="auto"/>
        <w:bottom w:val="none" w:sz="0" w:space="0" w:color="auto"/>
        <w:right w:val="none" w:sz="0" w:space="0" w:color="auto"/>
      </w:divBdr>
    </w:div>
    <w:div w:id="1797874812">
      <w:bodyDiv w:val="1"/>
      <w:marLeft w:val="0"/>
      <w:marRight w:val="0"/>
      <w:marTop w:val="0"/>
      <w:marBottom w:val="0"/>
      <w:divBdr>
        <w:top w:val="none" w:sz="0" w:space="0" w:color="auto"/>
        <w:left w:val="none" w:sz="0" w:space="0" w:color="auto"/>
        <w:bottom w:val="none" w:sz="0" w:space="0" w:color="auto"/>
        <w:right w:val="none" w:sz="0" w:space="0" w:color="auto"/>
      </w:divBdr>
    </w:div>
    <w:div w:id="1862863739">
      <w:bodyDiv w:val="1"/>
      <w:marLeft w:val="0"/>
      <w:marRight w:val="0"/>
      <w:marTop w:val="0"/>
      <w:marBottom w:val="0"/>
      <w:divBdr>
        <w:top w:val="none" w:sz="0" w:space="0" w:color="auto"/>
        <w:left w:val="none" w:sz="0" w:space="0" w:color="auto"/>
        <w:bottom w:val="none" w:sz="0" w:space="0" w:color="auto"/>
        <w:right w:val="none" w:sz="0" w:space="0" w:color="auto"/>
      </w:divBdr>
    </w:div>
    <w:div w:id="1868716031">
      <w:bodyDiv w:val="1"/>
      <w:marLeft w:val="0"/>
      <w:marRight w:val="0"/>
      <w:marTop w:val="0"/>
      <w:marBottom w:val="0"/>
      <w:divBdr>
        <w:top w:val="none" w:sz="0" w:space="0" w:color="auto"/>
        <w:left w:val="none" w:sz="0" w:space="0" w:color="auto"/>
        <w:bottom w:val="none" w:sz="0" w:space="0" w:color="auto"/>
        <w:right w:val="none" w:sz="0" w:space="0" w:color="auto"/>
      </w:divBdr>
    </w:div>
    <w:div w:id="2028095148">
      <w:bodyDiv w:val="1"/>
      <w:marLeft w:val="0"/>
      <w:marRight w:val="0"/>
      <w:marTop w:val="0"/>
      <w:marBottom w:val="0"/>
      <w:divBdr>
        <w:top w:val="none" w:sz="0" w:space="0" w:color="auto"/>
        <w:left w:val="none" w:sz="0" w:space="0" w:color="auto"/>
        <w:bottom w:val="none" w:sz="0" w:space="0" w:color="auto"/>
        <w:right w:val="none" w:sz="0" w:space="0" w:color="auto"/>
      </w:divBdr>
    </w:div>
    <w:div w:id="2034257059">
      <w:bodyDiv w:val="1"/>
      <w:marLeft w:val="0"/>
      <w:marRight w:val="0"/>
      <w:marTop w:val="0"/>
      <w:marBottom w:val="0"/>
      <w:divBdr>
        <w:top w:val="none" w:sz="0" w:space="0" w:color="auto"/>
        <w:left w:val="none" w:sz="0" w:space="0" w:color="auto"/>
        <w:bottom w:val="none" w:sz="0" w:space="0" w:color="auto"/>
        <w:right w:val="none" w:sz="0" w:space="0" w:color="auto"/>
      </w:divBdr>
    </w:div>
    <w:div w:id="2051953891">
      <w:bodyDiv w:val="1"/>
      <w:marLeft w:val="0"/>
      <w:marRight w:val="0"/>
      <w:marTop w:val="0"/>
      <w:marBottom w:val="0"/>
      <w:divBdr>
        <w:top w:val="none" w:sz="0" w:space="0" w:color="auto"/>
        <w:left w:val="none" w:sz="0" w:space="0" w:color="auto"/>
        <w:bottom w:val="none" w:sz="0" w:space="0" w:color="auto"/>
        <w:right w:val="none" w:sz="0" w:space="0" w:color="auto"/>
      </w:divBdr>
    </w:div>
    <w:div w:id="2069961647">
      <w:bodyDiv w:val="1"/>
      <w:marLeft w:val="0"/>
      <w:marRight w:val="0"/>
      <w:marTop w:val="0"/>
      <w:marBottom w:val="0"/>
      <w:divBdr>
        <w:top w:val="none" w:sz="0" w:space="0" w:color="auto"/>
        <w:left w:val="none" w:sz="0" w:space="0" w:color="auto"/>
        <w:bottom w:val="none" w:sz="0" w:space="0" w:color="auto"/>
        <w:right w:val="none" w:sz="0" w:space="0" w:color="auto"/>
      </w:divBdr>
    </w:div>
    <w:div w:id="2089189076">
      <w:bodyDiv w:val="1"/>
      <w:marLeft w:val="0"/>
      <w:marRight w:val="0"/>
      <w:marTop w:val="0"/>
      <w:marBottom w:val="0"/>
      <w:divBdr>
        <w:top w:val="none" w:sz="0" w:space="0" w:color="auto"/>
        <w:left w:val="none" w:sz="0" w:space="0" w:color="auto"/>
        <w:bottom w:val="none" w:sz="0" w:space="0" w:color="auto"/>
        <w:right w:val="none" w:sz="0" w:space="0" w:color="auto"/>
      </w:divBdr>
    </w:div>
    <w:div w:id="2094549696">
      <w:bodyDiv w:val="1"/>
      <w:marLeft w:val="0"/>
      <w:marRight w:val="0"/>
      <w:marTop w:val="0"/>
      <w:marBottom w:val="0"/>
      <w:divBdr>
        <w:top w:val="none" w:sz="0" w:space="0" w:color="auto"/>
        <w:left w:val="none" w:sz="0" w:space="0" w:color="auto"/>
        <w:bottom w:val="none" w:sz="0" w:space="0" w:color="auto"/>
        <w:right w:val="none" w:sz="0" w:space="0" w:color="auto"/>
      </w:divBdr>
    </w:div>
    <w:div w:id="21062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consultantplus://offline/ref=43C966FD7D2C9A4BDF95F8522B726F04F29298DE62AF01C0739983551B9A1B2CD4B3P2I" TargetMode="External"/><Relationship Id="rId39" Type="http://schemas.openxmlformats.org/officeDocument/2006/relationships/hyperlink" Target="https://login.consultant.ru/link/?req=doc&amp;base=LAW&amp;n=452913" TargetMode="External"/><Relationship Id="rId21" Type="http://schemas.openxmlformats.org/officeDocument/2006/relationships/hyperlink" Target="https://login.consultant.ru/link/?req=doc&amp;base=LAW&amp;n=420230&amp;dst=100010" TargetMode="External"/><Relationship Id="rId34" Type="http://schemas.openxmlformats.org/officeDocument/2006/relationships/hyperlink" Target="https://login.consultant.ru/link/?req=doc&amp;base=LAW&amp;n=121087&amp;dst=100142" TargetMode="External"/><Relationship Id="rId42" Type="http://schemas.openxmlformats.org/officeDocument/2006/relationships/hyperlink" Target="http://www.admse.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3770&amp;dst=5769" TargetMode="External"/><Relationship Id="rId29" Type="http://schemas.openxmlformats.org/officeDocument/2006/relationships/hyperlink" Target="https://login.consultant.ru/link/?req=doc&amp;base=LAW&amp;n=453770&amp;dst=57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login.consultant.ru/link/?req=doc&amp;base=LAW&amp;n=452913" TargetMode="External"/><Relationship Id="rId37" Type="http://schemas.openxmlformats.org/officeDocument/2006/relationships/hyperlink" Target="https://login.consultant.ru/link/?req=doc&amp;base=LAW&amp;n=420230&amp;dst=100010" TargetMode="Externa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s://login.consultant.ru/link/?req=doc&amp;base=LAW&amp;n=452913" TargetMode="External"/><Relationship Id="rId28" Type="http://schemas.openxmlformats.org/officeDocument/2006/relationships/hyperlink" Target="https://login.consultant.ru/link/?req=doc&amp;base=LAW&amp;n=453770&amp;dst=5769" TargetMode="Externa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login.consultant.ru/link/?req=doc&amp;base=LAW&amp;n=452913"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yperlink" Target="https://login.consultant.ru/link/?req=doc&amp;base=LAW&amp;n=121087&amp;dst=100142" TargetMode="External"/><Relationship Id="rId27" Type="http://schemas.openxmlformats.org/officeDocument/2006/relationships/hyperlink" Target="http://www.admse.ru" TargetMode="External"/><Relationship Id="rId30" Type="http://schemas.openxmlformats.org/officeDocument/2006/relationships/hyperlink" Target="https://login.consultant.ru/link/?req=doc&amp;base=LAW&amp;n=420230&amp;dst=100010" TargetMode="External"/><Relationship Id="rId35" Type="http://schemas.openxmlformats.org/officeDocument/2006/relationships/hyperlink" Target="https://login.consultant.ru/link/?req=doc&amp;base=LAW&amp;n=452913" TargetMode="External"/><Relationship Id="rId43" Type="http://schemas.openxmlformats.org/officeDocument/2006/relationships/hyperlink" Target="http://www.admse.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ogin.consultant.ru/link/?req=doc&amp;base=LAW&amp;n=420230&amp;dst=100010" TargetMode="External"/><Relationship Id="rId25" Type="http://schemas.openxmlformats.org/officeDocument/2006/relationships/hyperlink" Target="http://www.admse.ru" TargetMode="External"/><Relationship Id="rId33" Type="http://schemas.openxmlformats.org/officeDocument/2006/relationships/hyperlink" Target="https://login.consultant.ru/link/?req=doc&amp;base=LAW&amp;n=420230&amp;dst=100010" TargetMode="External"/><Relationship Id="rId38" Type="http://schemas.openxmlformats.org/officeDocument/2006/relationships/hyperlink" Target="https://login.consultant.ru/link/?req=doc&amp;base=LAW&amp;n=121087&amp;dst=100142" TargetMode="Externa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yperlink" Target="http://www.ad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76D6CB-A90F-48DB-BB24-C5BDFF82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59928</Words>
  <Characters>341594</Characters>
  <Application>Microsoft Office Word</Application>
  <DocSecurity>0</DocSecurity>
  <Lines>2846</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400721</CharactersWithSpaces>
  <SharedDoc>false</SharedDoc>
  <HLinks>
    <vt:vector size="444" baseType="variant">
      <vt:variant>
        <vt:i4>7012406</vt:i4>
      </vt:variant>
      <vt:variant>
        <vt:i4>219</vt:i4>
      </vt:variant>
      <vt:variant>
        <vt:i4>0</vt:i4>
      </vt:variant>
      <vt:variant>
        <vt:i4>5</vt:i4>
      </vt:variant>
      <vt:variant>
        <vt:lpwstr/>
      </vt:variant>
      <vt:variant>
        <vt:lpwstr>Par3497</vt:lpwstr>
      </vt:variant>
      <vt:variant>
        <vt:i4>6357050</vt:i4>
      </vt:variant>
      <vt:variant>
        <vt:i4>216</vt:i4>
      </vt:variant>
      <vt:variant>
        <vt:i4>0</vt:i4>
      </vt:variant>
      <vt:variant>
        <vt:i4>5</vt:i4>
      </vt:variant>
      <vt:variant>
        <vt:lpwstr/>
      </vt:variant>
      <vt:variant>
        <vt:lpwstr>Par1817</vt:lpwstr>
      </vt:variant>
      <vt:variant>
        <vt:i4>2162696</vt:i4>
      </vt:variant>
      <vt:variant>
        <vt:i4>213</vt:i4>
      </vt:variant>
      <vt:variant>
        <vt:i4>0</vt:i4>
      </vt:variant>
      <vt:variant>
        <vt:i4>5</vt:i4>
      </vt:variant>
      <vt:variant>
        <vt:lpwstr>http://www.consultant.ru/document/cons_doc_LAW_304106/</vt:lpwstr>
      </vt:variant>
      <vt:variant>
        <vt:lpwstr/>
      </vt:variant>
      <vt:variant>
        <vt:i4>2031644</vt:i4>
      </vt:variant>
      <vt:variant>
        <vt:i4>210</vt:i4>
      </vt:variant>
      <vt:variant>
        <vt:i4>0</vt:i4>
      </vt:variant>
      <vt:variant>
        <vt:i4>5</vt:i4>
      </vt:variant>
      <vt:variant>
        <vt:lpwstr>http://www.admse.ru/</vt:lpwstr>
      </vt:variant>
      <vt:variant>
        <vt:lpwstr/>
      </vt:variant>
      <vt:variant>
        <vt:i4>3670128</vt:i4>
      </vt:variant>
      <vt:variant>
        <vt:i4>207</vt:i4>
      </vt:variant>
      <vt:variant>
        <vt:i4>0</vt:i4>
      </vt:variant>
      <vt:variant>
        <vt:i4>5</vt:i4>
      </vt:variant>
      <vt:variant>
        <vt:lpwstr/>
      </vt:variant>
      <vt:variant>
        <vt:lpwstr>P85</vt:lpwstr>
      </vt:variant>
      <vt:variant>
        <vt:i4>2031644</vt:i4>
      </vt:variant>
      <vt:variant>
        <vt:i4>204</vt:i4>
      </vt:variant>
      <vt:variant>
        <vt:i4>0</vt:i4>
      </vt:variant>
      <vt:variant>
        <vt:i4>5</vt:i4>
      </vt:variant>
      <vt:variant>
        <vt:lpwstr>http://www.admse.ru/</vt:lpwstr>
      </vt:variant>
      <vt:variant>
        <vt:lpwstr/>
      </vt:variant>
      <vt:variant>
        <vt:i4>3539056</vt:i4>
      </vt:variant>
      <vt:variant>
        <vt:i4>201</vt:i4>
      </vt:variant>
      <vt:variant>
        <vt:i4>0</vt:i4>
      </vt:variant>
      <vt:variant>
        <vt:i4>5</vt:i4>
      </vt:variant>
      <vt:variant>
        <vt:lpwstr/>
      </vt:variant>
      <vt:variant>
        <vt:lpwstr>P61</vt:lpwstr>
      </vt:variant>
      <vt:variant>
        <vt:i4>2031644</vt:i4>
      </vt:variant>
      <vt:variant>
        <vt:i4>198</vt:i4>
      </vt:variant>
      <vt:variant>
        <vt:i4>0</vt:i4>
      </vt:variant>
      <vt:variant>
        <vt:i4>5</vt:i4>
      </vt:variant>
      <vt:variant>
        <vt:lpwstr>http://www.admse.ru/</vt:lpwstr>
      </vt:variant>
      <vt:variant>
        <vt:lpwstr/>
      </vt:variant>
      <vt:variant>
        <vt:i4>2031644</vt:i4>
      </vt:variant>
      <vt:variant>
        <vt:i4>195</vt:i4>
      </vt:variant>
      <vt:variant>
        <vt:i4>0</vt:i4>
      </vt:variant>
      <vt:variant>
        <vt:i4>5</vt:i4>
      </vt:variant>
      <vt:variant>
        <vt:lpwstr>http://www.admse.ru/</vt:lpwstr>
      </vt:variant>
      <vt:variant>
        <vt:lpwstr/>
      </vt:variant>
      <vt:variant>
        <vt:i4>3670128</vt:i4>
      </vt:variant>
      <vt:variant>
        <vt:i4>192</vt:i4>
      </vt:variant>
      <vt:variant>
        <vt:i4>0</vt:i4>
      </vt:variant>
      <vt:variant>
        <vt:i4>5</vt:i4>
      </vt:variant>
      <vt:variant>
        <vt:lpwstr/>
      </vt:variant>
      <vt:variant>
        <vt:lpwstr>P85</vt:lpwstr>
      </vt:variant>
      <vt:variant>
        <vt:i4>2031644</vt:i4>
      </vt:variant>
      <vt:variant>
        <vt:i4>189</vt:i4>
      </vt:variant>
      <vt:variant>
        <vt:i4>0</vt:i4>
      </vt:variant>
      <vt:variant>
        <vt:i4>5</vt:i4>
      </vt:variant>
      <vt:variant>
        <vt:lpwstr>http://www.admse.ru/</vt:lpwstr>
      </vt:variant>
      <vt:variant>
        <vt:lpwstr/>
      </vt:variant>
      <vt:variant>
        <vt:i4>3539056</vt:i4>
      </vt:variant>
      <vt:variant>
        <vt:i4>186</vt:i4>
      </vt:variant>
      <vt:variant>
        <vt:i4>0</vt:i4>
      </vt:variant>
      <vt:variant>
        <vt:i4>5</vt:i4>
      </vt:variant>
      <vt:variant>
        <vt:lpwstr/>
      </vt:variant>
      <vt:variant>
        <vt:lpwstr>P61</vt:lpwstr>
      </vt:variant>
      <vt:variant>
        <vt:i4>2031644</vt:i4>
      </vt:variant>
      <vt:variant>
        <vt:i4>183</vt:i4>
      </vt:variant>
      <vt:variant>
        <vt:i4>0</vt:i4>
      </vt:variant>
      <vt:variant>
        <vt:i4>5</vt:i4>
      </vt:variant>
      <vt:variant>
        <vt:lpwstr>http://www.admse.ru/</vt:lpwstr>
      </vt:variant>
      <vt:variant>
        <vt:lpwstr/>
      </vt:variant>
      <vt:variant>
        <vt:i4>2031644</vt:i4>
      </vt:variant>
      <vt:variant>
        <vt:i4>180</vt:i4>
      </vt:variant>
      <vt:variant>
        <vt:i4>0</vt:i4>
      </vt:variant>
      <vt:variant>
        <vt:i4>5</vt:i4>
      </vt:variant>
      <vt:variant>
        <vt:lpwstr>http://www.admse.ru/</vt:lpwstr>
      </vt:variant>
      <vt:variant>
        <vt:lpwstr/>
      </vt:variant>
      <vt:variant>
        <vt:i4>3670128</vt:i4>
      </vt:variant>
      <vt:variant>
        <vt:i4>177</vt:i4>
      </vt:variant>
      <vt:variant>
        <vt:i4>0</vt:i4>
      </vt:variant>
      <vt:variant>
        <vt:i4>5</vt:i4>
      </vt:variant>
      <vt:variant>
        <vt:lpwstr/>
      </vt:variant>
      <vt:variant>
        <vt:lpwstr>P85</vt:lpwstr>
      </vt:variant>
      <vt:variant>
        <vt:i4>2031644</vt:i4>
      </vt:variant>
      <vt:variant>
        <vt:i4>174</vt:i4>
      </vt:variant>
      <vt:variant>
        <vt:i4>0</vt:i4>
      </vt:variant>
      <vt:variant>
        <vt:i4>5</vt:i4>
      </vt:variant>
      <vt:variant>
        <vt:lpwstr>http://www.admse.ru/</vt:lpwstr>
      </vt:variant>
      <vt:variant>
        <vt:lpwstr/>
      </vt:variant>
      <vt:variant>
        <vt:i4>3539056</vt:i4>
      </vt:variant>
      <vt:variant>
        <vt:i4>171</vt:i4>
      </vt:variant>
      <vt:variant>
        <vt:i4>0</vt:i4>
      </vt:variant>
      <vt:variant>
        <vt:i4>5</vt:i4>
      </vt:variant>
      <vt:variant>
        <vt:lpwstr/>
      </vt:variant>
      <vt:variant>
        <vt:lpwstr>P61</vt:lpwstr>
      </vt:variant>
      <vt:variant>
        <vt:i4>2031644</vt:i4>
      </vt:variant>
      <vt:variant>
        <vt:i4>168</vt:i4>
      </vt:variant>
      <vt:variant>
        <vt:i4>0</vt:i4>
      </vt:variant>
      <vt:variant>
        <vt:i4>5</vt:i4>
      </vt:variant>
      <vt:variant>
        <vt:lpwstr>http://www.admse.ru/</vt:lpwstr>
      </vt:variant>
      <vt:variant>
        <vt:lpwstr/>
      </vt:variant>
      <vt:variant>
        <vt:i4>2031644</vt:i4>
      </vt:variant>
      <vt:variant>
        <vt:i4>165</vt:i4>
      </vt:variant>
      <vt:variant>
        <vt:i4>0</vt:i4>
      </vt:variant>
      <vt:variant>
        <vt:i4>5</vt:i4>
      </vt:variant>
      <vt:variant>
        <vt:lpwstr>http://www.admse.ru/</vt:lpwstr>
      </vt:variant>
      <vt:variant>
        <vt:lpwstr/>
      </vt:variant>
      <vt:variant>
        <vt:i4>2031644</vt:i4>
      </vt:variant>
      <vt:variant>
        <vt:i4>162</vt:i4>
      </vt:variant>
      <vt:variant>
        <vt:i4>0</vt:i4>
      </vt:variant>
      <vt:variant>
        <vt:i4>5</vt:i4>
      </vt:variant>
      <vt:variant>
        <vt:lpwstr>http://www.admse.ru/</vt:lpwstr>
      </vt:variant>
      <vt:variant>
        <vt:lpwstr/>
      </vt:variant>
      <vt:variant>
        <vt:i4>2031644</vt:i4>
      </vt:variant>
      <vt:variant>
        <vt:i4>159</vt:i4>
      </vt:variant>
      <vt:variant>
        <vt:i4>0</vt:i4>
      </vt:variant>
      <vt:variant>
        <vt:i4>5</vt:i4>
      </vt:variant>
      <vt:variant>
        <vt:lpwstr>http://www.admse.ru/</vt:lpwstr>
      </vt:variant>
      <vt:variant>
        <vt:lpwstr/>
      </vt:variant>
      <vt:variant>
        <vt:i4>3670128</vt:i4>
      </vt:variant>
      <vt:variant>
        <vt:i4>156</vt:i4>
      </vt:variant>
      <vt:variant>
        <vt:i4>0</vt:i4>
      </vt:variant>
      <vt:variant>
        <vt:i4>5</vt:i4>
      </vt:variant>
      <vt:variant>
        <vt:lpwstr/>
      </vt:variant>
      <vt:variant>
        <vt:lpwstr>P85</vt:lpwstr>
      </vt:variant>
      <vt:variant>
        <vt:i4>2031644</vt:i4>
      </vt:variant>
      <vt:variant>
        <vt:i4>153</vt:i4>
      </vt:variant>
      <vt:variant>
        <vt:i4>0</vt:i4>
      </vt:variant>
      <vt:variant>
        <vt:i4>5</vt:i4>
      </vt:variant>
      <vt:variant>
        <vt:lpwstr>http://www.admse.ru/</vt:lpwstr>
      </vt:variant>
      <vt:variant>
        <vt:lpwstr/>
      </vt:variant>
      <vt:variant>
        <vt:i4>3539056</vt:i4>
      </vt:variant>
      <vt:variant>
        <vt:i4>150</vt:i4>
      </vt:variant>
      <vt:variant>
        <vt:i4>0</vt:i4>
      </vt:variant>
      <vt:variant>
        <vt:i4>5</vt:i4>
      </vt:variant>
      <vt:variant>
        <vt:lpwstr/>
      </vt:variant>
      <vt:variant>
        <vt:lpwstr>P61</vt:lpwstr>
      </vt:variant>
      <vt:variant>
        <vt:i4>2031644</vt:i4>
      </vt:variant>
      <vt:variant>
        <vt:i4>147</vt:i4>
      </vt:variant>
      <vt:variant>
        <vt:i4>0</vt:i4>
      </vt:variant>
      <vt:variant>
        <vt:i4>5</vt:i4>
      </vt:variant>
      <vt:variant>
        <vt:lpwstr>http://www.admse.ru/</vt:lpwstr>
      </vt:variant>
      <vt:variant>
        <vt:lpwstr/>
      </vt:variant>
      <vt:variant>
        <vt:i4>2031644</vt:i4>
      </vt:variant>
      <vt:variant>
        <vt:i4>144</vt:i4>
      </vt:variant>
      <vt:variant>
        <vt:i4>0</vt:i4>
      </vt:variant>
      <vt:variant>
        <vt:i4>5</vt:i4>
      </vt:variant>
      <vt:variant>
        <vt:lpwstr>http://www.admse.ru/</vt:lpwstr>
      </vt:variant>
      <vt:variant>
        <vt:lpwstr/>
      </vt:variant>
      <vt:variant>
        <vt:i4>628555897</vt:i4>
      </vt:variant>
      <vt:variant>
        <vt:i4>141</vt:i4>
      </vt:variant>
      <vt:variant>
        <vt:i4>0</vt:i4>
      </vt:variant>
      <vt:variant>
        <vt:i4>5</vt:i4>
      </vt:variant>
      <vt:variant>
        <vt:lpwstr>C:\Users\KSV\AppData\Local\программы с 2021 года\ЖКХ\№7\Актуальная 2021-2023.doc</vt:lpwstr>
      </vt:variant>
      <vt:variant>
        <vt:lpwstr>P85</vt:lpwstr>
      </vt:variant>
      <vt:variant>
        <vt:i4>2031644</vt:i4>
      </vt:variant>
      <vt:variant>
        <vt:i4>138</vt:i4>
      </vt:variant>
      <vt:variant>
        <vt:i4>0</vt:i4>
      </vt:variant>
      <vt:variant>
        <vt:i4>5</vt:i4>
      </vt:variant>
      <vt:variant>
        <vt:lpwstr>http://www.admse.ru/</vt:lpwstr>
      </vt:variant>
      <vt:variant>
        <vt:lpwstr/>
      </vt:variant>
      <vt:variant>
        <vt:i4>628686969</vt:i4>
      </vt:variant>
      <vt:variant>
        <vt:i4>135</vt:i4>
      </vt:variant>
      <vt:variant>
        <vt:i4>0</vt:i4>
      </vt:variant>
      <vt:variant>
        <vt:i4>5</vt:i4>
      </vt:variant>
      <vt:variant>
        <vt:lpwstr>C:\Users\KSV\AppData\Local\программы с 2021 года\ЖКХ\№7\Актуальная 2021-2023.doc</vt:lpwstr>
      </vt:variant>
      <vt:variant>
        <vt:lpwstr>P61</vt:lpwstr>
      </vt:variant>
      <vt:variant>
        <vt:i4>2031644</vt:i4>
      </vt:variant>
      <vt:variant>
        <vt:i4>132</vt:i4>
      </vt:variant>
      <vt:variant>
        <vt:i4>0</vt:i4>
      </vt:variant>
      <vt:variant>
        <vt:i4>5</vt:i4>
      </vt:variant>
      <vt:variant>
        <vt:lpwstr>http://www.admse.ru/</vt:lpwstr>
      </vt:variant>
      <vt:variant>
        <vt:lpwstr/>
      </vt:variant>
      <vt:variant>
        <vt:i4>2031644</vt:i4>
      </vt:variant>
      <vt:variant>
        <vt:i4>129</vt:i4>
      </vt:variant>
      <vt:variant>
        <vt:i4>0</vt:i4>
      </vt:variant>
      <vt:variant>
        <vt:i4>5</vt:i4>
      </vt:variant>
      <vt:variant>
        <vt:lpwstr>http://www.admse.ru/</vt:lpwstr>
      </vt:variant>
      <vt:variant>
        <vt:lpwstr/>
      </vt:variant>
      <vt:variant>
        <vt:i4>3670128</vt:i4>
      </vt:variant>
      <vt:variant>
        <vt:i4>126</vt:i4>
      </vt:variant>
      <vt:variant>
        <vt:i4>0</vt:i4>
      </vt:variant>
      <vt:variant>
        <vt:i4>5</vt:i4>
      </vt:variant>
      <vt:variant>
        <vt:lpwstr/>
      </vt:variant>
      <vt:variant>
        <vt:lpwstr>P85</vt:lpwstr>
      </vt:variant>
      <vt:variant>
        <vt:i4>2031644</vt:i4>
      </vt:variant>
      <vt:variant>
        <vt:i4>123</vt:i4>
      </vt:variant>
      <vt:variant>
        <vt:i4>0</vt:i4>
      </vt:variant>
      <vt:variant>
        <vt:i4>5</vt:i4>
      </vt:variant>
      <vt:variant>
        <vt:lpwstr>http://www.admse.ru/</vt:lpwstr>
      </vt:variant>
      <vt:variant>
        <vt:lpwstr/>
      </vt:variant>
      <vt:variant>
        <vt:i4>3539056</vt:i4>
      </vt:variant>
      <vt:variant>
        <vt:i4>120</vt:i4>
      </vt:variant>
      <vt:variant>
        <vt:i4>0</vt:i4>
      </vt:variant>
      <vt:variant>
        <vt:i4>5</vt:i4>
      </vt:variant>
      <vt:variant>
        <vt:lpwstr/>
      </vt:variant>
      <vt:variant>
        <vt:lpwstr>P61</vt:lpwstr>
      </vt:variant>
      <vt:variant>
        <vt:i4>2031644</vt:i4>
      </vt:variant>
      <vt:variant>
        <vt:i4>117</vt:i4>
      </vt:variant>
      <vt:variant>
        <vt:i4>0</vt:i4>
      </vt:variant>
      <vt:variant>
        <vt:i4>5</vt:i4>
      </vt:variant>
      <vt:variant>
        <vt:lpwstr>http://www.admse.ru/</vt:lpwstr>
      </vt:variant>
      <vt:variant>
        <vt:lpwstr/>
      </vt:variant>
      <vt:variant>
        <vt:i4>2031644</vt:i4>
      </vt:variant>
      <vt:variant>
        <vt:i4>114</vt:i4>
      </vt:variant>
      <vt:variant>
        <vt:i4>0</vt:i4>
      </vt:variant>
      <vt:variant>
        <vt:i4>5</vt:i4>
      </vt:variant>
      <vt:variant>
        <vt:lpwstr>http://www.admse.ru/</vt:lpwstr>
      </vt:variant>
      <vt:variant>
        <vt:lpwstr/>
      </vt:variant>
      <vt:variant>
        <vt:i4>3670128</vt:i4>
      </vt:variant>
      <vt:variant>
        <vt:i4>111</vt:i4>
      </vt:variant>
      <vt:variant>
        <vt:i4>0</vt:i4>
      </vt:variant>
      <vt:variant>
        <vt:i4>5</vt:i4>
      </vt:variant>
      <vt:variant>
        <vt:lpwstr/>
      </vt:variant>
      <vt:variant>
        <vt:lpwstr>P85</vt:lpwstr>
      </vt:variant>
      <vt:variant>
        <vt:i4>2031644</vt:i4>
      </vt:variant>
      <vt:variant>
        <vt:i4>108</vt:i4>
      </vt:variant>
      <vt:variant>
        <vt:i4>0</vt:i4>
      </vt:variant>
      <vt:variant>
        <vt:i4>5</vt:i4>
      </vt:variant>
      <vt:variant>
        <vt:lpwstr>http://www.admse.ru/</vt:lpwstr>
      </vt:variant>
      <vt:variant>
        <vt:lpwstr/>
      </vt:variant>
      <vt:variant>
        <vt:i4>3539056</vt:i4>
      </vt:variant>
      <vt:variant>
        <vt:i4>105</vt:i4>
      </vt:variant>
      <vt:variant>
        <vt:i4>0</vt:i4>
      </vt:variant>
      <vt:variant>
        <vt:i4>5</vt:i4>
      </vt:variant>
      <vt:variant>
        <vt:lpwstr/>
      </vt:variant>
      <vt:variant>
        <vt:lpwstr>P61</vt:lpwstr>
      </vt:variant>
      <vt:variant>
        <vt:i4>2031644</vt:i4>
      </vt:variant>
      <vt:variant>
        <vt:i4>102</vt:i4>
      </vt:variant>
      <vt:variant>
        <vt:i4>0</vt:i4>
      </vt:variant>
      <vt:variant>
        <vt:i4>5</vt:i4>
      </vt:variant>
      <vt:variant>
        <vt:lpwstr>http://www.admse.ru/</vt:lpwstr>
      </vt:variant>
      <vt:variant>
        <vt:lpwstr/>
      </vt:variant>
      <vt:variant>
        <vt:i4>2031644</vt:i4>
      </vt:variant>
      <vt:variant>
        <vt:i4>99</vt:i4>
      </vt:variant>
      <vt:variant>
        <vt:i4>0</vt:i4>
      </vt:variant>
      <vt:variant>
        <vt:i4>5</vt:i4>
      </vt:variant>
      <vt:variant>
        <vt:lpwstr>http://www.admse.ru/</vt:lpwstr>
      </vt:variant>
      <vt:variant>
        <vt:lpwstr/>
      </vt:variant>
      <vt:variant>
        <vt:i4>3670128</vt:i4>
      </vt:variant>
      <vt:variant>
        <vt:i4>96</vt:i4>
      </vt:variant>
      <vt:variant>
        <vt:i4>0</vt:i4>
      </vt:variant>
      <vt:variant>
        <vt:i4>5</vt:i4>
      </vt:variant>
      <vt:variant>
        <vt:lpwstr/>
      </vt:variant>
      <vt:variant>
        <vt:lpwstr>P85</vt:lpwstr>
      </vt:variant>
      <vt:variant>
        <vt:i4>2031644</vt:i4>
      </vt:variant>
      <vt:variant>
        <vt:i4>93</vt:i4>
      </vt:variant>
      <vt:variant>
        <vt:i4>0</vt:i4>
      </vt:variant>
      <vt:variant>
        <vt:i4>5</vt:i4>
      </vt:variant>
      <vt:variant>
        <vt:lpwstr>http://www.admse.ru/</vt:lpwstr>
      </vt:variant>
      <vt:variant>
        <vt:lpwstr/>
      </vt:variant>
      <vt:variant>
        <vt:i4>3539056</vt:i4>
      </vt:variant>
      <vt:variant>
        <vt:i4>90</vt:i4>
      </vt:variant>
      <vt:variant>
        <vt:i4>0</vt:i4>
      </vt:variant>
      <vt:variant>
        <vt:i4>5</vt:i4>
      </vt:variant>
      <vt:variant>
        <vt:lpwstr/>
      </vt:variant>
      <vt:variant>
        <vt:lpwstr>P61</vt:lpwstr>
      </vt:variant>
      <vt:variant>
        <vt:i4>2031644</vt:i4>
      </vt:variant>
      <vt:variant>
        <vt:i4>87</vt:i4>
      </vt:variant>
      <vt:variant>
        <vt:i4>0</vt:i4>
      </vt:variant>
      <vt:variant>
        <vt:i4>5</vt:i4>
      </vt:variant>
      <vt:variant>
        <vt:lpwstr>http://www.admse.ru/</vt:lpwstr>
      </vt:variant>
      <vt:variant>
        <vt:lpwstr/>
      </vt:variant>
      <vt:variant>
        <vt:i4>2031644</vt:i4>
      </vt:variant>
      <vt:variant>
        <vt:i4>84</vt:i4>
      </vt:variant>
      <vt:variant>
        <vt:i4>0</vt:i4>
      </vt:variant>
      <vt:variant>
        <vt:i4>5</vt:i4>
      </vt:variant>
      <vt:variant>
        <vt:lpwstr>http://www.admse.ru/</vt:lpwstr>
      </vt:variant>
      <vt:variant>
        <vt:lpwstr/>
      </vt:variant>
      <vt:variant>
        <vt:i4>5701717</vt:i4>
      </vt:variant>
      <vt:variant>
        <vt:i4>81</vt:i4>
      </vt:variant>
      <vt:variant>
        <vt:i4>0</vt:i4>
      </vt:variant>
      <vt:variant>
        <vt:i4>5</vt:i4>
      </vt:variant>
      <vt:variant>
        <vt:lpwstr>consultantplus://offline/ref=43C966FD7D2C9A4BDF95F8522B726F04F29298DE62AF01C0739983551B9A1B2CD4B3P2I</vt:lpwstr>
      </vt:variant>
      <vt:variant>
        <vt:lpwstr/>
      </vt:variant>
      <vt:variant>
        <vt:i4>3670128</vt:i4>
      </vt:variant>
      <vt:variant>
        <vt:i4>78</vt:i4>
      </vt:variant>
      <vt:variant>
        <vt:i4>0</vt:i4>
      </vt:variant>
      <vt:variant>
        <vt:i4>5</vt:i4>
      </vt:variant>
      <vt:variant>
        <vt:lpwstr/>
      </vt:variant>
      <vt:variant>
        <vt:lpwstr>P85</vt:lpwstr>
      </vt:variant>
      <vt:variant>
        <vt:i4>3539056</vt:i4>
      </vt:variant>
      <vt:variant>
        <vt:i4>75</vt:i4>
      </vt:variant>
      <vt:variant>
        <vt:i4>0</vt:i4>
      </vt:variant>
      <vt:variant>
        <vt:i4>5</vt:i4>
      </vt:variant>
      <vt:variant>
        <vt:lpwstr/>
      </vt:variant>
      <vt:variant>
        <vt:lpwstr>P61</vt:lpwstr>
      </vt:variant>
      <vt:variant>
        <vt:i4>2031644</vt:i4>
      </vt:variant>
      <vt:variant>
        <vt:i4>72</vt:i4>
      </vt:variant>
      <vt:variant>
        <vt:i4>0</vt:i4>
      </vt:variant>
      <vt:variant>
        <vt:i4>5</vt:i4>
      </vt:variant>
      <vt:variant>
        <vt:lpwstr>http://www.admse.ru/</vt:lpwstr>
      </vt:variant>
      <vt:variant>
        <vt:lpwstr/>
      </vt:variant>
      <vt:variant>
        <vt:i4>2031644</vt:i4>
      </vt:variant>
      <vt:variant>
        <vt:i4>69</vt:i4>
      </vt:variant>
      <vt:variant>
        <vt:i4>0</vt:i4>
      </vt:variant>
      <vt:variant>
        <vt:i4>5</vt:i4>
      </vt:variant>
      <vt:variant>
        <vt:lpwstr>http://www.admse.ru/</vt:lpwstr>
      </vt:variant>
      <vt:variant>
        <vt:lpwstr/>
      </vt:variant>
      <vt:variant>
        <vt:i4>3670128</vt:i4>
      </vt:variant>
      <vt:variant>
        <vt:i4>66</vt:i4>
      </vt:variant>
      <vt:variant>
        <vt:i4>0</vt:i4>
      </vt:variant>
      <vt:variant>
        <vt:i4>5</vt:i4>
      </vt:variant>
      <vt:variant>
        <vt:lpwstr/>
      </vt:variant>
      <vt:variant>
        <vt:lpwstr>P85</vt:lpwstr>
      </vt:variant>
      <vt:variant>
        <vt:i4>2031644</vt:i4>
      </vt:variant>
      <vt:variant>
        <vt:i4>63</vt:i4>
      </vt:variant>
      <vt:variant>
        <vt:i4>0</vt:i4>
      </vt:variant>
      <vt:variant>
        <vt:i4>5</vt:i4>
      </vt:variant>
      <vt:variant>
        <vt:lpwstr>http://www.admse.ru/</vt:lpwstr>
      </vt:variant>
      <vt:variant>
        <vt:lpwstr/>
      </vt:variant>
      <vt:variant>
        <vt:i4>3539056</vt:i4>
      </vt:variant>
      <vt:variant>
        <vt:i4>60</vt:i4>
      </vt:variant>
      <vt:variant>
        <vt:i4>0</vt:i4>
      </vt:variant>
      <vt:variant>
        <vt:i4>5</vt:i4>
      </vt:variant>
      <vt:variant>
        <vt:lpwstr/>
      </vt:variant>
      <vt:variant>
        <vt:lpwstr>P61</vt:lpwstr>
      </vt:variant>
      <vt:variant>
        <vt:i4>2031644</vt:i4>
      </vt:variant>
      <vt:variant>
        <vt:i4>57</vt:i4>
      </vt:variant>
      <vt:variant>
        <vt:i4>0</vt:i4>
      </vt:variant>
      <vt:variant>
        <vt:i4>5</vt:i4>
      </vt:variant>
      <vt:variant>
        <vt:lpwstr>http://www.admse.ru/</vt:lpwstr>
      </vt:variant>
      <vt:variant>
        <vt:lpwstr/>
      </vt:variant>
      <vt:variant>
        <vt:i4>2031644</vt:i4>
      </vt:variant>
      <vt:variant>
        <vt:i4>54</vt:i4>
      </vt:variant>
      <vt:variant>
        <vt:i4>0</vt:i4>
      </vt:variant>
      <vt:variant>
        <vt:i4>5</vt:i4>
      </vt:variant>
      <vt:variant>
        <vt:lpwstr>http://www.admse.ru/</vt:lpwstr>
      </vt:variant>
      <vt:variant>
        <vt:lpwstr/>
      </vt:variant>
      <vt:variant>
        <vt:i4>3670128</vt:i4>
      </vt:variant>
      <vt:variant>
        <vt:i4>51</vt:i4>
      </vt:variant>
      <vt:variant>
        <vt:i4>0</vt:i4>
      </vt:variant>
      <vt:variant>
        <vt:i4>5</vt:i4>
      </vt:variant>
      <vt:variant>
        <vt:lpwstr/>
      </vt:variant>
      <vt:variant>
        <vt:lpwstr>P85</vt:lpwstr>
      </vt:variant>
      <vt:variant>
        <vt:i4>2031644</vt:i4>
      </vt:variant>
      <vt:variant>
        <vt:i4>48</vt:i4>
      </vt:variant>
      <vt:variant>
        <vt:i4>0</vt:i4>
      </vt:variant>
      <vt:variant>
        <vt:i4>5</vt:i4>
      </vt:variant>
      <vt:variant>
        <vt:lpwstr>http://www.admse.ru/</vt:lpwstr>
      </vt:variant>
      <vt:variant>
        <vt:lpwstr/>
      </vt:variant>
      <vt:variant>
        <vt:i4>3539056</vt:i4>
      </vt:variant>
      <vt:variant>
        <vt:i4>45</vt:i4>
      </vt:variant>
      <vt:variant>
        <vt:i4>0</vt:i4>
      </vt:variant>
      <vt:variant>
        <vt:i4>5</vt:i4>
      </vt:variant>
      <vt:variant>
        <vt:lpwstr/>
      </vt:variant>
      <vt:variant>
        <vt:lpwstr>P61</vt:lpwstr>
      </vt:variant>
      <vt:variant>
        <vt:i4>2031644</vt:i4>
      </vt:variant>
      <vt:variant>
        <vt:i4>42</vt:i4>
      </vt:variant>
      <vt:variant>
        <vt:i4>0</vt:i4>
      </vt:variant>
      <vt:variant>
        <vt:i4>5</vt:i4>
      </vt:variant>
      <vt:variant>
        <vt:lpwstr>http://www.admse.ru/</vt:lpwstr>
      </vt:variant>
      <vt:variant>
        <vt:lpwstr/>
      </vt:variant>
      <vt:variant>
        <vt:i4>2031644</vt:i4>
      </vt:variant>
      <vt:variant>
        <vt:i4>39</vt:i4>
      </vt:variant>
      <vt:variant>
        <vt:i4>0</vt:i4>
      </vt:variant>
      <vt:variant>
        <vt:i4>5</vt:i4>
      </vt:variant>
      <vt:variant>
        <vt:lpwstr>http://www.admse.ru/</vt:lpwstr>
      </vt:variant>
      <vt:variant>
        <vt:lpwstr/>
      </vt:variant>
      <vt:variant>
        <vt:i4>3670128</vt:i4>
      </vt:variant>
      <vt:variant>
        <vt:i4>36</vt:i4>
      </vt:variant>
      <vt:variant>
        <vt:i4>0</vt:i4>
      </vt:variant>
      <vt:variant>
        <vt:i4>5</vt:i4>
      </vt:variant>
      <vt:variant>
        <vt:lpwstr/>
      </vt:variant>
      <vt:variant>
        <vt:lpwstr>P85</vt:lpwstr>
      </vt:variant>
      <vt:variant>
        <vt:i4>2031644</vt:i4>
      </vt:variant>
      <vt:variant>
        <vt:i4>33</vt:i4>
      </vt:variant>
      <vt:variant>
        <vt:i4>0</vt:i4>
      </vt:variant>
      <vt:variant>
        <vt:i4>5</vt:i4>
      </vt:variant>
      <vt:variant>
        <vt:lpwstr>http://www.admse.ru/</vt:lpwstr>
      </vt:variant>
      <vt:variant>
        <vt:lpwstr/>
      </vt:variant>
      <vt:variant>
        <vt:i4>3539056</vt:i4>
      </vt:variant>
      <vt:variant>
        <vt:i4>30</vt:i4>
      </vt:variant>
      <vt:variant>
        <vt:i4>0</vt:i4>
      </vt:variant>
      <vt:variant>
        <vt:i4>5</vt:i4>
      </vt:variant>
      <vt:variant>
        <vt:lpwstr/>
      </vt:variant>
      <vt:variant>
        <vt:lpwstr>P61</vt:lpwstr>
      </vt:variant>
      <vt:variant>
        <vt:i4>2031644</vt:i4>
      </vt:variant>
      <vt:variant>
        <vt:i4>27</vt:i4>
      </vt:variant>
      <vt:variant>
        <vt:i4>0</vt:i4>
      </vt:variant>
      <vt:variant>
        <vt:i4>5</vt:i4>
      </vt:variant>
      <vt:variant>
        <vt:lpwstr>http://www.admse.ru/</vt:lpwstr>
      </vt:variant>
      <vt:variant>
        <vt:lpwstr/>
      </vt:variant>
      <vt:variant>
        <vt:i4>7012406</vt:i4>
      </vt:variant>
      <vt:variant>
        <vt:i4>24</vt:i4>
      </vt:variant>
      <vt:variant>
        <vt:i4>0</vt:i4>
      </vt:variant>
      <vt:variant>
        <vt:i4>5</vt:i4>
      </vt:variant>
      <vt:variant>
        <vt:lpwstr/>
      </vt:variant>
      <vt:variant>
        <vt:lpwstr>Par3497</vt:lpwstr>
      </vt:variant>
      <vt:variant>
        <vt:i4>6357050</vt:i4>
      </vt:variant>
      <vt:variant>
        <vt:i4>21</vt:i4>
      </vt:variant>
      <vt:variant>
        <vt:i4>0</vt:i4>
      </vt:variant>
      <vt:variant>
        <vt:i4>5</vt:i4>
      </vt:variant>
      <vt:variant>
        <vt:lpwstr/>
      </vt:variant>
      <vt:variant>
        <vt:lpwstr>Par1817</vt:lpwstr>
      </vt:variant>
      <vt:variant>
        <vt:i4>458824</vt:i4>
      </vt:variant>
      <vt:variant>
        <vt:i4>18</vt:i4>
      </vt:variant>
      <vt:variant>
        <vt:i4>0</vt:i4>
      </vt:variant>
      <vt:variant>
        <vt:i4>5</vt:i4>
      </vt:variant>
      <vt:variant>
        <vt:lpwstr/>
      </vt:variant>
      <vt:variant>
        <vt:lpwstr>P1864</vt:lpwstr>
      </vt:variant>
      <vt:variant>
        <vt:i4>458824</vt:i4>
      </vt:variant>
      <vt:variant>
        <vt:i4>15</vt:i4>
      </vt:variant>
      <vt:variant>
        <vt:i4>0</vt:i4>
      </vt:variant>
      <vt:variant>
        <vt:i4>5</vt:i4>
      </vt:variant>
      <vt:variant>
        <vt:lpwstr/>
      </vt:variant>
      <vt:variant>
        <vt:lpwstr>P1864</vt:lpwstr>
      </vt:variant>
      <vt:variant>
        <vt:i4>458824</vt:i4>
      </vt:variant>
      <vt:variant>
        <vt:i4>12</vt:i4>
      </vt:variant>
      <vt:variant>
        <vt:i4>0</vt:i4>
      </vt:variant>
      <vt:variant>
        <vt:i4>5</vt:i4>
      </vt:variant>
      <vt:variant>
        <vt:lpwstr/>
      </vt:variant>
      <vt:variant>
        <vt:lpwstr>P1864</vt:lpwstr>
      </vt:variant>
      <vt:variant>
        <vt:i4>458824</vt:i4>
      </vt:variant>
      <vt:variant>
        <vt:i4>9</vt:i4>
      </vt:variant>
      <vt:variant>
        <vt:i4>0</vt:i4>
      </vt:variant>
      <vt:variant>
        <vt:i4>5</vt:i4>
      </vt:variant>
      <vt:variant>
        <vt:lpwstr/>
      </vt:variant>
      <vt:variant>
        <vt:lpwstr>P1864</vt:lpwstr>
      </vt:variant>
      <vt:variant>
        <vt:i4>458824</vt:i4>
      </vt:variant>
      <vt:variant>
        <vt:i4>6</vt:i4>
      </vt:variant>
      <vt:variant>
        <vt:i4>0</vt:i4>
      </vt:variant>
      <vt:variant>
        <vt:i4>5</vt:i4>
      </vt:variant>
      <vt:variant>
        <vt:lpwstr/>
      </vt:variant>
      <vt:variant>
        <vt:lpwstr>P1864</vt:lpwstr>
      </vt:variant>
      <vt:variant>
        <vt:i4>458824</vt:i4>
      </vt:variant>
      <vt:variant>
        <vt:i4>3</vt:i4>
      </vt:variant>
      <vt:variant>
        <vt:i4>0</vt:i4>
      </vt:variant>
      <vt:variant>
        <vt:i4>5</vt:i4>
      </vt:variant>
      <vt:variant>
        <vt:lpwstr/>
      </vt:variant>
      <vt:variant>
        <vt:lpwstr>P1864</vt:lpwstr>
      </vt:variant>
      <vt:variant>
        <vt:i4>4915207</vt:i4>
      </vt:variant>
      <vt:variant>
        <vt:i4>0</vt:i4>
      </vt:variant>
      <vt:variant>
        <vt:i4>0</vt:i4>
      </vt:variant>
      <vt:variant>
        <vt:i4>5</vt:i4>
      </vt:variant>
      <vt:variant>
        <vt:lpwstr>consultantplus://offline/ref=A311554728AAF17E4888981667598E10E7F049FA3BEEEC20B90A7FADB4ABC7278035883B6AD4FDAF7686D6N0a7E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Кудрявцева Валентина Юрьевна</cp:lastModifiedBy>
  <cp:revision>140</cp:revision>
  <cp:lastPrinted>2024-11-12T05:53:00Z</cp:lastPrinted>
  <dcterms:created xsi:type="dcterms:W3CDTF">2024-11-08T04:46:00Z</dcterms:created>
  <dcterms:modified xsi:type="dcterms:W3CDTF">2024-11-12T09:09:00Z</dcterms:modified>
</cp:coreProperties>
</file>