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ABA" w:rsidRPr="00D7588D" w:rsidRDefault="00492ABA" w:rsidP="00492ABA">
      <w:pPr>
        <w:jc w:val="center"/>
        <w:rPr>
          <w:sz w:val="32"/>
        </w:rPr>
      </w:pPr>
      <w:r w:rsidRPr="00D7588D">
        <w:rPr>
          <w:noProof/>
          <w:sz w:val="32"/>
        </w:rPr>
        <w:drawing>
          <wp:inline distT="0" distB="0" distL="0" distR="0" wp14:anchorId="562B1741" wp14:editId="4E27F36D">
            <wp:extent cx="504825" cy="6191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679"/>
      </w:tblGrid>
      <w:tr w:rsidR="00492ABA" w:rsidRPr="00D7588D" w:rsidTr="00214AE6">
        <w:trPr>
          <w:trHeight w:val="1134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2CB4" w:rsidRPr="009D2CB4" w:rsidRDefault="009D2CB4" w:rsidP="009D2CB4">
            <w:pPr>
              <w:jc w:val="center"/>
              <w:rPr>
                <w:sz w:val="28"/>
                <w:szCs w:val="28"/>
              </w:rPr>
            </w:pPr>
            <w:r w:rsidRPr="009D2CB4">
              <w:rPr>
                <w:sz w:val="28"/>
                <w:szCs w:val="28"/>
              </w:rPr>
              <w:t xml:space="preserve">АДМИНИСТРАЦИЯ </w:t>
            </w:r>
            <w:proofErr w:type="gramStart"/>
            <w:r w:rsidRPr="009D2CB4">
              <w:rPr>
                <w:sz w:val="28"/>
                <w:szCs w:val="28"/>
              </w:rPr>
              <w:t>СЕВЕРО-ЕНИСЕЙСКОГО</w:t>
            </w:r>
            <w:proofErr w:type="gramEnd"/>
            <w:r w:rsidRPr="009D2CB4">
              <w:rPr>
                <w:sz w:val="28"/>
                <w:szCs w:val="28"/>
              </w:rPr>
              <w:t xml:space="preserve"> </w:t>
            </w:r>
          </w:p>
          <w:p w:rsidR="009D2CB4" w:rsidRDefault="009D2CB4" w:rsidP="009D2CB4">
            <w:pPr>
              <w:jc w:val="center"/>
              <w:rPr>
                <w:sz w:val="28"/>
                <w:szCs w:val="28"/>
              </w:rPr>
            </w:pPr>
            <w:r w:rsidRPr="009D2CB4">
              <w:rPr>
                <w:sz w:val="28"/>
                <w:szCs w:val="28"/>
              </w:rPr>
              <w:t>МУНИЦИПАЛЬНОГО ОКРУГА</w:t>
            </w:r>
          </w:p>
          <w:p w:rsidR="009D2CB4" w:rsidRPr="009D2CB4" w:rsidRDefault="009D2CB4" w:rsidP="009D2CB4">
            <w:pPr>
              <w:jc w:val="center"/>
              <w:rPr>
                <w:sz w:val="28"/>
                <w:szCs w:val="28"/>
              </w:rPr>
            </w:pPr>
          </w:p>
          <w:p w:rsidR="00492ABA" w:rsidRDefault="00492ABA" w:rsidP="00492ABA">
            <w:pPr>
              <w:jc w:val="center"/>
              <w:rPr>
                <w:b/>
                <w:sz w:val="40"/>
                <w:szCs w:val="40"/>
              </w:rPr>
            </w:pPr>
            <w:r w:rsidRPr="00D7588D">
              <w:rPr>
                <w:b/>
                <w:sz w:val="40"/>
                <w:szCs w:val="40"/>
              </w:rPr>
              <w:t>ПОСТАНОВЛЕНИЕ</w:t>
            </w:r>
          </w:p>
          <w:p w:rsidR="009D2CB4" w:rsidRPr="00D7588D" w:rsidRDefault="009D2CB4" w:rsidP="00492ABA">
            <w:pPr>
              <w:jc w:val="center"/>
              <w:rPr>
                <w:sz w:val="40"/>
                <w:szCs w:val="40"/>
              </w:rPr>
            </w:pPr>
          </w:p>
        </w:tc>
      </w:tr>
      <w:tr w:rsidR="00492ABA" w:rsidRPr="009D2CB4" w:rsidTr="00214AE6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ABA" w:rsidRPr="003E5A3A" w:rsidRDefault="00492ABA" w:rsidP="00214AE6">
            <w:pPr>
              <w:rPr>
                <w:sz w:val="20"/>
              </w:rPr>
            </w:pPr>
            <w:r w:rsidRPr="003E5A3A">
              <w:rPr>
                <w:sz w:val="28"/>
              </w:rPr>
              <w:t>«</w:t>
            </w:r>
            <w:r w:rsidR="00214AE6">
              <w:rPr>
                <w:sz w:val="28"/>
                <w:u w:val="single"/>
              </w:rPr>
              <w:t>30</w:t>
            </w:r>
            <w:r w:rsidRPr="003E5A3A">
              <w:rPr>
                <w:sz w:val="28"/>
              </w:rPr>
              <w:t>»</w:t>
            </w:r>
            <w:r w:rsidR="00060483">
              <w:rPr>
                <w:sz w:val="28"/>
              </w:rPr>
              <w:t xml:space="preserve"> </w:t>
            </w:r>
            <w:r w:rsidR="00214AE6">
              <w:rPr>
                <w:sz w:val="28"/>
                <w:u w:val="single"/>
              </w:rPr>
              <w:t>июля</w:t>
            </w:r>
            <w:r w:rsidR="00A21806" w:rsidRPr="003E5A3A">
              <w:rPr>
                <w:sz w:val="28"/>
              </w:rPr>
              <w:t xml:space="preserve"> </w:t>
            </w:r>
            <w:r w:rsidRPr="003E5A3A">
              <w:rPr>
                <w:sz w:val="28"/>
              </w:rPr>
              <w:t>20</w:t>
            </w:r>
            <w:r w:rsidR="007054A1" w:rsidRPr="003E5A3A">
              <w:rPr>
                <w:sz w:val="28"/>
              </w:rPr>
              <w:t>2</w:t>
            </w:r>
            <w:r w:rsidR="00902ECB" w:rsidRPr="003E5A3A">
              <w:rPr>
                <w:sz w:val="28"/>
              </w:rPr>
              <w:t>6</w:t>
            </w:r>
            <w:r w:rsidR="007054A1" w:rsidRPr="003E5A3A">
              <w:rPr>
                <w:sz w:val="28"/>
              </w:rPr>
              <w:t xml:space="preserve"> </w:t>
            </w:r>
            <w:r w:rsidRPr="003E5A3A">
              <w:rPr>
                <w:sz w:val="28"/>
              </w:rPr>
              <w:t>г.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ABA" w:rsidRPr="003E5A3A" w:rsidRDefault="00492ABA" w:rsidP="00214AE6">
            <w:pPr>
              <w:ind w:left="1962"/>
              <w:jc w:val="right"/>
              <w:rPr>
                <w:sz w:val="20"/>
              </w:rPr>
            </w:pPr>
            <w:r w:rsidRPr="003E5A3A">
              <w:rPr>
                <w:sz w:val="28"/>
              </w:rPr>
              <w:t xml:space="preserve">№ </w:t>
            </w:r>
            <w:r w:rsidR="00214AE6">
              <w:rPr>
                <w:sz w:val="28"/>
                <w:u w:val="single"/>
              </w:rPr>
              <w:t>378-п</w:t>
            </w:r>
            <w:bookmarkStart w:id="0" w:name="_GoBack"/>
            <w:bookmarkEnd w:id="0"/>
          </w:p>
        </w:tc>
      </w:tr>
      <w:tr w:rsidR="00492ABA" w:rsidRPr="00D7588D" w:rsidTr="00214AE6">
        <w:trPr>
          <w:trHeight w:val="343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ABA" w:rsidRPr="00D7588D" w:rsidRDefault="00492ABA" w:rsidP="00492ABA">
            <w:pPr>
              <w:jc w:val="center"/>
              <w:rPr>
                <w:sz w:val="28"/>
              </w:rPr>
            </w:pPr>
            <w:proofErr w:type="spellStart"/>
            <w:r w:rsidRPr="00D7588D">
              <w:t>гп</w:t>
            </w:r>
            <w:proofErr w:type="spellEnd"/>
            <w:r w:rsidRPr="00D7588D">
              <w:t xml:space="preserve"> Северо-Енисейский</w:t>
            </w:r>
          </w:p>
        </w:tc>
      </w:tr>
    </w:tbl>
    <w:p w:rsidR="00AF13E9" w:rsidRDefault="00DA75D2" w:rsidP="00DA75D2">
      <w:pPr>
        <w:tabs>
          <w:tab w:val="left" w:pos="381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A75D2" w:rsidRPr="00D7588D" w:rsidRDefault="00DA75D2" w:rsidP="00DA75D2">
      <w:pPr>
        <w:tabs>
          <w:tab w:val="left" w:pos="3815"/>
        </w:tabs>
        <w:jc w:val="both"/>
        <w:rPr>
          <w:sz w:val="28"/>
          <w:szCs w:val="28"/>
        </w:rPr>
      </w:pPr>
    </w:p>
    <w:p w:rsidR="00712C96" w:rsidRPr="00D7588D" w:rsidRDefault="00712C96" w:rsidP="00712C96">
      <w:pPr>
        <w:jc w:val="both"/>
        <w:rPr>
          <w:b/>
          <w:sz w:val="28"/>
          <w:szCs w:val="28"/>
        </w:rPr>
      </w:pPr>
      <w:r w:rsidRPr="00D7588D">
        <w:rPr>
          <w:b/>
          <w:sz w:val="28"/>
          <w:szCs w:val="28"/>
        </w:rPr>
        <w:t xml:space="preserve">О внесении изменений в </w:t>
      </w:r>
      <w:r w:rsidR="00276752" w:rsidRPr="00D7588D">
        <w:rPr>
          <w:b/>
          <w:sz w:val="28"/>
          <w:szCs w:val="28"/>
        </w:rPr>
        <w:t>постановление</w:t>
      </w:r>
      <w:r w:rsidRPr="00D7588D">
        <w:rPr>
          <w:b/>
          <w:sz w:val="28"/>
          <w:szCs w:val="28"/>
        </w:rPr>
        <w:t xml:space="preserve"> </w:t>
      </w:r>
      <w:r w:rsidR="00276752" w:rsidRPr="00D7588D">
        <w:rPr>
          <w:b/>
          <w:sz w:val="28"/>
          <w:szCs w:val="28"/>
        </w:rPr>
        <w:t>администрации</w:t>
      </w:r>
      <w:r w:rsidR="00210209" w:rsidRPr="00D7588D">
        <w:rPr>
          <w:b/>
          <w:sz w:val="28"/>
          <w:szCs w:val="28"/>
        </w:rPr>
        <w:t xml:space="preserve"> Северо-Енисейского </w:t>
      </w:r>
      <w:r w:rsidRPr="00D7588D">
        <w:rPr>
          <w:b/>
          <w:sz w:val="28"/>
          <w:szCs w:val="28"/>
        </w:rPr>
        <w:t>района</w:t>
      </w:r>
      <w:r w:rsidR="00361EB8" w:rsidRPr="00D7588D">
        <w:rPr>
          <w:b/>
          <w:sz w:val="28"/>
          <w:szCs w:val="28"/>
        </w:rPr>
        <w:t xml:space="preserve"> </w:t>
      </w:r>
      <w:r w:rsidRPr="00D7588D">
        <w:rPr>
          <w:b/>
          <w:sz w:val="28"/>
          <w:szCs w:val="28"/>
        </w:rPr>
        <w:t>«</w:t>
      </w:r>
      <w:r w:rsidR="007F5E65" w:rsidRPr="00D7588D">
        <w:rPr>
          <w:b/>
          <w:bCs/>
          <w:sz w:val="28"/>
          <w:szCs w:val="28"/>
        </w:rPr>
        <w:t>О реализации положений Федерального закона «О контрактной системе в сфере закупок товаров, работ, услуг для государственных и муниципальных нужд», регулирующих вопросы осущес</w:t>
      </w:r>
      <w:r w:rsidR="00E42482" w:rsidRPr="00D7588D">
        <w:rPr>
          <w:b/>
          <w:bCs/>
          <w:sz w:val="28"/>
          <w:szCs w:val="28"/>
        </w:rPr>
        <w:t>твления контроля в сфере закупок</w:t>
      </w:r>
      <w:r w:rsidRPr="00D7588D">
        <w:rPr>
          <w:b/>
          <w:sz w:val="28"/>
          <w:szCs w:val="28"/>
        </w:rPr>
        <w:t>»</w:t>
      </w:r>
    </w:p>
    <w:p w:rsidR="00686EA0" w:rsidRDefault="00686EA0" w:rsidP="00712C96">
      <w:pPr>
        <w:jc w:val="both"/>
        <w:rPr>
          <w:b/>
          <w:sz w:val="28"/>
          <w:szCs w:val="28"/>
        </w:rPr>
      </w:pPr>
    </w:p>
    <w:p w:rsidR="007B7C2D" w:rsidRPr="00FA390A" w:rsidRDefault="00060483" w:rsidP="00655AB6">
      <w:pPr>
        <w:shd w:val="clear" w:color="auto" w:fill="FFFFFF"/>
        <w:spacing w:line="322" w:lineRule="exact"/>
        <w:ind w:left="5" w:right="14" w:firstLine="547"/>
        <w:jc w:val="both"/>
        <w:rPr>
          <w:spacing w:val="-1"/>
          <w:sz w:val="28"/>
          <w:szCs w:val="28"/>
        </w:rPr>
      </w:pPr>
      <w:r w:rsidRPr="00060483">
        <w:rPr>
          <w:sz w:val="28"/>
          <w:szCs w:val="28"/>
        </w:rPr>
        <w:t xml:space="preserve">В целях приведения правового акта в соответствие действующему законодательству об административных правонарушениях, учитывая письмо Службы финансово-экономического контроля и контроля в сфере закупок Красноярского края № 101-1095 от 02.07.2026 «Об изменениях в </w:t>
      </w:r>
      <w:proofErr w:type="gramStart"/>
      <w:r w:rsidRPr="00060483">
        <w:rPr>
          <w:sz w:val="28"/>
          <w:szCs w:val="28"/>
        </w:rPr>
        <w:t>законодательстве</w:t>
      </w:r>
      <w:proofErr w:type="gramEnd"/>
      <w:r w:rsidRPr="00060483">
        <w:rPr>
          <w:sz w:val="28"/>
          <w:szCs w:val="28"/>
        </w:rPr>
        <w:t xml:space="preserve"> об административных правонарушениях», руководствуясь частью 1.1 статьи 23.66, частью 7 статьи 28.3 Кодекса Российской Федерации об административных правонарушениях, пунктом 10 статьи 15.2 Закона Красноярского края от 02.10.2008 № 7-2161 «Об административных </w:t>
      </w:r>
      <w:proofErr w:type="gramStart"/>
      <w:r w:rsidRPr="00060483">
        <w:rPr>
          <w:sz w:val="28"/>
          <w:szCs w:val="28"/>
        </w:rPr>
        <w:t>правонарушениях</w:t>
      </w:r>
      <w:proofErr w:type="gramEnd"/>
      <w:r w:rsidRPr="00060483">
        <w:rPr>
          <w:sz w:val="28"/>
          <w:szCs w:val="28"/>
        </w:rPr>
        <w:t>»</w:t>
      </w:r>
      <w:r w:rsidR="00DA75D2">
        <w:rPr>
          <w:sz w:val="28"/>
          <w:szCs w:val="28"/>
        </w:rPr>
        <w:t xml:space="preserve">, </w:t>
      </w:r>
      <w:r w:rsidR="00045AE4" w:rsidRPr="00045AE4">
        <w:rPr>
          <w:sz w:val="28"/>
          <w:szCs w:val="28"/>
        </w:rPr>
        <w:t>руководствуясь статьей 46 Устава муниципального образования Северо-Енисейский муниципальный округ Красноярского края</w:t>
      </w:r>
      <w:r w:rsidR="007B7C2D" w:rsidRPr="00FA390A">
        <w:rPr>
          <w:sz w:val="28"/>
          <w:szCs w:val="28"/>
        </w:rPr>
        <w:t>, ПОСТАНОВЛЯЮ:</w:t>
      </w:r>
    </w:p>
    <w:p w:rsidR="00655AB6" w:rsidRPr="00CA3365" w:rsidRDefault="00655AB6" w:rsidP="00655AB6">
      <w:pPr>
        <w:shd w:val="clear" w:color="auto" w:fill="FFFFFF"/>
        <w:spacing w:line="322" w:lineRule="exact"/>
        <w:ind w:left="14" w:right="24" w:firstLine="586"/>
        <w:jc w:val="both"/>
        <w:rPr>
          <w:sz w:val="28"/>
          <w:szCs w:val="28"/>
        </w:rPr>
      </w:pPr>
      <w:r w:rsidRPr="00D7588D">
        <w:rPr>
          <w:sz w:val="28"/>
          <w:szCs w:val="28"/>
        </w:rPr>
        <w:t xml:space="preserve">1. </w:t>
      </w:r>
      <w:r w:rsidR="00C150DC" w:rsidRPr="00D7588D">
        <w:rPr>
          <w:sz w:val="28"/>
          <w:szCs w:val="28"/>
        </w:rPr>
        <w:t xml:space="preserve">Внести </w:t>
      </w:r>
      <w:r w:rsidR="00210209" w:rsidRPr="00D7588D">
        <w:rPr>
          <w:sz w:val="28"/>
          <w:szCs w:val="28"/>
        </w:rPr>
        <w:t xml:space="preserve">в </w:t>
      </w:r>
      <w:r w:rsidR="00276752" w:rsidRPr="00D7588D">
        <w:rPr>
          <w:sz w:val="28"/>
          <w:szCs w:val="28"/>
        </w:rPr>
        <w:t>постановление администрации</w:t>
      </w:r>
      <w:r w:rsidR="00210209" w:rsidRPr="00D7588D">
        <w:rPr>
          <w:sz w:val="28"/>
          <w:szCs w:val="28"/>
        </w:rPr>
        <w:t xml:space="preserve"> Северо-Енисейского района </w:t>
      </w:r>
      <w:r w:rsidR="007F5E65" w:rsidRPr="00D7588D">
        <w:rPr>
          <w:sz w:val="28"/>
          <w:szCs w:val="28"/>
        </w:rPr>
        <w:t>от 25</w:t>
      </w:r>
      <w:r w:rsidR="00C150DC" w:rsidRPr="00D7588D">
        <w:rPr>
          <w:sz w:val="28"/>
          <w:szCs w:val="28"/>
        </w:rPr>
        <w:t>.0</w:t>
      </w:r>
      <w:r w:rsidR="00276752" w:rsidRPr="00D7588D">
        <w:rPr>
          <w:sz w:val="28"/>
          <w:szCs w:val="28"/>
        </w:rPr>
        <w:t>8.2022</w:t>
      </w:r>
      <w:r w:rsidR="00AF13E9" w:rsidRPr="00D7588D">
        <w:rPr>
          <w:sz w:val="28"/>
          <w:szCs w:val="28"/>
        </w:rPr>
        <w:t xml:space="preserve"> №</w:t>
      </w:r>
      <w:r w:rsidR="00386667" w:rsidRPr="00D7588D">
        <w:rPr>
          <w:sz w:val="28"/>
          <w:szCs w:val="28"/>
        </w:rPr>
        <w:t xml:space="preserve"> </w:t>
      </w:r>
      <w:r w:rsidR="00276752" w:rsidRPr="00D7588D">
        <w:rPr>
          <w:sz w:val="28"/>
          <w:szCs w:val="28"/>
        </w:rPr>
        <w:t>3</w:t>
      </w:r>
      <w:r w:rsidR="007F5E65" w:rsidRPr="00D7588D">
        <w:rPr>
          <w:sz w:val="28"/>
          <w:szCs w:val="28"/>
        </w:rPr>
        <w:t>7</w:t>
      </w:r>
      <w:r w:rsidR="00276752" w:rsidRPr="00D7588D">
        <w:rPr>
          <w:sz w:val="28"/>
          <w:szCs w:val="28"/>
        </w:rPr>
        <w:t>4-п</w:t>
      </w:r>
      <w:r w:rsidR="00C150DC" w:rsidRPr="00D7588D">
        <w:rPr>
          <w:sz w:val="28"/>
          <w:szCs w:val="28"/>
        </w:rPr>
        <w:t xml:space="preserve"> «</w:t>
      </w:r>
      <w:r w:rsidR="007F5E65" w:rsidRPr="00D7588D">
        <w:rPr>
          <w:sz w:val="28"/>
          <w:szCs w:val="28"/>
        </w:rPr>
        <w:t xml:space="preserve">О реализации положений Федерального закона «О контрактной системе в сфере закупок товаров, работ, услуг для государственных и муниципальных нужд», регулирующих вопросы осуществления контроля в сфере </w:t>
      </w:r>
      <w:r w:rsidR="007F5E65" w:rsidRPr="00B02E74">
        <w:rPr>
          <w:sz w:val="28"/>
          <w:szCs w:val="28"/>
        </w:rPr>
        <w:t>закупок</w:t>
      </w:r>
      <w:r w:rsidR="00276752" w:rsidRPr="00B02E74">
        <w:rPr>
          <w:sz w:val="28"/>
          <w:szCs w:val="28"/>
        </w:rPr>
        <w:t>»</w:t>
      </w:r>
      <w:r w:rsidR="0019656E" w:rsidRPr="00B02E74">
        <w:rPr>
          <w:sz w:val="28"/>
          <w:szCs w:val="28"/>
        </w:rPr>
        <w:t xml:space="preserve"> (в редакции постановлени</w:t>
      </w:r>
      <w:r w:rsidR="0078426C">
        <w:rPr>
          <w:sz w:val="28"/>
          <w:szCs w:val="28"/>
        </w:rPr>
        <w:t>й</w:t>
      </w:r>
      <w:r w:rsidR="0019656E" w:rsidRPr="00B02E74">
        <w:rPr>
          <w:sz w:val="28"/>
          <w:szCs w:val="28"/>
        </w:rPr>
        <w:t xml:space="preserve"> </w:t>
      </w:r>
      <w:r w:rsidR="0019656E" w:rsidRPr="00CA3365">
        <w:rPr>
          <w:sz w:val="28"/>
          <w:szCs w:val="28"/>
        </w:rPr>
        <w:t>администрации Северо-Енисейского района от 15.12.2022 №</w:t>
      </w:r>
      <w:r w:rsidR="0078426C" w:rsidRPr="00CA3365">
        <w:rPr>
          <w:sz w:val="28"/>
          <w:szCs w:val="28"/>
        </w:rPr>
        <w:t xml:space="preserve"> </w:t>
      </w:r>
      <w:r w:rsidR="0019656E" w:rsidRPr="00CA3365">
        <w:rPr>
          <w:sz w:val="28"/>
          <w:szCs w:val="28"/>
        </w:rPr>
        <w:t>556-п</w:t>
      </w:r>
      <w:r w:rsidR="0078426C" w:rsidRPr="00CA3365">
        <w:rPr>
          <w:sz w:val="28"/>
          <w:szCs w:val="28"/>
        </w:rPr>
        <w:t>, от 28.12.2023 № 592-п</w:t>
      </w:r>
      <w:r w:rsidR="00902ECB" w:rsidRPr="00CA3365">
        <w:rPr>
          <w:sz w:val="28"/>
          <w:szCs w:val="28"/>
        </w:rPr>
        <w:t>, постановления Администрации Северо-Енисейского муниципального округа от 09.10.2025 № 439-п</w:t>
      </w:r>
      <w:r w:rsidR="00060483" w:rsidRPr="00CA3365">
        <w:rPr>
          <w:sz w:val="28"/>
          <w:szCs w:val="28"/>
        </w:rPr>
        <w:t>, от 24.02.2026 № 127-п</w:t>
      </w:r>
      <w:r w:rsidR="0019656E" w:rsidRPr="00CA3365">
        <w:rPr>
          <w:sz w:val="28"/>
          <w:szCs w:val="28"/>
        </w:rPr>
        <w:t>)</w:t>
      </w:r>
      <w:r w:rsidR="00276752" w:rsidRPr="00CA3365">
        <w:rPr>
          <w:sz w:val="28"/>
          <w:szCs w:val="28"/>
        </w:rPr>
        <w:t xml:space="preserve"> </w:t>
      </w:r>
      <w:r w:rsidR="009D7562" w:rsidRPr="00CA3365">
        <w:rPr>
          <w:sz w:val="28"/>
          <w:szCs w:val="28"/>
        </w:rPr>
        <w:t xml:space="preserve">(далее – постановление) </w:t>
      </w:r>
      <w:r w:rsidR="00C150DC" w:rsidRPr="00CA3365">
        <w:rPr>
          <w:sz w:val="28"/>
          <w:szCs w:val="28"/>
        </w:rPr>
        <w:t>следующие изменения</w:t>
      </w:r>
      <w:r w:rsidRPr="00CA3365">
        <w:rPr>
          <w:sz w:val="28"/>
          <w:szCs w:val="28"/>
        </w:rPr>
        <w:t>:</w:t>
      </w:r>
    </w:p>
    <w:p w:rsidR="000E72BB" w:rsidRPr="00CA3365" w:rsidRDefault="008F4915" w:rsidP="0086221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A3365">
        <w:rPr>
          <w:sz w:val="28"/>
          <w:szCs w:val="28"/>
        </w:rPr>
        <w:t>1)</w:t>
      </w:r>
      <w:r w:rsidR="000642B3" w:rsidRPr="00CA3365">
        <w:rPr>
          <w:sz w:val="28"/>
          <w:szCs w:val="28"/>
        </w:rPr>
        <w:t xml:space="preserve"> </w:t>
      </w:r>
      <w:r w:rsidR="002D2E55" w:rsidRPr="00CA3365">
        <w:rPr>
          <w:sz w:val="28"/>
          <w:szCs w:val="28"/>
        </w:rPr>
        <w:t xml:space="preserve">в преамбуле постановления </w:t>
      </w:r>
      <w:r w:rsidR="000E72BB" w:rsidRPr="00CA3365">
        <w:rPr>
          <w:sz w:val="28"/>
          <w:szCs w:val="28"/>
        </w:rPr>
        <w:t xml:space="preserve">слова </w:t>
      </w:r>
      <w:r w:rsidR="00862219" w:rsidRPr="00CA3365">
        <w:rPr>
          <w:sz w:val="28"/>
          <w:szCs w:val="28"/>
        </w:rPr>
        <w:t>«</w:t>
      </w:r>
      <w:r w:rsidR="000E72BB" w:rsidRPr="00CA3365">
        <w:rPr>
          <w:sz w:val="28"/>
          <w:szCs w:val="28"/>
        </w:rPr>
        <w:t>, аукциона или запроса предложений</w:t>
      </w:r>
      <w:r w:rsidR="00862219" w:rsidRPr="00CA3365">
        <w:rPr>
          <w:sz w:val="28"/>
          <w:szCs w:val="28"/>
        </w:rPr>
        <w:t>»</w:t>
      </w:r>
      <w:r w:rsidR="000E72BB" w:rsidRPr="00CA3365">
        <w:rPr>
          <w:sz w:val="28"/>
          <w:szCs w:val="28"/>
        </w:rPr>
        <w:t xml:space="preserve"> заменить словами </w:t>
      </w:r>
      <w:r w:rsidR="00862219" w:rsidRPr="00CA3365">
        <w:rPr>
          <w:sz w:val="28"/>
          <w:szCs w:val="28"/>
        </w:rPr>
        <w:t>«</w:t>
      </w:r>
      <w:r w:rsidR="000E72BB" w:rsidRPr="00CA3365">
        <w:rPr>
          <w:sz w:val="28"/>
          <w:szCs w:val="28"/>
        </w:rPr>
        <w:t>или аукциона</w:t>
      </w:r>
      <w:r w:rsidR="00862219" w:rsidRPr="00CA3365">
        <w:rPr>
          <w:sz w:val="28"/>
          <w:szCs w:val="28"/>
        </w:rPr>
        <w:t>»;</w:t>
      </w:r>
    </w:p>
    <w:p w:rsidR="00E058CD" w:rsidRPr="00CA3365" w:rsidRDefault="00D8146D" w:rsidP="00B04BCC">
      <w:pPr>
        <w:shd w:val="clear" w:color="auto" w:fill="FFFFFF"/>
        <w:spacing w:line="322" w:lineRule="exact"/>
        <w:ind w:left="14" w:right="24" w:firstLine="586"/>
        <w:jc w:val="both"/>
        <w:rPr>
          <w:sz w:val="28"/>
          <w:szCs w:val="28"/>
        </w:rPr>
      </w:pPr>
      <w:r w:rsidRPr="00CA3365">
        <w:rPr>
          <w:sz w:val="28"/>
          <w:szCs w:val="28"/>
        </w:rPr>
        <w:t xml:space="preserve">2) </w:t>
      </w:r>
      <w:r w:rsidR="00E058CD" w:rsidRPr="00CA3365">
        <w:rPr>
          <w:sz w:val="28"/>
          <w:szCs w:val="28"/>
        </w:rPr>
        <w:t>в первом абзаце пункта 2.1 раздела 2 приложения 1 к постановлению слово «Закон» заменить словом «Закона»;</w:t>
      </w:r>
    </w:p>
    <w:p w:rsidR="00B04BCC" w:rsidRPr="00C92CE7" w:rsidRDefault="00E058CD" w:rsidP="00B04BCC">
      <w:pPr>
        <w:shd w:val="clear" w:color="auto" w:fill="FFFFFF"/>
        <w:spacing w:line="322" w:lineRule="exact"/>
        <w:ind w:left="14" w:right="24" w:firstLine="5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B04BCC">
        <w:rPr>
          <w:sz w:val="28"/>
          <w:szCs w:val="28"/>
        </w:rPr>
        <w:t xml:space="preserve">в приложении 2 к </w:t>
      </w:r>
      <w:r w:rsidR="00B04BCC" w:rsidRPr="00C92CE7">
        <w:rPr>
          <w:sz w:val="28"/>
          <w:szCs w:val="28"/>
        </w:rPr>
        <w:t>постановлению:</w:t>
      </w:r>
    </w:p>
    <w:p w:rsidR="00E73EF5" w:rsidRDefault="00B04BCC" w:rsidP="00060483">
      <w:pPr>
        <w:shd w:val="clear" w:color="auto" w:fill="FFFFFF"/>
        <w:spacing w:line="322" w:lineRule="exact"/>
        <w:ind w:left="14" w:right="24" w:firstLine="586"/>
        <w:jc w:val="both"/>
        <w:rPr>
          <w:sz w:val="28"/>
          <w:szCs w:val="28"/>
        </w:rPr>
      </w:pPr>
      <w:r w:rsidRPr="00C92CE7">
        <w:rPr>
          <w:sz w:val="28"/>
          <w:szCs w:val="28"/>
        </w:rPr>
        <w:lastRenderedPageBreak/>
        <w:t xml:space="preserve">а) </w:t>
      </w:r>
      <w:r w:rsidRPr="00D8146D">
        <w:rPr>
          <w:sz w:val="28"/>
          <w:szCs w:val="28"/>
        </w:rPr>
        <w:t xml:space="preserve">подпункт </w:t>
      </w:r>
      <w:r w:rsidR="002D2153" w:rsidRPr="00D8146D">
        <w:rPr>
          <w:sz w:val="28"/>
          <w:szCs w:val="28"/>
        </w:rPr>
        <w:t>«</w:t>
      </w:r>
      <w:r w:rsidR="00060483" w:rsidRPr="00D8146D">
        <w:rPr>
          <w:sz w:val="28"/>
          <w:szCs w:val="28"/>
        </w:rPr>
        <w:t>в</w:t>
      </w:r>
      <w:r w:rsidR="002D2153" w:rsidRPr="00D8146D">
        <w:rPr>
          <w:sz w:val="28"/>
          <w:szCs w:val="28"/>
        </w:rPr>
        <w:t>»</w:t>
      </w:r>
      <w:r w:rsidRPr="00D8146D">
        <w:rPr>
          <w:sz w:val="28"/>
          <w:szCs w:val="28"/>
        </w:rPr>
        <w:t xml:space="preserve"> подпункта </w:t>
      </w:r>
      <w:r w:rsidR="00060483" w:rsidRPr="00D8146D">
        <w:rPr>
          <w:sz w:val="28"/>
          <w:szCs w:val="28"/>
        </w:rPr>
        <w:t>3</w:t>
      </w:r>
      <w:r w:rsidRPr="00D8146D">
        <w:rPr>
          <w:sz w:val="28"/>
          <w:szCs w:val="28"/>
        </w:rPr>
        <w:t xml:space="preserve"> пункта 1.4 раздела 1 </w:t>
      </w:r>
      <w:r w:rsidR="00060483" w:rsidRPr="00D8146D">
        <w:rPr>
          <w:sz w:val="28"/>
          <w:szCs w:val="28"/>
        </w:rPr>
        <w:t>дополнить словами «и реестр контрактов по закупкам малого объема</w:t>
      </w:r>
      <w:r w:rsidR="00B469E2" w:rsidRPr="00D8146D">
        <w:rPr>
          <w:sz w:val="28"/>
          <w:szCs w:val="28"/>
        </w:rPr>
        <w:t>»;</w:t>
      </w:r>
    </w:p>
    <w:p w:rsidR="004D2DA7" w:rsidRPr="00D8146D" w:rsidRDefault="004D2DA7" w:rsidP="004D2DA7">
      <w:pPr>
        <w:shd w:val="clear" w:color="auto" w:fill="FFFFFF"/>
        <w:spacing w:line="322" w:lineRule="exact"/>
        <w:ind w:left="14" w:right="24" w:firstLine="586"/>
        <w:jc w:val="both"/>
        <w:rPr>
          <w:sz w:val="28"/>
          <w:szCs w:val="28"/>
        </w:rPr>
      </w:pPr>
      <w:r w:rsidRPr="00D8146D">
        <w:rPr>
          <w:sz w:val="28"/>
          <w:szCs w:val="28"/>
        </w:rPr>
        <w:t xml:space="preserve">б) пункт </w:t>
      </w:r>
      <w:r w:rsidR="00060483" w:rsidRPr="00D8146D">
        <w:rPr>
          <w:sz w:val="28"/>
          <w:szCs w:val="28"/>
        </w:rPr>
        <w:t>4</w:t>
      </w:r>
      <w:r w:rsidRPr="00D8146D">
        <w:rPr>
          <w:sz w:val="28"/>
          <w:szCs w:val="28"/>
        </w:rPr>
        <w:t>.</w:t>
      </w:r>
      <w:r w:rsidR="00060483" w:rsidRPr="00D8146D">
        <w:rPr>
          <w:sz w:val="28"/>
          <w:szCs w:val="28"/>
        </w:rPr>
        <w:t>7</w:t>
      </w:r>
      <w:r w:rsidRPr="00D8146D">
        <w:rPr>
          <w:sz w:val="28"/>
          <w:szCs w:val="28"/>
        </w:rPr>
        <w:t xml:space="preserve"> раздела </w:t>
      </w:r>
      <w:r w:rsidR="00060483" w:rsidRPr="00D8146D">
        <w:rPr>
          <w:sz w:val="28"/>
          <w:szCs w:val="28"/>
        </w:rPr>
        <w:t>4</w:t>
      </w:r>
      <w:r w:rsidRPr="00D8146D">
        <w:rPr>
          <w:sz w:val="28"/>
          <w:szCs w:val="28"/>
        </w:rPr>
        <w:t xml:space="preserve"> </w:t>
      </w:r>
      <w:r w:rsidR="00060483" w:rsidRPr="00D8146D">
        <w:rPr>
          <w:sz w:val="28"/>
          <w:szCs w:val="28"/>
        </w:rPr>
        <w:t>дополнить подпунктами 4 и 5 следующего содержания</w:t>
      </w:r>
      <w:r w:rsidRPr="00D8146D">
        <w:rPr>
          <w:sz w:val="28"/>
          <w:szCs w:val="28"/>
        </w:rPr>
        <w:t>:</w:t>
      </w:r>
    </w:p>
    <w:p w:rsidR="00060483" w:rsidRPr="00D8146D" w:rsidRDefault="004D2DA7" w:rsidP="000604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146D">
        <w:rPr>
          <w:sz w:val="28"/>
          <w:szCs w:val="28"/>
        </w:rPr>
        <w:t>«</w:t>
      </w:r>
      <w:r w:rsidR="00060483" w:rsidRPr="00D8146D">
        <w:rPr>
          <w:sz w:val="28"/>
          <w:szCs w:val="28"/>
        </w:rPr>
        <w:t xml:space="preserve">4) составлять протоколы об административных правонарушениях, предусмотренных </w:t>
      </w:r>
      <w:hyperlink r:id="rId8" w:history="1">
        <w:r w:rsidR="00060483" w:rsidRPr="00D8146D">
          <w:rPr>
            <w:sz w:val="28"/>
            <w:szCs w:val="28"/>
          </w:rPr>
          <w:t>частями 4</w:t>
        </w:r>
      </w:hyperlink>
      <w:r w:rsidR="00060483" w:rsidRPr="00D8146D">
        <w:rPr>
          <w:sz w:val="28"/>
          <w:szCs w:val="28"/>
        </w:rPr>
        <w:t xml:space="preserve"> - </w:t>
      </w:r>
      <w:hyperlink r:id="rId9" w:history="1">
        <w:r w:rsidR="00060483" w:rsidRPr="00D8146D">
          <w:rPr>
            <w:sz w:val="28"/>
            <w:szCs w:val="28"/>
          </w:rPr>
          <w:t>9</w:t>
        </w:r>
      </w:hyperlink>
      <w:r w:rsidR="00060483" w:rsidRPr="00D8146D">
        <w:rPr>
          <w:sz w:val="28"/>
          <w:szCs w:val="28"/>
        </w:rPr>
        <w:t xml:space="preserve">, </w:t>
      </w:r>
      <w:hyperlink r:id="rId10" w:history="1">
        <w:r w:rsidR="00060483" w:rsidRPr="00D8146D">
          <w:rPr>
            <w:sz w:val="28"/>
            <w:szCs w:val="28"/>
          </w:rPr>
          <w:t>11 статьи 7.30.1</w:t>
        </w:r>
      </w:hyperlink>
      <w:r w:rsidR="00060483" w:rsidRPr="00D8146D">
        <w:rPr>
          <w:sz w:val="28"/>
          <w:szCs w:val="28"/>
        </w:rPr>
        <w:t xml:space="preserve">, </w:t>
      </w:r>
      <w:hyperlink r:id="rId11" w:history="1">
        <w:r w:rsidR="00060483" w:rsidRPr="00D8146D">
          <w:rPr>
            <w:sz w:val="28"/>
            <w:szCs w:val="28"/>
          </w:rPr>
          <w:t>частями 1</w:t>
        </w:r>
      </w:hyperlink>
      <w:r w:rsidR="00060483" w:rsidRPr="00D8146D">
        <w:rPr>
          <w:sz w:val="28"/>
          <w:szCs w:val="28"/>
        </w:rPr>
        <w:t xml:space="preserve"> - </w:t>
      </w:r>
      <w:hyperlink r:id="rId12" w:history="1">
        <w:r w:rsidR="00060483" w:rsidRPr="00D8146D">
          <w:rPr>
            <w:sz w:val="28"/>
            <w:szCs w:val="28"/>
          </w:rPr>
          <w:t>4</w:t>
        </w:r>
      </w:hyperlink>
      <w:r w:rsidR="00060483" w:rsidRPr="00D8146D">
        <w:rPr>
          <w:sz w:val="28"/>
          <w:szCs w:val="28"/>
        </w:rPr>
        <w:t xml:space="preserve">, </w:t>
      </w:r>
      <w:hyperlink r:id="rId13" w:history="1">
        <w:r w:rsidR="00060483" w:rsidRPr="00D8146D">
          <w:rPr>
            <w:sz w:val="28"/>
            <w:szCs w:val="28"/>
          </w:rPr>
          <w:t>8</w:t>
        </w:r>
      </w:hyperlink>
      <w:r w:rsidR="00060483" w:rsidRPr="00D8146D">
        <w:rPr>
          <w:sz w:val="28"/>
          <w:szCs w:val="28"/>
        </w:rPr>
        <w:t xml:space="preserve"> и </w:t>
      </w:r>
      <w:hyperlink r:id="rId14" w:history="1">
        <w:r w:rsidR="00060483" w:rsidRPr="00D8146D">
          <w:rPr>
            <w:sz w:val="28"/>
            <w:szCs w:val="28"/>
          </w:rPr>
          <w:t>9 статьи 7.30.2</w:t>
        </w:r>
      </w:hyperlink>
      <w:r w:rsidR="00060483" w:rsidRPr="00D8146D">
        <w:rPr>
          <w:sz w:val="28"/>
          <w:szCs w:val="28"/>
        </w:rPr>
        <w:t xml:space="preserve"> Кодекса Российской Федерации об административных правонарушениях, связанных с нарушениями законодательства о контрактной системе;</w:t>
      </w:r>
    </w:p>
    <w:p w:rsidR="007710F2" w:rsidRPr="00D8146D" w:rsidRDefault="00060483" w:rsidP="00060483">
      <w:pPr>
        <w:shd w:val="clear" w:color="auto" w:fill="FFFFFF"/>
        <w:spacing w:line="322" w:lineRule="exact"/>
        <w:ind w:left="14" w:right="24" w:firstLine="586"/>
        <w:jc w:val="both"/>
        <w:rPr>
          <w:sz w:val="28"/>
          <w:szCs w:val="28"/>
        </w:rPr>
      </w:pPr>
      <w:r w:rsidRPr="00D8146D">
        <w:rPr>
          <w:sz w:val="28"/>
          <w:szCs w:val="28"/>
        </w:rPr>
        <w:t>5) выдавать предписания</w:t>
      </w:r>
      <w:proofErr w:type="gramStart"/>
      <w:r w:rsidRPr="00D8146D">
        <w:rPr>
          <w:sz w:val="28"/>
          <w:szCs w:val="28"/>
        </w:rPr>
        <w:t>.</w:t>
      </w:r>
      <w:r w:rsidR="004D2DA7" w:rsidRPr="00D8146D">
        <w:rPr>
          <w:sz w:val="28"/>
          <w:szCs w:val="28"/>
        </w:rPr>
        <w:t>»;</w:t>
      </w:r>
      <w:proofErr w:type="gramEnd"/>
    </w:p>
    <w:p w:rsidR="00D8146D" w:rsidRDefault="00060483" w:rsidP="00060483">
      <w:pPr>
        <w:shd w:val="clear" w:color="auto" w:fill="FFFFFF"/>
        <w:spacing w:line="322" w:lineRule="exact"/>
        <w:ind w:left="14" w:right="24" w:firstLine="5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D8146D">
        <w:rPr>
          <w:sz w:val="28"/>
          <w:szCs w:val="28"/>
        </w:rPr>
        <w:t xml:space="preserve">в пункте 4.8 </w:t>
      </w:r>
      <w:r w:rsidR="00E84394" w:rsidRPr="0083112E">
        <w:rPr>
          <w:sz w:val="28"/>
          <w:szCs w:val="28"/>
        </w:rPr>
        <w:t xml:space="preserve">раздела </w:t>
      </w:r>
      <w:r w:rsidR="00E84394">
        <w:rPr>
          <w:sz w:val="28"/>
          <w:szCs w:val="28"/>
        </w:rPr>
        <w:t>4</w:t>
      </w:r>
      <w:r w:rsidR="00E84394" w:rsidRPr="0083112E">
        <w:rPr>
          <w:sz w:val="28"/>
          <w:szCs w:val="28"/>
        </w:rPr>
        <w:t xml:space="preserve"> </w:t>
      </w:r>
      <w:r w:rsidR="00E84394">
        <w:rPr>
          <w:sz w:val="28"/>
          <w:szCs w:val="28"/>
        </w:rPr>
        <w:t>слово «</w:t>
      </w:r>
      <w:r w:rsidR="00E84394" w:rsidRPr="00E84394">
        <w:rPr>
          <w:rFonts w:eastAsiaTheme="minorHAnsi"/>
          <w:sz w:val="28"/>
          <w:szCs w:val="28"/>
          <w:lang w:eastAsia="en-US"/>
        </w:rPr>
        <w:t>двадцати»</w:t>
      </w:r>
      <w:r w:rsidR="00E84394">
        <w:rPr>
          <w:rFonts w:eastAsiaTheme="minorHAnsi"/>
          <w:sz w:val="28"/>
          <w:szCs w:val="28"/>
          <w:lang w:eastAsia="en-US"/>
        </w:rPr>
        <w:t xml:space="preserve"> заменить словом «</w:t>
      </w:r>
      <w:r w:rsidR="00E84394" w:rsidRPr="002D5A52">
        <w:rPr>
          <w:rFonts w:eastAsiaTheme="minorHAnsi"/>
          <w:sz w:val="28"/>
          <w:szCs w:val="28"/>
          <w:lang w:eastAsia="en-US"/>
        </w:rPr>
        <w:t>двадцат</w:t>
      </w:r>
      <w:r w:rsidR="00E84394">
        <w:rPr>
          <w:rFonts w:eastAsiaTheme="minorHAnsi"/>
          <w:sz w:val="28"/>
          <w:szCs w:val="28"/>
          <w:lang w:eastAsia="en-US"/>
        </w:rPr>
        <w:t>ь»</w:t>
      </w:r>
      <w:r w:rsidR="00C92FD3">
        <w:rPr>
          <w:rFonts w:eastAsiaTheme="minorHAnsi"/>
          <w:sz w:val="28"/>
          <w:szCs w:val="28"/>
          <w:lang w:eastAsia="en-US"/>
        </w:rPr>
        <w:t>;</w:t>
      </w:r>
    </w:p>
    <w:p w:rsidR="00060483" w:rsidRPr="00CA3365" w:rsidRDefault="00E84394" w:rsidP="00060483">
      <w:pPr>
        <w:shd w:val="clear" w:color="auto" w:fill="FFFFFF"/>
        <w:spacing w:line="322" w:lineRule="exact"/>
        <w:ind w:left="14" w:right="24" w:firstLine="5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461C03">
        <w:rPr>
          <w:sz w:val="28"/>
          <w:szCs w:val="28"/>
        </w:rPr>
        <w:t>в пункте</w:t>
      </w:r>
      <w:r w:rsidR="00461C03" w:rsidRPr="0083112E">
        <w:rPr>
          <w:sz w:val="28"/>
          <w:szCs w:val="28"/>
        </w:rPr>
        <w:t xml:space="preserve"> </w:t>
      </w:r>
      <w:r w:rsidR="00461C03">
        <w:rPr>
          <w:sz w:val="28"/>
          <w:szCs w:val="28"/>
        </w:rPr>
        <w:t>4</w:t>
      </w:r>
      <w:r w:rsidR="00461C03" w:rsidRPr="0083112E">
        <w:rPr>
          <w:sz w:val="28"/>
          <w:szCs w:val="28"/>
        </w:rPr>
        <w:t>.</w:t>
      </w:r>
      <w:r w:rsidR="00461C03">
        <w:rPr>
          <w:sz w:val="28"/>
          <w:szCs w:val="28"/>
        </w:rPr>
        <w:t>17</w:t>
      </w:r>
      <w:r w:rsidR="00461C03" w:rsidRPr="0083112E">
        <w:rPr>
          <w:sz w:val="28"/>
          <w:szCs w:val="28"/>
        </w:rPr>
        <w:t xml:space="preserve"> раздела </w:t>
      </w:r>
      <w:r w:rsidR="00461C03">
        <w:rPr>
          <w:sz w:val="28"/>
          <w:szCs w:val="28"/>
        </w:rPr>
        <w:t>4</w:t>
      </w:r>
      <w:r w:rsidR="00461C03" w:rsidRPr="0083112E">
        <w:rPr>
          <w:sz w:val="28"/>
          <w:szCs w:val="28"/>
        </w:rPr>
        <w:t xml:space="preserve"> </w:t>
      </w:r>
      <w:r w:rsidR="00461C03">
        <w:rPr>
          <w:sz w:val="28"/>
          <w:szCs w:val="28"/>
        </w:rPr>
        <w:t>слова «</w:t>
      </w:r>
      <w:r w:rsidR="00461C03" w:rsidRPr="002D5A52">
        <w:rPr>
          <w:rFonts w:eastAsiaTheme="minorHAnsi"/>
          <w:sz w:val="28"/>
          <w:szCs w:val="28"/>
          <w:lang w:eastAsia="en-US"/>
        </w:rPr>
        <w:t xml:space="preserve">Копии </w:t>
      </w:r>
      <w:r w:rsidR="00461C03" w:rsidRPr="00E84394">
        <w:rPr>
          <w:rFonts w:eastAsiaTheme="minorHAnsi"/>
          <w:sz w:val="28"/>
          <w:szCs w:val="28"/>
          <w:lang w:eastAsia="en-US"/>
        </w:rPr>
        <w:t xml:space="preserve">акта проверки и предписания (при </w:t>
      </w:r>
      <w:r w:rsidR="00461C03" w:rsidRPr="00E058CD">
        <w:rPr>
          <w:rFonts w:eastAsiaTheme="minorHAnsi"/>
          <w:sz w:val="28"/>
          <w:szCs w:val="28"/>
          <w:lang w:eastAsia="en-US"/>
        </w:rPr>
        <w:t>наличии)</w:t>
      </w:r>
      <w:r w:rsidR="00461C03" w:rsidRPr="00E058CD">
        <w:rPr>
          <w:sz w:val="28"/>
          <w:szCs w:val="28"/>
        </w:rPr>
        <w:t xml:space="preserve">» заменить </w:t>
      </w:r>
      <w:r w:rsidR="00461C03" w:rsidRPr="00CA3365">
        <w:rPr>
          <w:sz w:val="28"/>
          <w:szCs w:val="28"/>
        </w:rPr>
        <w:t>словами «</w:t>
      </w:r>
      <w:r w:rsidR="00461C03" w:rsidRPr="00CA3365">
        <w:rPr>
          <w:rFonts w:eastAsiaTheme="minorHAnsi"/>
          <w:sz w:val="28"/>
          <w:szCs w:val="28"/>
          <w:lang w:eastAsia="en-US"/>
        </w:rPr>
        <w:t xml:space="preserve">Копию акта проверки, копии предписания или </w:t>
      </w:r>
      <w:r w:rsidR="00461C03" w:rsidRPr="00CA3365">
        <w:rPr>
          <w:sz w:val="28"/>
          <w:szCs w:val="28"/>
        </w:rPr>
        <w:t>протокола об административных правонарушениях</w:t>
      </w:r>
      <w:r w:rsidR="00461C03" w:rsidRPr="00CA3365">
        <w:rPr>
          <w:rFonts w:eastAsiaTheme="minorHAnsi"/>
          <w:sz w:val="28"/>
          <w:szCs w:val="28"/>
          <w:lang w:eastAsia="en-US"/>
        </w:rPr>
        <w:t xml:space="preserve"> (при их наличии)</w:t>
      </w:r>
      <w:r w:rsidR="00461C03" w:rsidRPr="00CA3365">
        <w:rPr>
          <w:sz w:val="28"/>
          <w:szCs w:val="28"/>
        </w:rPr>
        <w:t>»;</w:t>
      </w:r>
    </w:p>
    <w:p w:rsidR="007B0DE2" w:rsidRPr="00CA3365" w:rsidRDefault="00E058CD" w:rsidP="00982F3E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CA3365">
        <w:rPr>
          <w:sz w:val="28"/>
          <w:szCs w:val="28"/>
        </w:rPr>
        <w:t xml:space="preserve">4) в приложении 3 </w:t>
      </w:r>
      <w:r w:rsidR="00BA46AA" w:rsidRPr="00CA3365">
        <w:rPr>
          <w:sz w:val="28"/>
          <w:szCs w:val="28"/>
        </w:rPr>
        <w:t>к Порядку осуществления контроля в сфере закупок</w:t>
      </w:r>
      <w:r w:rsidR="00982F3E" w:rsidRPr="00CA3365">
        <w:rPr>
          <w:sz w:val="28"/>
          <w:szCs w:val="28"/>
        </w:rPr>
        <w:t xml:space="preserve"> </w:t>
      </w:r>
      <w:r w:rsidR="00BA46AA" w:rsidRPr="00CA3365">
        <w:rPr>
          <w:sz w:val="28"/>
          <w:szCs w:val="28"/>
        </w:rPr>
        <w:t>контрольным органом в сфере закупок</w:t>
      </w:r>
      <w:r w:rsidRPr="00CA3365">
        <w:rPr>
          <w:sz w:val="28"/>
          <w:szCs w:val="28"/>
        </w:rPr>
        <w:t xml:space="preserve">, являющемуся </w:t>
      </w:r>
      <w:r w:rsidRPr="00CA3365">
        <w:rPr>
          <w:rFonts w:eastAsiaTheme="minorHAnsi"/>
          <w:sz w:val="28"/>
          <w:szCs w:val="28"/>
          <w:lang w:eastAsia="en-US"/>
        </w:rPr>
        <w:t>приложением 2 к постановлению</w:t>
      </w:r>
      <w:r w:rsidR="007B0DE2" w:rsidRPr="00CA3365">
        <w:rPr>
          <w:rFonts w:eastAsiaTheme="minorHAnsi"/>
          <w:sz w:val="28"/>
          <w:szCs w:val="28"/>
          <w:lang w:eastAsia="en-US"/>
        </w:rPr>
        <w:t>:</w:t>
      </w:r>
    </w:p>
    <w:p w:rsidR="00BA46AA" w:rsidRPr="00CA3365" w:rsidRDefault="007B0DE2" w:rsidP="007B0DE2">
      <w:pPr>
        <w:shd w:val="clear" w:color="auto" w:fill="FFFFFF"/>
        <w:tabs>
          <w:tab w:val="left" w:pos="851"/>
        </w:tabs>
        <w:spacing w:line="322" w:lineRule="exact"/>
        <w:ind w:left="14" w:right="24" w:firstLine="553"/>
        <w:jc w:val="both"/>
        <w:rPr>
          <w:rFonts w:eastAsiaTheme="minorHAnsi"/>
          <w:sz w:val="28"/>
          <w:szCs w:val="28"/>
          <w:lang w:eastAsia="en-US"/>
        </w:rPr>
      </w:pPr>
      <w:r w:rsidRPr="00CA3365">
        <w:rPr>
          <w:rFonts w:eastAsiaTheme="minorHAnsi"/>
          <w:sz w:val="28"/>
          <w:szCs w:val="28"/>
          <w:lang w:eastAsia="en-US"/>
        </w:rPr>
        <w:t xml:space="preserve">а) </w:t>
      </w:r>
      <w:r w:rsidR="00E058CD" w:rsidRPr="00CA3365">
        <w:rPr>
          <w:rFonts w:eastAsiaTheme="minorHAnsi"/>
          <w:sz w:val="28"/>
          <w:szCs w:val="28"/>
          <w:lang w:eastAsia="en-US"/>
        </w:rPr>
        <w:t xml:space="preserve">в табличной части </w:t>
      </w:r>
      <w:r w:rsidRPr="00CA3365">
        <w:rPr>
          <w:rFonts w:eastAsiaTheme="minorHAnsi"/>
          <w:sz w:val="28"/>
          <w:szCs w:val="28"/>
          <w:lang w:eastAsia="en-US"/>
        </w:rPr>
        <w:t xml:space="preserve">слова «субъект проверки» </w:t>
      </w:r>
      <w:r w:rsidR="00DA2713" w:rsidRPr="00CA3365">
        <w:rPr>
          <w:rFonts w:eastAsiaTheme="minorHAnsi"/>
          <w:sz w:val="28"/>
          <w:szCs w:val="28"/>
          <w:lang w:eastAsia="en-US"/>
        </w:rPr>
        <w:t xml:space="preserve">в соответствующем падеже </w:t>
      </w:r>
      <w:r w:rsidRPr="00CA3365">
        <w:rPr>
          <w:rFonts w:eastAsiaTheme="minorHAnsi"/>
          <w:sz w:val="28"/>
          <w:szCs w:val="28"/>
          <w:lang w:eastAsia="en-US"/>
        </w:rPr>
        <w:t>заменить словами «субъект контроля»</w:t>
      </w:r>
      <w:r w:rsidR="00DA2713" w:rsidRPr="00CA3365">
        <w:rPr>
          <w:rFonts w:eastAsiaTheme="minorHAnsi"/>
          <w:sz w:val="28"/>
          <w:szCs w:val="28"/>
          <w:lang w:eastAsia="en-US"/>
        </w:rPr>
        <w:t xml:space="preserve"> в соответствующем падеже</w:t>
      </w:r>
      <w:r w:rsidRPr="00CA3365">
        <w:rPr>
          <w:rFonts w:eastAsiaTheme="minorHAnsi"/>
          <w:sz w:val="28"/>
          <w:szCs w:val="28"/>
          <w:lang w:eastAsia="en-US"/>
        </w:rPr>
        <w:t>;</w:t>
      </w:r>
    </w:p>
    <w:p w:rsidR="007B0DE2" w:rsidRPr="00CA3365" w:rsidRDefault="007B0DE2" w:rsidP="007B0DE2">
      <w:pPr>
        <w:shd w:val="clear" w:color="auto" w:fill="FFFFFF"/>
        <w:tabs>
          <w:tab w:val="left" w:pos="851"/>
        </w:tabs>
        <w:spacing w:line="322" w:lineRule="exact"/>
        <w:ind w:left="14" w:right="24" w:firstLine="553"/>
        <w:jc w:val="both"/>
        <w:rPr>
          <w:sz w:val="28"/>
          <w:szCs w:val="28"/>
        </w:rPr>
      </w:pPr>
      <w:r w:rsidRPr="00CA3365">
        <w:rPr>
          <w:rFonts w:eastAsiaTheme="minorHAnsi"/>
          <w:sz w:val="28"/>
          <w:szCs w:val="28"/>
          <w:lang w:eastAsia="en-US"/>
        </w:rPr>
        <w:t xml:space="preserve">б) слова «Руководитель субъекта проверки» заменить словами </w:t>
      </w:r>
      <w:r w:rsidR="006B299D" w:rsidRPr="00CA3365">
        <w:rPr>
          <w:rFonts w:eastAsiaTheme="minorHAnsi"/>
          <w:sz w:val="28"/>
          <w:szCs w:val="28"/>
          <w:lang w:eastAsia="en-US"/>
        </w:rPr>
        <w:t>«Руководитель субъекта контроля»</w:t>
      </w:r>
      <w:r w:rsidR="00DA2713" w:rsidRPr="00CA3365">
        <w:rPr>
          <w:rFonts w:eastAsiaTheme="minorHAnsi"/>
          <w:sz w:val="28"/>
          <w:szCs w:val="28"/>
          <w:lang w:eastAsia="en-US"/>
        </w:rPr>
        <w:t>;</w:t>
      </w:r>
    </w:p>
    <w:p w:rsidR="00062F68" w:rsidRPr="00EF6862" w:rsidRDefault="00EF6862" w:rsidP="00AB470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EF6862">
        <w:rPr>
          <w:sz w:val="28"/>
          <w:szCs w:val="28"/>
        </w:rPr>
        <w:t>5</w:t>
      </w:r>
      <w:r w:rsidR="004D2DA7" w:rsidRPr="00EF6862">
        <w:rPr>
          <w:sz w:val="28"/>
          <w:szCs w:val="28"/>
        </w:rPr>
        <w:t xml:space="preserve">) </w:t>
      </w:r>
      <w:r w:rsidRPr="00EF6862">
        <w:rPr>
          <w:sz w:val="28"/>
          <w:szCs w:val="28"/>
        </w:rPr>
        <w:t xml:space="preserve"> </w:t>
      </w:r>
      <w:r w:rsidR="00062F68" w:rsidRPr="00EF6862">
        <w:rPr>
          <w:sz w:val="28"/>
          <w:szCs w:val="28"/>
        </w:rPr>
        <w:t>в приложении 4 к постановлению в пункте 1.1 слова «</w:t>
      </w:r>
      <w:r w:rsidR="00062F68" w:rsidRPr="00EF6862">
        <w:rPr>
          <w:rFonts w:eastAsiaTheme="minorHAnsi"/>
          <w:sz w:val="28"/>
          <w:szCs w:val="28"/>
          <w:lang w:eastAsia="en-US"/>
        </w:rPr>
        <w:t>Закона № 44-ФЗ» заменить словами «</w:t>
      </w:r>
      <w:r w:rsidR="00062F68" w:rsidRPr="00EF6862">
        <w:rPr>
          <w:sz w:val="28"/>
          <w:szCs w:val="28"/>
        </w:rPr>
        <w:t>Федерального закона от 05.04.2013 № 44-ФЗ «О контрактной системе в сфере закупок товаров, работ, услуг для государственных и муниципальных нужд»;</w:t>
      </w:r>
    </w:p>
    <w:p w:rsidR="00C42DEA" w:rsidRDefault="00EF6862" w:rsidP="00AB47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F6862">
        <w:rPr>
          <w:rFonts w:eastAsiaTheme="minorHAnsi"/>
          <w:sz w:val="28"/>
          <w:szCs w:val="28"/>
          <w:lang w:eastAsia="en-US"/>
        </w:rPr>
        <w:t>6</w:t>
      </w:r>
      <w:r w:rsidR="00062F68" w:rsidRPr="00EF6862">
        <w:rPr>
          <w:rFonts w:eastAsiaTheme="minorHAnsi"/>
          <w:sz w:val="28"/>
          <w:szCs w:val="28"/>
          <w:lang w:eastAsia="en-US"/>
        </w:rPr>
        <w:t xml:space="preserve">) </w:t>
      </w:r>
      <w:r w:rsidR="00AB4705" w:rsidRPr="00EF6862">
        <w:rPr>
          <w:rFonts w:eastAsiaTheme="minorHAnsi"/>
          <w:sz w:val="28"/>
          <w:szCs w:val="28"/>
          <w:lang w:eastAsia="en-US"/>
        </w:rPr>
        <w:t xml:space="preserve">в приложении 1 </w:t>
      </w:r>
      <w:r w:rsidR="00AB4705" w:rsidRPr="00EF6862">
        <w:rPr>
          <w:sz w:val="28"/>
          <w:szCs w:val="28"/>
        </w:rPr>
        <w:t xml:space="preserve">к </w:t>
      </w:r>
      <w:r w:rsidR="00AB4705" w:rsidRPr="00CA3365">
        <w:rPr>
          <w:sz w:val="28"/>
          <w:szCs w:val="28"/>
        </w:rPr>
        <w:t xml:space="preserve">Порядку ведения и предоставления отчетности по результатам осуществления контроля в сфере закупок, являющемуся </w:t>
      </w:r>
      <w:r w:rsidR="004D2DA7" w:rsidRPr="00CA3365">
        <w:rPr>
          <w:rFonts w:eastAsiaTheme="minorHAnsi"/>
          <w:sz w:val="28"/>
          <w:szCs w:val="28"/>
          <w:lang w:eastAsia="en-US"/>
        </w:rPr>
        <w:t>приложени</w:t>
      </w:r>
      <w:r w:rsidR="00AB4705" w:rsidRPr="00CA3365">
        <w:rPr>
          <w:rFonts w:eastAsiaTheme="minorHAnsi"/>
          <w:sz w:val="28"/>
          <w:szCs w:val="28"/>
          <w:lang w:eastAsia="en-US"/>
        </w:rPr>
        <w:t>ем</w:t>
      </w:r>
      <w:r w:rsidR="004D2DA7" w:rsidRPr="00CA3365">
        <w:rPr>
          <w:rFonts w:eastAsiaTheme="minorHAnsi"/>
          <w:sz w:val="28"/>
          <w:szCs w:val="28"/>
          <w:lang w:eastAsia="en-US"/>
        </w:rPr>
        <w:t xml:space="preserve"> </w:t>
      </w:r>
      <w:r w:rsidR="00AB4705" w:rsidRPr="00CA3365">
        <w:rPr>
          <w:rFonts w:eastAsiaTheme="minorHAnsi"/>
          <w:sz w:val="28"/>
          <w:szCs w:val="28"/>
          <w:lang w:eastAsia="en-US"/>
        </w:rPr>
        <w:t>4</w:t>
      </w:r>
      <w:r w:rsidR="00C42DEA" w:rsidRPr="00CA3365">
        <w:rPr>
          <w:rFonts w:eastAsiaTheme="minorHAnsi"/>
          <w:sz w:val="28"/>
          <w:szCs w:val="28"/>
          <w:lang w:eastAsia="en-US"/>
        </w:rPr>
        <w:t xml:space="preserve"> </w:t>
      </w:r>
      <w:r w:rsidR="004D2DA7" w:rsidRPr="00CA3365">
        <w:rPr>
          <w:rFonts w:eastAsiaTheme="minorHAnsi"/>
          <w:sz w:val="28"/>
          <w:szCs w:val="28"/>
          <w:lang w:eastAsia="en-US"/>
        </w:rPr>
        <w:t>к постановлению</w:t>
      </w:r>
      <w:r w:rsidR="000C64C5" w:rsidRPr="00CA3365">
        <w:rPr>
          <w:rFonts w:eastAsiaTheme="minorHAnsi"/>
          <w:sz w:val="28"/>
          <w:szCs w:val="28"/>
          <w:lang w:eastAsia="en-US"/>
        </w:rPr>
        <w:t>,</w:t>
      </w:r>
      <w:r w:rsidR="004D2DA7" w:rsidRPr="00CA3365">
        <w:rPr>
          <w:rFonts w:eastAsiaTheme="minorHAnsi"/>
          <w:sz w:val="28"/>
          <w:szCs w:val="28"/>
          <w:lang w:eastAsia="en-US"/>
        </w:rPr>
        <w:t xml:space="preserve"> </w:t>
      </w:r>
      <w:r w:rsidR="00C42DEA" w:rsidRPr="00CA3365">
        <w:rPr>
          <w:rFonts w:eastAsiaTheme="minorHAnsi"/>
          <w:sz w:val="28"/>
          <w:szCs w:val="28"/>
          <w:lang w:eastAsia="en-US"/>
        </w:rPr>
        <w:t xml:space="preserve">табличную </w:t>
      </w:r>
      <w:r w:rsidR="00C42DEA" w:rsidRPr="00EF6862">
        <w:rPr>
          <w:rFonts w:eastAsiaTheme="minorHAnsi"/>
          <w:sz w:val="28"/>
          <w:szCs w:val="28"/>
          <w:lang w:eastAsia="en-US"/>
        </w:rPr>
        <w:t>часть Раздела</w:t>
      </w:r>
      <w:r w:rsidR="00C42DEA" w:rsidRPr="00EF6862">
        <w:rPr>
          <w:sz w:val="28"/>
          <w:szCs w:val="28"/>
        </w:rPr>
        <w:t xml:space="preserve"> </w:t>
      </w:r>
      <w:r w:rsidR="00C42DEA" w:rsidRPr="00EF6862">
        <w:rPr>
          <w:sz w:val="28"/>
          <w:szCs w:val="28"/>
          <w:lang w:val="en-US"/>
        </w:rPr>
        <w:t>I</w:t>
      </w:r>
      <w:r w:rsidR="00C42DEA" w:rsidRPr="00EF6862">
        <w:rPr>
          <w:sz w:val="28"/>
          <w:szCs w:val="28"/>
        </w:rPr>
        <w:t xml:space="preserve"> Контрольные мероприятия и результаты их проведения изложить</w:t>
      </w:r>
      <w:r w:rsidR="00C42DEA">
        <w:rPr>
          <w:sz w:val="28"/>
          <w:szCs w:val="28"/>
        </w:rPr>
        <w:t xml:space="preserve"> в новой редакции:</w:t>
      </w:r>
    </w:p>
    <w:p w:rsidR="00C42DEA" w:rsidRDefault="00C42DEA" w:rsidP="00AB470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"/>
        <w:gridCol w:w="761"/>
        <w:gridCol w:w="769"/>
        <w:gridCol w:w="903"/>
        <w:gridCol w:w="1034"/>
        <w:gridCol w:w="1020"/>
        <w:gridCol w:w="1252"/>
        <w:gridCol w:w="1252"/>
        <w:gridCol w:w="1353"/>
        <w:gridCol w:w="1105"/>
      </w:tblGrid>
      <w:tr w:rsidR="00C42DEA" w:rsidRPr="002D5A52" w:rsidTr="00C42DEA">
        <w:trPr>
          <w:trHeight w:val="2484"/>
        </w:trPr>
        <w:tc>
          <w:tcPr>
            <w:tcW w:w="183" w:type="pct"/>
          </w:tcPr>
          <w:p w:rsidR="00C42DEA" w:rsidRPr="002D5A52" w:rsidRDefault="00C42DEA" w:rsidP="00C42DEA">
            <w:pPr>
              <w:jc w:val="center"/>
            </w:pPr>
            <w:r w:rsidRPr="002D5A52">
              <w:t xml:space="preserve">№ </w:t>
            </w:r>
            <w:proofErr w:type="gramStart"/>
            <w:r w:rsidRPr="002D5A52">
              <w:t>п</w:t>
            </w:r>
            <w:proofErr w:type="gramEnd"/>
            <w:r w:rsidRPr="002D5A52">
              <w:t>/п</w:t>
            </w:r>
          </w:p>
        </w:tc>
        <w:tc>
          <w:tcPr>
            <w:tcW w:w="669" w:type="pct"/>
          </w:tcPr>
          <w:p w:rsidR="00C42DEA" w:rsidRDefault="00C42DEA" w:rsidP="00C42DEA">
            <w:pPr>
              <w:jc w:val="center"/>
              <w:rPr>
                <w:strike/>
              </w:rPr>
            </w:pPr>
            <w:r w:rsidRPr="002D5A52">
              <w:t>Субъе</w:t>
            </w:r>
            <w:r w:rsidRPr="00EF6862">
              <w:t xml:space="preserve">кт </w:t>
            </w:r>
          </w:p>
          <w:p w:rsidR="00DA2713" w:rsidRPr="00DA2713" w:rsidRDefault="00DA2713" w:rsidP="00C42DEA">
            <w:pPr>
              <w:jc w:val="center"/>
            </w:pPr>
            <w:r w:rsidRPr="00CA3365">
              <w:t>контроля</w:t>
            </w:r>
          </w:p>
        </w:tc>
        <w:tc>
          <w:tcPr>
            <w:tcW w:w="405" w:type="pct"/>
          </w:tcPr>
          <w:p w:rsidR="00C42DEA" w:rsidRPr="002D5A52" w:rsidRDefault="00C42DEA" w:rsidP="00C42DEA">
            <w:pPr>
              <w:jc w:val="center"/>
            </w:pPr>
            <w:r w:rsidRPr="002D5A52">
              <w:t>Вид проверки</w:t>
            </w:r>
          </w:p>
        </w:tc>
        <w:tc>
          <w:tcPr>
            <w:tcW w:w="474" w:type="pct"/>
          </w:tcPr>
          <w:p w:rsidR="00C42DEA" w:rsidRPr="002D5A52" w:rsidRDefault="00C42DEA" w:rsidP="00C42DEA">
            <w:pPr>
              <w:jc w:val="center"/>
            </w:pPr>
            <w:r w:rsidRPr="002D5A52">
              <w:t>Основание проведения проверки</w:t>
            </w:r>
          </w:p>
        </w:tc>
        <w:tc>
          <w:tcPr>
            <w:tcW w:w="551" w:type="pct"/>
          </w:tcPr>
          <w:p w:rsidR="00C42DEA" w:rsidRPr="002D5A52" w:rsidRDefault="00C42DEA" w:rsidP="00C42DEA">
            <w:pPr>
              <w:jc w:val="center"/>
            </w:pPr>
            <w:r w:rsidRPr="002D5A52">
              <w:t>Проверяемый период</w:t>
            </w:r>
          </w:p>
        </w:tc>
        <w:tc>
          <w:tcPr>
            <w:tcW w:w="701" w:type="pct"/>
          </w:tcPr>
          <w:p w:rsidR="00C42DEA" w:rsidRPr="002D5A52" w:rsidRDefault="00C42DEA" w:rsidP="00C42DEA">
            <w:pPr>
              <w:jc w:val="center"/>
            </w:pPr>
            <w:r w:rsidRPr="002D5A52">
              <w:t>Реквизиты акта/решения проверки</w:t>
            </w:r>
          </w:p>
        </w:tc>
        <w:tc>
          <w:tcPr>
            <w:tcW w:w="704" w:type="pct"/>
          </w:tcPr>
          <w:p w:rsidR="00C42DEA" w:rsidRPr="002D5A52" w:rsidRDefault="00C42DEA" w:rsidP="00C42DEA">
            <w:pPr>
              <w:jc w:val="center"/>
            </w:pPr>
            <w:r w:rsidRPr="002D5A52">
              <w:t xml:space="preserve">Нарушения законодательства о контрактной системе </w:t>
            </w:r>
          </w:p>
        </w:tc>
        <w:tc>
          <w:tcPr>
            <w:tcW w:w="561" w:type="pct"/>
          </w:tcPr>
          <w:p w:rsidR="00C42DEA" w:rsidRPr="002D5A52" w:rsidRDefault="00C42DEA" w:rsidP="001D116D">
            <w:pPr>
              <w:jc w:val="center"/>
            </w:pPr>
            <w:r w:rsidRPr="002D5A52">
              <w:t xml:space="preserve">Реквизиты предписания, выданного в случае </w:t>
            </w:r>
            <w:r w:rsidR="001D116D">
              <w:t xml:space="preserve">выявления </w:t>
            </w:r>
            <w:r w:rsidRPr="002D5A52">
              <w:t xml:space="preserve"> нарушения законодательства о контрактной системе</w:t>
            </w:r>
          </w:p>
        </w:tc>
        <w:tc>
          <w:tcPr>
            <w:tcW w:w="117" w:type="pct"/>
          </w:tcPr>
          <w:p w:rsidR="00C42DEA" w:rsidRPr="00453275" w:rsidRDefault="00C42DEA" w:rsidP="001D116D">
            <w:pPr>
              <w:jc w:val="center"/>
              <w:rPr>
                <w:color w:val="FF0000"/>
              </w:rPr>
            </w:pPr>
            <w:r w:rsidRPr="00EF6862">
              <w:t xml:space="preserve">Реквизиты протокола об административных правонарушениях, составленного в случае </w:t>
            </w:r>
            <w:r w:rsidR="001D116D">
              <w:t>выявления</w:t>
            </w:r>
            <w:r w:rsidRPr="00EF6862">
              <w:t xml:space="preserve"> нарушени</w:t>
            </w:r>
            <w:r w:rsidR="001E4C9C" w:rsidRPr="00EF6862">
              <w:t>й</w:t>
            </w:r>
            <w:r w:rsidRPr="00EF6862">
              <w:t xml:space="preserve"> законодательства о контрактной системе</w:t>
            </w:r>
          </w:p>
        </w:tc>
        <w:tc>
          <w:tcPr>
            <w:tcW w:w="636" w:type="pct"/>
          </w:tcPr>
          <w:p w:rsidR="00C42DEA" w:rsidRPr="002D5A52" w:rsidRDefault="00C42DEA" w:rsidP="00C42DEA">
            <w:pPr>
              <w:jc w:val="center"/>
            </w:pPr>
            <w:r w:rsidRPr="002D5A52">
              <w:t>Реквизиты письма, направленного в УФАС Красноярского края</w:t>
            </w:r>
          </w:p>
          <w:p w:rsidR="00C42DEA" w:rsidRPr="002D5A52" w:rsidRDefault="00C42DEA" w:rsidP="00C42DEA">
            <w:pPr>
              <w:jc w:val="center"/>
            </w:pPr>
          </w:p>
        </w:tc>
      </w:tr>
      <w:tr w:rsidR="00C42DEA" w:rsidRPr="002D5A52" w:rsidTr="00C42DEA">
        <w:tc>
          <w:tcPr>
            <w:tcW w:w="183" w:type="pct"/>
          </w:tcPr>
          <w:p w:rsidR="00C42DEA" w:rsidRPr="002D5A52" w:rsidRDefault="00C42DEA" w:rsidP="00C42DEA">
            <w:pPr>
              <w:jc w:val="center"/>
            </w:pPr>
            <w:r w:rsidRPr="002D5A52">
              <w:t>1</w:t>
            </w:r>
          </w:p>
        </w:tc>
        <w:tc>
          <w:tcPr>
            <w:tcW w:w="669" w:type="pct"/>
          </w:tcPr>
          <w:p w:rsidR="00C42DEA" w:rsidRPr="002D5A52" w:rsidRDefault="00C42DEA" w:rsidP="00C42DEA">
            <w:pPr>
              <w:jc w:val="center"/>
            </w:pPr>
            <w:r w:rsidRPr="002D5A52">
              <w:t>2</w:t>
            </w:r>
          </w:p>
        </w:tc>
        <w:tc>
          <w:tcPr>
            <w:tcW w:w="405" w:type="pct"/>
          </w:tcPr>
          <w:p w:rsidR="00C42DEA" w:rsidRPr="002D5A52" w:rsidRDefault="00C42DEA" w:rsidP="00C42DEA">
            <w:pPr>
              <w:jc w:val="center"/>
            </w:pPr>
            <w:r w:rsidRPr="002D5A52">
              <w:t>3</w:t>
            </w:r>
          </w:p>
        </w:tc>
        <w:tc>
          <w:tcPr>
            <w:tcW w:w="474" w:type="pct"/>
          </w:tcPr>
          <w:p w:rsidR="00C42DEA" w:rsidRPr="002D5A52" w:rsidRDefault="00C42DEA" w:rsidP="00C42DEA">
            <w:pPr>
              <w:jc w:val="center"/>
            </w:pPr>
            <w:r w:rsidRPr="002D5A52">
              <w:t>4</w:t>
            </w:r>
          </w:p>
        </w:tc>
        <w:tc>
          <w:tcPr>
            <w:tcW w:w="551" w:type="pct"/>
          </w:tcPr>
          <w:p w:rsidR="00C42DEA" w:rsidRPr="002D5A52" w:rsidRDefault="00C42DEA" w:rsidP="00C42DEA">
            <w:pPr>
              <w:jc w:val="center"/>
            </w:pPr>
            <w:r w:rsidRPr="002D5A52">
              <w:t>5</w:t>
            </w:r>
          </w:p>
        </w:tc>
        <w:tc>
          <w:tcPr>
            <w:tcW w:w="701" w:type="pct"/>
          </w:tcPr>
          <w:p w:rsidR="00C42DEA" w:rsidRPr="002D5A52" w:rsidRDefault="00C42DEA" w:rsidP="00C42DEA">
            <w:pPr>
              <w:jc w:val="center"/>
            </w:pPr>
            <w:r w:rsidRPr="002D5A52">
              <w:t>6</w:t>
            </w:r>
          </w:p>
        </w:tc>
        <w:tc>
          <w:tcPr>
            <w:tcW w:w="704" w:type="pct"/>
          </w:tcPr>
          <w:p w:rsidR="00C42DEA" w:rsidRPr="002D5A52" w:rsidRDefault="00C42DEA" w:rsidP="00C42DEA">
            <w:pPr>
              <w:jc w:val="center"/>
            </w:pPr>
            <w:r w:rsidRPr="002D5A52">
              <w:t>7</w:t>
            </w:r>
          </w:p>
        </w:tc>
        <w:tc>
          <w:tcPr>
            <w:tcW w:w="561" w:type="pct"/>
          </w:tcPr>
          <w:p w:rsidR="00C42DEA" w:rsidRPr="002D5A52" w:rsidRDefault="00C42DEA" w:rsidP="00C42DEA">
            <w:pPr>
              <w:jc w:val="center"/>
            </w:pPr>
            <w:r w:rsidRPr="002D5A52">
              <w:t>8</w:t>
            </w:r>
          </w:p>
        </w:tc>
        <w:tc>
          <w:tcPr>
            <w:tcW w:w="117" w:type="pct"/>
          </w:tcPr>
          <w:p w:rsidR="00C42DEA" w:rsidRPr="00DA2713" w:rsidRDefault="00C42DEA" w:rsidP="00C42DEA">
            <w:pPr>
              <w:jc w:val="center"/>
            </w:pPr>
            <w:r w:rsidRPr="00DA2713">
              <w:t>9</w:t>
            </w:r>
          </w:p>
        </w:tc>
        <w:tc>
          <w:tcPr>
            <w:tcW w:w="636" w:type="pct"/>
          </w:tcPr>
          <w:p w:rsidR="00C42DEA" w:rsidRPr="002D5A52" w:rsidRDefault="00C42DEA" w:rsidP="00C42DEA">
            <w:pPr>
              <w:jc w:val="center"/>
            </w:pPr>
            <w:r>
              <w:t>10</w:t>
            </w:r>
          </w:p>
        </w:tc>
      </w:tr>
      <w:tr w:rsidR="00C42DEA" w:rsidRPr="002D5A52" w:rsidTr="00C42DEA">
        <w:tc>
          <w:tcPr>
            <w:tcW w:w="183" w:type="pct"/>
          </w:tcPr>
          <w:p w:rsidR="00C42DEA" w:rsidRPr="002D5A52" w:rsidRDefault="00C42DEA" w:rsidP="00C42DEA"/>
        </w:tc>
        <w:tc>
          <w:tcPr>
            <w:tcW w:w="669" w:type="pct"/>
          </w:tcPr>
          <w:p w:rsidR="00C42DEA" w:rsidRPr="002D5A52" w:rsidRDefault="00C42DEA" w:rsidP="00C42DEA"/>
        </w:tc>
        <w:tc>
          <w:tcPr>
            <w:tcW w:w="405" w:type="pct"/>
          </w:tcPr>
          <w:p w:rsidR="00C42DEA" w:rsidRPr="002D5A52" w:rsidRDefault="00C42DEA" w:rsidP="00C42DEA"/>
        </w:tc>
        <w:tc>
          <w:tcPr>
            <w:tcW w:w="474" w:type="pct"/>
          </w:tcPr>
          <w:p w:rsidR="00C42DEA" w:rsidRPr="002D5A52" w:rsidRDefault="00C42DEA" w:rsidP="00C42DEA"/>
        </w:tc>
        <w:tc>
          <w:tcPr>
            <w:tcW w:w="551" w:type="pct"/>
          </w:tcPr>
          <w:p w:rsidR="00C42DEA" w:rsidRPr="002D5A52" w:rsidRDefault="00C42DEA" w:rsidP="00C42DEA"/>
        </w:tc>
        <w:tc>
          <w:tcPr>
            <w:tcW w:w="701" w:type="pct"/>
          </w:tcPr>
          <w:p w:rsidR="00C42DEA" w:rsidRPr="002D5A52" w:rsidRDefault="00C42DEA" w:rsidP="00C42DEA"/>
        </w:tc>
        <w:tc>
          <w:tcPr>
            <w:tcW w:w="704" w:type="pct"/>
          </w:tcPr>
          <w:p w:rsidR="00C42DEA" w:rsidRPr="002D5A52" w:rsidRDefault="00C42DEA" w:rsidP="00C42DEA"/>
        </w:tc>
        <w:tc>
          <w:tcPr>
            <w:tcW w:w="561" w:type="pct"/>
          </w:tcPr>
          <w:p w:rsidR="00C42DEA" w:rsidRPr="002D5A52" w:rsidRDefault="00C42DEA" w:rsidP="00C42DEA"/>
        </w:tc>
        <w:tc>
          <w:tcPr>
            <w:tcW w:w="117" w:type="pct"/>
          </w:tcPr>
          <w:p w:rsidR="00C42DEA" w:rsidRPr="002D5A52" w:rsidRDefault="00C42DEA" w:rsidP="00C42DEA"/>
        </w:tc>
        <w:tc>
          <w:tcPr>
            <w:tcW w:w="636" w:type="pct"/>
          </w:tcPr>
          <w:p w:rsidR="00C42DEA" w:rsidRPr="002D5A52" w:rsidRDefault="00C42DEA" w:rsidP="00C42DEA"/>
        </w:tc>
      </w:tr>
      <w:tr w:rsidR="00C42DEA" w:rsidRPr="002D5A52" w:rsidTr="00C42DEA">
        <w:tc>
          <w:tcPr>
            <w:tcW w:w="183" w:type="pct"/>
          </w:tcPr>
          <w:p w:rsidR="00C42DEA" w:rsidRPr="002D5A52" w:rsidRDefault="00C42DEA" w:rsidP="00C42DEA"/>
        </w:tc>
        <w:tc>
          <w:tcPr>
            <w:tcW w:w="669" w:type="pct"/>
          </w:tcPr>
          <w:p w:rsidR="00C42DEA" w:rsidRPr="002D5A52" w:rsidRDefault="00C42DEA" w:rsidP="00C42DEA"/>
        </w:tc>
        <w:tc>
          <w:tcPr>
            <w:tcW w:w="405" w:type="pct"/>
          </w:tcPr>
          <w:p w:rsidR="00C42DEA" w:rsidRPr="002D5A52" w:rsidRDefault="00C42DEA" w:rsidP="00C42DEA"/>
        </w:tc>
        <w:tc>
          <w:tcPr>
            <w:tcW w:w="474" w:type="pct"/>
          </w:tcPr>
          <w:p w:rsidR="00C42DEA" w:rsidRPr="002D5A52" w:rsidRDefault="00C42DEA" w:rsidP="00C42DEA"/>
        </w:tc>
        <w:tc>
          <w:tcPr>
            <w:tcW w:w="551" w:type="pct"/>
          </w:tcPr>
          <w:p w:rsidR="00C42DEA" w:rsidRPr="002D5A52" w:rsidRDefault="00C42DEA" w:rsidP="00C42DEA"/>
        </w:tc>
        <w:tc>
          <w:tcPr>
            <w:tcW w:w="701" w:type="pct"/>
          </w:tcPr>
          <w:p w:rsidR="00C42DEA" w:rsidRPr="002D5A52" w:rsidRDefault="00C42DEA" w:rsidP="00C42DEA"/>
        </w:tc>
        <w:tc>
          <w:tcPr>
            <w:tcW w:w="704" w:type="pct"/>
          </w:tcPr>
          <w:p w:rsidR="00C42DEA" w:rsidRPr="002D5A52" w:rsidRDefault="00C42DEA" w:rsidP="00C42DEA"/>
        </w:tc>
        <w:tc>
          <w:tcPr>
            <w:tcW w:w="561" w:type="pct"/>
          </w:tcPr>
          <w:p w:rsidR="00C42DEA" w:rsidRPr="002D5A52" w:rsidRDefault="00C42DEA" w:rsidP="00C42DEA"/>
        </w:tc>
        <w:tc>
          <w:tcPr>
            <w:tcW w:w="117" w:type="pct"/>
          </w:tcPr>
          <w:p w:rsidR="00C42DEA" w:rsidRPr="002D5A52" w:rsidRDefault="00C42DEA" w:rsidP="00C42DEA"/>
        </w:tc>
        <w:tc>
          <w:tcPr>
            <w:tcW w:w="636" w:type="pct"/>
          </w:tcPr>
          <w:p w:rsidR="00C42DEA" w:rsidRPr="002D5A52" w:rsidRDefault="00C42DEA" w:rsidP="00C42DEA"/>
        </w:tc>
      </w:tr>
      <w:tr w:rsidR="00C42DEA" w:rsidRPr="002D5A52" w:rsidTr="00C42DEA">
        <w:tc>
          <w:tcPr>
            <w:tcW w:w="183" w:type="pct"/>
          </w:tcPr>
          <w:p w:rsidR="00C42DEA" w:rsidRPr="002D5A52" w:rsidRDefault="00C42DEA" w:rsidP="00C42DEA"/>
        </w:tc>
        <w:tc>
          <w:tcPr>
            <w:tcW w:w="669" w:type="pct"/>
          </w:tcPr>
          <w:p w:rsidR="00C42DEA" w:rsidRPr="002D5A52" w:rsidRDefault="00C42DEA" w:rsidP="00C42DEA"/>
        </w:tc>
        <w:tc>
          <w:tcPr>
            <w:tcW w:w="405" w:type="pct"/>
          </w:tcPr>
          <w:p w:rsidR="00C42DEA" w:rsidRPr="002D5A52" w:rsidRDefault="00C42DEA" w:rsidP="00C42DEA"/>
        </w:tc>
        <w:tc>
          <w:tcPr>
            <w:tcW w:w="474" w:type="pct"/>
          </w:tcPr>
          <w:p w:rsidR="00C42DEA" w:rsidRPr="002D5A52" w:rsidRDefault="00C42DEA" w:rsidP="00C42DEA"/>
        </w:tc>
        <w:tc>
          <w:tcPr>
            <w:tcW w:w="551" w:type="pct"/>
          </w:tcPr>
          <w:p w:rsidR="00C42DEA" w:rsidRPr="002D5A52" w:rsidRDefault="00C42DEA" w:rsidP="00C42DEA"/>
        </w:tc>
        <w:tc>
          <w:tcPr>
            <w:tcW w:w="701" w:type="pct"/>
          </w:tcPr>
          <w:p w:rsidR="00C42DEA" w:rsidRPr="002D5A52" w:rsidRDefault="00C42DEA" w:rsidP="00C42DEA"/>
        </w:tc>
        <w:tc>
          <w:tcPr>
            <w:tcW w:w="704" w:type="pct"/>
          </w:tcPr>
          <w:p w:rsidR="00C42DEA" w:rsidRPr="002D5A52" w:rsidRDefault="00C42DEA" w:rsidP="00C42DEA"/>
        </w:tc>
        <w:tc>
          <w:tcPr>
            <w:tcW w:w="561" w:type="pct"/>
          </w:tcPr>
          <w:p w:rsidR="00C42DEA" w:rsidRPr="002D5A52" w:rsidRDefault="00C42DEA" w:rsidP="00C42DEA"/>
        </w:tc>
        <w:tc>
          <w:tcPr>
            <w:tcW w:w="117" w:type="pct"/>
          </w:tcPr>
          <w:p w:rsidR="00C42DEA" w:rsidRPr="002D5A52" w:rsidRDefault="00C42DEA" w:rsidP="00C42DEA"/>
        </w:tc>
        <w:tc>
          <w:tcPr>
            <w:tcW w:w="636" w:type="pct"/>
          </w:tcPr>
          <w:p w:rsidR="00C42DEA" w:rsidRPr="002D5A52" w:rsidRDefault="00C42DEA" w:rsidP="00C42DEA"/>
        </w:tc>
      </w:tr>
    </w:tbl>
    <w:p w:rsidR="004D2DA7" w:rsidRPr="00AB4705" w:rsidRDefault="00C42DEA" w:rsidP="00AB4705">
      <w:pPr>
        <w:autoSpaceDE w:val="0"/>
        <w:autoSpaceDN w:val="0"/>
        <w:adjustRightInd w:val="0"/>
        <w:ind w:firstLine="567"/>
        <w:jc w:val="both"/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453275">
        <w:rPr>
          <w:rFonts w:eastAsiaTheme="minorHAnsi"/>
          <w:sz w:val="28"/>
          <w:szCs w:val="28"/>
          <w:lang w:eastAsia="en-US"/>
        </w:rPr>
        <w:tab/>
      </w:r>
      <w:r w:rsidR="00453275">
        <w:rPr>
          <w:rFonts w:eastAsiaTheme="minorHAnsi"/>
          <w:sz w:val="28"/>
          <w:szCs w:val="28"/>
          <w:lang w:eastAsia="en-US"/>
        </w:rPr>
        <w:tab/>
      </w:r>
      <w:r w:rsidR="00453275">
        <w:rPr>
          <w:rFonts w:eastAsiaTheme="minorHAnsi"/>
          <w:sz w:val="28"/>
          <w:szCs w:val="28"/>
          <w:lang w:eastAsia="en-US"/>
        </w:rPr>
        <w:tab/>
      </w:r>
      <w:r w:rsidR="00453275">
        <w:rPr>
          <w:rFonts w:eastAsiaTheme="minorHAnsi"/>
          <w:sz w:val="28"/>
          <w:szCs w:val="28"/>
          <w:lang w:eastAsia="en-US"/>
        </w:rPr>
        <w:tab/>
      </w:r>
      <w:r w:rsidR="00453275">
        <w:rPr>
          <w:rFonts w:eastAsiaTheme="minorHAnsi"/>
          <w:sz w:val="28"/>
          <w:szCs w:val="28"/>
          <w:lang w:eastAsia="en-US"/>
        </w:rPr>
        <w:tab/>
      </w:r>
      <w:r w:rsidR="00453275">
        <w:rPr>
          <w:rFonts w:eastAsiaTheme="minorHAnsi"/>
          <w:sz w:val="28"/>
          <w:szCs w:val="28"/>
          <w:lang w:eastAsia="en-US"/>
        </w:rPr>
        <w:tab/>
      </w:r>
      <w:r w:rsidR="00453275">
        <w:rPr>
          <w:rFonts w:eastAsiaTheme="minorHAnsi"/>
          <w:sz w:val="28"/>
          <w:szCs w:val="28"/>
          <w:lang w:eastAsia="en-US"/>
        </w:rPr>
        <w:tab/>
      </w:r>
      <w:r w:rsidR="00453275">
        <w:rPr>
          <w:rFonts w:eastAsiaTheme="minorHAnsi"/>
          <w:sz w:val="28"/>
          <w:szCs w:val="28"/>
          <w:lang w:eastAsia="en-US"/>
        </w:rPr>
        <w:tab/>
      </w:r>
      <w:r w:rsidR="00453275">
        <w:rPr>
          <w:rFonts w:eastAsiaTheme="minorHAnsi"/>
          <w:sz w:val="28"/>
          <w:szCs w:val="28"/>
          <w:lang w:eastAsia="en-US"/>
        </w:rPr>
        <w:tab/>
      </w:r>
      <w:r w:rsidR="00453275">
        <w:rPr>
          <w:rFonts w:eastAsiaTheme="minorHAnsi"/>
          <w:sz w:val="28"/>
          <w:szCs w:val="28"/>
          <w:lang w:eastAsia="en-US"/>
        </w:rPr>
        <w:tab/>
      </w:r>
      <w:r w:rsidR="00453275">
        <w:rPr>
          <w:rFonts w:eastAsiaTheme="minorHAnsi"/>
          <w:sz w:val="28"/>
          <w:szCs w:val="28"/>
          <w:lang w:eastAsia="en-US"/>
        </w:rPr>
        <w:tab/>
      </w:r>
      <w:r w:rsidR="00453275">
        <w:rPr>
          <w:rFonts w:eastAsiaTheme="minorHAnsi"/>
          <w:sz w:val="28"/>
          <w:szCs w:val="28"/>
          <w:lang w:eastAsia="en-US"/>
        </w:rPr>
        <w:tab/>
      </w:r>
      <w:r w:rsidR="00453275">
        <w:rPr>
          <w:rFonts w:eastAsiaTheme="minorHAnsi"/>
          <w:sz w:val="28"/>
          <w:szCs w:val="28"/>
          <w:lang w:eastAsia="en-US"/>
        </w:rPr>
        <w:tab/>
        <w:t>»</w:t>
      </w:r>
      <w:r w:rsidR="0055532D">
        <w:rPr>
          <w:rFonts w:eastAsiaTheme="minorHAnsi"/>
          <w:sz w:val="28"/>
          <w:szCs w:val="28"/>
          <w:lang w:eastAsia="en-US"/>
        </w:rPr>
        <w:t>.</w:t>
      </w:r>
    </w:p>
    <w:p w:rsidR="00E54E74" w:rsidRDefault="00FC2DDD" w:rsidP="00FE73C7">
      <w:pPr>
        <w:shd w:val="clear" w:color="auto" w:fill="FFFFFF"/>
        <w:tabs>
          <w:tab w:val="left" w:pos="1238"/>
        </w:tabs>
        <w:spacing w:line="322" w:lineRule="exact"/>
        <w:ind w:right="34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F19C2" w:rsidRPr="00D7588D">
        <w:rPr>
          <w:sz w:val="28"/>
          <w:szCs w:val="28"/>
        </w:rPr>
        <w:t xml:space="preserve">. </w:t>
      </w:r>
      <w:r w:rsidR="00FE73C7" w:rsidRPr="00A3243A">
        <w:rPr>
          <w:sz w:val="28"/>
          <w:szCs w:val="28"/>
        </w:rPr>
        <w:t>Настоящее постановление вступает в силу со дня его официального опубликования в газете «Северо-Енисейский вестник» и подлежит размещению на официальном сайте Северо-Енисейского муниципального округа в информационно-телекоммуникационной сети Интернет</w:t>
      </w:r>
      <w:r w:rsidR="00FE73C7">
        <w:rPr>
          <w:sz w:val="28"/>
          <w:szCs w:val="28"/>
        </w:rPr>
        <w:t>.</w:t>
      </w:r>
    </w:p>
    <w:p w:rsidR="00FE73C7" w:rsidRPr="00D7588D" w:rsidRDefault="00FE73C7" w:rsidP="00FE73C7">
      <w:pPr>
        <w:shd w:val="clear" w:color="auto" w:fill="FFFFFF"/>
        <w:tabs>
          <w:tab w:val="left" w:pos="1238"/>
        </w:tabs>
        <w:spacing w:line="322" w:lineRule="exact"/>
        <w:ind w:right="34" w:firstLine="567"/>
        <w:jc w:val="both"/>
        <w:rPr>
          <w:sz w:val="28"/>
          <w:szCs w:val="28"/>
        </w:rPr>
      </w:pPr>
    </w:p>
    <w:p w:rsidR="004E5030" w:rsidRPr="00D7588D" w:rsidRDefault="004E5030">
      <w:pPr>
        <w:rPr>
          <w:sz w:val="28"/>
          <w:szCs w:val="28"/>
        </w:rPr>
      </w:pPr>
    </w:p>
    <w:p w:rsidR="008E28EF" w:rsidRPr="008E28EF" w:rsidRDefault="008E28EF" w:rsidP="008E28EF">
      <w:pPr>
        <w:spacing w:before="24" w:after="24"/>
        <w:jc w:val="both"/>
        <w:rPr>
          <w:sz w:val="28"/>
          <w:szCs w:val="28"/>
        </w:rPr>
      </w:pPr>
      <w:r w:rsidRPr="008E28EF">
        <w:rPr>
          <w:sz w:val="28"/>
          <w:szCs w:val="28"/>
        </w:rPr>
        <w:t>Глав</w:t>
      </w:r>
      <w:r w:rsidR="0055532D">
        <w:rPr>
          <w:sz w:val="28"/>
          <w:szCs w:val="28"/>
        </w:rPr>
        <w:t>а</w:t>
      </w:r>
      <w:r w:rsidRPr="008E28EF">
        <w:rPr>
          <w:sz w:val="28"/>
          <w:szCs w:val="28"/>
        </w:rPr>
        <w:t xml:space="preserve"> </w:t>
      </w:r>
      <w:proofErr w:type="gramStart"/>
      <w:r w:rsidRPr="008E28EF">
        <w:rPr>
          <w:sz w:val="28"/>
          <w:szCs w:val="28"/>
        </w:rPr>
        <w:t>Северо-Енисейского</w:t>
      </w:r>
      <w:proofErr w:type="gramEnd"/>
    </w:p>
    <w:p w:rsidR="00FE73C7" w:rsidRDefault="008E28EF" w:rsidP="00453275">
      <w:pPr>
        <w:spacing w:before="24" w:after="24"/>
        <w:jc w:val="both"/>
        <w:rPr>
          <w:sz w:val="28"/>
          <w:szCs w:val="28"/>
        </w:rPr>
      </w:pPr>
      <w:r w:rsidRPr="008E28EF">
        <w:rPr>
          <w:sz w:val="28"/>
          <w:szCs w:val="28"/>
        </w:rPr>
        <w:t>муниципального округа</w:t>
      </w:r>
      <w:r w:rsidR="0055532D">
        <w:rPr>
          <w:sz w:val="28"/>
          <w:szCs w:val="28"/>
        </w:rPr>
        <w:tab/>
      </w:r>
      <w:r w:rsidR="0055532D">
        <w:rPr>
          <w:sz w:val="28"/>
          <w:szCs w:val="28"/>
        </w:rPr>
        <w:tab/>
      </w:r>
      <w:r w:rsidR="0055532D">
        <w:rPr>
          <w:sz w:val="28"/>
          <w:szCs w:val="28"/>
        </w:rPr>
        <w:tab/>
      </w:r>
      <w:r w:rsidR="0055532D">
        <w:rPr>
          <w:sz w:val="28"/>
          <w:szCs w:val="28"/>
        </w:rPr>
        <w:tab/>
      </w:r>
      <w:r w:rsidR="0055532D">
        <w:rPr>
          <w:sz w:val="28"/>
          <w:szCs w:val="28"/>
        </w:rPr>
        <w:tab/>
      </w:r>
      <w:r w:rsidR="0055532D">
        <w:rPr>
          <w:sz w:val="28"/>
          <w:szCs w:val="28"/>
        </w:rPr>
        <w:tab/>
      </w:r>
      <w:r w:rsidR="0055532D">
        <w:rPr>
          <w:sz w:val="28"/>
          <w:szCs w:val="28"/>
        </w:rPr>
        <w:tab/>
      </w:r>
      <w:r w:rsidRPr="008E28EF">
        <w:rPr>
          <w:sz w:val="28"/>
          <w:szCs w:val="28"/>
        </w:rPr>
        <w:t>А.</w:t>
      </w:r>
      <w:r w:rsidR="0055532D">
        <w:rPr>
          <w:sz w:val="28"/>
          <w:szCs w:val="28"/>
        </w:rPr>
        <w:t>Н. Рябцев</w:t>
      </w:r>
    </w:p>
    <w:sectPr w:rsidR="00FE73C7" w:rsidSect="00641D3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FD4C7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A30D27"/>
    <w:multiLevelType w:val="multilevel"/>
    <w:tmpl w:val="96E6643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9AC2CF2"/>
    <w:multiLevelType w:val="multilevel"/>
    <w:tmpl w:val="A6A0D21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">
    <w:nsid w:val="0E476D61"/>
    <w:multiLevelType w:val="multilevel"/>
    <w:tmpl w:val="FB2688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16306610"/>
    <w:multiLevelType w:val="multilevel"/>
    <w:tmpl w:val="9B2EC8E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6B42AB8"/>
    <w:multiLevelType w:val="hybridMultilevel"/>
    <w:tmpl w:val="4C98E6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E55DE"/>
    <w:multiLevelType w:val="multilevel"/>
    <w:tmpl w:val="CE30837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7">
    <w:nsid w:val="1E206361"/>
    <w:multiLevelType w:val="multilevel"/>
    <w:tmpl w:val="E4288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6862C4B"/>
    <w:multiLevelType w:val="hybridMultilevel"/>
    <w:tmpl w:val="CB16C53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29D047D9"/>
    <w:multiLevelType w:val="multilevel"/>
    <w:tmpl w:val="DD5A7D8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4788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0">
    <w:nsid w:val="2A680B13"/>
    <w:multiLevelType w:val="multilevel"/>
    <w:tmpl w:val="FC82A32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C8116C3"/>
    <w:multiLevelType w:val="multilevel"/>
    <w:tmpl w:val="21CAAC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2CF86AF0"/>
    <w:multiLevelType w:val="multilevel"/>
    <w:tmpl w:val="783AC3D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12" w:hanging="2160"/>
      </w:pPr>
      <w:rPr>
        <w:rFonts w:hint="default"/>
      </w:rPr>
    </w:lvl>
  </w:abstractNum>
  <w:abstractNum w:abstractNumId="13">
    <w:nsid w:val="31902B24"/>
    <w:multiLevelType w:val="multilevel"/>
    <w:tmpl w:val="D2EC5F7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4">
    <w:nsid w:val="34364B9F"/>
    <w:multiLevelType w:val="hybridMultilevel"/>
    <w:tmpl w:val="03C4C0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BB1135"/>
    <w:multiLevelType w:val="multilevel"/>
    <w:tmpl w:val="BC0460E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37BD1176"/>
    <w:multiLevelType w:val="multilevel"/>
    <w:tmpl w:val="05D0584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7">
    <w:nsid w:val="38B947E1"/>
    <w:multiLevelType w:val="multilevel"/>
    <w:tmpl w:val="8384CD2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B1139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C9B4C5E"/>
    <w:multiLevelType w:val="multilevel"/>
    <w:tmpl w:val="F4BA36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>
    <w:nsid w:val="41634440"/>
    <w:multiLevelType w:val="hybridMultilevel"/>
    <w:tmpl w:val="5180348E"/>
    <w:lvl w:ilvl="0" w:tplc="0AFEF68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BC62818"/>
    <w:multiLevelType w:val="multilevel"/>
    <w:tmpl w:val="D2EC5F7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3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22">
    <w:nsid w:val="4C564A94"/>
    <w:multiLevelType w:val="hybridMultilevel"/>
    <w:tmpl w:val="9D487762"/>
    <w:lvl w:ilvl="0" w:tplc="60F892A6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DB67D73"/>
    <w:multiLevelType w:val="multilevel"/>
    <w:tmpl w:val="02281D9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>
    <w:nsid w:val="53553C7B"/>
    <w:multiLevelType w:val="multilevel"/>
    <w:tmpl w:val="FB2688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5">
    <w:nsid w:val="54F45570"/>
    <w:multiLevelType w:val="hybridMultilevel"/>
    <w:tmpl w:val="4C98E6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F77FF4"/>
    <w:multiLevelType w:val="hybridMultilevel"/>
    <w:tmpl w:val="DF403F0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785333"/>
    <w:multiLevelType w:val="multilevel"/>
    <w:tmpl w:val="165AF71A"/>
    <w:lvl w:ilvl="0">
      <w:start w:val="3"/>
      <w:numFmt w:val="decimal"/>
      <w:lvlText w:val="%1."/>
      <w:lvlJc w:val="left"/>
      <w:pPr>
        <w:ind w:left="4362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5921066C"/>
    <w:multiLevelType w:val="multilevel"/>
    <w:tmpl w:val="FFA63DF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9">
    <w:nsid w:val="59C35893"/>
    <w:multiLevelType w:val="hybridMultilevel"/>
    <w:tmpl w:val="1CDC7C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6C5FCF"/>
    <w:multiLevelType w:val="multilevel"/>
    <w:tmpl w:val="ACE07B7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28E2F41"/>
    <w:multiLevelType w:val="multilevel"/>
    <w:tmpl w:val="F5C294D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2">
    <w:nsid w:val="62B75B2D"/>
    <w:multiLevelType w:val="hybridMultilevel"/>
    <w:tmpl w:val="AA564848"/>
    <w:lvl w:ilvl="0" w:tplc="6D969F02">
      <w:start w:val="18"/>
      <w:numFmt w:val="decimal"/>
      <w:lvlText w:val="%1)"/>
      <w:lvlJc w:val="left"/>
      <w:pPr>
        <w:ind w:left="816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9F81D3C"/>
    <w:multiLevelType w:val="multilevel"/>
    <w:tmpl w:val="93D4C35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>
    <w:nsid w:val="6C0245CA"/>
    <w:multiLevelType w:val="hybridMultilevel"/>
    <w:tmpl w:val="76A8A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391AF5"/>
    <w:multiLevelType w:val="multilevel"/>
    <w:tmpl w:val="9D00B3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0EE32F9"/>
    <w:multiLevelType w:val="multilevel"/>
    <w:tmpl w:val="95C8B4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>
    <w:nsid w:val="71F1704F"/>
    <w:multiLevelType w:val="hybridMultilevel"/>
    <w:tmpl w:val="D322757E"/>
    <w:lvl w:ilvl="0" w:tplc="8FD43E5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5B6ACA"/>
    <w:multiLevelType w:val="hybridMultilevel"/>
    <w:tmpl w:val="33C678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401B59"/>
    <w:multiLevelType w:val="multilevel"/>
    <w:tmpl w:val="A3DE142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>
    <w:nsid w:val="7EE31047"/>
    <w:multiLevelType w:val="multilevel"/>
    <w:tmpl w:val="52A04C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36"/>
  </w:num>
  <w:num w:numId="4">
    <w:abstractNumId w:val="14"/>
  </w:num>
  <w:num w:numId="5">
    <w:abstractNumId w:val="16"/>
  </w:num>
  <w:num w:numId="6">
    <w:abstractNumId w:val="9"/>
  </w:num>
  <w:num w:numId="7">
    <w:abstractNumId w:val="8"/>
  </w:num>
  <w:num w:numId="8">
    <w:abstractNumId w:val="21"/>
  </w:num>
  <w:num w:numId="9">
    <w:abstractNumId w:val="2"/>
  </w:num>
  <w:num w:numId="10">
    <w:abstractNumId w:val="13"/>
  </w:num>
  <w:num w:numId="11">
    <w:abstractNumId w:val="12"/>
  </w:num>
  <w:num w:numId="12">
    <w:abstractNumId w:val="18"/>
  </w:num>
  <w:num w:numId="13">
    <w:abstractNumId w:val="28"/>
  </w:num>
  <w:num w:numId="14">
    <w:abstractNumId w:val="25"/>
  </w:num>
  <w:num w:numId="15">
    <w:abstractNumId w:val="5"/>
  </w:num>
  <w:num w:numId="16">
    <w:abstractNumId w:val="37"/>
  </w:num>
  <w:num w:numId="17">
    <w:abstractNumId w:val="27"/>
  </w:num>
  <w:num w:numId="18">
    <w:abstractNumId w:val="4"/>
  </w:num>
  <w:num w:numId="19">
    <w:abstractNumId w:val="38"/>
  </w:num>
  <w:num w:numId="20">
    <w:abstractNumId w:val="29"/>
  </w:num>
  <w:num w:numId="21">
    <w:abstractNumId w:val="11"/>
  </w:num>
  <w:num w:numId="22">
    <w:abstractNumId w:val="40"/>
  </w:num>
  <w:num w:numId="23">
    <w:abstractNumId w:val="17"/>
  </w:num>
  <w:num w:numId="24">
    <w:abstractNumId w:val="35"/>
  </w:num>
  <w:num w:numId="25">
    <w:abstractNumId w:val="23"/>
  </w:num>
  <w:num w:numId="26">
    <w:abstractNumId w:val="15"/>
  </w:num>
  <w:num w:numId="27">
    <w:abstractNumId w:val="31"/>
  </w:num>
  <w:num w:numId="28">
    <w:abstractNumId w:val="33"/>
  </w:num>
  <w:num w:numId="29">
    <w:abstractNumId w:val="19"/>
  </w:num>
  <w:num w:numId="30">
    <w:abstractNumId w:val="10"/>
  </w:num>
  <w:num w:numId="31">
    <w:abstractNumId w:val="30"/>
  </w:num>
  <w:num w:numId="32">
    <w:abstractNumId w:val="1"/>
  </w:num>
  <w:num w:numId="33">
    <w:abstractNumId w:val="39"/>
  </w:num>
  <w:num w:numId="34">
    <w:abstractNumId w:val="22"/>
  </w:num>
  <w:num w:numId="35">
    <w:abstractNumId w:val="7"/>
  </w:num>
  <w:num w:numId="36">
    <w:abstractNumId w:val="20"/>
  </w:num>
  <w:num w:numId="37">
    <w:abstractNumId w:val="26"/>
  </w:num>
  <w:num w:numId="38">
    <w:abstractNumId w:val="6"/>
  </w:num>
  <w:num w:numId="39">
    <w:abstractNumId w:val="32"/>
  </w:num>
  <w:num w:numId="40">
    <w:abstractNumId w:val="0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D30"/>
    <w:rsid w:val="0000061F"/>
    <w:rsid w:val="0000084F"/>
    <w:rsid w:val="0000204B"/>
    <w:rsid w:val="00005FE1"/>
    <w:rsid w:val="00006529"/>
    <w:rsid w:val="0001001F"/>
    <w:rsid w:val="00011205"/>
    <w:rsid w:val="00011C4B"/>
    <w:rsid w:val="00012B5E"/>
    <w:rsid w:val="00013D30"/>
    <w:rsid w:val="000148FC"/>
    <w:rsid w:val="00021C93"/>
    <w:rsid w:val="00022628"/>
    <w:rsid w:val="00026241"/>
    <w:rsid w:val="00031066"/>
    <w:rsid w:val="00035F53"/>
    <w:rsid w:val="000372C7"/>
    <w:rsid w:val="000405A7"/>
    <w:rsid w:val="0004126B"/>
    <w:rsid w:val="00045AE4"/>
    <w:rsid w:val="00045DE5"/>
    <w:rsid w:val="00047966"/>
    <w:rsid w:val="000538C5"/>
    <w:rsid w:val="00053E54"/>
    <w:rsid w:val="0005681E"/>
    <w:rsid w:val="00060483"/>
    <w:rsid w:val="00061E7E"/>
    <w:rsid w:val="00062F68"/>
    <w:rsid w:val="000642B3"/>
    <w:rsid w:val="00073FC5"/>
    <w:rsid w:val="00077102"/>
    <w:rsid w:val="000771A9"/>
    <w:rsid w:val="00080367"/>
    <w:rsid w:val="00086D4E"/>
    <w:rsid w:val="00095CAC"/>
    <w:rsid w:val="00095E92"/>
    <w:rsid w:val="00096296"/>
    <w:rsid w:val="000A0B2E"/>
    <w:rsid w:val="000A27AC"/>
    <w:rsid w:val="000A33CA"/>
    <w:rsid w:val="000A4C1C"/>
    <w:rsid w:val="000A7627"/>
    <w:rsid w:val="000B477E"/>
    <w:rsid w:val="000B6405"/>
    <w:rsid w:val="000B66F1"/>
    <w:rsid w:val="000C07D4"/>
    <w:rsid w:val="000C16C6"/>
    <w:rsid w:val="000C1845"/>
    <w:rsid w:val="000C3FC8"/>
    <w:rsid w:val="000C64C5"/>
    <w:rsid w:val="000D544B"/>
    <w:rsid w:val="000D614B"/>
    <w:rsid w:val="000E1FB0"/>
    <w:rsid w:val="000E5D71"/>
    <w:rsid w:val="000E72BB"/>
    <w:rsid w:val="000E799E"/>
    <w:rsid w:val="000F19C2"/>
    <w:rsid w:val="000F2E9F"/>
    <w:rsid w:val="000F6650"/>
    <w:rsid w:val="000F6BA2"/>
    <w:rsid w:val="00102C40"/>
    <w:rsid w:val="001069FD"/>
    <w:rsid w:val="0010734B"/>
    <w:rsid w:val="00116CAE"/>
    <w:rsid w:val="001172A1"/>
    <w:rsid w:val="00120020"/>
    <w:rsid w:val="0012327B"/>
    <w:rsid w:val="001249C1"/>
    <w:rsid w:val="00126C6D"/>
    <w:rsid w:val="00131529"/>
    <w:rsid w:val="0013373A"/>
    <w:rsid w:val="00134E36"/>
    <w:rsid w:val="00137B15"/>
    <w:rsid w:val="00140FCC"/>
    <w:rsid w:val="00141F2C"/>
    <w:rsid w:val="00145FDB"/>
    <w:rsid w:val="00147F27"/>
    <w:rsid w:val="00160C8C"/>
    <w:rsid w:val="00163799"/>
    <w:rsid w:val="001638A5"/>
    <w:rsid w:val="0016471A"/>
    <w:rsid w:val="00174B37"/>
    <w:rsid w:val="00182806"/>
    <w:rsid w:val="00187573"/>
    <w:rsid w:val="00191C1F"/>
    <w:rsid w:val="00191F12"/>
    <w:rsid w:val="00194000"/>
    <w:rsid w:val="001951F0"/>
    <w:rsid w:val="001958AB"/>
    <w:rsid w:val="0019656E"/>
    <w:rsid w:val="001A0B57"/>
    <w:rsid w:val="001A2D90"/>
    <w:rsid w:val="001D116D"/>
    <w:rsid w:val="001D7AEC"/>
    <w:rsid w:val="001E0857"/>
    <w:rsid w:val="001E4C9C"/>
    <w:rsid w:val="001F2A50"/>
    <w:rsid w:val="001F4D64"/>
    <w:rsid w:val="001F5644"/>
    <w:rsid w:val="001F566F"/>
    <w:rsid w:val="002036F6"/>
    <w:rsid w:val="00205761"/>
    <w:rsid w:val="00210209"/>
    <w:rsid w:val="00214AE6"/>
    <w:rsid w:val="002155F5"/>
    <w:rsid w:val="00221BDD"/>
    <w:rsid w:val="00233BE3"/>
    <w:rsid w:val="00236E81"/>
    <w:rsid w:val="00237ADA"/>
    <w:rsid w:val="0024097B"/>
    <w:rsid w:val="00240D5C"/>
    <w:rsid w:val="00246692"/>
    <w:rsid w:val="00253021"/>
    <w:rsid w:val="00261617"/>
    <w:rsid w:val="002639CC"/>
    <w:rsid w:val="00264C10"/>
    <w:rsid w:val="002666D3"/>
    <w:rsid w:val="00272D62"/>
    <w:rsid w:val="002736B5"/>
    <w:rsid w:val="002744E0"/>
    <w:rsid w:val="0027493C"/>
    <w:rsid w:val="00274A73"/>
    <w:rsid w:val="00276752"/>
    <w:rsid w:val="00281CD9"/>
    <w:rsid w:val="00290921"/>
    <w:rsid w:val="00294657"/>
    <w:rsid w:val="002A1660"/>
    <w:rsid w:val="002A4E65"/>
    <w:rsid w:val="002B2957"/>
    <w:rsid w:val="002B317D"/>
    <w:rsid w:val="002B4AFE"/>
    <w:rsid w:val="002B5D88"/>
    <w:rsid w:val="002C3945"/>
    <w:rsid w:val="002C63D8"/>
    <w:rsid w:val="002D0217"/>
    <w:rsid w:val="002D2153"/>
    <w:rsid w:val="002D2E55"/>
    <w:rsid w:val="002E4E0C"/>
    <w:rsid w:val="002F574F"/>
    <w:rsid w:val="002F5C1A"/>
    <w:rsid w:val="00313340"/>
    <w:rsid w:val="00317078"/>
    <w:rsid w:val="00317A17"/>
    <w:rsid w:val="00322C87"/>
    <w:rsid w:val="00323708"/>
    <w:rsid w:val="00324843"/>
    <w:rsid w:val="00331A3A"/>
    <w:rsid w:val="003323FE"/>
    <w:rsid w:val="00335598"/>
    <w:rsid w:val="00344992"/>
    <w:rsid w:val="00351A82"/>
    <w:rsid w:val="0035748D"/>
    <w:rsid w:val="00361EB8"/>
    <w:rsid w:val="003645F5"/>
    <w:rsid w:val="00364FB5"/>
    <w:rsid w:val="00366974"/>
    <w:rsid w:val="00372ABD"/>
    <w:rsid w:val="00386667"/>
    <w:rsid w:val="0038759D"/>
    <w:rsid w:val="00393034"/>
    <w:rsid w:val="0039600B"/>
    <w:rsid w:val="00396745"/>
    <w:rsid w:val="0039731D"/>
    <w:rsid w:val="003A3905"/>
    <w:rsid w:val="003A3F88"/>
    <w:rsid w:val="003A44C5"/>
    <w:rsid w:val="003B3C47"/>
    <w:rsid w:val="003B509B"/>
    <w:rsid w:val="003B64B1"/>
    <w:rsid w:val="003C253E"/>
    <w:rsid w:val="003D233D"/>
    <w:rsid w:val="003D3381"/>
    <w:rsid w:val="003D3D45"/>
    <w:rsid w:val="003D68ED"/>
    <w:rsid w:val="003E14F5"/>
    <w:rsid w:val="003E1D14"/>
    <w:rsid w:val="003E5A3A"/>
    <w:rsid w:val="003F2390"/>
    <w:rsid w:val="003F5B88"/>
    <w:rsid w:val="003F6446"/>
    <w:rsid w:val="004004A6"/>
    <w:rsid w:val="00404AEE"/>
    <w:rsid w:val="00407796"/>
    <w:rsid w:val="00416771"/>
    <w:rsid w:val="004173C2"/>
    <w:rsid w:val="004265FC"/>
    <w:rsid w:val="00430CCD"/>
    <w:rsid w:val="004324D3"/>
    <w:rsid w:val="00435E12"/>
    <w:rsid w:val="00436F59"/>
    <w:rsid w:val="00440BA4"/>
    <w:rsid w:val="004411F1"/>
    <w:rsid w:val="00442A6E"/>
    <w:rsid w:val="00443339"/>
    <w:rsid w:val="004433E0"/>
    <w:rsid w:val="00453275"/>
    <w:rsid w:val="00453C93"/>
    <w:rsid w:val="00461C03"/>
    <w:rsid w:val="00465FAA"/>
    <w:rsid w:val="00466182"/>
    <w:rsid w:val="004704D0"/>
    <w:rsid w:val="004729B3"/>
    <w:rsid w:val="00492ABA"/>
    <w:rsid w:val="004932BD"/>
    <w:rsid w:val="0049425A"/>
    <w:rsid w:val="004976E4"/>
    <w:rsid w:val="004A7ED8"/>
    <w:rsid w:val="004C4252"/>
    <w:rsid w:val="004C6478"/>
    <w:rsid w:val="004C7D33"/>
    <w:rsid w:val="004D2DA7"/>
    <w:rsid w:val="004D34DF"/>
    <w:rsid w:val="004D4DB5"/>
    <w:rsid w:val="004D4DB6"/>
    <w:rsid w:val="004E5030"/>
    <w:rsid w:val="004E5B6C"/>
    <w:rsid w:val="004E629E"/>
    <w:rsid w:val="004F4CC8"/>
    <w:rsid w:val="00500DBC"/>
    <w:rsid w:val="00505711"/>
    <w:rsid w:val="00507806"/>
    <w:rsid w:val="00507ECF"/>
    <w:rsid w:val="00510A9F"/>
    <w:rsid w:val="00510C05"/>
    <w:rsid w:val="00513DAD"/>
    <w:rsid w:val="00517F5F"/>
    <w:rsid w:val="00520AD5"/>
    <w:rsid w:val="0052108B"/>
    <w:rsid w:val="00523389"/>
    <w:rsid w:val="00530880"/>
    <w:rsid w:val="00531A99"/>
    <w:rsid w:val="00537971"/>
    <w:rsid w:val="00541CB6"/>
    <w:rsid w:val="00545512"/>
    <w:rsid w:val="0055532D"/>
    <w:rsid w:val="00565DC3"/>
    <w:rsid w:val="00570921"/>
    <w:rsid w:val="00570D65"/>
    <w:rsid w:val="00581469"/>
    <w:rsid w:val="00582211"/>
    <w:rsid w:val="005900E4"/>
    <w:rsid w:val="005922F4"/>
    <w:rsid w:val="00595CF2"/>
    <w:rsid w:val="00596995"/>
    <w:rsid w:val="005A0FB5"/>
    <w:rsid w:val="005A141A"/>
    <w:rsid w:val="005A5659"/>
    <w:rsid w:val="005B370D"/>
    <w:rsid w:val="005C0BAD"/>
    <w:rsid w:val="005C0C1F"/>
    <w:rsid w:val="005C2794"/>
    <w:rsid w:val="005C3A62"/>
    <w:rsid w:val="005D5A50"/>
    <w:rsid w:val="005D6A15"/>
    <w:rsid w:val="005E1510"/>
    <w:rsid w:val="005E3884"/>
    <w:rsid w:val="005F224F"/>
    <w:rsid w:val="006005F0"/>
    <w:rsid w:val="00601DA5"/>
    <w:rsid w:val="00602569"/>
    <w:rsid w:val="006054D3"/>
    <w:rsid w:val="00605C8A"/>
    <w:rsid w:val="0061111A"/>
    <w:rsid w:val="006218BF"/>
    <w:rsid w:val="0062384E"/>
    <w:rsid w:val="00626DC3"/>
    <w:rsid w:val="0062786D"/>
    <w:rsid w:val="00636B33"/>
    <w:rsid w:val="00641A31"/>
    <w:rsid w:val="00641D30"/>
    <w:rsid w:val="00641E6D"/>
    <w:rsid w:val="0064418D"/>
    <w:rsid w:val="00655AB6"/>
    <w:rsid w:val="006623A4"/>
    <w:rsid w:val="006700EC"/>
    <w:rsid w:val="00670EAF"/>
    <w:rsid w:val="006803F9"/>
    <w:rsid w:val="00681DEA"/>
    <w:rsid w:val="006846D3"/>
    <w:rsid w:val="00686EA0"/>
    <w:rsid w:val="00692C83"/>
    <w:rsid w:val="0069563D"/>
    <w:rsid w:val="006A4743"/>
    <w:rsid w:val="006A6939"/>
    <w:rsid w:val="006B01EA"/>
    <w:rsid w:val="006B299D"/>
    <w:rsid w:val="006C0594"/>
    <w:rsid w:val="006C0EED"/>
    <w:rsid w:val="006C4BCA"/>
    <w:rsid w:val="006C72C0"/>
    <w:rsid w:val="006D1258"/>
    <w:rsid w:val="006D7934"/>
    <w:rsid w:val="006E076C"/>
    <w:rsid w:val="006E22AE"/>
    <w:rsid w:val="006F29A0"/>
    <w:rsid w:val="006F6E22"/>
    <w:rsid w:val="00701759"/>
    <w:rsid w:val="00704AFE"/>
    <w:rsid w:val="007054A1"/>
    <w:rsid w:val="00705D75"/>
    <w:rsid w:val="00706FB8"/>
    <w:rsid w:val="0071099B"/>
    <w:rsid w:val="00712C96"/>
    <w:rsid w:val="00714A61"/>
    <w:rsid w:val="00722AB0"/>
    <w:rsid w:val="0072621E"/>
    <w:rsid w:val="00732772"/>
    <w:rsid w:val="007357F7"/>
    <w:rsid w:val="00743033"/>
    <w:rsid w:val="00743BE4"/>
    <w:rsid w:val="00744B9C"/>
    <w:rsid w:val="007453A1"/>
    <w:rsid w:val="007506A2"/>
    <w:rsid w:val="00752909"/>
    <w:rsid w:val="00753C4E"/>
    <w:rsid w:val="0075551E"/>
    <w:rsid w:val="00766905"/>
    <w:rsid w:val="007710F2"/>
    <w:rsid w:val="00773520"/>
    <w:rsid w:val="007774C2"/>
    <w:rsid w:val="0078136F"/>
    <w:rsid w:val="007821BC"/>
    <w:rsid w:val="007822E3"/>
    <w:rsid w:val="0078426C"/>
    <w:rsid w:val="00796A11"/>
    <w:rsid w:val="00797BAB"/>
    <w:rsid w:val="007A5C15"/>
    <w:rsid w:val="007A658B"/>
    <w:rsid w:val="007B0DE2"/>
    <w:rsid w:val="007B626B"/>
    <w:rsid w:val="007B7C2D"/>
    <w:rsid w:val="007C1AF9"/>
    <w:rsid w:val="007C4CF1"/>
    <w:rsid w:val="007C60B2"/>
    <w:rsid w:val="007D1B16"/>
    <w:rsid w:val="007D473F"/>
    <w:rsid w:val="007E050C"/>
    <w:rsid w:val="007E3119"/>
    <w:rsid w:val="007E3285"/>
    <w:rsid w:val="007E392E"/>
    <w:rsid w:val="007E3ECE"/>
    <w:rsid w:val="007F0F85"/>
    <w:rsid w:val="007F10FB"/>
    <w:rsid w:val="007F13EC"/>
    <w:rsid w:val="007F4301"/>
    <w:rsid w:val="007F52DE"/>
    <w:rsid w:val="007F5E65"/>
    <w:rsid w:val="00803C93"/>
    <w:rsid w:val="00804E02"/>
    <w:rsid w:val="008113E0"/>
    <w:rsid w:val="00814C31"/>
    <w:rsid w:val="00815662"/>
    <w:rsid w:val="00820897"/>
    <w:rsid w:val="00823D3B"/>
    <w:rsid w:val="0082417D"/>
    <w:rsid w:val="00830A59"/>
    <w:rsid w:val="0083112E"/>
    <w:rsid w:val="008376DA"/>
    <w:rsid w:val="008406C3"/>
    <w:rsid w:val="00840BB5"/>
    <w:rsid w:val="00842C3E"/>
    <w:rsid w:val="00846DDB"/>
    <w:rsid w:val="00853DC0"/>
    <w:rsid w:val="00857C6C"/>
    <w:rsid w:val="00862219"/>
    <w:rsid w:val="00864E1E"/>
    <w:rsid w:val="00870192"/>
    <w:rsid w:val="008712B4"/>
    <w:rsid w:val="00876B34"/>
    <w:rsid w:val="00876D3A"/>
    <w:rsid w:val="0087758E"/>
    <w:rsid w:val="008852C6"/>
    <w:rsid w:val="00886C30"/>
    <w:rsid w:val="00890068"/>
    <w:rsid w:val="0089410A"/>
    <w:rsid w:val="008946F0"/>
    <w:rsid w:val="008A4659"/>
    <w:rsid w:val="008A6DCB"/>
    <w:rsid w:val="008B2737"/>
    <w:rsid w:val="008B60AE"/>
    <w:rsid w:val="008C1691"/>
    <w:rsid w:val="008C2BC1"/>
    <w:rsid w:val="008C7A6B"/>
    <w:rsid w:val="008D3E11"/>
    <w:rsid w:val="008E28EF"/>
    <w:rsid w:val="008E36D9"/>
    <w:rsid w:val="008E4C0D"/>
    <w:rsid w:val="008E505E"/>
    <w:rsid w:val="008E5A6F"/>
    <w:rsid w:val="008E74C4"/>
    <w:rsid w:val="008E78B3"/>
    <w:rsid w:val="008F0B9A"/>
    <w:rsid w:val="008F31B3"/>
    <w:rsid w:val="008F3624"/>
    <w:rsid w:val="008F37F8"/>
    <w:rsid w:val="008F4915"/>
    <w:rsid w:val="00902ECB"/>
    <w:rsid w:val="009036D0"/>
    <w:rsid w:val="00904A79"/>
    <w:rsid w:val="00905E43"/>
    <w:rsid w:val="009118BB"/>
    <w:rsid w:val="009121D6"/>
    <w:rsid w:val="009122F3"/>
    <w:rsid w:val="009212FB"/>
    <w:rsid w:val="0092665E"/>
    <w:rsid w:val="009267C6"/>
    <w:rsid w:val="00935DB6"/>
    <w:rsid w:val="009372C7"/>
    <w:rsid w:val="00940856"/>
    <w:rsid w:val="0094220A"/>
    <w:rsid w:val="009445C5"/>
    <w:rsid w:val="00957AE1"/>
    <w:rsid w:val="0096154D"/>
    <w:rsid w:val="009628B7"/>
    <w:rsid w:val="0096312B"/>
    <w:rsid w:val="00982F3E"/>
    <w:rsid w:val="009831DC"/>
    <w:rsid w:val="00984C2C"/>
    <w:rsid w:val="00987BC6"/>
    <w:rsid w:val="009A2C8D"/>
    <w:rsid w:val="009A2D90"/>
    <w:rsid w:val="009B362E"/>
    <w:rsid w:val="009C0A3C"/>
    <w:rsid w:val="009D2CB4"/>
    <w:rsid w:val="009D6700"/>
    <w:rsid w:val="009D7562"/>
    <w:rsid w:val="009E6E11"/>
    <w:rsid w:val="009F2A6B"/>
    <w:rsid w:val="009F4D2C"/>
    <w:rsid w:val="009F52F7"/>
    <w:rsid w:val="009F5EF3"/>
    <w:rsid w:val="00A05760"/>
    <w:rsid w:val="00A21806"/>
    <w:rsid w:val="00A23D4A"/>
    <w:rsid w:val="00A25143"/>
    <w:rsid w:val="00A36F91"/>
    <w:rsid w:val="00A40D0F"/>
    <w:rsid w:val="00A4327A"/>
    <w:rsid w:val="00A45A92"/>
    <w:rsid w:val="00A52980"/>
    <w:rsid w:val="00A5775A"/>
    <w:rsid w:val="00A60036"/>
    <w:rsid w:val="00A6241C"/>
    <w:rsid w:val="00A668BA"/>
    <w:rsid w:val="00A6793A"/>
    <w:rsid w:val="00A67F5F"/>
    <w:rsid w:val="00A77490"/>
    <w:rsid w:val="00A80C10"/>
    <w:rsid w:val="00A82117"/>
    <w:rsid w:val="00A90221"/>
    <w:rsid w:val="00A909A6"/>
    <w:rsid w:val="00A91065"/>
    <w:rsid w:val="00A91152"/>
    <w:rsid w:val="00A963AF"/>
    <w:rsid w:val="00AA2992"/>
    <w:rsid w:val="00AA697A"/>
    <w:rsid w:val="00AA717B"/>
    <w:rsid w:val="00AB0587"/>
    <w:rsid w:val="00AB220D"/>
    <w:rsid w:val="00AB4705"/>
    <w:rsid w:val="00AB6B01"/>
    <w:rsid w:val="00AC6D1A"/>
    <w:rsid w:val="00AC78E1"/>
    <w:rsid w:val="00AD0138"/>
    <w:rsid w:val="00AD17D7"/>
    <w:rsid w:val="00AD1FB8"/>
    <w:rsid w:val="00AD3760"/>
    <w:rsid w:val="00AD7B98"/>
    <w:rsid w:val="00AE5588"/>
    <w:rsid w:val="00AE67BF"/>
    <w:rsid w:val="00AF13E9"/>
    <w:rsid w:val="00AF14F2"/>
    <w:rsid w:val="00AF7F9B"/>
    <w:rsid w:val="00B00324"/>
    <w:rsid w:val="00B01F2F"/>
    <w:rsid w:val="00B02E74"/>
    <w:rsid w:val="00B0446C"/>
    <w:rsid w:val="00B04BCC"/>
    <w:rsid w:val="00B05D88"/>
    <w:rsid w:val="00B06E03"/>
    <w:rsid w:val="00B11C60"/>
    <w:rsid w:val="00B15157"/>
    <w:rsid w:val="00B17ABC"/>
    <w:rsid w:val="00B20A63"/>
    <w:rsid w:val="00B22E82"/>
    <w:rsid w:val="00B23471"/>
    <w:rsid w:val="00B23E5C"/>
    <w:rsid w:val="00B2436F"/>
    <w:rsid w:val="00B2644C"/>
    <w:rsid w:val="00B3007E"/>
    <w:rsid w:val="00B3091C"/>
    <w:rsid w:val="00B42420"/>
    <w:rsid w:val="00B43AA3"/>
    <w:rsid w:val="00B44EE6"/>
    <w:rsid w:val="00B469E2"/>
    <w:rsid w:val="00B509B6"/>
    <w:rsid w:val="00B52447"/>
    <w:rsid w:val="00B55FF2"/>
    <w:rsid w:val="00B56D61"/>
    <w:rsid w:val="00B576A9"/>
    <w:rsid w:val="00B605AD"/>
    <w:rsid w:val="00B62A54"/>
    <w:rsid w:val="00B6676B"/>
    <w:rsid w:val="00B66D9F"/>
    <w:rsid w:val="00B6767C"/>
    <w:rsid w:val="00B715C0"/>
    <w:rsid w:val="00B71B2F"/>
    <w:rsid w:val="00B7264C"/>
    <w:rsid w:val="00B74CD8"/>
    <w:rsid w:val="00B75C79"/>
    <w:rsid w:val="00B8415E"/>
    <w:rsid w:val="00B85065"/>
    <w:rsid w:val="00B904F0"/>
    <w:rsid w:val="00B92916"/>
    <w:rsid w:val="00B93E89"/>
    <w:rsid w:val="00BA46AA"/>
    <w:rsid w:val="00BA54BB"/>
    <w:rsid w:val="00BB5CCB"/>
    <w:rsid w:val="00BB6976"/>
    <w:rsid w:val="00BB7CE5"/>
    <w:rsid w:val="00BC2DF4"/>
    <w:rsid w:val="00BC3682"/>
    <w:rsid w:val="00BC6C0F"/>
    <w:rsid w:val="00BC7839"/>
    <w:rsid w:val="00BD4CED"/>
    <w:rsid w:val="00BE3042"/>
    <w:rsid w:val="00BE6477"/>
    <w:rsid w:val="00BF2414"/>
    <w:rsid w:val="00BF35E9"/>
    <w:rsid w:val="00BF48E5"/>
    <w:rsid w:val="00BF78B7"/>
    <w:rsid w:val="00C0097C"/>
    <w:rsid w:val="00C02A74"/>
    <w:rsid w:val="00C04331"/>
    <w:rsid w:val="00C06DC5"/>
    <w:rsid w:val="00C10A6E"/>
    <w:rsid w:val="00C150DC"/>
    <w:rsid w:val="00C16607"/>
    <w:rsid w:val="00C1729D"/>
    <w:rsid w:val="00C17B4D"/>
    <w:rsid w:val="00C225A0"/>
    <w:rsid w:val="00C22E55"/>
    <w:rsid w:val="00C2328D"/>
    <w:rsid w:val="00C24D84"/>
    <w:rsid w:val="00C34EF3"/>
    <w:rsid w:val="00C362BA"/>
    <w:rsid w:val="00C36E11"/>
    <w:rsid w:val="00C36E93"/>
    <w:rsid w:val="00C36FCD"/>
    <w:rsid w:val="00C42DEA"/>
    <w:rsid w:val="00C50D44"/>
    <w:rsid w:val="00C513E8"/>
    <w:rsid w:val="00C5230C"/>
    <w:rsid w:val="00C54B91"/>
    <w:rsid w:val="00C54ED0"/>
    <w:rsid w:val="00C6181D"/>
    <w:rsid w:val="00C62B22"/>
    <w:rsid w:val="00C63119"/>
    <w:rsid w:val="00C67A8D"/>
    <w:rsid w:val="00C71D52"/>
    <w:rsid w:val="00C75EE5"/>
    <w:rsid w:val="00C82492"/>
    <w:rsid w:val="00C8405D"/>
    <w:rsid w:val="00C866EA"/>
    <w:rsid w:val="00C9034C"/>
    <w:rsid w:val="00C92CE7"/>
    <w:rsid w:val="00C92FD3"/>
    <w:rsid w:val="00C93547"/>
    <w:rsid w:val="00CA15B1"/>
    <w:rsid w:val="00CA3365"/>
    <w:rsid w:val="00CA62D7"/>
    <w:rsid w:val="00CA726C"/>
    <w:rsid w:val="00CC0031"/>
    <w:rsid w:val="00CC4E50"/>
    <w:rsid w:val="00CC66AA"/>
    <w:rsid w:val="00CD1155"/>
    <w:rsid w:val="00CD272E"/>
    <w:rsid w:val="00CD3C2B"/>
    <w:rsid w:val="00CD5BFE"/>
    <w:rsid w:val="00CE0A5E"/>
    <w:rsid w:val="00CE616F"/>
    <w:rsid w:val="00CF323F"/>
    <w:rsid w:val="00D05066"/>
    <w:rsid w:val="00D05213"/>
    <w:rsid w:val="00D05B73"/>
    <w:rsid w:val="00D0737A"/>
    <w:rsid w:val="00D1027A"/>
    <w:rsid w:val="00D125E6"/>
    <w:rsid w:val="00D13A6C"/>
    <w:rsid w:val="00D13A7F"/>
    <w:rsid w:val="00D15FF6"/>
    <w:rsid w:val="00D21AA1"/>
    <w:rsid w:val="00D22223"/>
    <w:rsid w:val="00D222B8"/>
    <w:rsid w:val="00D33BB3"/>
    <w:rsid w:val="00D36B69"/>
    <w:rsid w:val="00D41D96"/>
    <w:rsid w:val="00D42A33"/>
    <w:rsid w:val="00D43BD8"/>
    <w:rsid w:val="00D639B8"/>
    <w:rsid w:val="00D7588D"/>
    <w:rsid w:val="00D77D55"/>
    <w:rsid w:val="00D8146D"/>
    <w:rsid w:val="00D86243"/>
    <w:rsid w:val="00D87119"/>
    <w:rsid w:val="00D92119"/>
    <w:rsid w:val="00D92FEE"/>
    <w:rsid w:val="00D95730"/>
    <w:rsid w:val="00D972B5"/>
    <w:rsid w:val="00DA04C2"/>
    <w:rsid w:val="00DA1209"/>
    <w:rsid w:val="00DA18B2"/>
    <w:rsid w:val="00DA2713"/>
    <w:rsid w:val="00DA27F2"/>
    <w:rsid w:val="00DA505B"/>
    <w:rsid w:val="00DA75D2"/>
    <w:rsid w:val="00DB0358"/>
    <w:rsid w:val="00DB590F"/>
    <w:rsid w:val="00DB6122"/>
    <w:rsid w:val="00DB6336"/>
    <w:rsid w:val="00DC3AD7"/>
    <w:rsid w:val="00DC46D8"/>
    <w:rsid w:val="00DC5B1D"/>
    <w:rsid w:val="00DC7DB3"/>
    <w:rsid w:val="00DD0830"/>
    <w:rsid w:val="00DD0D43"/>
    <w:rsid w:val="00DD20DF"/>
    <w:rsid w:val="00DD31F9"/>
    <w:rsid w:val="00DD6613"/>
    <w:rsid w:val="00DE2836"/>
    <w:rsid w:val="00DE2CB4"/>
    <w:rsid w:val="00DE57C0"/>
    <w:rsid w:val="00DE5B27"/>
    <w:rsid w:val="00DE5DF2"/>
    <w:rsid w:val="00DE68CA"/>
    <w:rsid w:val="00E00358"/>
    <w:rsid w:val="00E00F19"/>
    <w:rsid w:val="00E05348"/>
    <w:rsid w:val="00E058CD"/>
    <w:rsid w:val="00E141E5"/>
    <w:rsid w:val="00E222A1"/>
    <w:rsid w:val="00E27BD7"/>
    <w:rsid w:val="00E34D99"/>
    <w:rsid w:val="00E3507A"/>
    <w:rsid w:val="00E37402"/>
    <w:rsid w:val="00E40FE1"/>
    <w:rsid w:val="00E4242A"/>
    <w:rsid w:val="00E42482"/>
    <w:rsid w:val="00E45D37"/>
    <w:rsid w:val="00E50F30"/>
    <w:rsid w:val="00E512FD"/>
    <w:rsid w:val="00E515FA"/>
    <w:rsid w:val="00E531E3"/>
    <w:rsid w:val="00E54E74"/>
    <w:rsid w:val="00E5563B"/>
    <w:rsid w:val="00E55876"/>
    <w:rsid w:val="00E56381"/>
    <w:rsid w:val="00E56F77"/>
    <w:rsid w:val="00E6555E"/>
    <w:rsid w:val="00E714CA"/>
    <w:rsid w:val="00E71F23"/>
    <w:rsid w:val="00E73EF5"/>
    <w:rsid w:val="00E746EC"/>
    <w:rsid w:val="00E7602F"/>
    <w:rsid w:val="00E84394"/>
    <w:rsid w:val="00E846D8"/>
    <w:rsid w:val="00E971FD"/>
    <w:rsid w:val="00EA2E4A"/>
    <w:rsid w:val="00EA6E48"/>
    <w:rsid w:val="00EA7990"/>
    <w:rsid w:val="00EB00ED"/>
    <w:rsid w:val="00EB4D5D"/>
    <w:rsid w:val="00EB77E1"/>
    <w:rsid w:val="00EC09B1"/>
    <w:rsid w:val="00EC0E48"/>
    <w:rsid w:val="00EC153F"/>
    <w:rsid w:val="00EC1E74"/>
    <w:rsid w:val="00EC1F6B"/>
    <w:rsid w:val="00EC2D9E"/>
    <w:rsid w:val="00EC381A"/>
    <w:rsid w:val="00EC45CA"/>
    <w:rsid w:val="00EC593E"/>
    <w:rsid w:val="00ED7231"/>
    <w:rsid w:val="00EE00BA"/>
    <w:rsid w:val="00EE331B"/>
    <w:rsid w:val="00EE425E"/>
    <w:rsid w:val="00EE4489"/>
    <w:rsid w:val="00EE7500"/>
    <w:rsid w:val="00EF1DAC"/>
    <w:rsid w:val="00EF451A"/>
    <w:rsid w:val="00EF6199"/>
    <w:rsid w:val="00EF6862"/>
    <w:rsid w:val="00EF76BA"/>
    <w:rsid w:val="00F00F18"/>
    <w:rsid w:val="00F0338B"/>
    <w:rsid w:val="00F07382"/>
    <w:rsid w:val="00F1108E"/>
    <w:rsid w:val="00F12EFC"/>
    <w:rsid w:val="00F14142"/>
    <w:rsid w:val="00F17111"/>
    <w:rsid w:val="00F2230A"/>
    <w:rsid w:val="00F254EB"/>
    <w:rsid w:val="00F33F52"/>
    <w:rsid w:val="00F34FBC"/>
    <w:rsid w:val="00F36680"/>
    <w:rsid w:val="00F4043E"/>
    <w:rsid w:val="00F44959"/>
    <w:rsid w:val="00F525CF"/>
    <w:rsid w:val="00F52E42"/>
    <w:rsid w:val="00F53BB0"/>
    <w:rsid w:val="00F53DBF"/>
    <w:rsid w:val="00F54889"/>
    <w:rsid w:val="00F60579"/>
    <w:rsid w:val="00F727FA"/>
    <w:rsid w:val="00F752A1"/>
    <w:rsid w:val="00F75E17"/>
    <w:rsid w:val="00F77B42"/>
    <w:rsid w:val="00F77FB2"/>
    <w:rsid w:val="00F86C7C"/>
    <w:rsid w:val="00F9069D"/>
    <w:rsid w:val="00F9204F"/>
    <w:rsid w:val="00F92108"/>
    <w:rsid w:val="00F92ACA"/>
    <w:rsid w:val="00F92B8B"/>
    <w:rsid w:val="00F92C47"/>
    <w:rsid w:val="00F94B1C"/>
    <w:rsid w:val="00F9612D"/>
    <w:rsid w:val="00FA390A"/>
    <w:rsid w:val="00FA5489"/>
    <w:rsid w:val="00FB19BB"/>
    <w:rsid w:val="00FB215B"/>
    <w:rsid w:val="00FB2B27"/>
    <w:rsid w:val="00FB31C4"/>
    <w:rsid w:val="00FB37B1"/>
    <w:rsid w:val="00FB37EA"/>
    <w:rsid w:val="00FB3CE3"/>
    <w:rsid w:val="00FB4BAE"/>
    <w:rsid w:val="00FC19F7"/>
    <w:rsid w:val="00FC2DDD"/>
    <w:rsid w:val="00FC4702"/>
    <w:rsid w:val="00FC55F3"/>
    <w:rsid w:val="00FC646E"/>
    <w:rsid w:val="00FD1701"/>
    <w:rsid w:val="00FD30CD"/>
    <w:rsid w:val="00FD62BE"/>
    <w:rsid w:val="00FE1FB9"/>
    <w:rsid w:val="00FE512D"/>
    <w:rsid w:val="00FE73C7"/>
    <w:rsid w:val="00FE7734"/>
    <w:rsid w:val="00FE79BB"/>
    <w:rsid w:val="00FF0233"/>
    <w:rsid w:val="00FF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3507A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0204B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Balloon Text"/>
    <w:basedOn w:val="a0"/>
    <w:link w:val="a5"/>
    <w:rsid w:val="00EC381A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EC381A"/>
    <w:rPr>
      <w:rFonts w:ascii="Tahoma" w:hAnsi="Tahoma" w:cs="Tahoma"/>
      <w:sz w:val="16"/>
      <w:szCs w:val="16"/>
    </w:rPr>
  </w:style>
  <w:style w:type="paragraph" w:styleId="a6">
    <w:name w:val="Body Text Indent"/>
    <w:basedOn w:val="a0"/>
    <w:link w:val="a7"/>
    <w:rsid w:val="00EC381A"/>
    <w:pPr>
      <w:ind w:left="360"/>
    </w:pPr>
    <w:rPr>
      <w:sz w:val="28"/>
      <w:szCs w:val="20"/>
    </w:rPr>
  </w:style>
  <w:style w:type="character" w:customStyle="1" w:styleId="a7">
    <w:name w:val="Основной текст с отступом Знак"/>
    <w:link w:val="a6"/>
    <w:rsid w:val="00EC381A"/>
    <w:rPr>
      <w:sz w:val="28"/>
    </w:rPr>
  </w:style>
  <w:style w:type="paragraph" w:styleId="3">
    <w:name w:val="Body Text Indent 3"/>
    <w:basedOn w:val="a0"/>
    <w:link w:val="30"/>
    <w:rsid w:val="00EC381A"/>
    <w:pPr>
      <w:tabs>
        <w:tab w:val="left" w:pos="0"/>
      </w:tabs>
      <w:ind w:firstLine="426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link w:val="3"/>
    <w:rsid w:val="00EC381A"/>
    <w:rPr>
      <w:sz w:val="28"/>
    </w:rPr>
  </w:style>
  <w:style w:type="paragraph" w:styleId="a8">
    <w:name w:val="Body Text"/>
    <w:basedOn w:val="a0"/>
    <w:link w:val="a9"/>
    <w:rsid w:val="00EC381A"/>
    <w:pPr>
      <w:spacing w:after="120"/>
    </w:pPr>
  </w:style>
  <w:style w:type="character" w:customStyle="1" w:styleId="a9">
    <w:name w:val="Основной текст Знак"/>
    <w:link w:val="a8"/>
    <w:rsid w:val="00EC381A"/>
    <w:rPr>
      <w:sz w:val="24"/>
      <w:szCs w:val="24"/>
    </w:rPr>
  </w:style>
  <w:style w:type="paragraph" w:customStyle="1" w:styleId="ConsPlusNormal">
    <w:name w:val="ConsPlusNormal"/>
    <w:rsid w:val="00EC381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0"/>
    <w:rsid w:val="00EC381A"/>
    <w:pPr>
      <w:shd w:val="clear" w:color="auto" w:fill="FFFFFF"/>
      <w:spacing w:before="100" w:after="100"/>
      <w:ind w:firstLine="720"/>
      <w:jc w:val="both"/>
    </w:pPr>
    <w:rPr>
      <w:color w:val="000000"/>
      <w:szCs w:val="26"/>
      <w:lang w:eastAsia="ar-SA"/>
    </w:rPr>
  </w:style>
  <w:style w:type="paragraph" w:styleId="aa">
    <w:name w:val="footer"/>
    <w:basedOn w:val="a0"/>
    <w:link w:val="ab"/>
    <w:uiPriority w:val="99"/>
    <w:rsid w:val="00EC381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C381A"/>
    <w:rPr>
      <w:sz w:val="24"/>
      <w:szCs w:val="24"/>
    </w:rPr>
  </w:style>
  <w:style w:type="character" w:styleId="ac">
    <w:name w:val="page number"/>
    <w:rsid w:val="00EC381A"/>
  </w:style>
  <w:style w:type="paragraph" w:styleId="ad">
    <w:name w:val="header"/>
    <w:basedOn w:val="a0"/>
    <w:link w:val="ae"/>
    <w:uiPriority w:val="99"/>
    <w:rsid w:val="00EC381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EC381A"/>
    <w:rPr>
      <w:sz w:val="24"/>
      <w:szCs w:val="24"/>
    </w:rPr>
  </w:style>
  <w:style w:type="paragraph" w:styleId="af">
    <w:name w:val="No Spacing"/>
    <w:uiPriority w:val="1"/>
    <w:qFormat/>
    <w:rsid w:val="00655AB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af0">
    <w:name w:val="List Paragraph"/>
    <w:basedOn w:val="a0"/>
    <w:uiPriority w:val="34"/>
    <w:qFormat/>
    <w:rsid w:val="009445C5"/>
    <w:pPr>
      <w:ind w:left="720"/>
      <w:contextualSpacing/>
    </w:pPr>
  </w:style>
  <w:style w:type="paragraph" w:styleId="af1">
    <w:name w:val="Block Text"/>
    <w:basedOn w:val="a0"/>
    <w:rsid w:val="00C0097C"/>
    <w:pPr>
      <w:tabs>
        <w:tab w:val="left" w:pos="-284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-426" w:right="-427"/>
      <w:jc w:val="center"/>
    </w:pPr>
    <w:rPr>
      <w:b/>
      <w:color w:val="000000"/>
      <w:sz w:val="28"/>
      <w:szCs w:val="20"/>
    </w:rPr>
  </w:style>
  <w:style w:type="character" w:styleId="af2">
    <w:name w:val="Hyperlink"/>
    <w:basedOn w:val="a1"/>
    <w:uiPriority w:val="99"/>
    <w:unhideWhenUsed/>
    <w:rsid w:val="00210209"/>
    <w:rPr>
      <w:color w:val="0000FF" w:themeColor="hyperlink"/>
      <w:u w:val="single"/>
    </w:rPr>
  </w:style>
  <w:style w:type="paragraph" w:customStyle="1" w:styleId="Default">
    <w:name w:val="Default"/>
    <w:rsid w:val="003D68E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3">
    <w:name w:val="Содержимое таблицы"/>
    <w:basedOn w:val="a0"/>
    <w:uiPriority w:val="99"/>
    <w:rsid w:val="00C22E55"/>
    <w:pPr>
      <w:widowControl w:val="0"/>
      <w:suppressLineNumbers/>
      <w:suppressAutoHyphens/>
    </w:pPr>
    <w:rPr>
      <w:rFonts w:eastAsia="Calibri"/>
      <w:kern w:val="1"/>
      <w:sz w:val="28"/>
      <w:lang w:eastAsia="ar-SA"/>
    </w:rPr>
  </w:style>
  <w:style w:type="paragraph" w:styleId="a">
    <w:name w:val="List Bullet"/>
    <w:basedOn w:val="a0"/>
    <w:uiPriority w:val="99"/>
    <w:unhideWhenUsed/>
    <w:rsid w:val="00C22E55"/>
    <w:pPr>
      <w:numPr>
        <w:numId w:val="40"/>
      </w:numPr>
      <w:contextualSpacing/>
    </w:pPr>
  </w:style>
  <w:style w:type="paragraph" w:customStyle="1" w:styleId="1">
    <w:name w:val="Абзац списка1"/>
    <w:basedOn w:val="a0"/>
    <w:rsid w:val="00C22E55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3507A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0204B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Balloon Text"/>
    <w:basedOn w:val="a0"/>
    <w:link w:val="a5"/>
    <w:rsid w:val="00EC381A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EC381A"/>
    <w:rPr>
      <w:rFonts w:ascii="Tahoma" w:hAnsi="Tahoma" w:cs="Tahoma"/>
      <w:sz w:val="16"/>
      <w:szCs w:val="16"/>
    </w:rPr>
  </w:style>
  <w:style w:type="paragraph" w:styleId="a6">
    <w:name w:val="Body Text Indent"/>
    <w:basedOn w:val="a0"/>
    <w:link w:val="a7"/>
    <w:rsid w:val="00EC381A"/>
    <w:pPr>
      <w:ind w:left="360"/>
    </w:pPr>
    <w:rPr>
      <w:sz w:val="28"/>
      <w:szCs w:val="20"/>
    </w:rPr>
  </w:style>
  <w:style w:type="character" w:customStyle="1" w:styleId="a7">
    <w:name w:val="Основной текст с отступом Знак"/>
    <w:link w:val="a6"/>
    <w:rsid w:val="00EC381A"/>
    <w:rPr>
      <w:sz w:val="28"/>
    </w:rPr>
  </w:style>
  <w:style w:type="paragraph" w:styleId="3">
    <w:name w:val="Body Text Indent 3"/>
    <w:basedOn w:val="a0"/>
    <w:link w:val="30"/>
    <w:rsid w:val="00EC381A"/>
    <w:pPr>
      <w:tabs>
        <w:tab w:val="left" w:pos="0"/>
      </w:tabs>
      <w:ind w:firstLine="426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link w:val="3"/>
    <w:rsid w:val="00EC381A"/>
    <w:rPr>
      <w:sz w:val="28"/>
    </w:rPr>
  </w:style>
  <w:style w:type="paragraph" w:styleId="a8">
    <w:name w:val="Body Text"/>
    <w:basedOn w:val="a0"/>
    <w:link w:val="a9"/>
    <w:rsid w:val="00EC381A"/>
    <w:pPr>
      <w:spacing w:after="120"/>
    </w:pPr>
  </w:style>
  <w:style w:type="character" w:customStyle="1" w:styleId="a9">
    <w:name w:val="Основной текст Знак"/>
    <w:link w:val="a8"/>
    <w:rsid w:val="00EC381A"/>
    <w:rPr>
      <w:sz w:val="24"/>
      <w:szCs w:val="24"/>
    </w:rPr>
  </w:style>
  <w:style w:type="paragraph" w:customStyle="1" w:styleId="ConsPlusNormal">
    <w:name w:val="ConsPlusNormal"/>
    <w:rsid w:val="00EC381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0"/>
    <w:rsid w:val="00EC381A"/>
    <w:pPr>
      <w:shd w:val="clear" w:color="auto" w:fill="FFFFFF"/>
      <w:spacing w:before="100" w:after="100"/>
      <w:ind w:firstLine="720"/>
      <w:jc w:val="both"/>
    </w:pPr>
    <w:rPr>
      <w:color w:val="000000"/>
      <w:szCs w:val="26"/>
      <w:lang w:eastAsia="ar-SA"/>
    </w:rPr>
  </w:style>
  <w:style w:type="paragraph" w:styleId="aa">
    <w:name w:val="footer"/>
    <w:basedOn w:val="a0"/>
    <w:link w:val="ab"/>
    <w:uiPriority w:val="99"/>
    <w:rsid w:val="00EC381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C381A"/>
    <w:rPr>
      <w:sz w:val="24"/>
      <w:szCs w:val="24"/>
    </w:rPr>
  </w:style>
  <w:style w:type="character" w:styleId="ac">
    <w:name w:val="page number"/>
    <w:rsid w:val="00EC381A"/>
  </w:style>
  <w:style w:type="paragraph" w:styleId="ad">
    <w:name w:val="header"/>
    <w:basedOn w:val="a0"/>
    <w:link w:val="ae"/>
    <w:uiPriority w:val="99"/>
    <w:rsid w:val="00EC381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EC381A"/>
    <w:rPr>
      <w:sz w:val="24"/>
      <w:szCs w:val="24"/>
    </w:rPr>
  </w:style>
  <w:style w:type="paragraph" w:styleId="af">
    <w:name w:val="No Spacing"/>
    <w:uiPriority w:val="1"/>
    <w:qFormat/>
    <w:rsid w:val="00655AB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af0">
    <w:name w:val="List Paragraph"/>
    <w:basedOn w:val="a0"/>
    <w:uiPriority w:val="34"/>
    <w:qFormat/>
    <w:rsid w:val="009445C5"/>
    <w:pPr>
      <w:ind w:left="720"/>
      <w:contextualSpacing/>
    </w:pPr>
  </w:style>
  <w:style w:type="paragraph" w:styleId="af1">
    <w:name w:val="Block Text"/>
    <w:basedOn w:val="a0"/>
    <w:rsid w:val="00C0097C"/>
    <w:pPr>
      <w:tabs>
        <w:tab w:val="left" w:pos="-284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-426" w:right="-427"/>
      <w:jc w:val="center"/>
    </w:pPr>
    <w:rPr>
      <w:b/>
      <w:color w:val="000000"/>
      <w:sz w:val="28"/>
      <w:szCs w:val="20"/>
    </w:rPr>
  </w:style>
  <w:style w:type="character" w:styleId="af2">
    <w:name w:val="Hyperlink"/>
    <w:basedOn w:val="a1"/>
    <w:uiPriority w:val="99"/>
    <w:unhideWhenUsed/>
    <w:rsid w:val="00210209"/>
    <w:rPr>
      <w:color w:val="0000FF" w:themeColor="hyperlink"/>
      <w:u w:val="single"/>
    </w:rPr>
  </w:style>
  <w:style w:type="paragraph" w:customStyle="1" w:styleId="Default">
    <w:name w:val="Default"/>
    <w:rsid w:val="003D68E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3">
    <w:name w:val="Содержимое таблицы"/>
    <w:basedOn w:val="a0"/>
    <w:uiPriority w:val="99"/>
    <w:rsid w:val="00C22E55"/>
    <w:pPr>
      <w:widowControl w:val="0"/>
      <w:suppressLineNumbers/>
      <w:suppressAutoHyphens/>
    </w:pPr>
    <w:rPr>
      <w:rFonts w:eastAsia="Calibri"/>
      <w:kern w:val="1"/>
      <w:sz w:val="28"/>
      <w:lang w:eastAsia="ar-SA"/>
    </w:rPr>
  </w:style>
  <w:style w:type="paragraph" w:styleId="a">
    <w:name w:val="List Bullet"/>
    <w:basedOn w:val="a0"/>
    <w:uiPriority w:val="99"/>
    <w:unhideWhenUsed/>
    <w:rsid w:val="00C22E55"/>
    <w:pPr>
      <w:numPr>
        <w:numId w:val="40"/>
      </w:numPr>
      <w:contextualSpacing/>
    </w:pPr>
  </w:style>
  <w:style w:type="paragraph" w:customStyle="1" w:styleId="1">
    <w:name w:val="Абзац списка1"/>
    <w:basedOn w:val="a0"/>
    <w:rsid w:val="00C22E55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3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8097&amp;dst=11257" TargetMode="External"/><Relationship Id="rId13" Type="http://schemas.openxmlformats.org/officeDocument/2006/relationships/hyperlink" Target="https://login.consultant.ru/link/?req=doc&amp;base=LAW&amp;n=538097&amp;dst=11292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538097&amp;dst=1128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38097&amp;dst=11278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38097&amp;dst=1127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38097&amp;dst=11267" TargetMode="External"/><Relationship Id="rId14" Type="http://schemas.openxmlformats.org/officeDocument/2006/relationships/hyperlink" Target="https://login.consultant.ru/link/?req=doc&amp;base=LAW&amp;n=538097&amp;dst=112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7F26BC-BCFC-4B3C-A9F3-7A56ED71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Кудрявцева Валентина Юрьевна</cp:lastModifiedBy>
  <cp:revision>22</cp:revision>
  <cp:lastPrinted>2026-07-15T10:12:00Z</cp:lastPrinted>
  <dcterms:created xsi:type="dcterms:W3CDTF">2026-02-13T05:34:00Z</dcterms:created>
  <dcterms:modified xsi:type="dcterms:W3CDTF">2026-07-30T06:54:00Z</dcterms:modified>
</cp:coreProperties>
</file>