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A7" w:rsidRDefault="00BD39A7">
      <w:pPr>
        <w:jc w:val="center"/>
        <w:rPr>
          <w:sz w:val="32"/>
        </w:rPr>
      </w:pPr>
    </w:p>
    <w:p w:rsidR="00BD39A7" w:rsidRDefault="00BD39A7">
      <w:pPr>
        <w:jc w:val="center"/>
        <w:rPr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80"/>
      </w:tblGrid>
      <w:tr w:rsidR="00BD39A7">
        <w:trPr>
          <w:trHeight w:val="1134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D39A7" w:rsidRDefault="001D5C44">
            <w:pPr>
              <w:jc w:val="center"/>
              <w:rPr>
                <w:sz w:val="28"/>
                <w:szCs w:val="28"/>
              </w:rPr>
            </w:pPr>
            <w:r w:rsidRPr="001D5C44">
              <w:rPr>
                <w:noProof/>
                <w:sz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o:spid="_x0000_i1025" type="#_x0000_t75" style="width:39.75pt;height:48.75pt;visibility:visible;mso-wrap-style:square">
                  <v:imagedata r:id="rId8" o:title=""/>
                </v:shape>
              </w:pict>
            </w:r>
          </w:p>
          <w:p w:rsidR="00BD39A7" w:rsidRDefault="001D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</w:t>
            </w:r>
          </w:p>
          <w:p w:rsidR="00BD39A7" w:rsidRDefault="001D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BD39A7" w:rsidRDefault="001D5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D39A7" w:rsidRDefault="001D5C4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  <w:p w:rsidR="00BD39A7" w:rsidRDefault="00BD39A7">
            <w:pPr>
              <w:jc w:val="center"/>
              <w:rPr>
                <w:sz w:val="28"/>
                <w:szCs w:val="28"/>
              </w:rPr>
            </w:pPr>
          </w:p>
        </w:tc>
      </w:tr>
      <w:tr w:rsidR="00BD39A7">
        <w:trPr>
          <w:trHeight w:val="567"/>
        </w:trPr>
        <w:tc>
          <w:tcPr>
            <w:tcW w:w="5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BD39A7" w:rsidRDefault="001D5C44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916083">
              <w:rPr>
                <w:sz w:val="28"/>
                <w:u w:val="single"/>
              </w:rPr>
              <w:t>09</w:t>
            </w:r>
            <w:r>
              <w:rPr>
                <w:sz w:val="28"/>
              </w:rPr>
              <w:t xml:space="preserve">» </w:t>
            </w:r>
            <w:r w:rsidR="00916083">
              <w:rPr>
                <w:sz w:val="28"/>
                <w:u w:val="single"/>
              </w:rPr>
              <w:t>июня</w:t>
            </w:r>
            <w:r>
              <w:rPr>
                <w:sz w:val="28"/>
              </w:rPr>
              <w:t xml:space="preserve"> 20</w:t>
            </w:r>
            <w:r w:rsidR="00916083">
              <w:rPr>
                <w:sz w:val="28"/>
                <w:u w:val="single"/>
              </w:rPr>
              <w:t>25</w:t>
            </w:r>
            <w:r>
              <w:rPr>
                <w:sz w:val="28"/>
              </w:rPr>
              <w:t xml:space="preserve"> г.</w:t>
            </w:r>
          </w:p>
          <w:p w:rsidR="00BD39A7" w:rsidRDefault="00BD39A7">
            <w:pPr>
              <w:rPr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BD39A7" w:rsidRDefault="001D5C44">
            <w:pPr>
              <w:ind w:left="196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916083">
              <w:rPr>
                <w:sz w:val="28"/>
                <w:u w:val="single"/>
              </w:rPr>
              <w:t>221-п</w:t>
            </w:r>
            <w:bookmarkStart w:id="0" w:name="_GoBack"/>
            <w:bookmarkEnd w:id="0"/>
          </w:p>
          <w:p w:rsidR="00BD39A7" w:rsidRDefault="00BD39A7">
            <w:pPr>
              <w:ind w:left="1962"/>
              <w:jc w:val="right"/>
              <w:rPr>
                <w:sz w:val="20"/>
              </w:rPr>
            </w:pPr>
          </w:p>
        </w:tc>
      </w:tr>
      <w:tr w:rsidR="00BD39A7">
        <w:trPr>
          <w:trHeight w:val="343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BD39A7" w:rsidRDefault="001D5C44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BD39A7" w:rsidRDefault="00BD39A7">
      <w:pPr>
        <w:jc w:val="both"/>
        <w:rPr>
          <w:sz w:val="28"/>
          <w:szCs w:val="28"/>
        </w:rPr>
      </w:pPr>
    </w:p>
    <w:p w:rsidR="00BD39A7" w:rsidRDefault="001D5C44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Северо-Енисейского района «Об установлении</w:t>
      </w:r>
      <w:r>
        <w:rPr>
          <w:sz w:val="28"/>
          <w:szCs w:val="28"/>
        </w:rPr>
        <w:t xml:space="preserve"> размера платы за пользование жилым помещением (платы за наем) </w:t>
      </w:r>
      <w:r>
        <w:rPr>
          <w:color w:val="000000"/>
          <w:sz w:val="28"/>
          <w:szCs w:val="28"/>
        </w:rPr>
        <w:t xml:space="preserve">по договорам социального найма и договорам найма жилых помещений </w:t>
      </w:r>
      <w:r>
        <w:rPr>
          <w:sz w:val="28"/>
          <w:szCs w:val="28"/>
        </w:rPr>
        <w:t>муниципального жилищного фонда на территории Северо-Енисейского района»</w:t>
      </w:r>
    </w:p>
    <w:p w:rsidR="00BD39A7" w:rsidRDefault="00BD39A7">
      <w:pPr>
        <w:shd w:val="clear" w:color="auto" w:fill="FFFFFF"/>
        <w:spacing w:line="322" w:lineRule="exact"/>
        <w:ind w:left="14" w:firstLine="695"/>
        <w:jc w:val="both"/>
        <w:rPr>
          <w:sz w:val="28"/>
          <w:szCs w:val="28"/>
        </w:rPr>
      </w:pPr>
    </w:p>
    <w:p w:rsidR="00BD39A7" w:rsidRDefault="001D5C44">
      <w:pPr>
        <w:shd w:val="clear" w:color="auto" w:fill="FFFFFF"/>
        <w:spacing w:line="322" w:lineRule="exact"/>
        <w:ind w:left="14" w:firstLine="695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наделением муниципального образования Северо-</w:t>
      </w:r>
      <w:r>
        <w:rPr>
          <w:sz w:val="28"/>
          <w:szCs w:val="28"/>
        </w:rPr>
        <w:t>Енисейский муниципальный район Красноярского края статусом муниципального округа  в соответствии с Законом Красноярского края от 05.12.2024 № 8-3416 «О наделении муниципального образования Северо-Енисейский муниципальный район Красноярского края статусом м</w:t>
      </w:r>
      <w:r>
        <w:rPr>
          <w:sz w:val="28"/>
          <w:szCs w:val="28"/>
        </w:rPr>
        <w:t xml:space="preserve">униципального округа и внесении изменений в отдельные Законы края», руководствуясь </w:t>
      </w:r>
      <w:r>
        <w:rPr>
          <w:bCs/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46 Устава Северо-Енисейского муниципального округа, ПОСТАНОВЛЯЮ:  </w:t>
      </w:r>
    </w:p>
    <w:p w:rsidR="00BD39A7" w:rsidRDefault="001D5C44">
      <w:pPr>
        <w:tabs>
          <w:tab w:val="left" w:pos="0"/>
          <w:tab w:val="left" w:pos="360"/>
          <w:tab w:val="left" w:pos="540"/>
          <w:tab w:val="left" w:pos="900"/>
          <w:tab w:val="left" w:pos="108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Северо-Енисейского района от 19.03.2018 № 80-п «</w:t>
      </w:r>
      <w:r>
        <w:rPr>
          <w:sz w:val="28"/>
          <w:szCs w:val="28"/>
        </w:rPr>
        <w:t xml:space="preserve">Об установлении размера платы за пользование жилым помещением (платы за наем) </w:t>
      </w:r>
      <w:r>
        <w:rPr>
          <w:color w:val="000000"/>
          <w:sz w:val="28"/>
          <w:szCs w:val="28"/>
        </w:rPr>
        <w:t xml:space="preserve">по договорам социального найма и договорам найма жилых помещений </w:t>
      </w:r>
      <w:r>
        <w:rPr>
          <w:sz w:val="28"/>
          <w:szCs w:val="28"/>
        </w:rPr>
        <w:t>муниципального жилищного фонда на территории Северо-Енисейского района»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(в редакции распоряжения администрации Се</w:t>
      </w:r>
      <w:r>
        <w:rPr>
          <w:sz w:val="28"/>
          <w:szCs w:val="28"/>
        </w:rPr>
        <w:t>веро-Енисейского района от 05.12.2018 № 423-</w:t>
      </w:r>
      <w:r>
        <w:t>п)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(далее - постановление)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BD39A7" w:rsidRDefault="001D5C44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1) в наименовании, пункте 1 постановления и п</w:t>
      </w:r>
      <w:r>
        <w:rPr>
          <w:bCs/>
          <w:sz w:val="28"/>
          <w:szCs w:val="28"/>
        </w:rPr>
        <w:t xml:space="preserve">риложении к </w:t>
      </w:r>
      <w:r>
        <w:rPr>
          <w:sz w:val="28"/>
          <w:szCs w:val="28"/>
        </w:rPr>
        <w:t>постановлению слова «Северо-Енисейского района» заменить словами «Северо-Енисейского муниципального округа»</w:t>
      </w:r>
      <w:r>
        <w:rPr>
          <w:sz w:val="28"/>
          <w:szCs w:val="28"/>
        </w:rPr>
        <w:t>;</w:t>
      </w:r>
    </w:p>
    <w:p w:rsidR="00BD39A7" w:rsidRDefault="001D5C44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2) в пункте 2 постановления слова «заместителя главы района по экономике, анализу и прогнозированию О.Н. Овчар» заменить словами «заместителя главы Северо-Енисейского муниципального округа по экономике, анализу и прогнозированию»;</w:t>
      </w:r>
    </w:p>
    <w:p w:rsidR="00BD39A7" w:rsidRDefault="001D5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</w:t>
      </w:r>
      <w:r>
        <w:rPr>
          <w:sz w:val="28"/>
          <w:szCs w:val="28"/>
        </w:rPr>
        <w:t>ние вступает в силу со дня, следующего за днем его официального опубликования в газете «Северо-Енисейский вестник» и подлежит размещению на официальном сайте Северо-Енисейского муниципального округа в информационно-телекоммуникационной сети Интернет.</w:t>
      </w:r>
    </w:p>
    <w:p w:rsidR="00BD39A7" w:rsidRDefault="00BD39A7">
      <w:pPr>
        <w:jc w:val="both"/>
        <w:rPr>
          <w:sz w:val="28"/>
          <w:szCs w:val="28"/>
        </w:rPr>
      </w:pPr>
    </w:p>
    <w:p w:rsidR="00BD39A7" w:rsidRDefault="001D5C4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>
        <w:rPr>
          <w:sz w:val="28"/>
          <w:szCs w:val="28"/>
        </w:rPr>
        <w:t>а Северо-Енисейского</w:t>
      </w:r>
    </w:p>
    <w:p w:rsidR="00BD39A7" w:rsidRDefault="001D5C4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Рябцев </w:t>
      </w:r>
    </w:p>
    <w:p w:rsidR="00BD39A7" w:rsidRDefault="00BD39A7">
      <w:pPr>
        <w:jc w:val="right"/>
      </w:pPr>
    </w:p>
    <w:sectPr w:rsidR="00BD39A7">
      <w:pgSz w:w="11906" w:h="16838"/>
      <w:pgMar w:top="340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C44" w:rsidRDefault="001D5C44">
      <w:r>
        <w:separator/>
      </w:r>
    </w:p>
  </w:endnote>
  <w:endnote w:type="continuationSeparator" w:id="0">
    <w:p w:rsidR="001D5C44" w:rsidRDefault="001D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C44" w:rsidRDefault="001D5C44">
      <w:r>
        <w:separator/>
      </w:r>
    </w:p>
  </w:footnote>
  <w:footnote w:type="continuationSeparator" w:id="0">
    <w:p w:rsidR="001D5C44" w:rsidRDefault="001D5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29CE"/>
    <w:multiLevelType w:val="multilevel"/>
    <w:tmpl w:val="E15055C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898619A"/>
    <w:multiLevelType w:val="hybridMultilevel"/>
    <w:tmpl w:val="3790D620"/>
    <w:lvl w:ilvl="0" w:tplc="2A123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B057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1EF3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4D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653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06D4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E98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0D1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7CF5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E057A"/>
    <w:multiLevelType w:val="hybridMultilevel"/>
    <w:tmpl w:val="9E4C4C16"/>
    <w:lvl w:ilvl="0" w:tplc="66BA72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A5E4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46C12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6AE4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18875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A182D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3A8D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494D0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8F0F9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B141CDD"/>
    <w:multiLevelType w:val="hybridMultilevel"/>
    <w:tmpl w:val="175435C8"/>
    <w:lvl w:ilvl="0" w:tplc="B8E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EE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FA3F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426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E22E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D6D9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06E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26F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74B0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7358BD"/>
    <w:multiLevelType w:val="hybridMultilevel"/>
    <w:tmpl w:val="4300DD8C"/>
    <w:lvl w:ilvl="0" w:tplc="F43AE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6A81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7442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6A0B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4063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3692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205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4E07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B880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066F11"/>
    <w:multiLevelType w:val="multilevel"/>
    <w:tmpl w:val="49E2CC7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13E437D7"/>
    <w:multiLevelType w:val="hybridMultilevel"/>
    <w:tmpl w:val="DB525FA2"/>
    <w:lvl w:ilvl="0" w:tplc="61520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9CB7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22F1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267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EC8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3297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DE7D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76B0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56FB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1B5BEF"/>
    <w:multiLevelType w:val="hybridMultilevel"/>
    <w:tmpl w:val="3B36DB9C"/>
    <w:lvl w:ilvl="0" w:tplc="8340BE7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E55A38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08B8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A51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0FA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A689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EABD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9227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3676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69059C"/>
    <w:multiLevelType w:val="hybridMultilevel"/>
    <w:tmpl w:val="D30E698E"/>
    <w:lvl w:ilvl="0" w:tplc="04BC23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08CA8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FD9E22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E8C6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F0E9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160BC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12EB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5EAAC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F6E9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2B354349"/>
    <w:multiLevelType w:val="hybridMultilevel"/>
    <w:tmpl w:val="27CAF3D6"/>
    <w:lvl w:ilvl="0" w:tplc="1D245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406A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5EDB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269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4F5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1237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32AD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16A6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D687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6C6D6A"/>
    <w:multiLevelType w:val="multilevel"/>
    <w:tmpl w:val="7E2A8CF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31C46FAD"/>
    <w:multiLevelType w:val="multilevel"/>
    <w:tmpl w:val="7A2211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6255723"/>
    <w:multiLevelType w:val="multilevel"/>
    <w:tmpl w:val="79366D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AD0768E"/>
    <w:multiLevelType w:val="hybridMultilevel"/>
    <w:tmpl w:val="0C486470"/>
    <w:lvl w:ilvl="0" w:tplc="B61600E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2CFADD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34AE7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96811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C9ECA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D54F6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3EA5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70E3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B0261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4B8E4947"/>
    <w:multiLevelType w:val="hybridMultilevel"/>
    <w:tmpl w:val="E1784A30"/>
    <w:lvl w:ilvl="0" w:tplc="996EB5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2AF8BA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FB9AE8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D4DC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BA845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2DC86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307A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AA8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7D8D1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515A2ED3"/>
    <w:multiLevelType w:val="hybridMultilevel"/>
    <w:tmpl w:val="FC503562"/>
    <w:lvl w:ilvl="0" w:tplc="4510F36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B0DA3360">
      <w:numFmt w:val="decimal"/>
      <w:lvlText w:val=""/>
      <w:lvlJc w:val="left"/>
      <w:pPr>
        <w:tabs>
          <w:tab w:val="num" w:pos="1260"/>
        </w:tabs>
      </w:pPr>
    </w:lvl>
    <w:lvl w:ilvl="2" w:tplc="5BEE1F0C">
      <w:numFmt w:val="decimal"/>
      <w:lvlText w:val=""/>
      <w:lvlJc w:val="left"/>
      <w:pPr>
        <w:tabs>
          <w:tab w:val="num" w:pos="1260"/>
        </w:tabs>
      </w:pPr>
    </w:lvl>
    <w:lvl w:ilvl="3" w:tplc="62BC2ACA">
      <w:numFmt w:val="decimal"/>
      <w:lvlText w:val=""/>
      <w:lvlJc w:val="left"/>
      <w:pPr>
        <w:tabs>
          <w:tab w:val="num" w:pos="1260"/>
        </w:tabs>
      </w:pPr>
    </w:lvl>
    <w:lvl w:ilvl="4" w:tplc="14EC0C70">
      <w:numFmt w:val="decimal"/>
      <w:lvlText w:val=""/>
      <w:lvlJc w:val="left"/>
      <w:pPr>
        <w:tabs>
          <w:tab w:val="num" w:pos="1260"/>
        </w:tabs>
      </w:pPr>
    </w:lvl>
    <w:lvl w:ilvl="5" w:tplc="91A276DE">
      <w:numFmt w:val="decimal"/>
      <w:lvlText w:val=""/>
      <w:lvlJc w:val="left"/>
      <w:pPr>
        <w:tabs>
          <w:tab w:val="num" w:pos="1260"/>
        </w:tabs>
      </w:pPr>
    </w:lvl>
    <w:lvl w:ilvl="6" w:tplc="93DAB094">
      <w:numFmt w:val="decimal"/>
      <w:lvlText w:val=""/>
      <w:lvlJc w:val="left"/>
      <w:pPr>
        <w:tabs>
          <w:tab w:val="num" w:pos="1260"/>
        </w:tabs>
      </w:pPr>
    </w:lvl>
    <w:lvl w:ilvl="7" w:tplc="B2CA7D18">
      <w:numFmt w:val="decimal"/>
      <w:lvlText w:val=""/>
      <w:lvlJc w:val="left"/>
      <w:pPr>
        <w:tabs>
          <w:tab w:val="num" w:pos="1260"/>
        </w:tabs>
      </w:pPr>
    </w:lvl>
    <w:lvl w:ilvl="8" w:tplc="6B843464">
      <w:numFmt w:val="decimal"/>
      <w:lvlText w:val=""/>
      <w:lvlJc w:val="left"/>
      <w:pPr>
        <w:tabs>
          <w:tab w:val="num" w:pos="1260"/>
        </w:tabs>
      </w:pPr>
    </w:lvl>
  </w:abstractNum>
  <w:abstractNum w:abstractNumId="16">
    <w:nsid w:val="5D554618"/>
    <w:multiLevelType w:val="hybridMultilevel"/>
    <w:tmpl w:val="8F6A47F2"/>
    <w:lvl w:ilvl="0" w:tplc="92CE5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0CC5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04C5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AAF6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009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D812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E4A5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1EFC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4D5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805278"/>
    <w:multiLevelType w:val="hybridMultilevel"/>
    <w:tmpl w:val="2CECC1F2"/>
    <w:lvl w:ilvl="0" w:tplc="DFBE2A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03A890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748B4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3CBD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D89B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520D1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B2FD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7084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EF810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7DDA6FC7"/>
    <w:multiLevelType w:val="multilevel"/>
    <w:tmpl w:val="DCE4C11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3"/>
  </w:num>
  <w:num w:numId="5">
    <w:abstractNumId w:val="4"/>
  </w:num>
  <w:num w:numId="6">
    <w:abstractNumId w:val="15"/>
  </w:num>
  <w:num w:numId="7">
    <w:abstractNumId w:val="2"/>
  </w:num>
  <w:num w:numId="8">
    <w:abstractNumId w:val="5"/>
  </w:num>
  <w:num w:numId="9">
    <w:abstractNumId w:val="13"/>
  </w:num>
  <w:num w:numId="10">
    <w:abstractNumId w:val="17"/>
  </w:num>
  <w:num w:numId="11">
    <w:abstractNumId w:val="0"/>
  </w:num>
  <w:num w:numId="12">
    <w:abstractNumId w:val="10"/>
  </w:num>
  <w:num w:numId="13">
    <w:abstractNumId w:val="18"/>
  </w:num>
  <w:num w:numId="14">
    <w:abstractNumId w:val="12"/>
  </w:num>
  <w:num w:numId="15">
    <w:abstractNumId w:val="8"/>
  </w:num>
  <w:num w:numId="16">
    <w:abstractNumId w:val="14"/>
  </w:num>
  <w:num w:numId="17">
    <w:abstractNumId w:val="7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9A7"/>
    <w:rsid w:val="001D5C44"/>
    <w:rsid w:val="00916083"/>
    <w:rsid w:val="00BD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sz w:val="32"/>
      <w:szCs w:val="20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8"/>
      <w:szCs w:val="20"/>
    </w:rPr>
  </w:style>
  <w:style w:type="paragraph" w:styleId="afb">
    <w:name w:val="Body Text Indent"/>
    <w:basedOn w:val="a"/>
    <w:pPr>
      <w:spacing w:after="120"/>
      <w:ind w:left="283"/>
    </w:pPr>
  </w:style>
  <w:style w:type="paragraph" w:styleId="24">
    <w:name w:val="Body Text 2"/>
    <w:basedOn w:val="a"/>
    <w:pPr>
      <w:spacing w:after="120" w:line="480" w:lineRule="auto"/>
    </w:p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a6">
    <w:name w:val="Название Знак"/>
    <w:link w:val="a5"/>
    <w:rPr>
      <w:sz w:val="32"/>
    </w:rPr>
  </w:style>
  <w:style w:type="paragraph" w:customStyle="1" w:styleId="12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sz w:val="28"/>
    </w:rPr>
  </w:style>
  <w:style w:type="paragraph" w:styleId="afc">
    <w:name w:val="Balloon Text"/>
    <w:basedOn w:val="a"/>
    <w:link w:val="afd"/>
    <w:uiPriority w:val="99"/>
    <w:semiHidden/>
    <w:unhideWhenUsed/>
    <w:rsid w:val="00916083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91608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Оксана Петровна</dc:creator>
  <cp:lastModifiedBy>Кудрявцева Валентина Юрьевна</cp:lastModifiedBy>
  <cp:revision>136</cp:revision>
  <dcterms:created xsi:type="dcterms:W3CDTF">2011-01-13T08:43:00Z</dcterms:created>
  <dcterms:modified xsi:type="dcterms:W3CDTF">2025-06-10T11:59:00Z</dcterms:modified>
  <cp:version>786432</cp:version>
</cp:coreProperties>
</file>