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9D" w:rsidRDefault="0011769D" w:rsidP="0011769D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99745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69D" w:rsidRDefault="0011769D" w:rsidP="001176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11769D" w:rsidTr="00FE096A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769D" w:rsidRDefault="0011769D" w:rsidP="00FE0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4D3B54">
              <w:rPr>
                <w:sz w:val="28"/>
                <w:szCs w:val="28"/>
              </w:rPr>
              <w:t>РАЦИЯ СЕВЕРО-ЕНИСЕЙСКОГО РАЙОНА</w:t>
            </w:r>
          </w:p>
          <w:p w:rsidR="0011769D" w:rsidRDefault="0011769D" w:rsidP="00FE096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  <w:p w:rsidR="00725257" w:rsidRPr="000758CB" w:rsidRDefault="00725257" w:rsidP="00FE096A">
            <w:pPr>
              <w:jc w:val="center"/>
              <w:rPr>
                <w:sz w:val="16"/>
                <w:szCs w:val="16"/>
              </w:rPr>
            </w:pPr>
          </w:p>
        </w:tc>
      </w:tr>
      <w:tr w:rsidR="0011769D" w:rsidTr="00FE096A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Pr="00F7072E" w:rsidRDefault="00EC668A" w:rsidP="008B7436">
            <w:pPr>
              <w:rPr>
                <w:sz w:val="27"/>
                <w:szCs w:val="27"/>
              </w:rPr>
            </w:pPr>
            <w:r w:rsidRPr="00F7072E">
              <w:rPr>
                <w:sz w:val="27"/>
                <w:szCs w:val="27"/>
              </w:rPr>
              <w:t>«</w:t>
            </w:r>
            <w:r w:rsidR="008B7436">
              <w:rPr>
                <w:sz w:val="27"/>
                <w:szCs w:val="27"/>
                <w:u w:val="single"/>
              </w:rPr>
              <w:t>09</w:t>
            </w:r>
            <w:r w:rsidRPr="00F7072E">
              <w:rPr>
                <w:sz w:val="27"/>
                <w:szCs w:val="27"/>
              </w:rPr>
              <w:t>»</w:t>
            </w:r>
            <w:r w:rsidR="008B7436">
              <w:rPr>
                <w:sz w:val="27"/>
                <w:szCs w:val="27"/>
              </w:rPr>
              <w:t xml:space="preserve"> </w:t>
            </w:r>
            <w:r w:rsidR="008B7436">
              <w:rPr>
                <w:sz w:val="27"/>
                <w:szCs w:val="27"/>
                <w:u w:val="single"/>
              </w:rPr>
              <w:t xml:space="preserve">августа </w:t>
            </w:r>
            <w:r w:rsidR="0011769D" w:rsidRPr="00F7072E">
              <w:rPr>
                <w:sz w:val="27"/>
                <w:szCs w:val="27"/>
              </w:rPr>
              <w:t>20</w:t>
            </w:r>
            <w:r w:rsidR="00451023" w:rsidRPr="00F7072E">
              <w:rPr>
                <w:sz w:val="27"/>
                <w:szCs w:val="27"/>
              </w:rPr>
              <w:t>2</w:t>
            </w:r>
            <w:r w:rsidR="001A305F">
              <w:rPr>
                <w:sz w:val="27"/>
                <w:szCs w:val="27"/>
              </w:rPr>
              <w:t>4</w:t>
            </w:r>
            <w:r w:rsidR="0011769D" w:rsidRPr="00F7072E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Pr="00F7072E" w:rsidRDefault="0011769D" w:rsidP="008B7436">
            <w:pPr>
              <w:ind w:left="2729" w:right="-346"/>
              <w:jc w:val="center"/>
              <w:rPr>
                <w:sz w:val="27"/>
                <w:szCs w:val="27"/>
              </w:rPr>
            </w:pPr>
            <w:r w:rsidRPr="00F7072E">
              <w:rPr>
                <w:sz w:val="27"/>
                <w:szCs w:val="27"/>
              </w:rPr>
              <w:t>№</w:t>
            </w:r>
            <w:r w:rsidR="004B56D5" w:rsidRPr="00F7072E">
              <w:rPr>
                <w:sz w:val="27"/>
                <w:szCs w:val="27"/>
              </w:rPr>
              <w:t xml:space="preserve"> </w:t>
            </w:r>
            <w:r w:rsidR="008B7436" w:rsidRPr="008B7436">
              <w:rPr>
                <w:sz w:val="27"/>
                <w:szCs w:val="27"/>
                <w:u w:val="single"/>
              </w:rPr>
              <w:t>325-п</w:t>
            </w:r>
          </w:p>
        </w:tc>
      </w:tr>
      <w:tr w:rsidR="0011769D" w:rsidTr="00FE096A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Default="0011769D" w:rsidP="00FE096A">
            <w:pPr>
              <w:jc w:val="center"/>
            </w:pPr>
            <w:r>
              <w:t>гп Северо-Енисейский</w:t>
            </w:r>
          </w:p>
          <w:p w:rsidR="00580CA9" w:rsidRPr="000758CB" w:rsidRDefault="00580CA9" w:rsidP="00FE096A">
            <w:pPr>
              <w:jc w:val="center"/>
              <w:rPr>
                <w:sz w:val="18"/>
                <w:szCs w:val="18"/>
              </w:rPr>
            </w:pPr>
          </w:p>
        </w:tc>
      </w:tr>
    </w:tbl>
    <w:p w:rsidR="0011769D" w:rsidRPr="0040118F" w:rsidRDefault="0011769D" w:rsidP="0011769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118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Северо-Енисейского района</w:t>
      </w:r>
      <w:r w:rsidR="007C6FDA" w:rsidRPr="004011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118F">
        <w:rPr>
          <w:rFonts w:ascii="Times New Roman" w:hAnsi="Times New Roman" w:cs="Times New Roman"/>
          <w:b w:val="0"/>
          <w:sz w:val="28"/>
          <w:szCs w:val="28"/>
        </w:rPr>
        <w:t>«</w:t>
      </w:r>
      <w:r w:rsidR="007D64A7" w:rsidRPr="0040118F">
        <w:rPr>
          <w:rFonts w:ascii="Times New Roman" w:hAnsi="Times New Roman" w:cs="Times New Roman"/>
          <w:b w:val="0"/>
          <w:sz w:val="28"/>
          <w:szCs w:val="28"/>
        </w:rPr>
        <w:t>Об установлении тарифов на услуги, оказываемые муниципальным бюджетным учреждением «Муниципальный музей истории золотодобычи Северо-Енисейского района»</w:t>
      </w:r>
    </w:p>
    <w:p w:rsidR="0011769D" w:rsidRPr="0040118F" w:rsidRDefault="0011769D" w:rsidP="0011769D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</w:p>
    <w:p w:rsidR="0011769D" w:rsidRPr="0040118F" w:rsidRDefault="0020207A" w:rsidP="0011769D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0118F">
        <w:rPr>
          <w:rFonts w:ascii="Times New Roman" w:hAnsi="Times New Roman"/>
          <w:sz w:val="28"/>
          <w:szCs w:val="28"/>
        </w:rPr>
        <w:t xml:space="preserve">С </w:t>
      </w:r>
      <w:r w:rsidR="0011769D" w:rsidRPr="0040118F">
        <w:rPr>
          <w:rFonts w:ascii="Times New Roman" w:hAnsi="Times New Roman"/>
          <w:sz w:val="28"/>
          <w:szCs w:val="28"/>
        </w:rPr>
        <w:t>цел</w:t>
      </w:r>
      <w:r w:rsidRPr="0040118F">
        <w:rPr>
          <w:rFonts w:ascii="Times New Roman" w:hAnsi="Times New Roman"/>
          <w:sz w:val="28"/>
          <w:szCs w:val="28"/>
        </w:rPr>
        <w:t>ью</w:t>
      </w:r>
      <w:r w:rsidR="0011769D" w:rsidRPr="0040118F">
        <w:rPr>
          <w:rFonts w:ascii="Times New Roman" w:hAnsi="Times New Roman"/>
          <w:sz w:val="28"/>
          <w:szCs w:val="28"/>
        </w:rPr>
        <w:t xml:space="preserve"> </w:t>
      </w:r>
      <w:r w:rsidRPr="0040118F">
        <w:rPr>
          <w:rFonts w:ascii="Times New Roman" w:hAnsi="Times New Roman"/>
          <w:sz w:val="28"/>
          <w:szCs w:val="28"/>
        </w:rPr>
        <w:t xml:space="preserve">установления </w:t>
      </w:r>
      <w:r w:rsidR="001A305F" w:rsidRPr="0040118F">
        <w:rPr>
          <w:rFonts w:ascii="Times New Roman" w:hAnsi="Times New Roman"/>
          <w:bCs/>
          <w:sz w:val="28"/>
          <w:szCs w:val="28"/>
        </w:rPr>
        <w:t>един</w:t>
      </w:r>
      <w:r w:rsidRPr="0040118F">
        <w:rPr>
          <w:rFonts w:ascii="Times New Roman" w:hAnsi="Times New Roman"/>
          <w:bCs/>
          <w:sz w:val="28"/>
          <w:szCs w:val="28"/>
        </w:rPr>
        <w:t>ой стоимости</w:t>
      </w:r>
      <w:r w:rsidR="001A305F" w:rsidRPr="0040118F">
        <w:rPr>
          <w:rFonts w:ascii="Times New Roman" w:hAnsi="Times New Roman"/>
          <w:bCs/>
          <w:sz w:val="28"/>
          <w:szCs w:val="28"/>
        </w:rPr>
        <w:t xml:space="preserve"> </w:t>
      </w:r>
      <w:r w:rsidR="0041211D" w:rsidRPr="0040118F">
        <w:rPr>
          <w:rFonts w:ascii="Times New Roman" w:hAnsi="Times New Roman"/>
          <w:bCs/>
          <w:sz w:val="28"/>
          <w:szCs w:val="28"/>
        </w:rPr>
        <w:t>платных</w:t>
      </w:r>
      <w:r w:rsidR="0011769D" w:rsidRPr="0040118F">
        <w:rPr>
          <w:rFonts w:ascii="Times New Roman" w:hAnsi="Times New Roman"/>
          <w:bCs/>
          <w:sz w:val="28"/>
          <w:szCs w:val="28"/>
        </w:rPr>
        <w:t xml:space="preserve"> услуг</w:t>
      </w:r>
      <w:r w:rsidR="0011769D" w:rsidRPr="0040118F">
        <w:rPr>
          <w:rFonts w:ascii="Times New Roman" w:hAnsi="Times New Roman"/>
          <w:sz w:val="28"/>
          <w:szCs w:val="28"/>
        </w:rPr>
        <w:t>, оказываемых муниципальным бюджетным учреждением «</w:t>
      </w:r>
      <w:r w:rsidR="00BC364D" w:rsidRPr="0040118F">
        <w:rPr>
          <w:rFonts w:ascii="Times New Roman" w:hAnsi="Times New Roman"/>
          <w:sz w:val="28"/>
          <w:szCs w:val="28"/>
        </w:rPr>
        <w:t>Муниципальный музей истории золотодобычи Северо-Енисейского района»</w:t>
      </w:r>
      <w:r w:rsidR="0011769D" w:rsidRPr="0040118F">
        <w:rPr>
          <w:rFonts w:ascii="Times New Roman" w:hAnsi="Times New Roman"/>
          <w:sz w:val="28"/>
          <w:szCs w:val="28"/>
        </w:rPr>
        <w:t xml:space="preserve">, </w:t>
      </w:r>
      <w:r w:rsidR="005013CD" w:rsidRPr="0040118F">
        <w:rPr>
          <w:rFonts w:ascii="Times New Roman" w:hAnsi="Times New Roman"/>
          <w:sz w:val="28"/>
          <w:szCs w:val="28"/>
        </w:rPr>
        <w:t>руководствуясь</w:t>
      </w:r>
      <w:r w:rsidR="005013CD" w:rsidRPr="0040118F">
        <w:rPr>
          <w:rFonts w:ascii="Times New Roman" w:hAnsi="Times New Roman"/>
          <w:b/>
          <w:sz w:val="28"/>
          <w:szCs w:val="28"/>
        </w:rPr>
        <w:t xml:space="preserve"> </w:t>
      </w:r>
      <w:r w:rsidR="0011769D" w:rsidRPr="0040118F">
        <w:rPr>
          <w:rFonts w:ascii="Times New Roman" w:hAnsi="Times New Roman"/>
          <w:sz w:val="28"/>
          <w:szCs w:val="28"/>
        </w:rPr>
        <w:t xml:space="preserve">статьей 34 </w:t>
      </w:r>
      <w:r w:rsidRPr="0040118F">
        <w:rPr>
          <w:rFonts w:ascii="Times New Roman" w:hAnsi="Times New Roman"/>
          <w:sz w:val="28"/>
          <w:szCs w:val="28"/>
        </w:rPr>
        <w:t>Устава муниципального образования Северо-Енисейский муниципальный район Красноярского края</w:t>
      </w:r>
      <w:r w:rsidR="0011769D" w:rsidRPr="0040118F">
        <w:rPr>
          <w:rFonts w:ascii="Times New Roman" w:hAnsi="Times New Roman"/>
          <w:sz w:val="28"/>
          <w:szCs w:val="28"/>
        </w:rPr>
        <w:t>, ПОСТАНОВЛЯЮ:</w:t>
      </w:r>
    </w:p>
    <w:p w:rsidR="0011769D" w:rsidRPr="0040118F" w:rsidRDefault="0011769D" w:rsidP="00F4739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0118F">
        <w:rPr>
          <w:rFonts w:ascii="Times New Roman" w:hAnsi="Times New Roman"/>
          <w:sz w:val="28"/>
          <w:szCs w:val="28"/>
        </w:rPr>
        <w:t xml:space="preserve">1. Внести в постановление администрации Северо-Енисейского района от </w:t>
      </w:r>
      <w:r w:rsidR="007D64A7" w:rsidRPr="0040118F">
        <w:rPr>
          <w:rFonts w:ascii="Times New Roman" w:hAnsi="Times New Roman"/>
          <w:sz w:val="28"/>
          <w:szCs w:val="28"/>
        </w:rPr>
        <w:t>07</w:t>
      </w:r>
      <w:r w:rsidR="0041211D" w:rsidRPr="0040118F">
        <w:rPr>
          <w:rFonts w:ascii="Times New Roman" w:hAnsi="Times New Roman"/>
          <w:sz w:val="28"/>
          <w:szCs w:val="28"/>
        </w:rPr>
        <w:t>.</w:t>
      </w:r>
      <w:r w:rsidR="007D64A7" w:rsidRPr="0040118F">
        <w:rPr>
          <w:rFonts w:ascii="Times New Roman" w:hAnsi="Times New Roman"/>
          <w:sz w:val="28"/>
          <w:szCs w:val="28"/>
        </w:rPr>
        <w:t>10</w:t>
      </w:r>
      <w:r w:rsidR="0041211D" w:rsidRPr="0040118F">
        <w:rPr>
          <w:rFonts w:ascii="Times New Roman" w:hAnsi="Times New Roman"/>
          <w:sz w:val="28"/>
          <w:szCs w:val="28"/>
        </w:rPr>
        <w:t>.20</w:t>
      </w:r>
      <w:r w:rsidR="007D64A7" w:rsidRPr="0040118F">
        <w:rPr>
          <w:rFonts w:ascii="Times New Roman" w:hAnsi="Times New Roman"/>
          <w:sz w:val="28"/>
          <w:szCs w:val="28"/>
        </w:rPr>
        <w:t>20</w:t>
      </w:r>
      <w:r w:rsidRPr="0040118F">
        <w:rPr>
          <w:rFonts w:ascii="Times New Roman" w:hAnsi="Times New Roman"/>
          <w:sz w:val="28"/>
          <w:szCs w:val="28"/>
        </w:rPr>
        <w:t xml:space="preserve"> № 4</w:t>
      </w:r>
      <w:r w:rsidR="007D64A7" w:rsidRPr="0040118F">
        <w:rPr>
          <w:rFonts w:ascii="Times New Roman" w:hAnsi="Times New Roman"/>
          <w:sz w:val="28"/>
          <w:szCs w:val="28"/>
        </w:rPr>
        <w:t>02</w:t>
      </w:r>
      <w:r w:rsidRPr="0040118F">
        <w:rPr>
          <w:rFonts w:ascii="Times New Roman" w:hAnsi="Times New Roman"/>
          <w:sz w:val="28"/>
          <w:szCs w:val="28"/>
        </w:rPr>
        <w:t>-п «</w:t>
      </w:r>
      <w:r w:rsidR="007D64A7" w:rsidRPr="0040118F">
        <w:rPr>
          <w:rFonts w:ascii="Times New Roman" w:hAnsi="Times New Roman"/>
          <w:sz w:val="28"/>
          <w:szCs w:val="28"/>
        </w:rPr>
        <w:t>Об установлении тарифов на услуги, оказываемые муниципальным бюджетным учреждением «Муниципальный музей истории золотодобычи Северо-Енисейского района»</w:t>
      </w:r>
      <w:r w:rsidR="002F2336" w:rsidRPr="0040118F">
        <w:rPr>
          <w:rFonts w:ascii="Times New Roman" w:hAnsi="Times New Roman"/>
          <w:sz w:val="28"/>
          <w:szCs w:val="28"/>
        </w:rPr>
        <w:t xml:space="preserve"> (в </w:t>
      </w:r>
      <w:r w:rsidRPr="0040118F">
        <w:rPr>
          <w:rFonts w:ascii="Times New Roman" w:hAnsi="Times New Roman"/>
          <w:sz w:val="28"/>
          <w:szCs w:val="28"/>
        </w:rPr>
        <w:t>редакции постановлени</w:t>
      </w:r>
      <w:r w:rsidR="0035121C" w:rsidRPr="0040118F">
        <w:rPr>
          <w:rFonts w:ascii="Times New Roman" w:hAnsi="Times New Roman"/>
          <w:sz w:val="28"/>
          <w:szCs w:val="28"/>
        </w:rPr>
        <w:t>й</w:t>
      </w:r>
      <w:r w:rsidRPr="0040118F">
        <w:rPr>
          <w:rFonts w:ascii="Times New Roman" w:hAnsi="Times New Roman"/>
          <w:sz w:val="28"/>
          <w:szCs w:val="28"/>
        </w:rPr>
        <w:t xml:space="preserve"> администрации Северо-Енисейского района </w:t>
      </w:r>
      <w:r w:rsidR="0023277D" w:rsidRPr="0040118F">
        <w:rPr>
          <w:rFonts w:ascii="Times New Roman" w:hAnsi="Times New Roman"/>
          <w:sz w:val="28"/>
          <w:szCs w:val="28"/>
        </w:rPr>
        <w:t xml:space="preserve">от </w:t>
      </w:r>
      <w:r w:rsidR="00BC364D" w:rsidRPr="0040118F">
        <w:rPr>
          <w:rFonts w:ascii="Times New Roman" w:hAnsi="Times New Roman"/>
          <w:sz w:val="28"/>
          <w:szCs w:val="28"/>
        </w:rPr>
        <w:t>01.07.2022 № 297-п, от 05.12.2022 № 522-п, от 08.12.2022 № 545-п, от 06.03.2023 № 100-п</w:t>
      </w:r>
      <w:r w:rsidR="00835213">
        <w:rPr>
          <w:rFonts w:ascii="Times New Roman" w:hAnsi="Times New Roman"/>
          <w:sz w:val="28"/>
          <w:szCs w:val="28"/>
        </w:rPr>
        <w:t xml:space="preserve">, </w:t>
      </w:r>
      <w:r w:rsidR="00835213" w:rsidRPr="00835213">
        <w:rPr>
          <w:rFonts w:ascii="Times New Roman" w:hAnsi="Times New Roman"/>
          <w:sz w:val="28"/>
          <w:szCs w:val="28"/>
        </w:rPr>
        <w:t>от 27.10.2023 № 446-п</w:t>
      </w:r>
      <w:r w:rsidR="003F106D" w:rsidRPr="0040118F">
        <w:rPr>
          <w:rFonts w:ascii="Times New Roman" w:hAnsi="Times New Roman"/>
          <w:sz w:val="28"/>
          <w:szCs w:val="28"/>
        </w:rPr>
        <w:t>)</w:t>
      </w:r>
      <w:r w:rsidRPr="0040118F">
        <w:rPr>
          <w:rFonts w:ascii="Times New Roman" w:hAnsi="Times New Roman"/>
          <w:sz w:val="28"/>
          <w:szCs w:val="28"/>
        </w:rPr>
        <w:t xml:space="preserve"> (далее</w:t>
      </w:r>
      <w:r w:rsidR="003E268A" w:rsidRPr="0040118F">
        <w:rPr>
          <w:rFonts w:ascii="Times New Roman" w:hAnsi="Times New Roman"/>
          <w:sz w:val="28"/>
          <w:szCs w:val="28"/>
        </w:rPr>
        <w:t xml:space="preserve"> –</w:t>
      </w:r>
      <w:r w:rsidRPr="0040118F">
        <w:rPr>
          <w:rFonts w:ascii="Times New Roman" w:hAnsi="Times New Roman"/>
          <w:sz w:val="28"/>
          <w:szCs w:val="28"/>
        </w:rPr>
        <w:t xml:space="preserve"> постановление) следующ</w:t>
      </w:r>
      <w:r w:rsidR="0046618E">
        <w:rPr>
          <w:rFonts w:ascii="Times New Roman" w:hAnsi="Times New Roman"/>
          <w:sz w:val="28"/>
          <w:szCs w:val="28"/>
        </w:rPr>
        <w:t>е</w:t>
      </w:r>
      <w:r w:rsidRPr="0040118F">
        <w:rPr>
          <w:rFonts w:ascii="Times New Roman" w:hAnsi="Times New Roman"/>
          <w:sz w:val="28"/>
          <w:szCs w:val="28"/>
        </w:rPr>
        <w:t>е изменени</w:t>
      </w:r>
      <w:r w:rsidR="0046618E">
        <w:rPr>
          <w:rFonts w:ascii="Times New Roman" w:hAnsi="Times New Roman"/>
          <w:sz w:val="28"/>
          <w:szCs w:val="28"/>
        </w:rPr>
        <w:t>е</w:t>
      </w:r>
      <w:r w:rsidRPr="0040118F">
        <w:rPr>
          <w:rFonts w:ascii="Times New Roman" w:hAnsi="Times New Roman"/>
          <w:sz w:val="28"/>
          <w:szCs w:val="28"/>
        </w:rPr>
        <w:t>:</w:t>
      </w:r>
    </w:p>
    <w:p w:rsidR="003F106D" w:rsidRPr="0040118F" w:rsidRDefault="00E7492E" w:rsidP="000153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0118F">
        <w:rPr>
          <w:rFonts w:ascii="Times New Roman" w:hAnsi="Times New Roman"/>
          <w:sz w:val="28"/>
          <w:szCs w:val="28"/>
        </w:rPr>
        <w:t>п</w:t>
      </w:r>
      <w:r w:rsidR="00015323" w:rsidRPr="0040118F">
        <w:rPr>
          <w:rFonts w:ascii="Times New Roman" w:hAnsi="Times New Roman"/>
          <w:sz w:val="28"/>
          <w:szCs w:val="28"/>
        </w:rPr>
        <w:t>риложение к постановлению, именуемое «</w:t>
      </w:r>
      <w:r w:rsidR="007D64A7" w:rsidRPr="0040118F">
        <w:rPr>
          <w:rFonts w:ascii="Times New Roman" w:hAnsi="Times New Roman"/>
          <w:sz w:val="28"/>
          <w:szCs w:val="28"/>
        </w:rPr>
        <w:t>Тарифы на услуги, оказываемые муниципальным бюджетным учреждением «Муниципальный музей истории золотодобычи Северо-Енисейского района»</w:t>
      </w:r>
      <w:r w:rsidR="0046618E">
        <w:rPr>
          <w:rFonts w:ascii="Times New Roman" w:hAnsi="Times New Roman"/>
          <w:sz w:val="28"/>
          <w:szCs w:val="28"/>
        </w:rPr>
        <w:t>,</w:t>
      </w:r>
      <w:r w:rsidR="00632F91" w:rsidRPr="0040118F">
        <w:rPr>
          <w:rFonts w:ascii="Times New Roman" w:hAnsi="Times New Roman"/>
          <w:sz w:val="28"/>
          <w:szCs w:val="28"/>
        </w:rPr>
        <w:t xml:space="preserve"> </w:t>
      </w:r>
      <w:r w:rsidR="0020207A" w:rsidRPr="0040118F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к настоящему постановлению. </w:t>
      </w:r>
    </w:p>
    <w:p w:rsidR="00E5152C" w:rsidRPr="0040118F" w:rsidRDefault="0011769D" w:rsidP="00F4739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0118F">
        <w:rPr>
          <w:rFonts w:ascii="Times New Roman" w:hAnsi="Times New Roman"/>
          <w:sz w:val="28"/>
          <w:szCs w:val="28"/>
        </w:rPr>
        <w:t xml:space="preserve">2. </w:t>
      </w:r>
      <w:r w:rsidR="00E5152C" w:rsidRPr="0040118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5F139F" w:rsidRPr="0040118F">
        <w:rPr>
          <w:rFonts w:ascii="Times New Roman" w:hAnsi="Times New Roman"/>
          <w:sz w:val="28"/>
          <w:szCs w:val="28"/>
        </w:rPr>
        <w:t xml:space="preserve">в день, следующий за днем его официального </w:t>
      </w:r>
      <w:r w:rsidR="00E5152C" w:rsidRPr="0040118F">
        <w:rPr>
          <w:rFonts w:ascii="Times New Roman" w:hAnsi="Times New Roman"/>
          <w:sz w:val="28"/>
          <w:szCs w:val="28"/>
        </w:rPr>
        <w:t>опубликования в газете «Северо-Енисейский вестник» и подлежит размещению на официальном сайте Северо-Енисейского района в информационно-телеко</w:t>
      </w:r>
      <w:r w:rsidR="0020207A" w:rsidRPr="0040118F">
        <w:rPr>
          <w:rFonts w:ascii="Times New Roman" w:hAnsi="Times New Roman"/>
          <w:sz w:val="28"/>
          <w:szCs w:val="28"/>
        </w:rPr>
        <w:t>ммуникационной сети «Интернет»</w:t>
      </w:r>
      <w:r w:rsidR="00E5152C" w:rsidRPr="0040118F">
        <w:rPr>
          <w:rFonts w:ascii="Times New Roman" w:hAnsi="Times New Roman"/>
          <w:sz w:val="28"/>
          <w:szCs w:val="28"/>
        </w:rPr>
        <w:t>.</w:t>
      </w:r>
    </w:p>
    <w:p w:rsidR="008C1F63" w:rsidRPr="0040118F" w:rsidRDefault="008C1F63" w:rsidP="00DA0EB5">
      <w:pPr>
        <w:pStyle w:val="a5"/>
        <w:ind w:right="-709"/>
        <w:jc w:val="both"/>
        <w:rPr>
          <w:rFonts w:ascii="Times New Roman" w:hAnsi="Times New Roman"/>
          <w:sz w:val="28"/>
          <w:szCs w:val="28"/>
        </w:rPr>
      </w:pPr>
    </w:p>
    <w:p w:rsidR="00F7072E" w:rsidRPr="0040118F" w:rsidRDefault="00F7072E" w:rsidP="00293F47">
      <w:pPr>
        <w:rPr>
          <w:sz w:val="28"/>
          <w:szCs w:val="28"/>
        </w:rPr>
      </w:pPr>
    </w:p>
    <w:p w:rsidR="00293F47" w:rsidRPr="0040118F" w:rsidRDefault="00293F47" w:rsidP="00293F47">
      <w:pPr>
        <w:rPr>
          <w:sz w:val="28"/>
          <w:szCs w:val="28"/>
        </w:rPr>
      </w:pPr>
      <w:r w:rsidRPr="0040118F">
        <w:rPr>
          <w:sz w:val="28"/>
          <w:szCs w:val="28"/>
        </w:rPr>
        <w:t>Временно исполняющий полномочия</w:t>
      </w:r>
    </w:p>
    <w:p w:rsidR="00293F47" w:rsidRPr="0040118F" w:rsidRDefault="00293F47" w:rsidP="00293F47">
      <w:pPr>
        <w:rPr>
          <w:sz w:val="28"/>
          <w:szCs w:val="28"/>
        </w:rPr>
      </w:pPr>
      <w:r w:rsidRPr="0040118F">
        <w:rPr>
          <w:sz w:val="28"/>
          <w:szCs w:val="28"/>
        </w:rPr>
        <w:t>Главы Северо-Енисейского района,</w:t>
      </w:r>
    </w:p>
    <w:p w:rsidR="0040118F" w:rsidRDefault="00293F47" w:rsidP="00293F47">
      <w:pPr>
        <w:rPr>
          <w:sz w:val="28"/>
          <w:szCs w:val="28"/>
        </w:rPr>
        <w:sectPr w:rsidR="0040118F" w:rsidSect="00F7072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40118F">
        <w:rPr>
          <w:sz w:val="28"/>
          <w:szCs w:val="28"/>
        </w:rPr>
        <w:t xml:space="preserve">первый заместитель главы района                                 </w:t>
      </w:r>
      <w:r w:rsidR="00F7072E" w:rsidRPr="0040118F">
        <w:rPr>
          <w:sz w:val="28"/>
          <w:szCs w:val="28"/>
        </w:rPr>
        <w:t xml:space="preserve">    </w:t>
      </w:r>
      <w:r w:rsidRPr="0040118F">
        <w:rPr>
          <w:sz w:val="28"/>
          <w:szCs w:val="28"/>
        </w:rPr>
        <w:t xml:space="preserve">         А.Э. Перепелица</w:t>
      </w:r>
    </w:p>
    <w:p w:rsidR="00C435CA" w:rsidRPr="00C435CA" w:rsidRDefault="00C435CA" w:rsidP="00C435CA">
      <w:pPr>
        <w:autoSpaceDE w:val="0"/>
        <w:autoSpaceDN w:val="0"/>
        <w:adjustRightInd w:val="0"/>
        <w:ind w:right="-1"/>
        <w:jc w:val="right"/>
        <w:rPr>
          <w:rFonts w:cs="Arial"/>
          <w:bCs/>
          <w:sz w:val="22"/>
          <w:szCs w:val="22"/>
        </w:rPr>
      </w:pPr>
      <w:r w:rsidRPr="00C435CA">
        <w:rPr>
          <w:rFonts w:cs="Arial"/>
          <w:bCs/>
          <w:sz w:val="22"/>
          <w:szCs w:val="22"/>
        </w:rPr>
        <w:lastRenderedPageBreak/>
        <w:t>Приложение</w:t>
      </w:r>
    </w:p>
    <w:p w:rsidR="00437DD8" w:rsidRPr="00437DD8" w:rsidRDefault="00C435CA" w:rsidP="00C435CA">
      <w:pPr>
        <w:autoSpaceDE w:val="0"/>
        <w:autoSpaceDN w:val="0"/>
        <w:adjustRightInd w:val="0"/>
        <w:ind w:right="-1"/>
        <w:jc w:val="right"/>
        <w:rPr>
          <w:rFonts w:cs="Arial"/>
          <w:bCs/>
          <w:sz w:val="22"/>
          <w:szCs w:val="22"/>
        </w:rPr>
      </w:pPr>
      <w:r w:rsidRPr="00C435CA">
        <w:rPr>
          <w:rFonts w:cs="Arial"/>
          <w:bCs/>
          <w:sz w:val="22"/>
          <w:szCs w:val="22"/>
        </w:rPr>
        <w:t>к постановлению</w:t>
      </w:r>
      <w:r w:rsidR="00437DD8" w:rsidRPr="00437DD8">
        <w:rPr>
          <w:rFonts w:cs="Arial"/>
          <w:bCs/>
          <w:sz w:val="22"/>
          <w:szCs w:val="22"/>
        </w:rPr>
        <w:t xml:space="preserve"> </w:t>
      </w:r>
      <w:r w:rsidRPr="00C435CA">
        <w:rPr>
          <w:rFonts w:cs="Arial"/>
          <w:bCs/>
          <w:sz w:val="22"/>
          <w:szCs w:val="22"/>
        </w:rPr>
        <w:t xml:space="preserve">администрации </w:t>
      </w:r>
    </w:p>
    <w:p w:rsidR="00C435CA" w:rsidRPr="00C435CA" w:rsidRDefault="00C435CA" w:rsidP="00C435CA">
      <w:pPr>
        <w:autoSpaceDE w:val="0"/>
        <w:autoSpaceDN w:val="0"/>
        <w:adjustRightInd w:val="0"/>
        <w:ind w:right="-1"/>
        <w:jc w:val="right"/>
        <w:rPr>
          <w:rFonts w:cs="Arial"/>
          <w:bCs/>
          <w:sz w:val="22"/>
          <w:szCs w:val="22"/>
        </w:rPr>
      </w:pPr>
      <w:r w:rsidRPr="00C435CA">
        <w:rPr>
          <w:rFonts w:cs="Arial"/>
          <w:bCs/>
          <w:sz w:val="22"/>
          <w:szCs w:val="22"/>
        </w:rPr>
        <w:t>Северо-Енисейского района</w:t>
      </w:r>
    </w:p>
    <w:p w:rsidR="00C435CA" w:rsidRPr="006957F0" w:rsidRDefault="00C435CA" w:rsidP="00C435CA">
      <w:pPr>
        <w:ind w:left="5103"/>
        <w:jc w:val="right"/>
        <w:rPr>
          <w:sz w:val="22"/>
          <w:szCs w:val="22"/>
          <w:u w:val="single"/>
        </w:rPr>
      </w:pPr>
      <w:r w:rsidRPr="00C435CA">
        <w:rPr>
          <w:sz w:val="22"/>
          <w:szCs w:val="22"/>
        </w:rPr>
        <w:t xml:space="preserve"> от </w:t>
      </w:r>
      <w:r w:rsidR="008B7436">
        <w:rPr>
          <w:sz w:val="22"/>
          <w:szCs w:val="22"/>
          <w:u w:val="single"/>
        </w:rPr>
        <w:t xml:space="preserve">09.08.2024 </w:t>
      </w:r>
      <w:r w:rsidRPr="00C435CA">
        <w:rPr>
          <w:sz w:val="22"/>
          <w:szCs w:val="22"/>
        </w:rPr>
        <w:t xml:space="preserve">№ </w:t>
      </w:r>
      <w:r w:rsidR="006957F0">
        <w:rPr>
          <w:sz w:val="22"/>
          <w:szCs w:val="22"/>
          <w:u w:val="single"/>
        </w:rPr>
        <w:t>325-п</w:t>
      </w:r>
      <w:bookmarkStart w:id="0" w:name="_GoBack"/>
      <w:bookmarkEnd w:id="0"/>
    </w:p>
    <w:p w:rsidR="00C435CA" w:rsidRPr="00437DD8" w:rsidRDefault="00C435CA" w:rsidP="00C435CA">
      <w:pPr>
        <w:ind w:left="5103"/>
        <w:jc w:val="right"/>
        <w:rPr>
          <w:sz w:val="22"/>
          <w:szCs w:val="22"/>
        </w:rPr>
      </w:pPr>
      <w:proofErr w:type="gramStart"/>
      <w:r w:rsidRPr="00437DD8">
        <w:rPr>
          <w:sz w:val="22"/>
          <w:szCs w:val="22"/>
        </w:rPr>
        <w:t>(Новая редакция приложения</w:t>
      </w:r>
      <w:proofErr w:type="gramEnd"/>
    </w:p>
    <w:p w:rsidR="00C435CA" w:rsidRPr="00437DD8" w:rsidRDefault="00C435CA" w:rsidP="00C435CA">
      <w:pPr>
        <w:ind w:left="5103"/>
        <w:jc w:val="right"/>
        <w:rPr>
          <w:sz w:val="22"/>
          <w:szCs w:val="22"/>
        </w:rPr>
      </w:pPr>
      <w:r w:rsidRPr="00437DD8">
        <w:rPr>
          <w:sz w:val="22"/>
          <w:szCs w:val="22"/>
        </w:rPr>
        <w:t>к постановлению администрации</w:t>
      </w:r>
    </w:p>
    <w:p w:rsidR="00C435CA" w:rsidRPr="00437DD8" w:rsidRDefault="00C435CA" w:rsidP="00C435CA">
      <w:pPr>
        <w:ind w:left="5103"/>
        <w:jc w:val="right"/>
        <w:rPr>
          <w:sz w:val="22"/>
          <w:szCs w:val="22"/>
        </w:rPr>
      </w:pPr>
      <w:r w:rsidRPr="00437DD8">
        <w:rPr>
          <w:sz w:val="22"/>
          <w:szCs w:val="22"/>
        </w:rPr>
        <w:t>Северо-Енисейского района</w:t>
      </w:r>
    </w:p>
    <w:p w:rsidR="00C435CA" w:rsidRPr="00C435CA" w:rsidRDefault="00C435CA" w:rsidP="00C435CA">
      <w:pPr>
        <w:ind w:left="5103"/>
        <w:jc w:val="right"/>
        <w:rPr>
          <w:bCs/>
          <w:sz w:val="22"/>
          <w:szCs w:val="22"/>
        </w:rPr>
      </w:pPr>
      <w:r w:rsidRPr="00437DD8">
        <w:rPr>
          <w:sz w:val="22"/>
          <w:szCs w:val="22"/>
        </w:rPr>
        <w:t>от 07.10.2020</w:t>
      </w:r>
      <w:r w:rsidR="00437DD8" w:rsidRPr="00437DD8">
        <w:rPr>
          <w:sz w:val="22"/>
          <w:szCs w:val="22"/>
        </w:rPr>
        <w:t xml:space="preserve"> </w:t>
      </w:r>
      <w:r w:rsidRPr="00437DD8">
        <w:rPr>
          <w:sz w:val="22"/>
          <w:szCs w:val="22"/>
        </w:rPr>
        <w:t>г. № 402-п)</w:t>
      </w:r>
    </w:p>
    <w:p w:rsidR="00C435CA" w:rsidRPr="00C435CA" w:rsidRDefault="00C435CA" w:rsidP="00C435CA">
      <w:pPr>
        <w:autoSpaceDE w:val="0"/>
        <w:autoSpaceDN w:val="0"/>
        <w:adjustRightInd w:val="0"/>
        <w:ind w:right="-1"/>
        <w:jc w:val="right"/>
        <w:rPr>
          <w:rFonts w:cs="Arial"/>
          <w:bCs/>
        </w:rPr>
      </w:pPr>
    </w:p>
    <w:p w:rsidR="00C435CA" w:rsidRPr="00C435CA" w:rsidRDefault="00C435CA" w:rsidP="00C435CA">
      <w:pPr>
        <w:jc w:val="right"/>
        <w:rPr>
          <w:i/>
          <w:sz w:val="20"/>
          <w:szCs w:val="20"/>
        </w:rPr>
      </w:pPr>
    </w:p>
    <w:p w:rsidR="00C435CA" w:rsidRPr="00C435CA" w:rsidRDefault="00C435CA" w:rsidP="00C435CA">
      <w:pPr>
        <w:tabs>
          <w:tab w:val="left" w:pos="2552"/>
        </w:tabs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C435CA">
        <w:rPr>
          <w:bCs/>
          <w:sz w:val="28"/>
          <w:szCs w:val="28"/>
        </w:rPr>
        <w:t xml:space="preserve">Тарифы на услуги, </w:t>
      </w:r>
      <w:r w:rsidRPr="00C435CA">
        <w:rPr>
          <w:rFonts w:cs="Arial"/>
          <w:bCs/>
          <w:sz w:val="28"/>
          <w:szCs w:val="28"/>
        </w:rPr>
        <w:t>оказываемые муниципальным бюджетным учреждением «</w:t>
      </w:r>
      <w:r w:rsidRPr="00C435CA">
        <w:rPr>
          <w:bCs/>
          <w:sz w:val="28"/>
          <w:szCs w:val="28"/>
        </w:rPr>
        <w:t>Муниципальный музей истории золотодобычи Северо-Енисейского района</w:t>
      </w:r>
      <w:r w:rsidRPr="00C435CA">
        <w:rPr>
          <w:rFonts w:cs="Arial"/>
          <w:bCs/>
          <w:sz w:val="28"/>
          <w:szCs w:val="28"/>
        </w:rPr>
        <w:t>»</w:t>
      </w:r>
    </w:p>
    <w:p w:rsidR="00C435CA" w:rsidRPr="00C435CA" w:rsidRDefault="00C435CA" w:rsidP="00C435CA">
      <w:pPr>
        <w:tabs>
          <w:tab w:val="left" w:pos="2552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083"/>
        <w:gridCol w:w="1689"/>
        <w:gridCol w:w="1906"/>
      </w:tblGrid>
      <w:tr w:rsidR="00C435CA" w:rsidRPr="00C435CA" w:rsidTr="00C435CA">
        <w:trPr>
          <w:trHeight w:val="551"/>
        </w:trPr>
        <w:tc>
          <w:tcPr>
            <w:tcW w:w="667" w:type="dxa"/>
          </w:tcPr>
          <w:p w:rsidR="00C435CA" w:rsidRPr="00C435CA" w:rsidRDefault="00C435CA" w:rsidP="00C435C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35CA">
              <w:rPr>
                <w:b/>
                <w:bCs/>
              </w:rPr>
              <w:t>№</w:t>
            </w:r>
          </w:p>
        </w:tc>
        <w:tc>
          <w:tcPr>
            <w:tcW w:w="5083" w:type="dxa"/>
          </w:tcPr>
          <w:p w:rsidR="00C435CA" w:rsidRPr="00C435CA" w:rsidRDefault="00C435CA" w:rsidP="00C435C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35CA">
              <w:rPr>
                <w:b/>
                <w:bCs/>
              </w:rPr>
              <w:t>Наименование услуги</w:t>
            </w:r>
          </w:p>
        </w:tc>
        <w:tc>
          <w:tcPr>
            <w:tcW w:w="1689" w:type="dxa"/>
          </w:tcPr>
          <w:p w:rsidR="00C435CA" w:rsidRPr="00C435CA" w:rsidRDefault="00C435CA" w:rsidP="00C435C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35CA">
              <w:rPr>
                <w:b/>
                <w:bCs/>
              </w:rPr>
              <w:t>Ед. изм.</w:t>
            </w:r>
          </w:p>
          <w:p w:rsidR="00C435CA" w:rsidRPr="00C435CA" w:rsidRDefault="00C435CA" w:rsidP="00C435C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35CA">
              <w:rPr>
                <w:b/>
                <w:bCs/>
              </w:rPr>
              <w:t>услуги</w:t>
            </w:r>
          </w:p>
        </w:tc>
        <w:tc>
          <w:tcPr>
            <w:tcW w:w="1906" w:type="dxa"/>
          </w:tcPr>
          <w:p w:rsidR="00C435CA" w:rsidRPr="00C435CA" w:rsidRDefault="00C435CA" w:rsidP="00C435C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35CA">
              <w:rPr>
                <w:b/>
                <w:bCs/>
              </w:rPr>
              <w:t>Цена, руб.</w:t>
            </w:r>
          </w:p>
        </w:tc>
      </w:tr>
      <w:tr w:rsidR="00C435CA" w:rsidRPr="00C435CA" w:rsidTr="00C435CA">
        <w:tc>
          <w:tcPr>
            <w:tcW w:w="667" w:type="dxa"/>
          </w:tcPr>
          <w:p w:rsidR="00C435CA" w:rsidRPr="00C435CA" w:rsidRDefault="00C435CA" w:rsidP="00C435CA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bCs/>
              </w:rPr>
            </w:pPr>
            <w:r w:rsidRPr="00C435CA">
              <w:rPr>
                <w:bCs/>
              </w:rPr>
              <w:t>1</w:t>
            </w:r>
          </w:p>
        </w:tc>
        <w:tc>
          <w:tcPr>
            <w:tcW w:w="5083" w:type="dxa"/>
            <w:vAlign w:val="center"/>
          </w:tcPr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>Посещение музея истории золотодобычи Северо-Енисейского района</w:t>
            </w:r>
          </w:p>
        </w:tc>
        <w:tc>
          <w:tcPr>
            <w:tcW w:w="1689" w:type="dxa"/>
          </w:tcPr>
          <w:p w:rsidR="00C435CA" w:rsidRPr="00C435CA" w:rsidRDefault="00C435CA" w:rsidP="00C435CA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435CA">
              <w:rPr>
                <w:bCs/>
              </w:rPr>
              <w:t>1 посещение</w:t>
            </w:r>
          </w:p>
        </w:tc>
        <w:tc>
          <w:tcPr>
            <w:tcW w:w="1906" w:type="dxa"/>
          </w:tcPr>
          <w:p w:rsidR="00C435CA" w:rsidRPr="00C435CA" w:rsidRDefault="00C435CA" w:rsidP="00C435C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435CA">
              <w:t>100,00</w:t>
            </w:r>
            <w:r w:rsidRPr="00C435CA">
              <w:rPr>
                <w:vertAlign w:val="superscript"/>
              </w:rPr>
              <w:t>**</w:t>
            </w:r>
          </w:p>
          <w:p w:rsidR="00C435CA" w:rsidRPr="00C435CA" w:rsidRDefault="00C435CA" w:rsidP="00C435C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</w:tr>
      <w:tr w:rsidR="00C435CA" w:rsidRPr="00C435CA" w:rsidTr="00C435CA">
        <w:tc>
          <w:tcPr>
            <w:tcW w:w="9345" w:type="dxa"/>
            <w:gridSpan w:val="4"/>
          </w:tcPr>
          <w:p w:rsidR="00C435CA" w:rsidRPr="00C435CA" w:rsidRDefault="00C435CA" w:rsidP="00C435CA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C435CA" w:rsidRPr="00C435CA" w:rsidTr="00C435CA">
        <w:tc>
          <w:tcPr>
            <w:tcW w:w="667" w:type="dxa"/>
          </w:tcPr>
          <w:p w:rsidR="00C435CA" w:rsidRPr="00C435CA" w:rsidRDefault="00C435CA" w:rsidP="00C435CA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bCs/>
              </w:rPr>
            </w:pPr>
            <w:r w:rsidRPr="00C435CA">
              <w:rPr>
                <w:bCs/>
              </w:rPr>
              <w:t>1.1</w:t>
            </w:r>
          </w:p>
        </w:tc>
        <w:tc>
          <w:tcPr>
            <w:tcW w:w="5083" w:type="dxa"/>
            <w:vAlign w:val="center"/>
          </w:tcPr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>Посещение музея истории золотодобычи Северо-Енисейского района гражданами, относящимися к следующей категории:</w:t>
            </w:r>
          </w:p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>- Герои Советского Союза;</w:t>
            </w:r>
          </w:p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>- Герои Российской Федерации;</w:t>
            </w:r>
          </w:p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>- полные кавалеры Орденов Славы;</w:t>
            </w:r>
          </w:p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 xml:space="preserve">- инвалиды </w:t>
            </w:r>
            <w:r w:rsidRPr="00C435CA">
              <w:rPr>
                <w:rFonts w:eastAsiaTheme="minorEastAsia"/>
                <w:lang w:val="en-US"/>
              </w:rPr>
              <w:t>I</w:t>
            </w:r>
            <w:r w:rsidRPr="00C435CA">
              <w:rPr>
                <w:rFonts w:eastAsiaTheme="minorEastAsia"/>
              </w:rPr>
              <w:t xml:space="preserve"> и </w:t>
            </w:r>
            <w:r w:rsidRPr="00C435CA">
              <w:rPr>
                <w:rFonts w:eastAsiaTheme="minorEastAsia"/>
                <w:lang w:val="en-US"/>
              </w:rPr>
              <w:t>II</w:t>
            </w:r>
            <w:r w:rsidRPr="00C435CA">
              <w:rPr>
                <w:rFonts w:eastAsiaTheme="minorEastAsia"/>
              </w:rPr>
              <w:t xml:space="preserve"> группы;</w:t>
            </w:r>
          </w:p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>- инвалиды детства;</w:t>
            </w:r>
          </w:p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>- участники Великой Отечественной войны;</w:t>
            </w:r>
          </w:p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>- Почетные граждане Северо-Енисейского района;</w:t>
            </w:r>
          </w:p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 xml:space="preserve">- дети до 14 лет. </w:t>
            </w:r>
          </w:p>
        </w:tc>
        <w:tc>
          <w:tcPr>
            <w:tcW w:w="1689" w:type="dxa"/>
          </w:tcPr>
          <w:p w:rsidR="00C435CA" w:rsidRPr="00C435CA" w:rsidRDefault="00C435CA" w:rsidP="00C435CA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435CA">
              <w:rPr>
                <w:bCs/>
              </w:rPr>
              <w:t>1 посещение</w:t>
            </w:r>
          </w:p>
        </w:tc>
        <w:tc>
          <w:tcPr>
            <w:tcW w:w="1906" w:type="dxa"/>
          </w:tcPr>
          <w:p w:rsidR="00C435CA" w:rsidRPr="00C435CA" w:rsidRDefault="00C435CA" w:rsidP="00C435CA">
            <w:pPr>
              <w:jc w:val="center"/>
            </w:pPr>
            <w:r w:rsidRPr="00C435CA">
              <w:t>0,00</w:t>
            </w:r>
          </w:p>
        </w:tc>
      </w:tr>
      <w:tr w:rsidR="00C435CA" w:rsidRPr="00C435CA" w:rsidTr="00C435CA">
        <w:tc>
          <w:tcPr>
            <w:tcW w:w="667" w:type="dxa"/>
          </w:tcPr>
          <w:p w:rsidR="00C435CA" w:rsidRPr="00C435CA" w:rsidRDefault="00C435CA" w:rsidP="00C435CA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bCs/>
              </w:rPr>
            </w:pPr>
            <w:r w:rsidRPr="00C435CA">
              <w:rPr>
                <w:bCs/>
              </w:rPr>
              <w:t>1.2</w:t>
            </w:r>
          </w:p>
        </w:tc>
        <w:tc>
          <w:tcPr>
            <w:tcW w:w="5083" w:type="dxa"/>
            <w:vAlign w:val="center"/>
          </w:tcPr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>Посещение музея истории золотодобычи Северо-Енисейского района гражданами, относящимися к следующей категории:</w:t>
            </w:r>
          </w:p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 xml:space="preserve">- члены семей лиц, принимающих участие в специальной военной операции </w:t>
            </w:r>
            <w:r w:rsidRPr="00C435CA">
              <w:rPr>
                <w:rFonts w:eastAsiaTheme="minorEastAsia"/>
                <w:sz w:val="28"/>
                <w:szCs w:val="22"/>
              </w:rPr>
              <w:t>(</w:t>
            </w:r>
            <w:r w:rsidRPr="00C435CA">
              <w:rPr>
                <w:rFonts w:eastAsiaTheme="minorEastAsia"/>
              </w:rPr>
              <w:t>к членам семей участников специальной военной операции относятся жены (мужья), дети до 18 лет, родители).</w:t>
            </w:r>
          </w:p>
        </w:tc>
        <w:tc>
          <w:tcPr>
            <w:tcW w:w="1689" w:type="dxa"/>
          </w:tcPr>
          <w:p w:rsidR="00C435CA" w:rsidRPr="00C435CA" w:rsidRDefault="00C435CA" w:rsidP="00C435CA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435CA">
              <w:rPr>
                <w:bCs/>
              </w:rPr>
              <w:t>1 посещение</w:t>
            </w:r>
          </w:p>
        </w:tc>
        <w:tc>
          <w:tcPr>
            <w:tcW w:w="1906" w:type="dxa"/>
          </w:tcPr>
          <w:p w:rsidR="00C435CA" w:rsidRPr="00C435CA" w:rsidRDefault="00C435CA" w:rsidP="00C435CA">
            <w:pPr>
              <w:jc w:val="center"/>
            </w:pPr>
            <w:r w:rsidRPr="00C435CA">
              <w:t>0,00*</w:t>
            </w:r>
          </w:p>
        </w:tc>
      </w:tr>
      <w:tr w:rsidR="00C435CA" w:rsidRPr="00C435CA" w:rsidTr="00C435CA">
        <w:tc>
          <w:tcPr>
            <w:tcW w:w="667" w:type="dxa"/>
          </w:tcPr>
          <w:p w:rsidR="00C435CA" w:rsidRPr="00C435CA" w:rsidRDefault="00C435CA" w:rsidP="00C435CA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bCs/>
              </w:rPr>
            </w:pPr>
            <w:r w:rsidRPr="00C435CA">
              <w:rPr>
                <w:bCs/>
              </w:rPr>
              <w:t>2</w:t>
            </w:r>
          </w:p>
        </w:tc>
        <w:tc>
          <w:tcPr>
            <w:tcW w:w="5083" w:type="dxa"/>
            <w:vAlign w:val="center"/>
          </w:tcPr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 xml:space="preserve">Аттракцион «Чеканка»  </w:t>
            </w:r>
          </w:p>
        </w:tc>
        <w:tc>
          <w:tcPr>
            <w:tcW w:w="1689" w:type="dxa"/>
          </w:tcPr>
          <w:p w:rsidR="00C435CA" w:rsidRPr="00C435CA" w:rsidRDefault="00C435CA" w:rsidP="00C435CA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435CA">
              <w:rPr>
                <w:bCs/>
              </w:rPr>
              <w:t>1 чеканка</w:t>
            </w:r>
          </w:p>
        </w:tc>
        <w:tc>
          <w:tcPr>
            <w:tcW w:w="1906" w:type="dxa"/>
          </w:tcPr>
          <w:p w:rsidR="00C435CA" w:rsidRPr="00C435CA" w:rsidRDefault="00C435CA" w:rsidP="00C435CA">
            <w:pPr>
              <w:jc w:val="center"/>
            </w:pPr>
            <w:r w:rsidRPr="00C435CA">
              <w:t>300,00</w:t>
            </w:r>
          </w:p>
        </w:tc>
      </w:tr>
      <w:tr w:rsidR="00C435CA" w:rsidRPr="00C435CA" w:rsidTr="00C435CA">
        <w:tc>
          <w:tcPr>
            <w:tcW w:w="667" w:type="dxa"/>
          </w:tcPr>
          <w:p w:rsidR="00C435CA" w:rsidRPr="00C435CA" w:rsidRDefault="00C435CA" w:rsidP="00C435CA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bCs/>
              </w:rPr>
            </w:pPr>
            <w:r w:rsidRPr="00C435CA">
              <w:rPr>
                <w:bCs/>
              </w:rPr>
              <w:t>3</w:t>
            </w:r>
          </w:p>
        </w:tc>
        <w:tc>
          <w:tcPr>
            <w:tcW w:w="5083" w:type="dxa"/>
            <w:vAlign w:val="center"/>
          </w:tcPr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>Фотосъемка в музее</w:t>
            </w:r>
          </w:p>
        </w:tc>
        <w:tc>
          <w:tcPr>
            <w:tcW w:w="1689" w:type="dxa"/>
          </w:tcPr>
          <w:p w:rsidR="00C435CA" w:rsidRPr="00C435CA" w:rsidRDefault="00C435CA" w:rsidP="00C435CA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435CA">
              <w:rPr>
                <w:bCs/>
              </w:rPr>
              <w:t>1 посетитель</w:t>
            </w:r>
          </w:p>
        </w:tc>
        <w:tc>
          <w:tcPr>
            <w:tcW w:w="1906" w:type="dxa"/>
          </w:tcPr>
          <w:p w:rsidR="00C435CA" w:rsidRPr="00C435CA" w:rsidRDefault="00C435CA" w:rsidP="00C435CA">
            <w:pPr>
              <w:jc w:val="center"/>
            </w:pPr>
            <w:r w:rsidRPr="00C435CA">
              <w:t>50,00</w:t>
            </w:r>
          </w:p>
        </w:tc>
      </w:tr>
      <w:tr w:rsidR="00C435CA" w:rsidRPr="00C435CA" w:rsidTr="00C435CA">
        <w:tc>
          <w:tcPr>
            <w:tcW w:w="667" w:type="dxa"/>
          </w:tcPr>
          <w:p w:rsidR="00C435CA" w:rsidRPr="00C435CA" w:rsidRDefault="00C435CA" w:rsidP="00C435CA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bCs/>
              </w:rPr>
            </w:pPr>
            <w:r w:rsidRPr="00C435CA">
              <w:rPr>
                <w:bCs/>
              </w:rPr>
              <w:t>4</w:t>
            </w:r>
          </w:p>
        </w:tc>
        <w:tc>
          <w:tcPr>
            <w:tcW w:w="5083" w:type="dxa"/>
            <w:vAlign w:val="center"/>
          </w:tcPr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>Культурно-образовательное мероприятие в музее истории золотодобычи Северо-Енисейского района</w:t>
            </w:r>
          </w:p>
        </w:tc>
        <w:tc>
          <w:tcPr>
            <w:tcW w:w="1689" w:type="dxa"/>
          </w:tcPr>
          <w:p w:rsidR="00C435CA" w:rsidRPr="00C435CA" w:rsidRDefault="00C435CA" w:rsidP="00C435CA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435CA">
              <w:rPr>
                <w:bCs/>
              </w:rPr>
              <w:t>1посещение</w:t>
            </w:r>
          </w:p>
        </w:tc>
        <w:tc>
          <w:tcPr>
            <w:tcW w:w="1906" w:type="dxa"/>
          </w:tcPr>
          <w:p w:rsidR="00C435CA" w:rsidRPr="00C435CA" w:rsidRDefault="00C435CA" w:rsidP="00C435CA">
            <w:pPr>
              <w:jc w:val="center"/>
            </w:pPr>
            <w:r w:rsidRPr="00C435CA">
              <w:t>300,00</w:t>
            </w:r>
          </w:p>
        </w:tc>
      </w:tr>
      <w:tr w:rsidR="00C435CA" w:rsidRPr="00C435CA" w:rsidTr="00C435CA">
        <w:tc>
          <w:tcPr>
            <w:tcW w:w="667" w:type="dxa"/>
          </w:tcPr>
          <w:p w:rsidR="00C435CA" w:rsidRPr="00C435CA" w:rsidRDefault="00C435CA" w:rsidP="00C435CA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bCs/>
              </w:rPr>
            </w:pPr>
            <w:r w:rsidRPr="00C435CA">
              <w:rPr>
                <w:bCs/>
              </w:rPr>
              <w:t>4.1</w:t>
            </w:r>
          </w:p>
        </w:tc>
        <w:tc>
          <w:tcPr>
            <w:tcW w:w="5083" w:type="dxa"/>
            <w:vAlign w:val="center"/>
          </w:tcPr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>Культурно-образовательное мероприятие в музее истории золотодобычи Северо-Енисейского района для граждан, относящихся к следующей категории:</w:t>
            </w:r>
          </w:p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>- Герои Советского Союза;</w:t>
            </w:r>
          </w:p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>- Герои Российской Федерации;</w:t>
            </w:r>
          </w:p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>- полные кавалеры Орденов Славы;</w:t>
            </w:r>
          </w:p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 xml:space="preserve">- инвалиды </w:t>
            </w:r>
            <w:r w:rsidRPr="00C435CA">
              <w:rPr>
                <w:rFonts w:eastAsiaTheme="minorEastAsia"/>
                <w:lang w:val="en-US"/>
              </w:rPr>
              <w:t>I</w:t>
            </w:r>
            <w:r w:rsidRPr="00C435CA">
              <w:rPr>
                <w:rFonts w:eastAsiaTheme="minorEastAsia"/>
              </w:rPr>
              <w:t xml:space="preserve"> и </w:t>
            </w:r>
            <w:r w:rsidRPr="00C435CA">
              <w:rPr>
                <w:rFonts w:eastAsiaTheme="minorEastAsia"/>
                <w:lang w:val="en-US"/>
              </w:rPr>
              <w:t>II</w:t>
            </w:r>
            <w:r w:rsidRPr="00C435CA">
              <w:rPr>
                <w:rFonts w:eastAsiaTheme="minorEastAsia"/>
              </w:rPr>
              <w:t xml:space="preserve"> группы;</w:t>
            </w:r>
          </w:p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>- инвалиды детства;</w:t>
            </w:r>
          </w:p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lastRenderedPageBreak/>
              <w:t>- участники Великой Отечественной войны;</w:t>
            </w:r>
          </w:p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>- Почетные граждане Северо-Енисейского района;</w:t>
            </w:r>
          </w:p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>- дети до 14 лет.</w:t>
            </w:r>
          </w:p>
        </w:tc>
        <w:tc>
          <w:tcPr>
            <w:tcW w:w="1689" w:type="dxa"/>
          </w:tcPr>
          <w:p w:rsidR="00C435CA" w:rsidRPr="00C435CA" w:rsidRDefault="00C435CA" w:rsidP="00C435CA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435CA">
              <w:rPr>
                <w:bCs/>
              </w:rPr>
              <w:lastRenderedPageBreak/>
              <w:t>1 посещение</w:t>
            </w:r>
          </w:p>
        </w:tc>
        <w:tc>
          <w:tcPr>
            <w:tcW w:w="1906" w:type="dxa"/>
          </w:tcPr>
          <w:p w:rsidR="00C435CA" w:rsidRPr="00C435CA" w:rsidRDefault="00C435CA" w:rsidP="00C435CA">
            <w:pPr>
              <w:jc w:val="center"/>
            </w:pPr>
            <w:r w:rsidRPr="00C435CA">
              <w:t>0,00</w:t>
            </w:r>
          </w:p>
        </w:tc>
      </w:tr>
      <w:tr w:rsidR="00C435CA" w:rsidRPr="00C435CA" w:rsidTr="00C435CA">
        <w:tc>
          <w:tcPr>
            <w:tcW w:w="667" w:type="dxa"/>
          </w:tcPr>
          <w:p w:rsidR="00C435CA" w:rsidRPr="00C435CA" w:rsidRDefault="00C435CA" w:rsidP="00C435CA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bCs/>
              </w:rPr>
            </w:pPr>
            <w:r w:rsidRPr="00C435CA">
              <w:rPr>
                <w:bCs/>
              </w:rPr>
              <w:lastRenderedPageBreak/>
              <w:t>4.2</w:t>
            </w:r>
          </w:p>
        </w:tc>
        <w:tc>
          <w:tcPr>
            <w:tcW w:w="5083" w:type="dxa"/>
            <w:vAlign w:val="center"/>
          </w:tcPr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>Культурно-образовательное мероприятие в музее истории золотодобычи Северо-Енисейского района для граждан, относящихся следующей категории:</w:t>
            </w:r>
          </w:p>
          <w:p w:rsidR="00C435CA" w:rsidRPr="00C435CA" w:rsidRDefault="00C435CA" w:rsidP="00C435CA">
            <w:pPr>
              <w:contextualSpacing/>
              <w:rPr>
                <w:rFonts w:eastAsiaTheme="minorEastAsia"/>
              </w:rPr>
            </w:pPr>
            <w:r w:rsidRPr="00C435CA">
              <w:rPr>
                <w:rFonts w:eastAsiaTheme="minorEastAsia"/>
              </w:rPr>
              <w:t xml:space="preserve"> - члены семей лиц, принимающих участие в специальной военной операции </w:t>
            </w:r>
            <w:r w:rsidRPr="00C435CA">
              <w:rPr>
                <w:rFonts w:eastAsiaTheme="minorEastAsia"/>
                <w:sz w:val="28"/>
                <w:szCs w:val="22"/>
              </w:rPr>
              <w:t>(</w:t>
            </w:r>
            <w:r w:rsidRPr="00C435CA">
              <w:rPr>
                <w:rFonts w:eastAsiaTheme="minorEastAsia"/>
              </w:rPr>
              <w:t>к членам семей участников специальной военной операции относятся жены (мужья), дети до 18 лет, родители).</w:t>
            </w:r>
          </w:p>
        </w:tc>
        <w:tc>
          <w:tcPr>
            <w:tcW w:w="1689" w:type="dxa"/>
          </w:tcPr>
          <w:p w:rsidR="00C435CA" w:rsidRPr="00C435CA" w:rsidRDefault="00C435CA" w:rsidP="00C435CA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435CA">
              <w:rPr>
                <w:bCs/>
              </w:rPr>
              <w:t>1 посещение</w:t>
            </w:r>
          </w:p>
        </w:tc>
        <w:tc>
          <w:tcPr>
            <w:tcW w:w="1906" w:type="dxa"/>
          </w:tcPr>
          <w:p w:rsidR="00C435CA" w:rsidRPr="00C435CA" w:rsidRDefault="00C435CA" w:rsidP="00C435CA">
            <w:pPr>
              <w:jc w:val="center"/>
            </w:pPr>
            <w:r w:rsidRPr="00C435CA">
              <w:t>0,00*</w:t>
            </w:r>
          </w:p>
        </w:tc>
      </w:tr>
    </w:tbl>
    <w:p w:rsidR="00C435CA" w:rsidRPr="00C435CA" w:rsidRDefault="00C435CA" w:rsidP="00C435CA">
      <w:pPr>
        <w:tabs>
          <w:tab w:val="left" w:pos="2552"/>
        </w:tabs>
        <w:autoSpaceDE w:val="0"/>
        <w:autoSpaceDN w:val="0"/>
        <w:adjustRightInd w:val="0"/>
        <w:ind w:firstLine="567"/>
        <w:jc w:val="both"/>
        <w:rPr>
          <w:bCs/>
          <w:color w:val="FF0000"/>
        </w:rPr>
      </w:pPr>
    </w:p>
    <w:p w:rsidR="00C435CA" w:rsidRPr="00C435CA" w:rsidRDefault="00C435CA" w:rsidP="00C435CA">
      <w:pPr>
        <w:tabs>
          <w:tab w:val="left" w:pos="2552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C435CA">
        <w:rPr>
          <w:bCs/>
          <w:sz w:val="22"/>
          <w:szCs w:val="22"/>
        </w:rPr>
        <w:t>Оказание платной услуги муниципальным бюджетным учреждением «Муниципальный музей истории золотодобычи Северо-Енисейского района» осуществляется на основании проходного билета (форма утверждена приказом Минкультуры России от 29.06.2020 № 702 «Об утверждении форм билета, абонемента и экскурсионной путевки (в том числе форм электронного билета, электронного абонемента и электронной экскурсионной путевки) на проводимые организациями исполнительских искусств и музеями зрелищные мероприятия как бланки строгой отчетности»)</w:t>
      </w:r>
    </w:p>
    <w:p w:rsidR="00C435CA" w:rsidRPr="00C435CA" w:rsidRDefault="00C435CA" w:rsidP="00C435CA">
      <w:pPr>
        <w:jc w:val="both"/>
        <w:rPr>
          <w:sz w:val="22"/>
          <w:szCs w:val="22"/>
        </w:rPr>
      </w:pPr>
    </w:p>
    <w:p w:rsidR="00C435CA" w:rsidRPr="00C435CA" w:rsidRDefault="00C435CA" w:rsidP="00C435CA">
      <w:pPr>
        <w:ind w:firstLine="709"/>
        <w:jc w:val="both"/>
        <w:rPr>
          <w:sz w:val="22"/>
          <w:szCs w:val="22"/>
        </w:rPr>
      </w:pPr>
      <w:r w:rsidRPr="00C435CA">
        <w:rPr>
          <w:sz w:val="22"/>
          <w:szCs w:val="22"/>
        </w:rPr>
        <w:t>* Список членов семей лиц, принимающих участие в специальной военной операции на территориях Донецкой Народной Республики, Луганской Народной республики и Украины, направляется в муниципальное бюджетное учреждение «Муниципальный музей истории золотодобычи Северо-Енисейского района» в порядке, установленном распоряжением администрации Северо-Енисейского района от 16.11.2022 № 2810-р «О реализации дополнительных мер социальной поддержки членов семей лиц, принимающих (принимавших) участие в специальной военной операции»</w:t>
      </w:r>
    </w:p>
    <w:p w:rsidR="00C435CA" w:rsidRPr="00C435CA" w:rsidRDefault="00C435CA" w:rsidP="00C435CA">
      <w:pPr>
        <w:jc w:val="both"/>
        <w:rPr>
          <w:sz w:val="22"/>
          <w:szCs w:val="22"/>
        </w:rPr>
      </w:pPr>
    </w:p>
    <w:p w:rsidR="00C435CA" w:rsidRPr="00C435CA" w:rsidRDefault="00C435CA" w:rsidP="00C435CA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435CA">
        <w:rPr>
          <w:bCs/>
          <w:sz w:val="22"/>
          <w:szCs w:val="22"/>
        </w:rPr>
        <w:tab/>
      </w:r>
      <w:r w:rsidRPr="00C435CA">
        <w:rPr>
          <w:bCs/>
          <w:sz w:val="22"/>
          <w:szCs w:val="22"/>
          <w:vertAlign w:val="superscript"/>
        </w:rPr>
        <w:t>**</w:t>
      </w:r>
      <w:r w:rsidRPr="00C435CA">
        <w:rPr>
          <w:bCs/>
          <w:sz w:val="22"/>
          <w:szCs w:val="22"/>
        </w:rPr>
        <w:t xml:space="preserve"> Членам Добровольной народной дружины Северо-Енисейского района один раз в месяц предоставляется право на льготное бесплатное посещение музея истории золотодобычи Северо-Енисейского района</w:t>
      </w:r>
    </w:p>
    <w:sectPr w:rsidR="00C435CA" w:rsidRPr="00C435CA" w:rsidSect="00F707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99E"/>
    <w:multiLevelType w:val="hybridMultilevel"/>
    <w:tmpl w:val="904C2776"/>
    <w:lvl w:ilvl="0" w:tplc="7C7895C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9D"/>
    <w:rsid w:val="00000ECF"/>
    <w:rsid w:val="00015323"/>
    <w:rsid w:val="00026114"/>
    <w:rsid w:val="000570D3"/>
    <w:rsid w:val="000649E8"/>
    <w:rsid w:val="0006669E"/>
    <w:rsid w:val="000717DB"/>
    <w:rsid w:val="000758CB"/>
    <w:rsid w:val="000848D8"/>
    <w:rsid w:val="000B6C9B"/>
    <w:rsid w:val="000C1E14"/>
    <w:rsid w:val="000C4972"/>
    <w:rsid w:val="000D7E92"/>
    <w:rsid w:val="001028E9"/>
    <w:rsid w:val="0011769D"/>
    <w:rsid w:val="00156804"/>
    <w:rsid w:val="00160A6C"/>
    <w:rsid w:val="0016638D"/>
    <w:rsid w:val="0017011C"/>
    <w:rsid w:val="0017700C"/>
    <w:rsid w:val="00191615"/>
    <w:rsid w:val="001A305F"/>
    <w:rsid w:val="001A6943"/>
    <w:rsid w:val="001F5F15"/>
    <w:rsid w:val="0020207A"/>
    <w:rsid w:val="0023277D"/>
    <w:rsid w:val="00256FAB"/>
    <w:rsid w:val="00262E03"/>
    <w:rsid w:val="00263F86"/>
    <w:rsid w:val="00290AD3"/>
    <w:rsid w:val="0029346D"/>
    <w:rsid w:val="00293F47"/>
    <w:rsid w:val="002A1D26"/>
    <w:rsid w:val="002B7A10"/>
    <w:rsid w:val="002D4472"/>
    <w:rsid w:val="002D7359"/>
    <w:rsid w:val="002F2336"/>
    <w:rsid w:val="00303BFC"/>
    <w:rsid w:val="0035121C"/>
    <w:rsid w:val="00354D22"/>
    <w:rsid w:val="003679EA"/>
    <w:rsid w:val="00373740"/>
    <w:rsid w:val="003806BD"/>
    <w:rsid w:val="003910A4"/>
    <w:rsid w:val="003B1E06"/>
    <w:rsid w:val="003B6F9E"/>
    <w:rsid w:val="003E268A"/>
    <w:rsid w:val="003E4DBA"/>
    <w:rsid w:val="003F106D"/>
    <w:rsid w:val="0040118F"/>
    <w:rsid w:val="0040606D"/>
    <w:rsid w:val="0041211D"/>
    <w:rsid w:val="00412579"/>
    <w:rsid w:val="0042696B"/>
    <w:rsid w:val="00427957"/>
    <w:rsid w:val="00433697"/>
    <w:rsid w:val="00437DD8"/>
    <w:rsid w:val="00451023"/>
    <w:rsid w:val="0046618E"/>
    <w:rsid w:val="0047361C"/>
    <w:rsid w:val="00484C73"/>
    <w:rsid w:val="004B0524"/>
    <w:rsid w:val="004B1837"/>
    <w:rsid w:val="004B20EE"/>
    <w:rsid w:val="004B4000"/>
    <w:rsid w:val="004B56D5"/>
    <w:rsid w:val="004D3B54"/>
    <w:rsid w:val="004E534A"/>
    <w:rsid w:val="005013CD"/>
    <w:rsid w:val="00501E5E"/>
    <w:rsid w:val="00523FA7"/>
    <w:rsid w:val="0052507E"/>
    <w:rsid w:val="00550371"/>
    <w:rsid w:val="00553E64"/>
    <w:rsid w:val="005616FC"/>
    <w:rsid w:val="0056431F"/>
    <w:rsid w:val="005669E7"/>
    <w:rsid w:val="00572A51"/>
    <w:rsid w:val="00575E11"/>
    <w:rsid w:val="00580CA9"/>
    <w:rsid w:val="00581E8B"/>
    <w:rsid w:val="005F139F"/>
    <w:rsid w:val="00600E75"/>
    <w:rsid w:val="0060740B"/>
    <w:rsid w:val="00620957"/>
    <w:rsid w:val="00632F91"/>
    <w:rsid w:val="00675A5B"/>
    <w:rsid w:val="00676A27"/>
    <w:rsid w:val="00683E60"/>
    <w:rsid w:val="00691119"/>
    <w:rsid w:val="00694A1D"/>
    <w:rsid w:val="006957F0"/>
    <w:rsid w:val="006A177D"/>
    <w:rsid w:val="006B7507"/>
    <w:rsid w:val="006D4D69"/>
    <w:rsid w:val="006D6110"/>
    <w:rsid w:val="006F0FDB"/>
    <w:rsid w:val="00725257"/>
    <w:rsid w:val="0072713D"/>
    <w:rsid w:val="00727490"/>
    <w:rsid w:val="00741EA2"/>
    <w:rsid w:val="00763067"/>
    <w:rsid w:val="007667E8"/>
    <w:rsid w:val="007A4E32"/>
    <w:rsid w:val="007A66A2"/>
    <w:rsid w:val="007C3F07"/>
    <w:rsid w:val="007C5F09"/>
    <w:rsid w:val="007C6FDA"/>
    <w:rsid w:val="007D64A7"/>
    <w:rsid w:val="007F0D1B"/>
    <w:rsid w:val="008124C1"/>
    <w:rsid w:val="00835213"/>
    <w:rsid w:val="00872EB4"/>
    <w:rsid w:val="00885613"/>
    <w:rsid w:val="0089043A"/>
    <w:rsid w:val="008A481C"/>
    <w:rsid w:val="008B7436"/>
    <w:rsid w:val="008C1F63"/>
    <w:rsid w:val="008C6B06"/>
    <w:rsid w:val="008F459E"/>
    <w:rsid w:val="00915822"/>
    <w:rsid w:val="0092025A"/>
    <w:rsid w:val="0093517C"/>
    <w:rsid w:val="009553EC"/>
    <w:rsid w:val="0096567D"/>
    <w:rsid w:val="00971CE4"/>
    <w:rsid w:val="009A0E0F"/>
    <w:rsid w:val="009B64C6"/>
    <w:rsid w:val="009C2C16"/>
    <w:rsid w:val="00A16E50"/>
    <w:rsid w:val="00A6328B"/>
    <w:rsid w:val="00A90BE4"/>
    <w:rsid w:val="00AA2647"/>
    <w:rsid w:val="00AA6313"/>
    <w:rsid w:val="00AB1B26"/>
    <w:rsid w:val="00AC65F4"/>
    <w:rsid w:val="00AF2163"/>
    <w:rsid w:val="00B03B35"/>
    <w:rsid w:val="00B22EA9"/>
    <w:rsid w:val="00B53979"/>
    <w:rsid w:val="00B56EB4"/>
    <w:rsid w:val="00B847F0"/>
    <w:rsid w:val="00B84D39"/>
    <w:rsid w:val="00BC364D"/>
    <w:rsid w:val="00BC7DC6"/>
    <w:rsid w:val="00BD755E"/>
    <w:rsid w:val="00C02E33"/>
    <w:rsid w:val="00C1609F"/>
    <w:rsid w:val="00C27EFA"/>
    <w:rsid w:val="00C306DE"/>
    <w:rsid w:val="00C327CE"/>
    <w:rsid w:val="00C36D14"/>
    <w:rsid w:val="00C40DE9"/>
    <w:rsid w:val="00C42931"/>
    <w:rsid w:val="00C435CA"/>
    <w:rsid w:val="00C45FBC"/>
    <w:rsid w:val="00C475CD"/>
    <w:rsid w:val="00C50B96"/>
    <w:rsid w:val="00C6172A"/>
    <w:rsid w:val="00C77E3D"/>
    <w:rsid w:val="00C97FA1"/>
    <w:rsid w:val="00CB4905"/>
    <w:rsid w:val="00CC293C"/>
    <w:rsid w:val="00D33C22"/>
    <w:rsid w:val="00D345F4"/>
    <w:rsid w:val="00D37BCF"/>
    <w:rsid w:val="00D37CE3"/>
    <w:rsid w:val="00D74BED"/>
    <w:rsid w:val="00D81D21"/>
    <w:rsid w:val="00DA0EB5"/>
    <w:rsid w:val="00E024D4"/>
    <w:rsid w:val="00E03552"/>
    <w:rsid w:val="00E04766"/>
    <w:rsid w:val="00E32B11"/>
    <w:rsid w:val="00E33A11"/>
    <w:rsid w:val="00E460CD"/>
    <w:rsid w:val="00E5152C"/>
    <w:rsid w:val="00E5753A"/>
    <w:rsid w:val="00E7492E"/>
    <w:rsid w:val="00E7724F"/>
    <w:rsid w:val="00E86BD7"/>
    <w:rsid w:val="00EC668A"/>
    <w:rsid w:val="00F0146E"/>
    <w:rsid w:val="00F058A5"/>
    <w:rsid w:val="00F4739E"/>
    <w:rsid w:val="00F62707"/>
    <w:rsid w:val="00F6428A"/>
    <w:rsid w:val="00F7072E"/>
    <w:rsid w:val="00FA517A"/>
    <w:rsid w:val="00FA67A6"/>
    <w:rsid w:val="00FB389A"/>
    <w:rsid w:val="00FD301B"/>
    <w:rsid w:val="00F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69D"/>
    <w:pPr>
      <w:spacing w:line="216" w:lineRule="auto"/>
      <w:ind w:left="-142"/>
    </w:pPr>
    <w:rPr>
      <w:spacing w:val="8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1769D"/>
    <w:rPr>
      <w:rFonts w:ascii="Times New Roman" w:eastAsia="Times New Roman" w:hAnsi="Times New Roman" w:cs="Times New Roman"/>
      <w:spacing w:val="8"/>
      <w:sz w:val="28"/>
      <w:szCs w:val="28"/>
    </w:rPr>
  </w:style>
  <w:style w:type="paragraph" w:styleId="a5">
    <w:name w:val="No Spacing"/>
    <w:uiPriority w:val="99"/>
    <w:qFormat/>
    <w:rsid w:val="001176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rsid w:val="0011769D"/>
    <w:rPr>
      <w:color w:val="0000FF"/>
      <w:u w:val="single"/>
    </w:rPr>
  </w:style>
  <w:style w:type="paragraph" w:customStyle="1" w:styleId="ConsTitle">
    <w:name w:val="ConsTitle"/>
    <w:link w:val="ConsTitle0"/>
    <w:rsid w:val="00117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11769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1769D"/>
    <w:pPr>
      <w:spacing w:line="360" w:lineRule="atLeast"/>
      <w:ind w:left="720"/>
      <w:contextualSpacing/>
      <w:jc w:val="both"/>
    </w:pPr>
    <w:rPr>
      <w:rFonts w:eastAsiaTheme="minorEastAsia" w:cstheme="minorBidi"/>
      <w:sz w:val="28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176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69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17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15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015323"/>
    <w:rPr>
      <w:rFonts w:ascii="Calibri" w:eastAsia="Times New Roman" w:hAnsi="Calibri" w:cs="Times New Roman"/>
      <w:szCs w:val="20"/>
      <w:lang w:eastAsia="ru-RU"/>
    </w:rPr>
  </w:style>
  <w:style w:type="paragraph" w:customStyle="1" w:styleId="Noparagraphstyle">
    <w:name w:val="[No paragraph style]"/>
    <w:rsid w:val="0001532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69D"/>
    <w:pPr>
      <w:spacing w:line="216" w:lineRule="auto"/>
      <w:ind w:left="-142"/>
    </w:pPr>
    <w:rPr>
      <w:spacing w:val="8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1769D"/>
    <w:rPr>
      <w:rFonts w:ascii="Times New Roman" w:eastAsia="Times New Roman" w:hAnsi="Times New Roman" w:cs="Times New Roman"/>
      <w:spacing w:val="8"/>
      <w:sz w:val="28"/>
      <w:szCs w:val="28"/>
    </w:rPr>
  </w:style>
  <w:style w:type="paragraph" w:styleId="a5">
    <w:name w:val="No Spacing"/>
    <w:uiPriority w:val="99"/>
    <w:qFormat/>
    <w:rsid w:val="001176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rsid w:val="0011769D"/>
    <w:rPr>
      <w:color w:val="0000FF"/>
      <w:u w:val="single"/>
    </w:rPr>
  </w:style>
  <w:style w:type="paragraph" w:customStyle="1" w:styleId="ConsTitle">
    <w:name w:val="ConsTitle"/>
    <w:link w:val="ConsTitle0"/>
    <w:rsid w:val="00117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11769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1769D"/>
    <w:pPr>
      <w:spacing w:line="360" w:lineRule="atLeast"/>
      <w:ind w:left="720"/>
      <w:contextualSpacing/>
      <w:jc w:val="both"/>
    </w:pPr>
    <w:rPr>
      <w:rFonts w:eastAsiaTheme="minorEastAsia" w:cstheme="minorBidi"/>
      <w:sz w:val="28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176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69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17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15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015323"/>
    <w:rPr>
      <w:rFonts w:ascii="Calibri" w:eastAsia="Times New Roman" w:hAnsi="Calibri" w:cs="Times New Roman"/>
      <w:szCs w:val="20"/>
      <w:lang w:eastAsia="ru-RU"/>
    </w:rPr>
  </w:style>
  <w:style w:type="paragraph" w:customStyle="1" w:styleId="Noparagraphstyle">
    <w:name w:val="[No paragraph style]"/>
    <w:rsid w:val="0001532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95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5D05C-2604-4E3F-83F4-71087E04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SVV</dc:creator>
  <cp:lastModifiedBy>Кудрявцева Валентина Юрьевна</cp:lastModifiedBy>
  <cp:revision>8</cp:revision>
  <cp:lastPrinted>2024-07-31T10:07:00Z</cp:lastPrinted>
  <dcterms:created xsi:type="dcterms:W3CDTF">2024-07-31T09:31:00Z</dcterms:created>
  <dcterms:modified xsi:type="dcterms:W3CDTF">2024-08-09T09:10:00Z</dcterms:modified>
</cp:coreProperties>
</file>