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C07600">
            <w:pPr>
              <w:pStyle w:val="TableParagraph"/>
              <w:spacing w:before="77"/>
              <w:rPr>
                <w:sz w:val="28"/>
              </w:rPr>
            </w:pPr>
            <w:r w:rsidRPr="00CB641C">
              <w:rPr>
                <w:sz w:val="28"/>
              </w:rPr>
              <w:t>«</w:t>
            </w:r>
            <w:r w:rsidR="00C07600">
              <w:rPr>
                <w:sz w:val="28"/>
                <w:u w:val="single"/>
              </w:rPr>
              <w:t xml:space="preserve">  16  </w:t>
            </w:r>
            <w:r w:rsidRPr="00390E5B">
              <w:rPr>
                <w:sz w:val="28"/>
              </w:rPr>
              <w:t xml:space="preserve"> »  </w:t>
            </w:r>
            <w:r w:rsidR="00C07600">
              <w:rPr>
                <w:sz w:val="28"/>
                <w:u w:val="single"/>
              </w:rPr>
              <w:t xml:space="preserve">  апреля  </w:t>
            </w:r>
            <w:r w:rsidRPr="00390E5B">
              <w:rPr>
                <w:sz w:val="28"/>
              </w:rPr>
              <w:t xml:space="preserve"> 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C07600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C07600">
              <w:rPr>
                <w:sz w:val="28"/>
                <w:u w:val="single"/>
              </w:rPr>
              <w:t>146-п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3E3EEA">
        <w:rPr>
          <w:sz w:val="28"/>
          <w:szCs w:val="28"/>
        </w:rPr>
        <w:t>ого</w:t>
      </w:r>
      <w:r w:rsidR="00CB1F9E" w:rsidRPr="00CB1F9E">
        <w:rPr>
          <w:sz w:val="28"/>
          <w:szCs w:val="28"/>
        </w:rPr>
        <w:t xml:space="preserve"> муниципальн</w:t>
      </w:r>
      <w:r w:rsidR="003E3EEA">
        <w:rPr>
          <w:sz w:val="28"/>
          <w:szCs w:val="28"/>
        </w:rPr>
        <w:t>ого района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29.01.2018 </w:t>
      </w:r>
      <w:r w:rsidRPr="0009765F">
        <w:rPr>
          <w:sz w:val="28"/>
          <w:szCs w:val="28"/>
        </w:rPr>
        <w:lastRenderedPageBreak/>
        <w:t>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 xml:space="preserve">от </w:t>
      </w:r>
      <w:r w:rsidRPr="0009765F">
        <w:rPr>
          <w:sz w:val="28"/>
          <w:szCs w:val="28"/>
        </w:rPr>
        <w:lastRenderedPageBreak/>
        <w:t>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13.08.2024 № 333-п, от 10.09.2024 № 390-п, от 18.09.2024 № 415-п, 04.10.2024 № 428-п, от 16.10.2024 № 440-п, от 24.10.2024 № 462-п, от 08.11.2024 № 497-п, от 12.11.2024 № 513-п, от 13.11.2024 № 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п, от 27.12.2024 № 641-п, от 28.12.2024 № 647-п, от 28.01.2025 № 18-п, от 28.01.2025 № 24-п, от 13.02.2025 № 43-п, от 24.02.2025 № 67-п, от 18.03.2025 № 96-п,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08.04.2025 №126-п) 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BE7883" w:rsidTr="00CB1F9E">
        <w:trPr>
          <w:trHeight w:val="311"/>
        </w:trPr>
        <w:tc>
          <w:tcPr>
            <w:tcW w:w="4784" w:type="dxa"/>
          </w:tcPr>
          <w:p w:rsidR="00BE7883" w:rsidRDefault="00BE7883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10 742 694 570,45  руб., 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E7883" w:rsidRPr="0009765F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BE7883" w:rsidRPr="0009765F" w:rsidRDefault="00BE7883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>
              <w:rPr>
                <w:sz w:val="28"/>
                <w:szCs w:val="28"/>
              </w:rPr>
              <w:t xml:space="preserve">1 149 701 862,71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1 049 976 156,82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2027г.- 1 082 198 336,82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BE7883" w:rsidRPr="0009765F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4 024 477 952,47  руб.,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401 766 492,61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>
              <w:t>2027г.- 372 487 674,05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6 333 617 558,26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>
              <w:t xml:space="preserve"> 690 566 293,31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124"/>
            </w:pPr>
            <w:r w:rsidRPr="0009765F"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>
              <w:t>2027г. – 654 572 047,31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BE7883" w:rsidRDefault="00BE7883" w:rsidP="00CB1F9E">
            <w:pPr>
              <w:pStyle w:val="a3"/>
              <w:ind w:hanging="4398"/>
            </w:pPr>
            <w:r>
              <w:lastRenderedPageBreak/>
              <w:t>135 982 873,23 руб.,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BE7883" w:rsidRPr="0009765F" w:rsidRDefault="00BE7883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>
              <w:t>14 281 889,51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>
              <w:t>14 281 889,51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2027г. – 14 281 889,51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Default="00BE7883" w:rsidP="00BE7883">
      <w:pPr>
        <w:pStyle w:val="a3"/>
        <w:ind w:left="0" w:right="-142" w:firstLine="709"/>
        <w:jc w:val="both"/>
      </w:pPr>
      <w:r>
        <w:t>4</w:t>
      </w:r>
      <w:r w:rsidRPr="0009765F">
        <w:t>) абзацы 2-6 раздела 6 «Информация о ресурсном обеспечении программы»</w:t>
      </w:r>
      <w:r>
        <w:t xml:space="preserve"> изложить в следующей редакции: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t>7</w:t>
      </w:r>
      <w:r w:rsidRPr="0009765F">
        <w:t xml:space="preserve"> год, составит </w:t>
      </w:r>
      <w:r>
        <w:t xml:space="preserve">10 742 694 570,45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4 024 477 952,47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6 333 617 558,26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>
        <w:t>135 982 873,23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BE7883" w:rsidRPr="00FA0692" w:rsidTr="00CB1F9E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143 682 711,87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63 599 817,97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1 275 000,00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425 000,00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142 407 711,87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63 174 817,97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 xml:space="preserve">) приложение № 2 к подпрограмме «Обеспечение жизнедеятельности образовательных </w:t>
      </w:r>
      <w:r>
        <w:rPr>
          <w:sz w:val="28"/>
          <w:szCs w:val="28"/>
          <w:lang w:eastAsia="ru-RU"/>
        </w:rPr>
        <w:t>организаций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BE7883" w:rsidRPr="00E76706" w:rsidRDefault="00BE7883" w:rsidP="00BE788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E76706">
        <w:rPr>
          <w:sz w:val="28"/>
          <w:szCs w:val="28"/>
          <w:lang w:eastAsia="ru-RU"/>
        </w:rPr>
        <w:t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следующей редакции:</w:t>
      </w:r>
    </w:p>
    <w:p w:rsidR="00BE7883" w:rsidRPr="00E76706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BE7883" w:rsidRPr="00E76706" w:rsidTr="00CB1F9E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E76706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E76706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20 621 016,00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16 275 512,00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20 621 016,00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16 275 512,00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BE7883" w:rsidRPr="00E76706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BE7883" w:rsidRDefault="00BE7883" w:rsidP="00BE7883">
      <w:pPr>
        <w:widowControl/>
        <w:autoSpaceDE/>
        <w:autoSpaceDN/>
        <w:ind w:firstLine="708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«Одаренные дети» изложить в новой редакции согласно приложению № 4 к настоящему постановлению;</w:t>
      </w:r>
    </w:p>
    <w:p w:rsidR="00BE7883" w:rsidRPr="0009765F" w:rsidRDefault="00BE7883" w:rsidP="00BE78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  <w:t>9)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BE7883" w:rsidRPr="0009765F" w:rsidRDefault="00BE7883" w:rsidP="00BE788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BE7883" w:rsidRPr="0009765F" w:rsidTr="00CB1F9E">
        <w:trPr>
          <w:trHeight w:val="699"/>
        </w:trPr>
        <w:tc>
          <w:tcPr>
            <w:tcW w:w="3822" w:type="dxa"/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160 109 808,68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bCs/>
                <w:sz w:val="28"/>
                <w:szCs w:val="28"/>
              </w:rPr>
              <w:t>54 937 017,62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43 852 919,22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13 489 333,04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97 136 065,68</w:t>
            </w:r>
            <w:r w:rsidRPr="00227863">
              <w:rPr>
                <w:bCs/>
                <w:sz w:val="28"/>
                <w:szCs w:val="28"/>
              </w:rPr>
              <w:t xml:space="preserve"> 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>
              <w:rPr>
                <w:sz w:val="28"/>
                <w:szCs w:val="28"/>
              </w:rPr>
              <w:t xml:space="preserve">34 345 974,62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CE208C" w:rsidRDefault="00BE7883" w:rsidP="00CB1F9E"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E7883" w:rsidRPr="0009765F" w:rsidRDefault="00BE7883" w:rsidP="00BE7883">
      <w:pPr>
        <w:pStyle w:val="a3"/>
        <w:ind w:left="0" w:right="142"/>
        <w:jc w:val="right"/>
      </w:pPr>
      <w:r w:rsidRPr="0009765F">
        <w:lastRenderedPageBreak/>
        <w:t>»;</w:t>
      </w:r>
    </w:p>
    <w:p w:rsidR="00BE7883" w:rsidRDefault="00BE7883" w:rsidP="00BE7883">
      <w:pPr>
        <w:pStyle w:val="a3"/>
        <w:tabs>
          <w:tab w:val="left" w:pos="0"/>
        </w:tabs>
        <w:ind w:left="0" w:firstLine="709"/>
        <w:jc w:val="both"/>
      </w:pPr>
      <w:r>
        <w:t xml:space="preserve">10) </w:t>
      </w:r>
      <w:r w:rsidRPr="0009765F">
        <w:t>приложение № 2 к подпрограмме «</w:t>
      </w:r>
      <w:r>
        <w:t>Сохранение и укрепление здоровья детей</w:t>
      </w:r>
      <w:r w:rsidRPr="0009765F">
        <w:t>» изложить в новой редакции согласно приложению №</w:t>
      </w:r>
      <w:r>
        <w:t xml:space="preserve"> 5</w:t>
      </w:r>
      <w:r w:rsidRPr="0009765F">
        <w:t xml:space="preserve"> к настоящему постановлению</w:t>
      </w:r>
      <w:r>
        <w:t>;</w:t>
      </w:r>
    </w:p>
    <w:p w:rsidR="00BE7883" w:rsidRPr="0009765F" w:rsidRDefault="00BE7883" w:rsidP="00BE7883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11) в приложении № 4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4</w:t>
      </w:r>
      <w:r w:rsidRPr="0009765F"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BE7883" w:rsidRPr="00594AC8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2 658 604 838,06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914 620 254,54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871 972 091,76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872 012 491,76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1 089 008 947,93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eastAsia="ru-RU"/>
              </w:rPr>
              <w:t>383 418 659,57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420 520 632,64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eastAsia="ru-RU"/>
              </w:rPr>
              <w:t>480 934 228,14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42 845 668,53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>
              <w:rPr>
                <w:color w:val="000000"/>
                <w:sz w:val="28"/>
                <w:szCs w:val="28"/>
                <w:lang w:eastAsia="ru-RU"/>
              </w:rPr>
              <w:t>14 281 889,51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 xml:space="preserve">2026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14 281 889,51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594AC8" w:rsidRDefault="00BE7883" w:rsidP="00CB1F9E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14 281 889,51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94A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AC8">
        <w:rPr>
          <w:sz w:val="28"/>
          <w:szCs w:val="28"/>
        </w:rPr>
        <w:t xml:space="preserve"> приложение № 2 к подпрограмме «</w:t>
      </w:r>
      <w:r>
        <w:rPr>
          <w:sz w:val="28"/>
          <w:szCs w:val="28"/>
        </w:rPr>
        <w:t>Развитие дошкольного, общего и дополнительного образования» излож</w:t>
      </w:r>
      <w:r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6 к настоящему постановлению;</w:t>
      </w:r>
    </w:p>
    <w:p w:rsidR="00BE7883" w:rsidRPr="00E76706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E76706">
        <w:rPr>
          <w:sz w:val="28"/>
          <w:szCs w:val="28"/>
          <w:lang w:eastAsia="ru-RU"/>
        </w:rPr>
        <w:t>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BE7883" w:rsidRPr="00E76706" w:rsidRDefault="00BE7883" w:rsidP="00BE788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806"/>
      </w:tblGrid>
      <w:tr w:rsidR="00BE7883" w:rsidRPr="00E76706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составит:        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298 857 981,74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 по годам реализации: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100 269 260,58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E7670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E7670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12 350 700,00 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4 433 500,00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3 958 600,00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286 507 281,74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95 835 760,58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г.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E7883" w:rsidRPr="00E76706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 xml:space="preserve">       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Pr="00E76706">
        <w:rPr>
          <w:sz w:val="28"/>
          <w:szCs w:val="28"/>
          <w:lang w:eastAsia="ru-RU"/>
        </w:rPr>
        <w:t xml:space="preserve">) приложение  №  2 к подпрограмме 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  <w:lang w:eastAsia="ru-RU"/>
        </w:rPr>
        <w:t>7</w:t>
      </w:r>
      <w:r w:rsidRPr="00E76706">
        <w:rPr>
          <w:sz w:val="28"/>
          <w:szCs w:val="28"/>
          <w:lang w:eastAsia="ru-RU"/>
        </w:rPr>
        <w:t xml:space="preserve"> к настоящему постановлению</w:t>
      </w:r>
      <w:r w:rsidR="00D96531">
        <w:rPr>
          <w:sz w:val="28"/>
          <w:szCs w:val="28"/>
          <w:lang w:eastAsia="ru-RU"/>
        </w:rPr>
        <w:t>.</w:t>
      </w:r>
    </w:p>
    <w:p w:rsidR="00BE7883" w:rsidRPr="0009765F" w:rsidRDefault="00BE7883" w:rsidP="00BE7883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Pr="00097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Pr="0009765F">
        <w:rPr>
          <w:sz w:val="28"/>
          <w:szCs w:val="28"/>
        </w:rPr>
        <w:t>.</w:t>
      </w:r>
    </w:p>
    <w:p w:rsidR="00BE7883" w:rsidRDefault="00BE7883" w:rsidP="00BE78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>
        <w:rPr>
          <w:sz w:val="28"/>
          <w:szCs w:val="28"/>
        </w:rPr>
        <w:t>16</w:t>
      </w:r>
      <w:r w:rsidRPr="00AD154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D1547">
        <w:rPr>
          <w:sz w:val="28"/>
          <w:szCs w:val="28"/>
        </w:rPr>
        <w:t>.2025.</w:t>
      </w:r>
    </w:p>
    <w:p w:rsidR="00C31707" w:rsidRDefault="00C31707" w:rsidP="00C76630">
      <w:pPr>
        <w:ind w:left="-142"/>
        <w:jc w:val="both"/>
      </w:pPr>
    </w:p>
    <w:p w:rsidR="00A80253" w:rsidRDefault="00A80253"/>
    <w:p w:rsidR="009C0FCF" w:rsidRDefault="009C0FCF"/>
    <w:tbl>
      <w:tblPr>
        <w:tblW w:w="10289" w:type="dxa"/>
        <w:tblInd w:w="-34" w:type="dxa"/>
        <w:tblLook w:val="04A0" w:firstRow="1" w:lastRow="0" w:firstColumn="1" w:lastColumn="0" w:noHBand="0" w:noVBand="1"/>
      </w:tblPr>
      <w:tblGrid>
        <w:gridCol w:w="5459"/>
        <w:gridCol w:w="2196"/>
        <w:gridCol w:w="2634"/>
      </w:tblGrid>
      <w:tr w:rsidR="009C0FCF" w:rsidTr="00CB1F9E">
        <w:trPr>
          <w:trHeight w:val="479"/>
        </w:trPr>
        <w:tc>
          <w:tcPr>
            <w:tcW w:w="5459" w:type="dxa"/>
          </w:tcPr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 xml:space="preserve">Временно </w:t>
            </w:r>
            <w:proofErr w:type="gramStart"/>
            <w:r w:rsidRPr="00CB1F9E">
              <w:rPr>
                <w:sz w:val="28"/>
                <w:szCs w:val="28"/>
              </w:rPr>
              <w:t>исполняющий</w:t>
            </w:r>
            <w:proofErr w:type="gramEnd"/>
            <w:r w:rsidRPr="00CB1F9E">
              <w:rPr>
                <w:sz w:val="28"/>
                <w:szCs w:val="28"/>
              </w:rPr>
              <w:t xml:space="preserve"> полномочия</w:t>
            </w:r>
          </w:p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 xml:space="preserve">Главы </w:t>
            </w:r>
            <w:proofErr w:type="gramStart"/>
            <w:r w:rsidRPr="00CB1F9E">
              <w:rPr>
                <w:sz w:val="28"/>
                <w:szCs w:val="28"/>
              </w:rPr>
              <w:t>Северо-Енисейского</w:t>
            </w:r>
            <w:proofErr w:type="gramEnd"/>
            <w:r w:rsidRPr="00CB1F9E">
              <w:rPr>
                <w:sz w:val="28"/>
                <w:szCs w:val="28"/>
              </w:rPr>
              <w:t xml:space="preserve"> </w:t>
            </w:r>
          </w:p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муниципального округа,</w:t>
            </w:r>
          </w:p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 xml:space="preserve">первый заместитель </w:t>
            </w:r>
          </w:p>
          <w:p w:rsidR="00C07600" w:rsidRDefault="003E3EEA" w:rsidP="00CB1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1F9E" w:rsidRPr="00CB1F9E">
              <w:rPr>
                <w:sz w:val="28"/>
                <w:szCs w:val="28"/>
              </w:rPr>
              <w:t xml:space="preserve">лавы </w:t>
            </w:r>
            <w:proofErr w:type="gramStart"/>
            <w:r w:rsidR="00C07600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9C0FCF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муниципального округа</w:t>
            </w:r>
            <w:r w:rsidRPr="00CB1F9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96" w:type="dxa"/>
          </w:tcPr>
          <w:p w:rsidR="009C0FCF" w:rsidRDefault="00CB1F9E" w:rsidP="009C0FCF">
            <w:pPr>
              <w:jc w:val="both"/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 xml:space="preserve">     </w:t>
            </w:r>
          </w:p>
          <w:p w:rsidR="00C07600" w:rsidRDefault="00C07600" w:rsidP="009C0FCF">
            <w:pPr>
              <w:jc w:val="both"/>
              <w:rPr>
                <w:color w:val="D9D9D9"/>
                <w:sz w:val="28"/>
                <w:szCs w:val="28"/>
              </w:rPr>
            </w:pPr>
          </w:p>
        </w:tc>
        <w:tc>
          <w:tcPr>
            <w:tcW w:w="2634" w:type="dxa"/>
          </w:tcPr>
          <w:p w:rsidR="00CB1F9E" w:rsidRDefault="00CB1F9E" w:rsidP="009C0FCF">
            <w:pPr>
              <w:jc w:val="right"/>
              <w:rPr>
                <w:sz w:val="28"/>
                <w:szCs w:val="28"/>
              </w:rPr>
            </w:pPr>
          </w:p>
          <w:p w:rsidR="00CB1F9E" w:rsidRPr="00CB1F9E" w:rsidRDefault="00CB1F9E" w:rsidP="00CB1F9E">
            <w:pPr>
              <w:rPr>
                <w:sz w:val="28"/>
                <w:szCs w:val="28"/>
              </w:rPr>
            </w:pPr>
          </w:p>
          <w:p w:rsidR="00CB1F9E" w:rsidRPr="00CB1F9E" w:rsidRDefault="00CB1F9E" w:rsidP="00CB1F9E">
            <w:pPr>
              <w:rPr>
                <w:sz w:val="28"/>
                <w:szCs w:val="28"/>
              </w:rPr>
            </w:pPr>
          </w:p>
          <w:p w:rsidR="00CB1F9E" w:rsidRDefault="00CB1F9E" w:rsidP="00CB1F9E">
            <w:pPr>
              <w:rPr>
                <w:sz w:val="28"/>
                <w:szCs w:val="28"/>
              </w:rPr>
            </w:pPr>
          </w:p>
          <w:p w:rsidR="00C07600" w:rsidRDefault="00C07600" w:rsidP="00CB1F9E">
            <w:pPr>
              <w:tabs>
                <w:tab w:val="left" w:pos="2018"/>
              </w:tabs>
              <w:rPr>
                <w:sz w:val="28"/>
                <w:szCs w:val="28"/>
              </w:rPr>
            </w:pPr>
          </w:p>
          <w:p w:rsidR="009C0FCF" w:rsidRPr="00CB1F9E" w:rsidRDefault="00CB1F9E" w:rsidP="00CB1F9E">
            <w:pPr>
              <w:tabs>
                <w:tab w:val="left" w:pos="20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А.Э. Перепелица</w:t>
            </w:r>
          </w:p>
        </w:tc>
      </w:tr>
    </w:tbl>
    <w:p w:rsidR="009C0FCF" w:rsidRDefault="009C0FCF"/>
    <w:p w:rsidR="009C0FCF" w:rsidRDefault="009C0FCF">
      <w:pPr>
        <w:sectPr w:rsidR="009C0FCF" w:rsidSect="00975C8F">
          <w:pgSz w:w="11910" w:h="16840"/>
          <w:pgMar w:top="568" w:right="709" w:bottom="426" w:left="1559" w:header="720" w:footer="720" w:gutter="0"/>
          <w:cols w:space="720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BE7883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C07600">
        <w:rPr>
          <w:u w:val="single"/>
        </w:rPr>
        <w:t xml:space="preserve">16.04.2025 </w:t>
      </w:r>
      <w:r>
        <w:rPr>
          <w:u w:val="single"/>
        </w:rPr>
        <w:t>г.</w:t>
      </w:r>
      <w:r w:rsidRPr="00885DAD">
        <w:t xml:space="preserve"> №</w:t>
      </w:r>
      <w:r w:rsidRPr="00C76630">
        <w:t xml:space="preserve"> </w:t>
      </w:r>
      <w:r w:rsidR="00C07600">
        <w:rPr>
          <w:u w:val="single"/>
        </w:rPr>
        <w:t>146-п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BE7883" w:rsidTr="00CB1F9E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BE7883" w:rsidTr="00CB1F9E">
        <w:trPr>
          <w:trHeight w:val="691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Муниципальная программа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Развитие образования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1 149 701 862,71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1 049 976 156,82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1 082 198 336,82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3 281 876 356,35</w:t>
            </w: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774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794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676" w:type="dxa"/>
          </w:tcPr>
          <w:p w:rsidR="00BE7883" w:rsidRPr="004A0E81" w:rsidRDefault="00BE7883" w:rsidP="00CB1F9E">
            <w:pPr>
              <w:jc w:val="center"/>
            </w:pPr>
            <w:r w:rsidRPr="004A0E81">
              <w:t>-</w:t>
            </w:r>
          </w:p>
        </w:tc>
      </w:tr>
      <w:tr w:rsidR="00BE7883" w:rsidTr="00CB1F9E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0F01BD" w:rsidRDefault="00BE7883" w:rsidP="00CB1F9E">
            <w:pPr>
              <w:jc w:val="center"/>
            </w:pPr>
            <w:r w:rsidRPr="000F01BD">
              <w:t>1 118 322 349,43</w:t>
            </w:r>
          </w:p>
        </w:tc>
        <w:tc>
          <w:tcPr>
            <w:tcW w:w="1774" w:type="dxa"/>
          </w:tcPr>
          <w:p w:rsidR="00BE7883" w:rsidRPr="000F01BD" w:rsidRDefault="00BE7883" w:rsidP="00CB1F9E">
            <w:pPr>
              <w:jc w:val="center"/>
            </w:pPr>
            <w:r w:rsidRPr="000F01BD">
              <w:t>1 047 969 296,82</w:t>
            </w:r>
          </w:p>
        </w:tc>
        <w:tc>
          <w:tcPr>
            <w:tcW w:w="1794" w:type="dxa"/>
          </w:tcPr>
          <w:p w:rsidR="00BE7883" w:rsidRPr="000F01BD" w:rsidRDefault="00BE7883" w:rsidP="00CB1F9E">
            <w:pPr>
              <w:jc w:val="center"/>
            </w:pPr>
            <w:r w:rsidRPr="000F01BD">
              <w:t>1 047 673 796,82</w:t>
            </w:r>
          </w:p>
        </w:tc>
        <w:tc>
          <w:tcPr>
            <w:tcW w:w="1676" w:type="dxa"/>
          </w:tcPr>
          <w:p w:rsidR="00BE7883" w:rsidRPr="004A0E81" w:rsidRDefault="00BE7883" w:rsidP="00CB1F9E">
            <w:pPr>
              <w:jc w:val="center"/>
            </w:pPr>
            <w:r w:rsidRPr="004A0E81">
              <w:t>3 213 965 443,07</w:t>
            </w:r>
          </w:p>
        </w:tc>
      </w:tr>
      <w:tr w:rsidR="00BE7883" w:rsidTr="00CB1F9E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0F01BD" w:rsidRDefault="00BE7883" w:rsidP="00CB1F9E">
            <w:pPr>
              <w:jc w:val="center"/>
            </w:pPr>
            <w:r w:rsidRPr="000F01BD">
              <w:t>31 379 513,28</w:t>
            </w:r>
          </w:p>
        </w:tc>
        <w:tc>
          <w:tcPr>
            <w:tcW w:w="1774" w:type="dxa"/>
          </w:tcPr>
          <w:p w:rsidR="00BE7883" w:rsidRPr="000F01BD" w:rsidRDefault="00BE7883" w:rsidP="00CB1F9E">
            <w:pPr>
              <w:jc w:val="center"/>
            </w:pPr>
            <w:r w:rsidRPr="000F01BD">
              <w:t>2 006 860,00</w:t>
            </w:r>
          </w:p>
        </w:tc>
        <w:tc>
          <w:tcPr>
            <w:tcW w:w="1794" w:type="dxa"/>
          </w:tcPr>
          <w:p w:rsidR="00BE7883" w:rsidRPr="000F01BD" w:rsidRDefault="00BE7883" w:rsidP="00CB1F9E">
            <w:pPr>
              <w:jc w:val="center"/>
            </w:pPr>
            <w:r w:rsidRPr="000F01BD">
              <w:t>34 524 540,00</w:t>
            </w:r>
          </w:p>
        </w:tc>
        <w:tc>
          <w:tcPr>
            <w:tcW w:w="1676" w:type="dxa"/>
          </w:tcPr>
          <w:p w:rsidR="00BE7883" w:rsidRPr="004A0E81" w:rsidRDefault="00BE7883" w:rsidP="00CB1F9E">
            <w:pPr>
              <w:jc w:val="center"/>
            </w:pPr>
            <w:r w:rsidRPr="004A0E81">
              <w:t>67 910 913,28</w:t>
            </w:r>
          </w:p>
        </w:tc>
      </w:tr>
      <w:tr w:rsidR="00BE7883" w:rsidTr="00CB1F9E">
        <w:trPr>
          <w:trHeight w:val="694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Подпрограмма 1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63 599 817,97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23 782 606,95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56 300 286,95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143 682 711,87</w:t>
            </w: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774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794" w:type="dxa"/>
          </w:tcPr>
          <w:p w:rsidR="00BE7883" w:rsidRPr="000F01BD" w:rsidRDefault="00BE7883" w:rsidP="00CB1F9E">
            <w:pPr>
              <w:jc w:val="center"/>
            </w:pPr>
          </w:p>
        </w:tc>
        <w:tc>
          <w:tcPr>
            <w:tcW w:w="1676" w:type="dxa"/>
          </w:tcPr>
          <w:p w:rsidR="00BE7883" w:rsidRPr="004A0E81" w:rsidRDefault="00BE7883" w:rsidP="00CB1F9E">
            <w:pPr>
              <w:jc w:val="center"/>
            </w:pPr>
            <w:r w:rsidRPr="004A0E81">
              <w:t>-</w:t>
            </w:r>
          </w:p>
        </w:tc>
      </w:tr>
      <w:tr w:rsidR="00BE7883" w:rsidTr="00CB1F9E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0F01BD" w:rsidRDefault="00BE7883" w:rsidP="00CB1F9E">
            <w:pPr>
              <w:jc w:val="center"/>
            </w:pPr>
            <w:r w:rsidRPr="000F01BD">
              <w:t>32 220 304,69</w:t>
            </w:r>
          </w:p>
        </w:tc>
        <w:tc>
          <w:tcPr>
            <w:tcW w:w="1774" w:type="dxa"/>
          </w:tcPr>
          <w:p w:rsidR="00BE7883" w:rsidRPr="000F01BD" w:rsidRDefault="00BE7883" w:rsidP="00CB1F9E">
            <w:pPr>
              <w:jc w:val="center"/>
            </w:pPr>
            <w:r w:rsidRPr="000F01BD">
              <w:t>21 775 746,95</w:t>
            </w:r>
          </w:p>
        </w:tc>
        <w:tc>
          <w:tcPr>
            <w:tcW w:w="1794" w:type="dxa"/>
          </w:tcPr>
          <w:p w:rsidR="00BE7883" w:rsidRPr="000F01BD" w:rsidRDefault="00BE7883" w:rsidP="00CB1F9E">
            <w:pPr>
              <w:jc w:val="center"/>
            </w:pPr>
            <w:r w:rsidRPr="000F01BD">
              <w:t>21 775 746,95</w:t>
            </w:r>
          </w:p>
        </w:tc>
        <w:tc>
          <w:tcPr>
            <w:tcW w:w="1676" w:type="dxa"/>
          </w:tcPr>
          <w:p w:rsidR="00BE7883" w:rsidRDefault="00BE7883" w:rsidP="00CB1F9E">
            <w:pPr>
              <w:jc w:val="center"/>
            </w:pPr>
            <w:r w:rsidRPr="004A0E81">
              <w:t>75 771 798,59</w:t>
            </w:r>
          </w:p>
        </w:tc>
      </w:tr>
      <w:tr w:rsidR="00BE7883" w:rsidTr="00CB1F9E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5B063C" w:rsidRDefault="00BE7883" w:rsidP="00CB1F9E">
            <w:pPr>
              <w:jc w:val="center"/>
            </w:pPr>
            <w:r w:rsidRPr="005B063C">
              <w:t>31 379 513,28</w:t>
            </w:r>
          </w:p>
        </w:tc>
        <w:tc>
          <w:tcPr>
            <w:tcW w:w="1774" w:type="dxa"/>
          </w:tcPr>
          <w:p w:rsidR="00BE7883" w:rsidRPr="005B063C" w:rsidRDefault="00BE7883" w:rsidP="00CB1F9E">
            <w:pPr>
              <w:jc w:val="center"/>
            </w:pPr>
            <w:r w:rsidRPr="005B063C">
              <w:t>2 006 860,00</w:t>
            </w:r>
          </w:p>
        </w:tc>
        <w:tc>
          <w:tcPr>
            <w:tcW w:w="1794" w:type="dxa"/>
          </w:tcPr>
          <w:p w:rsidR="00BE7883" w:rsidRDefault="00BE7883" w:rsidP="00CB1F9E">
            <w:pPr>
              <w:jc w:val="center"/>
            </w:pPr>
            <w:r w:rsidRPr="005B063C">
              <w:t>34 524 540,00</w:t>
            </w:r>
          </w:p>
        </w:tc>
        <w:tc>
          <w:tcPr>
            <w:tcW w:w="1676" w:type="dxa"/>
          </w:tcPr>
          <w:p w:rsidR="00BE7883" w:rsidRDefault="00BE7883" w:rsidP="00CB1F9E">
            <w:pPr>
              <w:jc w:val="center"/>
            </w:pPr>
            <w:r w:rsidRPr="0027096C">
              <w:t>67 910 913,28</w:t>
            </w:r>
          </w:p>
        </w:tc>
      </w:tr>
      <w:tr w:rsidR="00BE7883" w:rsidRPr="00C9099D" w:rsidTr="00CB1F9E">
        <w:trPr>
          <w:trHeight w:val="691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Подпрограмма  2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Одаренные дети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16 275 512,00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2 172 752,00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2 172 752,00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57 239 313,23</w:t>
            </w: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FD2BCA" w:rsidRDefault="00BE7883" w:rsidP="00CB1F9E"/>
        </w:tc>
        <w:tc>
          <w:tcPr>
            <w:tcW w:w="1774" w:type="dxa"/>
          </w:tcPr>
          <w:p w:rsidR="00BE7883" w:rsidRPr="00FD2BCA" w:rsidRDefault="00BE7883" w:rsidP="00CB1F9E"/>
        </w:tc>
        <w:tc>
          <w:tcPr>
            <w:tcW w:w="1794" w:type="dxa"/>
          </w:tcPr>
          <w:p w:rsidR="00BE7883" w:rsidRPr="00FD2BCA" w:rsidRDefault="00BE7883" w:rsidP="00CB1F9E"/>
        </w:tc>
        <w:tc>
          <w:tcPr>
            <w:tcW w:w="1676" w:type="dxa"/>
          </w:tcPr>
          <w:p w:rsidR="00BE7883" w:rsidRPr="00FD2BCA" w:rsidRDefault="00BE7883" w:rsidP="00CB1F9E">
            <w:r w:rsidRPr="00FD2BCA">
              <w:t xml:space="preserve"> -     </w:t>
            </w:r>
          </w:p>
        </w:tc>
      </w:tr>
      <w:tr w:rsidR="00BE7883" w:rsidTr="00CB1F9E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FD2BCA" w:rsidRDefault="00BE7883" w:rsidP="00CB1F9E">
            <w:pPr>
              <w:jc w:val="center"/>
            </w:pPr>
            <w:r w:rsidRPr="00FD2BCA">
              <w:t>16 275 512,00</w:t>
            </w:r>
          </w:p>
        </w:tc>
        <w:tc>
          <w:tcPr>
            <w:tcW w:w="1774" w:type="dxa"/>
          </w:tcPr>
          <w:p w:rsidR="00BE7883" w:rsidRPr="00FD2BCA" w:rsidRDefault="00BE7883" w:rsidP="00CB1F9E">
            <w:pPr>
              <w:jc w:val="center"/>
            </w:pPr>
            <w:r w:rsidRPr="00FD2BCA">
              <w:t>2 172 752,00</w:t>
            </w:r>
          </w:p>
        </w:tc>
        <w:tc>
          <w:tcPr>
            <w:tcW w:w="1794" w:type="dxa"/>
          </w:tcPr>
          <w:p w:rsidR="00BE7883" w:rsidRPr="00FD2BCA" w:rsidRDefault="00BE7883" w:rsidP="00CB1F9E">
            <w:pPr>
              <w:jc w:val="center"/>
            </w:pPr>
            <w:r w:rsidRPr="00FD2BCA">
              <w:t>2 172 752,00</w:t>
            </w:r>
          </w:p>
        </w:tc>
        <w:tc>
          <w:tcPr>
            <w:tcW w:w="1676" w:type="dxa"/>
          </w:tcPr>
          <w:p w:rsidR="00BE7883" w:rsidRPr="00FD2BCA" w:rsidRDefault="00BE7883" w:rsidP="00CB1F9E">
            <w:pPr>
              <w:jc w:val="center"/>
            </w:pPr>
            <w:r w:rsidRPr="00FD2BCA">
              <w:t>57 239 313,23</w:t>
            </w:r>
          </w:p>
        </w:tc>
      </w:tr>
      <w:tr w:rsidR="00BE7883" w:rsidTr="00CB1F9E">
        <w:trPr>
          <w:trHeight w:val="692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Подпрограмма 3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54 937 017,62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52 754 345,53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52 418 445,53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160 109 808,68   </w:t>
            </w:r>
          </w:p>
          <w:p w:rsidR="00BE7883" w:rsidRPr="0027096C" w:rsidRDefault="00BE7883" w:rsidP="00CB1F9E">
            <w:pPr>
              <w:jc w:val="center"/>
              <w:rPr>
                <w:b/>
              </w:rPr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18662E" w:rsidRDefault="00BE7883" w:rsidP="00CB1F9E">
            <w:pPr>
              <w:jc w:val="center"/>
            </w:pPr>
          </w:p>
        </w:tc>
        <w:tc>
          <w:tcPr>
            <w:tcW w:w="1774" w:type="dxa"/>
          </w:tcPr>
          <w:p w:rsidR="00BE7883" w:rsidRPr="0018662E" w:rsidRDefault="00BE7883" w:rsidP="00CB1F9E">
            <w:pPr>
              <w:jc w:val="center"/>
            </w:pPr>
          </w:p>
        </w:tc>
        <w:tc>
          <w:tcPr>
            <w:tcW w:w="1794" w:type="dxa"/>
          </w:tcPr>
          <w:p w:rsidR="00BE7883" w:rsidRPr="0018662E" w:rsidRDefault="00BE7883" w:rsidP="00CB1F9E">
            <w:pPr>
              <w:jc w:val="center"/>
            </w:pPr>
          </w:p>
        </w:tc>
        <w:tc>
          <w:tcPr>
            <w:tcW w:w="1676" w:type="dxa"/>
          </w:tcPr>
          <w:p w:rsidR="00BE7883" w:rsidRPr="001811CC" w:rsidRDefault="00BE7883" w:rsidP="00CB1F9E">
            <w:pPr>
              <w:jc w:val="center"/>
            </w:pPr>
          </w:p>
        </w:tc>
      </w:tr>
      <w:tr w:rsidR="00BE7883" w:rsidTr="00CB1F9E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18662E" w:rsidRDefault="00BE7883" w:rsidP="00CB1F9E">
            <w:pPr>
              <w:jc w:val="center"/>
            </w:pPr>
            <w:r w:rsidRPr="0018662E">
              <w:t>54 937 017,62</w:t>
            </w:r>
          </w:p>
        </w:tc>
        <w:tc>
          <w:tcPr>
            <w:tcW w:w="1774" w:type="dxa"/>
          </w:tcPr>
          <w:p w:rsidR="00BE7883" w:rsidRPr="0018662E" w:rsidRDefault="00BE7883" w:rsidP="00CB1F9E">
            <w:pPr>
              <w:jc w:val="center"/>
            </w:pPr>
            <w:r w:rsidRPr="0018662E">
              <w:t>52 754 345,53</w:t>
            </w:r>
          </w:p>
        </w:tc>
        <w:tc>
          <w:tcPr>
            <w:tcW w:w="1794" w:type="dxa"/>
          </w:tcPr>
          <w:p w:rsidR="00BE7883" w:rsidRDefault="00BE7883" w:rsidP="00CB1F9E">
            <w:pPr>
              <w:jc w:val="center"/>
            </w:pPr>
            <w:r w:rsidRPr="0018662E">
              <w:t>52 418 445,53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</w:pPr>
            <w:r w:rsidRPr="0027096C">
              <w:t xml:space="preserve">160 109 808,68   </w:t>
            </w:r>
          </w:p>
        </w:tc>
      </w:tr>
      <w:tr w:rsidR="00BE7883" w:rsidTr="00CB1F9E">
        <w:trPr>
          <w:trHeight w:hRule="exact" w:val="814"/>
        </w:trPr>
        <w:tc>
          <w:tcPr>
            <w:tcW w:w="420" w:type="dxa"/>
            <w:vMerge w:val="restart"/>
          </w:tcPr>
          <w:p w:rsidR="00BE7883" w:rsidRPr="00DC1AD8" w:rsidRDefault="00BE7883" w:rsidP="00CB1F9E">
            <w:r w:rsidRPr="00DC1AD8">
              <w:t>5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Подпрограмма 4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914 620 254,54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871 972 091,76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872 012 491,76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2 658 604 838,06   </w:t>
            </w:r>
          </w:p>
          <w:p w:rsidR="00BE7883" w:rsidRPr="00AA4CA5" w:rsidRDefault="00BE7883" w:rsidP="00CB1F9E">
            <w:pPr>
              <w:jc w:val="center"/>
              <w:rPr>
                <w:b/>
              </w:rPr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5B33A0" w:rsidRDefault="00BE7883" w:rsidP="00CB1F9E">
            <w:pPr>
              <w:jc w:val="center"/>
            </w:pPr>
          </w:p>
        </w:tc>
        <w:tc>
          <w:tcPr>
            <w:tcW w:w="1774" w:type="dxa"/>
          </w:tcPr>
          <w:p w:rsidR="00BE7883" w:rsidRPr="005B33A0" w:rsidRDefault="00BE7883" w:rsidP="00CB1F9E">
            <w:pPr>
              <w:jc w:val="center"/>
            </w:pPr>
          </w:p>
        </w:tc>
        <w:tc>
          <w:tcPr>
            <w:tcW w:w="1794" w:type="dxa"/>
          </w:tcPr>
          <w:p w:rsidR="00BE7883" w:rsidRPr="005B33A0" w:rsidRDefault="00BE7883" w:rsidP="00CB1F9E">
            <w:pPr>
              <w:jc w:val="center"/>
            </w:pPr>
          </w:p>
        </w:tc>
        <w:tc>
          <w:tcPr>
            <w:tcW w:w="1676" w:type="dxa"/>
          </w:tcPr>
          <w:p w:rsidR="00BE7883" w:rsidRPr="00473956" w:rsidRDefault="00BE7883" w:rsidP="00CB1F9E">
            <w:pPr>
              <w:jc w:val="center"/>
            </w:pPr>
          </w:p>
        </w:tc>
      </w:tr>
      <w:tr w:rsidR="00BE7883" w:rsidTr="00CB1F9E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5B33A0" w:rsidRDefault="00BE7883" w:rsidP="00CB1F9E">
            <w:pPr>
              <w:jc w:val="center"/>
            </w:pPr>
            <w:r w:rsidRPr="005B33A0">
              <w:t>914 620 254,54</w:t>
            </w:r>
          </w:p>
        </w:tc>
        <w:tc>
          <w:tcPr>
            <w:tcW w:w="1774" w:type="dxa"/>
          </w:tcPr>
          <w:p w:rsidR="00BE7883" w:rsidRPr="005B33A0" w:rsidRDefault="00BE7883" w:rsidP="00CB1F9E">
            <w:pPr>
              <w:jc w:val="center"/>
            </w:pPr>
            <w:r w:rsidRPr="005B33A0">
              <w:t>871 972 091,76</w:t>
            </w:r>
          </w:p>
        </w:tc>
        <w:tc>
          <w:tcPr>
            <w:tcW w:w="1794" w:type="dxa"/>
          </w:tcPr>
          <w:p w:rsidR="00BE7883" w:rsidRDefault="00BE7883" w:rsidP="00CB1F9E">
            <w:pPr>
              <w:jc w:val="center"/>
            </w:pPr>
            <w:r w:rsidRPr="005B33A0">
              <w:t>872 012 491,76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</w:pPr>
            <w:r w:rsidRPr="0027096C">
              <w:t xml:space="preserve">2 658 604 838,06   </w:t>
            </w:r>
          </w:p>
        </w:tc>
      </w:tr>
      <w:tr w:rsidR="00BE7883" w:rsidTr="00CB1F9E">
        <w:trPr>
          <w:trHeight w:val="693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Подпрограмма 5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AA4CA5" w:rsidRDefault="00BE7883" w:rsidP="00CB1F9E">
            <w:pPr>
              <w:jc w:val="center"/>
              <w:rPr>
                <w:b/>
              </w:rPr>
            </w:pPr>
            <w:r w:rsidRPr="00AA4CA5">
              <w:rPr>
                <w:b/>
              </w:rPr>
              <w:t>100 269 260,58</w:t>
            </w:r>
          </w:p>
        </w:tc>
        <w:tc>
          <w:tcPr>
            <w:tcW w:w="1774" w:type="dxa"/>
          </w:tcPr>
          <w:p w:rsidR="00BE7883" w:rsidRPr="00AA4CA5" w:rsidRDefault="00BE7883" w:rsidP="00CB1F9E">
            <w:pPr>
              <w:jc w:val="center"/>
              <w:rPr>
                <w:b/>
              </w:rPr>
            </w:pPr>
            <w:r w:rsidRPr="00AA4CA5">
              <w:rPr>
                <w:b/>
              </w:rPr>
              <w:t>99 294 360,58</w:t>
            </w:r>
          </w:p>
        </w:tc>
        <w:tc>
          <w:tcPr>
            <w:tcW w:w="1794" w:type="dxa"/>
          </w:tcPr>
          <w:p w:rsidR="00BE7883" w:rsidRPr="00AA4CA5" w:rsidRDefault="00BE7883" w:rsidP="00CB1F9E">
            <w:pPr>
              <w:jc w:val="center"/>
              <w:rPr>
                <w:b/>
              </w:rPr>
            </w:pPr>
            <w:r w:rsidRPr="00AA4CA5">
              <w:rPr>
                <w:b/>
              </w:rPr>
              <w:t>99 294 360,58</w:t>
            </w:r>
          </w:p>
        </w:tc>
        <w:tc>
          <w:tcPr>
            <w:tcW w:w="1676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298 857 981,74   </w:t>
            </w:r>
          </w:p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   </w:t>
            </w:r>
          </w:p>
          <w:p w:rsidR="00BE7883" w:rsidRPr="00AA4CA5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 </w:t>
            </w: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E7883" w:rsidRPr="007F5DB4" w:rsidRDefault="00BE7883" w:rsidP="00CB1F9E">
            <w:pPr>
              <w:jc w:val="center"/>
            </w:pPr>
          </w:p>
        </w:tc>
        <w:tc>
          <w:tcPr>
            <w:tcW w:w="1774" w:type="dxa"/>
          </w:tcPr>
          <w:p w:rsidR="00BE7883" w:rsidRPr="007F5DB4" w:rsidRDefault="00BE7883" w:rsidP="00CB1F9E">
            <w:pPr>
              <w:jc w:val="center"/>
            </w:pPr>
          </w:p>
        </w:tc>
        <w:tc>
          <w:tcPr>
            <w:tcW w:w="1794" w:type="dxa"/>
          </w:tcPr>
          <w:p w:rsidR="00BE7883" w:rsidRPr="007F5DB4" w:rsidRDefault="00BE7883" w:rsidP="00CB1F9E">
            <w:pPr>
              <w:jc w:val="center"/>
            </w:pPr>
          </w:p>
        </w:tc>
        <w:tc>
          <w:tcPr>
            <w:tcW w:w="1676" w:type="dxa"/>
          </w:tcPr>
          <w:p w:rsidR="00BE7883" w:rsidRPr="00473956" w:rsidRDefault="00BE7883" w:rsidP="00CB1F9E">
            <w:pPr>
              <w:jc w:val="center"/>
            </w:pPr>
          </w:p>
        </w:tc>
      </w:tr>
      <w:tr w:rsidR="00BE7883" w:rsidTr="00CB1F9E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100 269 260,58</w:t>
            </w:r>
          </w:p>
        </w:tc>
        <w:tc>
          <w:tcPr>
            <w:tcW w:w="177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99 294 360,58</w:t>
            </w:r>
          </w:p>
        </w:tc>
        <w:tc>
          <w:tcPr>
            <w:tcW w:w="1794" w:type="dxa"/>
          </w:tcPr>
          <w:p w:rsidR="00BE7883" w:rsidRPr="0027096C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>99 294 360,58</w:t>
            </w:r>
          </w:p>
        </w:tc>
        <w:tc>
          <w:tcPr>
            <w:tcW w:w="1676" w:type="dxa"/>
          </w:tcPr>
          <w:p w:rsidR="00BE7883" w:rsidRPr="00473956" w:rsidRDefault="00BE7883" w:rsidP="00CB1F9E">
            <w:pPr>
              <w:jc w:val="center"/>
            </w:pPr>
            <w:r w:rsidRPr="0027096C">
              <w:rPr>
                <w:b/>
              </w:rPr>
              <w:t xml:space="preserve">298 857 981,74   </w:t>
            </w:r>
          </w:p>
        </w:tc>
      </w:tr>
      <w:tr w:rsidR="00BE7883" w:rsidTr="00CB1F9E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E7883" w:rsidRDefault="00BE7883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E7883" w:rsidRDefault="00BE7883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BE7883" w:rsidRDefault="00BE7883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BE7883" w:rsidRPr="007F5DB4" w:rsidRDefault="00BE7883" w:rsidP="00CB1F9E">
            <w:pPr>
              <w:jc w:val="center"/>
            </w:pPr>
            <w:r>
              <w:t>0,00</w:t>
            </w:r>
          </w:p>
        </w:tc>
        <w:tc>
          <w:tcPr>
            <w:tcW w:w="1774" w:type="dxa"/>
          </w:tcPr>
          <w:p w:rsidR="00BE7883" w:rsidRPr="007F5DB4" w:rsidRDefault="00BE7883" w:rsidP="00CB1F9E">
            <w:pPr>
              <w:jc w:val="center"/>
            </w:pPr>
            <w:r>
              <w:t>0,00</w:t>
            </w:r>
          </w:p>
        </w:tc>
        <w:tc>
          <w:tcPr>
            <w:tcW w:w="1794" w:type="dxa"/>
          </w:tcPr>
          <w:p w:rsidR="00BE7883" w:rsidRDefault="00BE7883" w:rsidP="00CB1F9E">
            <w:pPr>
              <w:jc w:val="center"/>
            </w:pPr>
            <w:r>
              <w:t>0,00</w:t>
            </w:r>
          </w:p>
        </w:tc>
        <w:tc>
          <w:tcPr>
            <w:tcW w:w="1676" w:type="dxa"/>
          </w:tcPr>
          <w:p w:rsidR="00BE7883" w:rsidRDefault="00BE7883" w:rsidP="00CB1F9E">
            <w:pPr>
              <w:jc w:val="center"/>
            </w:pPr>
            <w:r>
              <w:t>0,00</w:t>
            </w: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E36608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16.04.2025 г.</w:t>
      </w:r>
      <w:r w:rsidRPr="00885DAD">
        <w:t xml:space="preserve"> №</w:t>
      </w:r>
      <w:r w:rsidRPr="00C76630">
        <w:t xml:space="preserve"> </w:t>
      </w:r>
      <w:r>
        <w:rPr>
          <w:u w:val="single"/>
        </w:rPr>
        <w:t>146-п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</w:t>
      </w:r>
      <w:bookmarkStart w:id="0" w:name="_GoBack"/>
      <w:bookmarkEnd w:id="0"/>
      <w:r w:rsidRPr="00297C3F">
        <w:rPr>
          <w:sz w:val="20"/>
        </w:rPr>
        <w:t>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BE7883" w:rsidTr="00CB1F9E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</w:p>
          <w:p w:rsidR="00BE7883" w:rsidRDefault="00BE7883" w:rsidP="00CB1F9E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BE7883" w:rsidRDefault="00BE7883" w:rsidP="00CB1F9E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427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CB1F9E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BE7883" w:rsidTr="00CB1F9E">
        <w:trPr>
          <w:trHeight w:val="254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</w:rPr>
            </w:pPr>
            <w:r w:rsidRPr="008E65E3">
              <w:rPr>
                <w:b/>
              </w:rPr>
              <w:t>1 149 701 862,71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</w:rPr>
            </w:pPr>
            <w:r w:rsidRPr="008E65E3">
              <w:rPr>
                <w:b/>
              </w:rPr>
              <w:t>1 049 976 156,82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</w:rPr>
            </w:pPr>
            <w:r w:rsidRPr="008E65E3">
              <w:rPr>
                <w:b/>
              </w:rPr>
              <w:t>1 082 198 336,82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3 281 876 356,35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-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43 087 187,28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41 406 499,51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40 856 725,95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125 350 412,74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401 766 492,61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372 233 400,49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372 487 674,05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1 146 487 567,15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690 566 293,31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622 054 367,31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654 572 047,31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1 967 192 707,93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14 281 889,51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14 281 889,51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  <w:r w:rsidRPr="008E65E3">
              <w:t>14 281 889,51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42 845 668,53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63 599 817,97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23 782 606,95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56 300 286,95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143 682 711,87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7883" w:rsidTr="00CB1F9E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7883" w:rsidTr="00CB1F9E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425 000,00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425 000,00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425 000,00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1 275 000,00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63 174 817,97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23 357 606,95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color w:val="000000"/>
              </w:rPr>
            </w:pPr>
            <w:r w:rsidRPr="008E65E3">
              <w:rPr>
                <w:color w:val="000000"/>
              </w:rPr>
              <w:t>55 875 286,95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142 407 711,87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</w:rPr>
            </w:pPr>
          </w:p>
        </w:tc>
      </w:tr>
      <w:tr w:rsidR="00BE7883" w:rsidTr="00CB1F9E">
        <w:trPr>
          <w:trHeight w:val="290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16 275 512,00</w:t>
            </w: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  <w:r w:rsidRPr="008E65E3">
              <w:rPr>
                <w:b/>
                <w:bCs/>
                <w:color w:val="000000"/>
              </w:rPr>
              <w:t>2 172 752,00</w:t>
            </w: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</w:rPr>
            </w:pPr>
            <w:r w:rsidRPr="008E65E3">
              <w:rPr>
                <w:b/>
              </w:rPr>
              <w:t>20 621 016,00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BE7883" w:rsidRPr="008E65E3" w:rsidRDefault="00BE7883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746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  <w:gridCol w:w="2140"/>
      </w:tblGrid>
      <w:tr w:rsidR="00BE7883" w:rsidTr="00CB1F9E">
        <w:trPr>
          <w:gridAfter w:val="1"/>
          <w:wAfter w:w="2140" w:type="dxa"/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  <w:r w:rsidRPr="00716B1E">
              <w:t>0,00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  <w:r w:rsidRPr="00716B1E">
              <w:t>0,00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16 275 512,00</w:t>
            </w:r>
          </w:p>
        </w:tc>
        <w:tc>
          <w:tcPr>
            <w:tcW w:w="1824" w:type="dxa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2002" w:type="dxa"/>
            <w:vAlign w:val="center"/>
          </w:tcPr>
          <w:p w:rsidR="00BE7883" w:rsidRPr="00D26472" w:rsidRDefault="00BE7883" w:rsidP="00CB1F9E">
            <w:pPr>
              <w:jc w:val="center"/>
              <w:rPr>
                <w:b/>
              </w:rPr>
            </w:pPr>
            <w:r w:rsidRPr="0027096C">
              <w:rPr>
                <w:b/>
              </w:rPr>
              <w:t xml:space="preserve">20 621 016,00   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  <w:r w:rsidRPr="00716B1E">
              <w:t>0,00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54 937 017,62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160 109 808,68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19 120 823,78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43 852 919,22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34 345 974,62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97 136 065,68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002" w:type="dxa"/>
            <w:vAlign w:val="bottom"/>
          </w:tcPr>
          <w:p w:rsidR="00BE7883" w:rsidRDefault="00BE7883" w:rsidP="00CB1F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BE7883" w:rsidTr="00CB1F9E">
        <w:trPr>
          <w:gridAfter w:val="1"/>
          <w:wAfter w:w="2140" w:type="dxa"/>
          <w:trHeight w:val="49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914 620 254,54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871 972 091,76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E65E3">
              <w:rPr>
                <w:b/>
                <w:bCs/>
                <w:color w:val="000000"/>
                <w:szCs w:val="20"/>
              </w:rPr>
              <w:t>872 012 491,76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2 658 604 838,06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106 229 588,96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383 418 659,57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1 089 008 947,93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480 934 228,14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1 420 520 632,64</w:t>
            </w:r>
          </w:p>
        </w:tc>
      </w:tr>
      <w:tr w:rsidR="00BE7883" w:rsidTr="00CB1F9E">
        <w:trPr>
          <w:gridAfter w:val="1"/>
          <w:wAfter w:w="2140" w:type="dxa"/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BE7883" w:rsidRDefault="00BE7883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14 281 889,51</w:t>
            </w:r>
          </w:p>
        </w:tc>
        <w:tc>
          <w:tcPr>
            <w:tcW w:w="182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14 281 889,51</w:t>
            </w:r>
          </w:p>
        </w:tc>
        <w:tc>
          <w:tcPr>
            <w:tcW w:w="1944" w:type="dxa"/>
          </w:tcPr>
          <w:p w:rsidR="00BE7883" w:rsidRPr="008E65E3" w:rsidRDefault="00BE7883" w:rsidP="00CB1F9E">
            <w:pPr>
              <w:jc w:val="center"/>
              <w:rPr>
                <w:color w:val="000000"/>
                <w:szCs w:val="20"/>
              </w:rPr>
            </w:pPr>
            <w:r w:rsidRPr="008E65E3">
              <w:rPr>
                <w:color w:val="000000"/>
                <w:szCs w:val="20"/>
              </w:rPr>
              <w:t>14 281 889,51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42 845 668,53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100 269 260,58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944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298 857 981,74</w:t>
            </w:r>
          </w:p>
        </w:tc>
      </w:tr>
      <w:tr w:rsidR="00BE7883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BE7883" w:rsidRDefault="00BE788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BE7883" w:rsidRDefault="00BE7883" w:rsidP="00CB1F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BE7883" w:rsidTr="00CB1F9E">
        <w:trPr>
          <w:gridAfter w:val="1"/>
          <w:wAfter w:w="2140" w:type="dxa"/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4 433 500,00</w:t>
            </w:r>
          </w:p>
        </w:tc>
        <w:tc>
          <w:tcPr>
            <w:tcW w:w="1824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1944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12 350 700,00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95 835 760,58</w:t>
            </w:r>
          </w:p>
        </w:tc>
        <w:tc>
          <w:tcPr>
            <w:tcW w:w="1824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95 335 760,58</w:t>
            </w:r>
          </w:p>
        </w:tc>
        <w:tc>
          <w:tcPr>
            <w:tcW w:w="1944" w:type="dxa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286 507 281,74</w:t>
            </w: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C07600" w:rsidRDefault="00C07600" w:rsidP="00BE7883">
      <w:pPr>
        <w:pStyle w:val="aa"/>
        <w:jc w:val="right"/>
        <w:rPr>
          <w:sz w:val="28"/>
          <w:szCs w:val="28"/>
        </w:rPr>
      </w:pPr>
      <w:r w:rsidRPr="00C07600">
        <w:rPr>
          <w:sz w:val="28"/>
          <w:szCs w:val="28"/>
        </w:rPr>
        <w:t xml:space="preserve">от </w:t>
      </w:r>
      <w:r w:rsidRPr="00C07600">
        <w:rPr>
          <w:sz w:val="28"/>
          <w:szCs w:val="28"/>
          <w:u w:val="single"/>
        </w:rPr>
        <w:t>16.04.2025 г.</w:t>
      </w:r>
      <w:r w:rsidRPr="00C07600">
        <w:rPr>
          <w:sz w:val="28"/>
          <w:szCs w:val="28"/>
        </w:rPr>
        <w:t xml:space="preserve"> № </w:t>
      </w:r>
      <w:r w:rsidRPr="00C07600">
        <w:rPr>
          <w:sz w:val="28"/>
          <w:szCs w:val="28"/>
          <w:u w:val="single"/>
        </w:rPr>
        <w:t>146-п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BE7883" w:rsidRPr="00A94200" w:rsidTr="00CB1F9E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A94200" w:rsidTr="00CB1F9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BE7883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1 506 373,47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60 666,69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02843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02843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02843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02843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26 213 762,41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60 913 095,41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5 201 922,07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16 232 203,83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E7883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13 063 890,27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32 162 469,55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 xml:space="preserve">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</w:p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7883" w:rsidRPr="000A4D69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BE7883" w:rsidRPr="000A4D69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</w:p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B5A78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BE7883" w:rsidRPr="009B5A78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BE7883" w:rsidRPr="009B5A78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31 379 513,28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67 910 913,28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4.3.Капитальный ремонт кровли здания муниципального бюджетного общеобразовательного учреждения «Тейская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C930EA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4.10. Благоустройство территории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37FDC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>
              <w:t>4</w:t>
            </w:r>
            <w:r w:rsidRPr="0084121A">
              <w:t xml:space="preserve">.11. Благоустройство территории муниципального </w:t>
            </w:r>
            <w:r w:rsidRPr="0084121A">
              <w:lastRenderedPageBreak/>
              <w:t>бюджетного общеобразовательного учреждения «Брянковская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/>
        </w:tc>
      </w:tr>
      <w:tr w:rsidR="00BE7883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>
              <w:lastRenderedPageBreak/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/>
        </w:tc>
      </w:tr>
      <w:tr w:rsidR="00BE7883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/>
        </w:tc>
      </w:tr>
      <w:tr w:rsidR="00BE7883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r>
              <w:t xml:space="preserve">4.14. </w:t>
            </w:r>
            <w:r w:rsidRPr="00C659E8">
              <w:t xml:space="preserve">Монтаж пешеходного тротуара на территории муниципального бюджетного общеобразовательного учреждения «Брянковская средняя школа № 5», ул. Школьная, </w:t>
            </w:r>
            <w:r w:rsidRPr="00C659E8">
              <w:lastRenderedPageBreak/>
              <w:t>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96DED" w:rsidRDefault="00BE7883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4121A" w:rsidRDefault="00BE7883" w:rsidP="00CB1F9E"/>
        </w:tc>
      </w:tr>
      <w:tr w:rsidR="00BE7883" w:rsidRPr="00A94200" w:rsidTr="00CB1F9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96DED" w:rsidRDefault="00BE7883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32 220 304,69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96DED" w:rsidRDefault="00BE7883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596DED" w:rsidRDefault="00BE7883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75 771 798,59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lastRenderedPageBreak/>
        <w:t>Приложение № 4</w:t>
      </w: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FF42D4">
        <w:rPr>
          <w:sz w:val="28"/>
          <w:szCs w:val="28"/>
          <w:lang w:eastAsia="ar-SA"/>
        </w:rPr>
        <w:t>дминистрации</w:t>
      </w: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BE7883" w:rsidRPr="00C07600" w:rsidRDefault="00C07600" w:rsidP="00BE7883">
      <w:pPr>
        <w:widowControl/>
        <w:autoSpaceDE/>
        <w:jc w:val="right"/>
        <w:rPr>
          <w:sz w:val="28"/>
          <w:szCs w:val="28"/>
          <w:lang w:eastAsia="ru-RU"/>
        </w:rPr>
      </w:pPr>
      <w:r w:rsidRPr="00C07600">
        <w:rPr>
          <w:sz w:val="28"/>
          <w:szCs w:val="28"/>
        </w:rPr>
        <w:t xml:space="preserve">от </w:t>
      </w:r>
      <w:r w:rsidRPr="00C07600">
        <w:rPr>
          <w:sz w:val="28"/>
          <w:szCs w:val="28"/>
          <w:u w:val="single"/>
        </w:rPr>
        <w:t>16.04.2025 г.</w:t>
      </w:r>
      <w:r w:rsidRPr="00C07600">
        <w:rPr>
          <w:sz w:val="28"/>
          <w:szCs w:val="28"/>
        </w:rPr>
        <w:t xml:space="preserve"> № </w:t>
      </w:r>
      <w:r w:rsidRPr="00C07600">
        <w:rPr>
          <w:sz w:val="28"/>
          <w:szCs w:val="28"/>
          <w:u w:val="single"/>
        </w:rPr>
        <w:t>146-п</w:t>
      </w:r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FF42D4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«Одаренные дети» муниципальной программы</w:t>
      </w:r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FF42D4">
        <w:rPr>
          <w:sz w:val="20"/>
          <w:szCs w:val="18"/>
          <w:lang w:eastAsia="ar-SA"/>
        </w:rPr>
        <w:t>утвержденной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FF42D4">
        <w:rPr>
          <w:sz w:val="20"/>
          <w:szCs w:val="18"/>
          <w:lang w:eastAsia="ar-SA"/>
        </w:rPr>
        <w:t>Северо-Енисейского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района от 29.10.2013 № 566-п)</w:t>
      </w:r>
    </w:p>
    <w:p w:rsidR="00BE7883" w:rsidRPr="00FF42D4" w:rsidRDefault="00BE7883" w:rsidP="00BE7883">
      <w:pPr>
        <w:widowControl/>
        <w:autoSpaceDE/>
        <w:rPr>
          <w:sz w:val="28"/>
          <w:szCs w:val="28"/>
          <w:lang w:eastAsia="ru-RU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Pr="002D3F20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2D3F20">
        <w:rPr>
          <w:sz w:val="28"/>
          <w:szCs w:val="28"/>
          <w:lang w:eastAsia="ru-RU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BE7883" w:rsidRPr="002D3F20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BE7883" w:rsidRPr="002D3F20" w:rsidTr="00CB1F9E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F20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2D3F20" w:rsidTr="00CB1F9E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2 727 752,00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7 073 256,00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2D3F20" w:rsidTr="00CB1F9E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</w:t>
            </w:r>
            <w:r w:rsidRPr="002D3F20">
              <w:rPr>
                <w:sz w:val="16"/>
                <w:szCs w:val="16"/>
                <w:lang w:eastAsia="ru-RU"/>
              </w:rPr>
              <w:t> </w:t>
            </w:r>
            <w:r w:rsidRPr="002D3F20">
              <w:rPr>
                <w:sz w:val="20"/>
                <w:szCs w:val="16"/>
                <w:lang w:eastAsia="ru-RU"/>
              </w:rPr>
              <w:t>400</w:t>
            </w:r>
            <w:r w:rsidRPr="002D3F20">
              <w:rPr>
                <w:sz w:val="16"/>
                <w:szCs w:val="16"/>
                <w:lang w:eastAsia="ru-RU"/>
              </w:rPr>
              <w:t>,</w:t>
            </w:r>
            <w:r w:rsidRPr="002D3F20">
              <w:rPr>
                <w:sz w:val="20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2D3F20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2 418 352,00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6 145 056,00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7727FA" w:rsidRDefault="00BE7883" w:rsidP="00CB1F9E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2.1. Организация поездки десятиклассников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Поезда обучающихся 10-х классов на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встречу в ГУФСИН       г. Красноярск</w:t>
            </w: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«Амикан»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</w:t>
            </w:r>
            <w:r w:rsidRPr="00666450">
              <w:rPr>
                <w:color w:val="000000"/>
                <w:sz w:val="20"/>
                <w:szCs w:val="20"/>
              </w:rPr>
              <w:t>Организация культурно-познавательного (экскурсионного) тура в республику Беларусь для участия в мероприятиях, посвященных празднованию 80-летия со дня победы в Великой Отечественной 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</w:p>
        </w:tc>
      </w:tr>
      <w:tr w:rsidR="00BE7883" w:rsidRPr="002D3F20" w:rsidTr="00CB1F9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16 275 512</w:t>
            </w:r>
            <w:r w:rsidRPr="007727FA">
              <w:rPr>
                <w:b/>
                <w:sz w:val="20"/>
              </w:rPr>
              <w:t xml:space="preserve">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jc w:val="center"/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2 172 752,00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20 621 016,00</w:t>
            </w:r>
            <w:r w:rsidRPr="007727FA">
              <w:rPr>
                <w:b/>
                <w:sz w:val="20"/>
              </w:rPr>
              <w:t xml:space="preserve">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Default="00BE7883" w:rsidP="00CB1F9E"/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7B68A7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C07600" w:rsidRDefault="00C07600" w:rsidP="00BE7883">
      <w:pPr>
        <w:pStyle w:val="aa"/>
        <w:jc w:val="right"/>
        <w:rPr>
          <w:sz w:val="28"/>
          <w:szCs w:val="28"/>
        </w:rPr>
      </w:pPr>
      <w:r w:rsidRPr="00C07600">
        <w:rPr>
          <w:sz w:val="28"/>
          <w:szCs w:val="28"/>
        </w:rPr>
        <w:t xml:space="preserve">от </w:t>
      </w:r>
      <w:r w:rsidRPr="00C07600">
        <w:rPr>
          <w:sz w:val="28"/>
          <w:szCs w:val="28"/>
          <w:u w:val="single"/>
        </w:rPr>
        <w:t>16.04.2025 г.</w:t>
      </w:r>
      <w:r w:rsidRPr="00C07600">
        <w:rPr>
          <w:sz w:val="28"/>
          <w:szCs w:val="28"/>
        </w:rPr>
        <w:t xml:space="preserve"> № </w:t>
      </w:r>
      <w:r w:rsidRPr="00C07600">
        <w:rPr>
          <w:sz w:val="28"/>
          <w:szCs w:val="28"/>
          <w:u w:val="single"/>
        </w:rPr>
        <w:t>146-п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BE7883" w:rsidRPr="0031598B" w:rsidTr="00CB1F9E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31598B" w:rsidTr="00CB1F9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BE7883" w:rsidRPr="0031598B" w:rsidTr="00CB1F9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17 149 421,91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51 372 857,55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2 438 215,64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6 934 105,12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712 138,14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1 900 877,62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1 376 077,50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3 983 227,50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BE7883" w:rsidRPr="0031598B" w:rsidTr="00CB1F9E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5 101 810,22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13 553 949,14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3 683 174,68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9 479 996,60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1 155 897,54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3 285 738,54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BE7883" w:rsidRPr="0031598B" w:rsidTr="00CB1F9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2 670 477,05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6 918 932,29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1 354 350,00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757 255,24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809 747,34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1 326 397,92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416 024,71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1 014 874,13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765 855,00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2 058 955,00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BE7883" w:rsidRPr="0031598B" w:rsidTr="00CB1F9E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BE7883" w:rsidRPr="0031598B" w:rsidTr="00CB1F9E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CB11CA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300 780</w:t>
            </w:r>
            <w:r w:rsidRPr="00CB11C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B11CA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B11CA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BE7883" w:rsidRPr="0031598B" w:rsidTr="00CB1F9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BE7883" w:rsidRPr="0031598B" w:rsidTr="00CB1F9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1 087 040,00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1 308 144,00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BE7883" w:rsidRPr="0031598B" w:rsidTr="00CB1F9E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BE7883" w:rsidRPr="0031598B" w:rsidTr="00CB1F9E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BE7883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BE7883" w:rsidRPr="0031598B" w:rsidTr="00CB1F9E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31598B" w:rsidRDefault="00BE7883" w:rsidP="00CB1F9E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BE7883" w:rsidRPr="0031598B" w:rsidTr="00CB1F9E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804895" w:rsidRDefault="00BE7883" w:rsidP="00CB1F9E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BE7883" w:rsidRPr="00804895" w:rsidRDefault="00BE7883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804895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BE7883" w:rsidRPr="0031598B" w:rsidTr="00CB1F9E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BE7883" w:rsidRPr="00804895" w:rsidRDefault="00BE7883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BE7883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BE7883" w:rsidRPr="00804895" w:rsidRDefault="00BE7883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7883" w:rsidRPr="0031598B" w:rsidTr="00CB1F9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54 967 545,11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160 195 528,06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C07600" w:rsidRDefault="00C07600" w:rsidP="00BE7883">
      <w:pPr>
        <w:spacing w:line="206" w:lineRule="exact"/>
        <w:jc w:val="right"/>
        <w:rPr>
          <w:sz w:val="28"/>
          <w:szCs w:val="28"/>
        </w:rPr>
      </w:pPr>
      <w:r w:rsidRPr="00C07600">
        <w:rPr>
          <w:sz w:val="28"/>
          <w:szCs w:val="28"/>
        </w:rPr>
        <w:t xml:space="preserve">от </w:t>
      </w:r>
      <w:r w:rsidRPr="00C07600">
        <w:rPr>
          <w:sz w:val="28"/>
          <w:szCs w:val="28"/>
          <w:u w:val="single"/>
        </w:rPr>
        <w:t>16.04.2025 г.</w:t>
      </w:r>
      <w:r w:rsidRPr="00C07600">
        <w:rPr>
          <w:sz w:val="28"/>
          <w:szCs w:val="28"/>
        </w:rPr>
        <w:t xml:space="preserve"> № </w:t>
      </w:r>
      <w:r w:rsidRPr="00C07600">
        <w:rPr>
          <w:sz w:val="28"/>
          <w:szCs w:val="28"/>
          <w:u w:val="single"/>
        </w:rPr>
        <w:t>146-п</w:t>
      </w:r>
      <w:r w:rsidRPr="00C07600">
        <w:rPr>
          <w:sz w:val="28"/>
          <w:szCs w:val="28"/>
        </w:rPr>
        <w:t xml:space="preserve"> 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1418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CB1F9E">
        <w:trPr>
          <w:gridBefore w:val="1"/>
          <w:wBefore w:w="8" w:type="dxa"/>
          <w:trHeight w:val="183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251 856 180,78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756 771 690,82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228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886 9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120 3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86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107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167</w:t>
            </w:r>
            <w:r w:rsidRPr="005E6403">
              <w:rPr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5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294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165 644 4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7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55 835 662</w:t>
            </w:r>
            <w:r w:rsidRPr="005E6403">
              <w:rPr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7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99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115 968 380,78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345 473 155,92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0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110 804 805,78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332 832 430,92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3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41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CB1F9E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21 254 334,90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181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451 784 661,43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1 339 939 730,39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109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178 721 800,00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508 590 200,00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BE7883" w:rsidRPr="005E6403" w:rsidTr="00CB1F9E">
        <w:trPr>
          <w:gridBefore w:val="1"/>
          <w:wBefore w:w="8" w:type="dxa"/>
          <w:trHeight w:val="3391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178 721 8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508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590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33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7 439 6</w:t>
            </w:r>
            <w:r w:rsidRPr="005D3831">
              <w:rPr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E7883" w:rsidRPr="005E6403" w:rsidTr="00CB1F9E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7 439 600,00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369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849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56 345 7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CB1F9E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110 7</w:t>
            </w:r>
            <w:r w:rsidRPr="005E640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147 423 7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27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00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208 545 557,63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616 957 385,36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CB1F9E">
        <w:trPr>
          <w:gridBefore w:val="1"/>
          <w:wBefore w:w="8" w:type="dxa"/>
          <w:trHeight w:val="9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201 104 288,32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599 763 656,22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7 441 269,31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17 193 729,14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70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BE7883" w:rsidRPr="005E6403" w:rsidTr="00CB1F9E">
        <w:trPr>
          <w:gridBefore w:val="1"/>
          <w:wBefore w:w="8" w:type="dxa"/>
          <w:trHeight w:val="217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BE7883" w:rsidRPr="005E6403" w:rsidTr="00CB1F9E">
        <w:trPr>
          <w:gridBefore w:val="1"/>
          <w:wBefore w:w="8" w:type="dxa"/>
          <w:trHeight w:val="15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BE7883" w:rsidRPr="005E6403" w:rsidTr="00CB1F9E">
        <w:trPr>
          <w:gridBefore w:val="1"/>
          <w:wBefore w:w="8" w:type="dxa"/>
          <w:trHeight w:val="113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lastRenderedPageBreak/>
              <w:t>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BE7883" w:rsidRPr="005E6403" w:rsidTr="00CB1F9E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BE7883" w:rsidRPr="005E6403" w:rsidTr="00CB1F9E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82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183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0076BF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CB1F9E">
        <w:trPr>
          <w:trHeight w:val="22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CB1F9E">
        <w:trPr>
          <w:trHeight w:val="2235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CB1F9E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CB1F9E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</w:t>
            </w:r>
            <w:r w:rsidRPr="00AF66F2">
              <w:rPr>
                <w:color w:val="000000"/>
                <w:lang w:eastAsia="ru-RU"/>
              </w:rPr>
              <w:lastRenderedPageBreak/>
              <w:t>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CB1F9E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2.15. </w:t>
            </w:r>
            <w:r w:rsidRPr="003E0BDC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CB1F9E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 xml:space="preserve">достижения наилучших значений показателей эффективности деятельности органов </w:t>
            </w:r>
            <w:r w:rsidRPr="00EA1CC5">
              <w:rPr>
                <w:color w:val="000000"/>
                <w:lang w:eastAsia="ru-RU"/>
              </w:rPr>
              <w:lastRenderedPageBreak/>
              <w:t>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F66F2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E0BDC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00CA4" w:rsidRDefault="00BE7883" w:rsidP="00CB1F9E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00CA4" w:rsidRDefault="00BE7883" w:rsidP="00CB1F9E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00CA4" w:rsidRDefault="00BE7883" w:rsidP="00CB1F9E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883" w:rsidRPr="00A00CA4" w:rsidRDefault="00BE7883" w:rsidP="00CB1F9E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883" w:rsidRPr="00A00CA4" w:rsidRDefault="00BE7883" w:rsidP="00CB1F9E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883" w:rsidRPr="00A00CA4" w:rsidRDefault="00BE7883" w:rsidP="00CB1F9E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0076BF" w:rsidRDefault="00BE7883" w:rsidP="00CB1F9E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21 591 333,63</w:t>
            </w:r>
            <w:r w:rsidRPr="000076BF">
              <w:rPr>
                <w:b/>
                <w:szCs w:val="24"/>
                <w:lang w:eastAsia="ru-RU"/>
              </w:rP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870 115,44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451 940 717,58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2"/>
          <w:wBefore w:w="15" w:type="dxa"/>
          <w:trHeight w:val="66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117 275 055,45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410 305 657,59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81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112 406 655,45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396 500 457,59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194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86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9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11177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28 470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11177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11177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B641C" w:rsidRDefault="00BE7883" w:rsidP="00CB1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2629C2" w:rsidRDefault="00BE7883" w:rsidP="00CB1F9E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2629C2" w:rsidRDefault="00BE7883" w:rsidP="00CB1F9E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2629C2" w:rsidRDefault="00BE7883" w:rsidP="00CB1F9E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2629C2" w:rsidRDefault="00BE7883" w:rsidP="00CB1F9E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2"/>
          <w:wBefore w:w="15" w:type="dxa"/>
          <w:trHeight w:val="9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CB1F9E">
        <w:trPr>
          <w:gridBefore w:val="2"/>
          <w:wBefore w:w="15" w:type="dxa"/>
          <w:trHeight w:val="32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869 792 847,16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835 089 890,45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090 901,18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2 548 652 138,79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629C2">
        <w:rPr>
          <w:sz w:val="28"/>
          <w:szCs w:val="28"/>
          <w:lang w:eastAsia="ar-SA"/>
        </w:rPr>
        <w:t>дминистрации</w:t>
      </w: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BE7883" w:rsidRPr="002629C2" w:rsidRDefault="00C07600" w:rsidP="00BE7883">
      <w:pPr>
        <w:widowControl/>
        <w:autoSpaceDE/>
        <w:jc w:val="right"/>
        <w:rPr>
          <w:sz w:val="28"/>
          <w:szCs w:val="28"/>
          <w:lang w:eastAsia="ru-RU"/>
        </w:rPr>
      </w:pPr>
      <w:r w:rsidRPr="00C07600">
        <w:rPr>
          <w:sz w:val="28"/>
          <w:szCs w:val="28"/>
          <w:lang w:eastAsia="ru-RU"/>
        </w:rPr>
        <w:t xml:space="preserve">от </w:t>
      </w:r>
      <w:r w:rsidRPr="00C07600">
        <w:rPr>
          <w:sz w:val="28"/>
          <w:szCs w:val="28"/>
          <w:u w:val="single"/>
          <w:lang w:eastAsia="ru-RU"/>
        </w:rPr>
        <w:t>16.04.2025 г.</w:t>
      </w:r>
      <w:r w:rsidRPr="00C07600">
        <w:rPr>
          <w:sz w:val="28"/>
          <w:szCs w:val="28"/>
          <w:lang w:eastAsia="ru-RU"/>
        </w:rPr>
        <w:t xml:space="preserve"> № </w:t>
      </w:r>
      <w:r w:rsidRPr="00C07600">
        <w:rPr>
          <w:sz w:val="28"/>
          <w:szCs w:val="28"/>
          <w:u w:val="single"/>
          <w:lang w:eastAsia="ru-RU"/>
        </w:rPr>
        <w:t>146-п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BE7883" w:rsidRPr="002629C2" w:rsidRDefault="00BE7883" w:rsidP="00BE7883">
      <w:pPr>
        <w:jc w:val="right"/>
        <w:rPr>
          <w:szCs w:val="20"/>
        </w:rPr>
      </w:pPr>
      <w:r w:rsidRPr="002629C2">
        <w:rPr>
          <w:szCs w:val="20"/>
        </w:rPr>
        <w:t>«Обеспечение реализации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629C2">
        <w:rPr>
          <w:sz w:val="20"/>
          <w:szCs w:val="18"/>
          <w:lang w:eastAsia="ar-SA"/>
        </w:rPr>
        <w:t>утвержденной</w:t>
      </w:r>
      <w:proofErr w:type="gramEnd"/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629C2">
        <w:rPr>
          <w:sz w:val="20"/>
          <w:szCs w:val="18"/>
          <w:lang w:eastAsia="ar-SA"/>
        </w:rPr>
        <w:t>Северо-Енисейского</w:t>
      </w:r>
      <w:proofErr w:type="gramEnd"/>
    </w:p>
    <w:p w:rsidR="00BE7883" w:rsidRPr="002629C2" w:rsidRDefault="00BE7883" w:rsidP="00BE7883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BE7883" w:rsidRPr="002629C2" w:rsidRDefault="00BE7883" w:rsidP="00BE7883">
      <w:pPr>
        <w:jc w:val="center"/>
        <w:rPr>
          <w:sz w:val="28"/>
          <w:szCs w:val="28"/>
        </w:rPr>
      </w:pPr>
    </w:p>
    <w:p w:rsidR="00BE7883" w:rsidRPr="002629C2" w:rsidRDefault="00BE7883" w:rsidP="00BE7883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BE7883" w:rsidRPr="002629C2" w:rsidRDefault="00BE7883" w:rsidP="00BE7883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843"/>
      </w:tblGrid>
      <w:tr w:rsidR="00BE7883" w:rsidRPr="002629C2" w:rsidTr="00CB1F9E">
        <w:trPr>
          <w:trHeight w:val="13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, (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2629C2" w:rsidTr="00CB1F9E">
        <w:trPr>
          <w:trHeight w:val="14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BE7883" w:rsidRPr="002629C2" w:rsidTr="00CB1F9E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</w:t>
            </w:r>
            <w:r>
              <w:rPr>
                <w:b/>
                <w:bCs/>
                <w:color w:val="000000"/>
                <w:sz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769 260,58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298 357 981,74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E7883" w:rsidRPr="002629C2" w:rsidTr="00CB1F9E">
        <w:trPr>
          <w:trHeight w:val="30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4 433 500,00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12 350 700,00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</w:t>
            </w:r>
            <w:r>
              <w:rPr>
                <w:sz w:val="20"/>
                <w:szCs w:val="20"/>
                <w:lang w:val="en-US"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411 367,29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6 504 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608,47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964 391,53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5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1.2. Обеспечение </w:t>
            </w:r>
            <w:proofErr w:type="gramStart"/>
            <w:r w:rsidRPr="002629C2">
              <w:rPr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32 582,54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072 947,62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BE7883" w:rsidRPr="002629C2" w:rsidTr="00CB1F9E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45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1 623 000,00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966 861,38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2 975 784,14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E7883" w:rsidRPr="002629C2" w:rsidTr="00CB1F9E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532 464,85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223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686 394,55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BE7883" w:rsidRPr="002629C2" w:rsidTr="00CB1F9E">
        <w:trPr>
          <w:trHeight w:val="5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347 361,99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4 037 371,97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8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</w:t>
            </w:r>
            <w:r>
              <w:rPr>
                <w:color w:val="000000"/>
                <w:sz w:val="20"/>
                <w:lang w:val="en-US"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244 762,98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24</w:t>
            </w:r>
            <w:r>
              <w:rPr>
                <w:b/>
                <w:bCs/>
                <w:color w:val="000000"/>
                <w:sz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828 002,94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70 600,00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>
              <w:rPr>
                <w:color w:val="000000"/>
                <w:sz w:val="20"/>
                <w:lang w:eastAsia="ru-RU"/>
              </w:rPr>
              <w:t>37 5</w:t>
            </w:r>
            <w:r w:rsidRPr="002629C2">
              <w:rPr>
                <w:color w:val="000000"/>
                <w:sz w:val="20"/>
                <w:lang w:val="en-US"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44 </w:t>
            </w: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60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E7883" w:rsidRPr="002629C2" w:rsidTr="00CB1F9E">
        <w:trPr>
          <w:trHeight w:val="9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BE7883" w:rsidRPr="002629C2" w:rsidTr="00CB1F9E">
        <w:trPr>
          <w:trHeight w:val="8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870 076,47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7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262 763,10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64B93" w:rsidRDefault="00BE7883" w:rsidP="00CB1F9E">
            <w:r w:rsidRPr="00064B93">
              <w:t>1.</w:t>
            </w:r>
            <w:r>
              <w:t>7</w:t>
            </w:r>
            <w:r w:rsidRPr="00064B93">
              <w:t>. Грант в форме субсидии победителям конкурса проектов в сфе</w:t>
            </w:r>
            <w:r>
              <w:t>р</w:t>
            </w:r>
            <w:r w:rsidRPr="00064B93">
              <w:t>е гражданско-патриотическог</w:t>
            </w:r>
            <w:r>
              <w:t>о</w:t>
            </w:r>
            <w:r w:rsidRPr="00064B93">
              <w:t xml:space="preserve"> воспитания </w:t>
            </w:r>
            <w:r w:rsidRPr="00064B93">
              <w:lastRenderedPageBreak/>
              <w:t>обучающихся муниципальных 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883" w:rsidRPr="00064B93" w:rsidRDefault="00BE7883" w:rsidP="00CB1F9E">
            <w:r w:rsidRPr="00064B93"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 w:rsidRPr="00064B93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 w:rsidRPr="00064B93">
              <w:t>0250081098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 w:rsidRPr="00064B93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  <w:r>
              <w:t>500 000,00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064B93" w:rsidRDefault="00BE7883" w:rsidP="00CB1F9E">
            <w:pPr>
              <w:jc w:val="center"/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83" w:rsidRPr="00064B93" w:rsidRDefault="00BE7883" w:rsidP="00CB1F9E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83" w:rsidRPr="00064B93" w:rsidRDefault="00BE7883" w:rsidP="00CB1F9E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Pr="00064B93" w:rsidRDefault="00BE7883" w:rsidP="00CB1F9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Pr="00064B93" w:rsidRDefault="00BE7883" w:rsidP="00CB1F9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Pr="00064B93" w:rsidRDefault="00BE7883" w:rsidP="00CB1F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Pr="00064B93" w:rsidRDefault="00BE7883" w:rsidP="00CB1F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Default="00BE7883" w:rsidP="00CB1F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99 769 260,58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883" w:rsidRDefault="00BE7883" w:rsidP="00CB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298 357 981,74</w:t>
            </w:r>
          </w:p>
        </w:tc>
      </w:tr>
    </w:tbl>
    <w:p w:rsidR="00BE7883" w:rsidRPr="002629C2" w:rsidRDefault="00BE7883" w:rsidP="00BE7883">
      <w:pPr>
        <w:widowControl/>
        <w:suppressAutoHyphens/>
        <w:autoSpaceDN/>
        <w:jc w:val="right"/>
        <w:rPr>
          <w:rFonts w:ascii="Arial" w:hAnsi="Arial" w:cs="Arial"/>
          <w:sz w:val="20"/>
          <w:szCs w:val="20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2629C2" w:rsidRDefault="002629C2" w:rsidP="00BE7883">
      <w:pPr>
        <w:pStyle w:val="a3"/>
        <w:ind w:left="11458" w:right="184" w:firstLine="1924"/>
        <w:jc w:val="right"/>
      </w:pPr>
    </w:p>
    <w:sectPr w:rsidR="002629C2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116C"/>
    <w:rsid w:val="00031476"/>
    <w:rsid w:val="00036197"/>
    <w:rsid w:val="00042EE8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2724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17A75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2E25"/>
    <w:rsid w:val="006B6F0B"/>
    <w:rsid w:val="006C541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387B"/>
    <w:rsid w:val="00975C8F"/>
    <w:rsid w:val="009821B4"/>
    <w:rsid w:val="0099016B"/>
    <w:rsid w:val="009921F2"/>
    <w:rsid w:val="00994449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40D4"/>
    <w:rsid w:val="00BB6A91"/>
    <w:rsid w:val="00BD320F"/>
    <w:rsid w:val="00BD4C53"/>
    <w:rsid w:val="00BD664F"/>
    <w:rsid w:val="00BE1B5B"/>
    <w:rsid w:val="00BE4579"/>
    <w:rsid w:val="00BE7883"/>
    <w:rsid w:val="00BF25FD"/>
    <w:rsid w:val="00BF2697"/>
    <w:rsid w:val="00C07600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489C"/>
    <w:rsid w:val="00D734D8"/>
    <w:rsid w:val="00D81206"/>
    <w:rsid w:val="00D82FEB"/>
    <w:rsid w:val="00D87FD0"/>
    <w:rsid w:val="00D92F14"/>
    <w:rsid w:val="00D96531"/>
    <w:rsid w:val="00D9765E"/>
    <w:rsid w:val="00DA0EE3"/>
    <w:rsid w:val="00DC0F9E"/>
    <w:rsid w:val="00DC3C66"/>
    <w:rsid w:val="00DD224E"/>
    <w:rsid w:val="00DD565C"/>
    <w:rsid w:val="00DE7C16"/>
    <w:rsid w:val="00DF5558"/>
    <w:rsid w:val="00E05AA5"/>
    <w:rsid w:val="00E14C3D"/>
    <w:rsid w:val="00E20A03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411C"/>
    <w:rsid w:val="00E75857"/>
    <w:rsid w:val="00E76706"/>
    <w:rsid w:val="00E77CEC"/>
    <w:rsid w:val="00E8095C"/>
    <w:rsid w:val="00E87D2B"/>
    <w:rsid w:val="00E92BB8"/>
    <w:rsid w:val="00EA1CC5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50F2-4598-49E0-A61D-375F1335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11722</Words>
  <Characters>66816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10</cp:revision>
  <cp:lastPrinted>2025-04-16T08:49:00Z</cp:lastPrinted>
  <dcterms:created xsi:type="dcterms:W3CDTF">2025-04-14T09:40:00Z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