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E" w:rsidRDefault="003B33CE" w:rsidP="003B33CE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CE" w:rsidRDefault="003B33CE" w:rsidP="003B33C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21"/>
      </w:tblGrid>
      <w:tr w:rsidR="003B33CE" w:rsidTr="003B33CE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CE" w:rsidRDefault="003B33CE" w:rsidP="003B3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B33CE" w:rsidRDefault="003B33CE" w:rsidP="003B33CE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B33CE" w:rsidTr="003B33C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Pr="00372D30" w:rsidRDefault="003B33CE" w:rsidP="00A71B08">
            <w:pPr>
              <w:rPr>
                <w:sz w:val="20"/>
              </w:rPr>
            </w:pPr>
            <w:r w:rsidRPr="00372D30">
              <w:rPr>
                <w:sz w:val="28"/>
              </w:rPr>
              <w:t>«</w:t>
            </w:r>
            <w:r w:rsidR="00A71B08">
              <w:rPr>
                <w:sz w:val="28"/>
                <w:u w:val="single"/>
              </w:rPr>
              <w:t>19</w:t>
            </w:r>
            <w:r w:rsidRPr="00372D30">
              <w:rPr>
                <w:sz w:val="28"/>
              </w:rPr>
              <w:t>»</w:t>
            </w:r>
            <w:r w:rsidRPr="00C947E6">
              <w:rPr>
                <w:sz w:val="28"/>
              </w:rPr>
              <w:t xml:space="preserve"> </w:t>
            </w:r>
            <w:r w:rsidR="00A71B08">
              <w:rPr>
                <w:sz w:val="28"/>
                <w:u w:val="single"/>
              </w:rPr>
              <w:t>июня</w:t>
            </w:r>
            <w:r>
              <w:rPr>
                <w:sz w:val="28"/>
              </w:rPr>
              <w:t xml:space="preserve"> 202</w:t>
            </w:r>
            <w:r w:rsidR="00236AC3">
              <w:rPr>
                <w:sz w:val="28"/>
              </w:rPr>
              <w:t>4</w:t>
            </w:r>
            <w:r w:rsidRPr="00372D30">
              <w:rPr>
                <w:sz w:val="28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Pr="00885BDB" w:rsidRDefault="003B33CE" w:rsidP="00A71B08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A71B08">
              <w:rPr>
                <w:sz w:val="28"/>
                <w:u w:val="single"/>
              </w:rPr>
              <w:t>241-п</w:t>
            </w:r>
            <w:r>
              <w:rPr>
                <w:sz w:val="28"/>
              </w:rPr>
              <w:t xml:space="preserve"> </w:t>
            </w:r>
          </w:p>
        </w:tc>
      </w:tr>
      <w:tr w:rsidR="003B33CE" w:rsidTr="003B33CE">
        <w:trPr>
          <w:trHeight w:val="25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Default="003B33CE" w:rsidP="003B33CE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B70AFA" w:rsidRDefault="00B70AFA" w:rsidP="003B33CE">
            <w:pPr>
              <w:jc w:val="center"/>
              <w:rPr>
                <w:sz w:val="28"/>
              </w:rPr>
            </w:pPr>
          </w:p>
        </w:tc>
      </w:tr>
    </w:tbl>
    <w:p w:rsidR="003B33CE" w:rsidRDefault="001C5869" w:rsidP="001539A7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3B33CE" w:rsidRPr="003B33CE">
        <w:rPr>
          <w:b/>
          <w:sz w:val="28"/>
          <w:szCs w:val="28"/>
        </w:rPr>
        <w:t xml:space="preserve">Об утверждении программы по </w:t>
      </w:r>
      <w:r w:rsidR="003B33CE" w:rsidRPr="003B33CE">
        <w:rPr>
          <w:b/>
          <w:sz w:val="28"/>
          <w:szCs w:val="28"/>
          <w:lang w:eastAsia="en-US"/>
        </w:rPr>
        <w:t xml:space="preserve">защите прав потребителей в муниципальном образовании Северо-Енисейский </w:t>
      </w:r>
      <w:r w:rsidR="00601E60">
        <w:rPr>
          <w:b/>
          <w:sz w:val="28"/>
          <w:szCs w:val="28"/>
          <w:lang w:eastAsia="en-US"/>
        </w:rPr>
        <w:t xml:space="preserve">муниципальный </w:t>
      </w:r>
      <w:r w:rsidR="003B33CE" w:rsidRPr="003B33CE">
        <w:rPr>
          <w:b/>
          <w:sz w:val="28"/>
          <w:szCs w:val="28"/>
          <w:lang w:eastAsia="en-US"/>
        </w:rPr>
        <w:t>район</w:t>
      </w:r>
      <w:r>
        <w:rPr>
          <w:b/>
          <w:sz w:val="28"/>
          <w:szCs w:val="28"/>
          <w:lang w:eastAsia="en-US"/>
        </w:rPr>
        <w:t>»</w:t>
      </w:r>
    </w:p>
    <w:p w:rsidR="001539A7" w:rsidRPr="003B33CE" w:rsidRDefault="001539A7" w:rsidP="001539A7">
      <w:pPr>
        <w:shd w:val="clear" w:color="auto" w:fill="FFFFFF"/>
        <w:jc w:val="both"/>
        <w:rPr>
          <w:b/>
          <w:sz w:val="28"/>
          <w:szCs w:val="28"/>
        </w:rPr>
      </w:pPr>
    </w:p>
    <w:p w:rsidR="003B33CE" w:rsidRPr="001539A7" w:rsidRDefault="003B33CE" w:rsidP="001539A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66701">
        <w:rPr>
          <w:sz w:val="28"/>
          <w:szCs w:val="28"/>
        </w:rPr>
        <w:t xml:space="preserve"> </w:t>
      </w:r>
      <w:r w:rsidR="000B3502">
        <w:rPr>
          <w:sz w:val="28"/>
          <w:szCs w:val="28"/>
        </w:rPr>
        <w:t xml:space="preserve">целях </w:t>
      </w:r>
      <w:r w:rsidR="00866701">
        <w:rPr>
          <w:sz w:val="28"/>
          <w:szCs w:val="28"/>
        </w:rPr>
        <w:t>уточнения задач и целей программы по защите прав потребителей в муниципальном образовании Северо-Енисейский муниципальный район</w:t>
      </w:r>
      <w:r w:rsidR="00B70AFA">
        <w:rPr>
          <w:sz w:val="28"/>
          <w:szCs w:val="28"/>
        </w:rPr>
        <w:t xml:space="preserve"> Красноярского края</w:t>
      </w:r>
      <w:r w:rsidR="008667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4E1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</w:t>
      </w:r>
      <w:r w:rsidR="00B70AFA">
        <w:rPr>
          <w:sz w:val="28"/>
          <w:szCs w:val="28"/>
        </w:rPr>
        <w:t>еральным законом от 06.10.2003 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Р</w:t>
      </w:r>
      <w:r w:rsidR="001539A7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539A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07.02.1992 </w:t>
      </w:r>
      <w:r w:rsidR="00805B88">
        <w:rPr>
          <w:sz w:val="28"/>
          <w:szCs w:val="28"/>
        </w:rPr>
        <w:t>№</w:t>
      </w:r>
      <w:r>
        <w:rPr>
          <w:sz w:val="28"/>
          <w:szCs w:val="28"/>
        </w:rPr>
        <w:t xml:space="preserve"> 2300-1 «О защите прав потребителей», принимая во внимание пункт</w:t>
      </w:r>
      <w:r w:rsidRPr="00E9091B">
        <w:rPr>
          <w:sz w:val="28"/>
          <w:szCs w:val="28"/>
        </w:rPr>
        <w:t xml:space="preserve"> </w:t>
      </w:r>
      <w:r w:rsidR="00044BF1">
        <w:rPr>
          <w:sz w:val="28"/>
          <w:szCs w:val="28"/>
        </w:rPr>
        <w:t>4</w:t>
      </w:r>
      <w:r w:rsidRPr="00E9091B">
        <w:rPr>
          <w:sz w:val="28"/>
          <w:szCs w:val="28"/>
        </w:rPr>
        <w:t xml:space="preserve"> протокола заседания координационного совета по вопросам создания благоприятных условий</w:t>
      </w:r>
      <w:proofErr w:type="gramEnd"/>
      <w:r w:rsidRPr="00E9091B">
        <w:rPr>
          <w:sz w:val="28"/>
          <w:szCs w:val="28"/>
        </w:rPr>
        <w:t xml:space="preserve"> для обеспечения прав потребителей, реализации государственной политики в области государственного регулирования торговой деятельности и </w:t>
      </w:r>
      <w:r w:rsidRPr="003B33CE">
        <w:rPr>
          <w:sz w:val="28"/>
          <w:szCs w:val="28"/>
        </w:rPr>
        <w:t>промышленной политики на территории Красноярского края от 1</w:t>
      </w:r>
      <w:r w:rsidR="00044BF1">
        <w:rPr>
          <w:sz w:val="28"/>
          <w:szCs w:val="28"/>
        </w:rPr>
        <w:t>9</w:t>
      </w:r>
      <w:r w:rsidRPr="003B33CE">
        <w:rPr>
          <w:sz w:val="28"/>
          <w:szCs w:val="28"/>
        </w:rPr>
        <w:t>.03.202</w:t>
      </w:r>
      <w:r w:rsidR="00044BF1">
        <w:rPr>
          <w:sz w:val="28"/>
          <w:szCs w:val="28"/>
        </w:rPr>
        <w:t>4 № 63</w:t>
      </w:r>
      <w:r w:rsidRPr="003B33CE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статьей 34 Устава</w:t>
      </w:r>
      <w:r w:rsidR="005F093B">
        <w:rPr>
          <w:sz w:val="28"/>
          <w:szCs w:val="28"/>
        </w:rPr>
        <w:t xml:space="preserve"> муниципального образования Северо-Енисейский муниципальный</w:t>
      </w:r>
      <w:r>
        <w:rPr>
          <w:sz w:val="28"/>
          <w:szCs w:val="28"/>
        </w:rPr>
        <w:t xml:space="preserve"> район</w:t>
      </w:r>
      <w:r w:rsidR="005F093B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  <w:r w:rsidR="005F093B">
        <w:rPr>
          <w:sz w:val="28"/>
          <w:szCs w:val="28"/>
        </w:rPr>
        <w:t xml:space="preserve"> </w:t>
      </w:r>
      <w:r w:rsidRPr="001539A7">
        <w:rPr>
          <w:sz w:val="28"/>
          <w:szCs w:val="28"/>
        </w:rPr>
        <w:t>ПОСТАНОВЛЯЮ:</w:t>
      </w:r>
    </w:p>
    <w:p w:rsidR="00946E26" w:rsidRDefault="003B33CE" w:rsidP="001539A7">
      <w:pPr>
        <w:shd w:val="clear" w:color="auto" w:fill="FFFFFF"/>
        <w:ind w:firstLine="709"/>
        <w:jc w:val="both"/>
        <w:rPr>
          <w:sz w:val="28"/>
          <w:szCs w:val="28"/>
        </w:rPr>
      </w:pPr>
      <w:r w:rsidRPr="00CF6D56">
        <w:rPr>
          <w:sz w:val="28"/>
          <w:szCs w:val="28"/>
        </w:rPr>
        <w:t xml:space="preserve">1. </w:t>
      </w:r>
      <w:r w:rsidR="00B70AFA">
        <w:rPr>
          <w:sz w:val="28"/>
          <w:szCs w:val="28"/>
        </w:rPr>
        <w:t xml:space="preserve">Внести в </w:t>
      </w:r>
      <w:r w:rsidR="001C5869" w:rsidRPr="007D3E3B">
        <w:rPr>
          <w:sz w:val="28"/>
          <w:szCs w:val="28"/>
        </w:rPr>
        <w:t>постановлени</w:t>
      </w:r>
      <w:r w:rsidR="00B70AFA">
        <w:rPr>
          <w:sz w:val="28"/>
          <w:szCs w:val="28"/>
        </w:rPr>
        <w:t>е</w:t>
      </w:r>
      <w:r w:rsidR="001C5869" w:rsidRPr="007D3E3B">
        <w:rPr>
          <w:sz w:val="28"/>
          <w:szCs w:val="28"/>
        </w:rPr>
        <w:t xml:space="preserve"> администрации Северо-Енисейского района от 2</w:t>
      </w:r>
      <w:r w:rsidR="001C5869">
        <w:rPr>
          <w:sz w:val="28"/>
          <w:szCs w:val="28"/>
        </w:rPr>
        <w:t>9.</w:t>
      </w:r>
      <w:r w:rsidR="001C5869" w:rsidRPr="007D3E3B">
        <w:rPr>
          <w:sz w:val="28"/>
          <w:szCs w:val="28"/>
        </w:rPr>
        <w:t>0</w:t>
      </w:r>
      <w:r w:rsidR="001C5869">
        <w:rPr>
          <w:sz w:val="28"/>
          <w:szCs w:val="28"/>
        </w:rPr>
        <w:t>9</w:t>
      </w:r>
      <w:r w:rsidR="001C5869" w:rsidRPr="007D3E3B">
        <w:rPr>
          <w:sz w:val="28"/>
          <w:szCs w:val="28"/>
        </w:rPr>
        <w:t>.20</w:t>
      </w:r>
      <w:r w:rsidR="001C5869">
        <w:rPr>
          <w:sz w:val="28"/>
          <w:szCs w:val="28"/>
        </w:rPr>
        <w:t>20 № 379</w:t>
      </w:r>
      <w:r w:rsidR="001C5869" w:rsidRPr="007D3E3B">
        <w:rPr>
          <w:sz w:val="28"/>
          <w:szCs w:val="28"/>
        </w:rPr>
        <w:t xml:space="preserve">-п «Об утверждении </w:t>
      </w:r>
      <w:r w:rsidR="00946E26">
        <w:rPr>
          <w:sz w:val="28"/>
          <w:szCs w:val="28"/>
        </w:rPr>
        <w:t xml:space="preserve">программы по защите прав потребителей в муниципальном образовании Северо-Енисейский </w:t>
      </w:r>
      <w:r w:rsidR="00601E60">
        <w:rPr>
          <w:sz w:val="28"/>
          <w:szCs w:val="28"/>
        </w:rPr>
        <w:t xml:space="preserve">муниципальный </w:t>
      </w:r>
      <w:r w:rsidR="00B70AFA">
        <w:rPr>
          <w:sz w:val="28"/>
          <w:szCs w:val="28"/>
        </w:rPr>
        <w:t>район»</w:t>
      </w:r>
      <w:r w:rsidR="00946E26">
        <w:rPr>
          <w:sz w:val="28"/>
          <w:szCs w:val="28"/>
        </w:rPr>
        <w:t xml:space="preserve"> </w:t>
      </w:r>
      <w:r w:rsidR="00B70AFA">
        <w:rPr>
          <w:sz w:val="28"/>
          <w:szCs w:val="28"/>
        </w:rPr>
        <w:t>(в редакции постановления администрации Северо-Енисейского р</w:t>
      </w:r>
      <w:r w:rsidR="00204E14">
        <w:rPr>
          <w:sz w:val="28"/>
          <w:szCs w:val="28"/>
        </w:rPr>
        <w:t>айона от 17.05.2024 № 190-п)</w:t>
      </w:r>
      <w:r w:rsidR="00B70AFA">
        <w:rPr>
          <w:sz w:val="28"/>
          <w:szCs w:val="28"/>
        </w:rPr>
        <w:t xml:space="preserve"> (далее - постановление) следующее изменение:</w:t>
      </w:r>
    </w:p>
    <w:p w:rsidR="00B70AFA" w:rsidRDefault="00B70AFA" w:rsidP="001539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к постановлению, именуемое «Программа по защите прав потребителей в муниципальном образовании Северо-Енисейский муниципальный район, изложить в новой редакции согласно приложению к настоящему постановлению.</w:t>
      </w:r>
    </w:p>
    <w:p w:rsidR="003B33CE" w:rsidRDefault="003B33CE" w:rsidP="0015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39A7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силу </w:t>
      </w:r>
      <w:r w:rsidR="002E2364">
        <w:rPr>
          <w:sz w:val="28"/>
          <w:szCs w:val="28"/>
        </w:rPr>
        <w:t>со дня</w:t>
      </w:r>
      <w:r w:rsidR="00805B88">
        <w:rPr>
          <w:sz w:val="28"/>
          <w:szCs w:val="28"/>
        </w:rPr>
        <w:t xml:space="preserve"> опубликования </w:t>
      </w:r>
      <w:r>
        <w:rPr>
          <w:sz w:val="28"/>
          <w:szCs w:val="28"/>
        </w:rPr>
        <w:t xml:space="preserve">в газете «Северо-Енисейский </w:t>
      </w:r>
      <w:r w:rsidR="00946E26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естник» и </w:t>
      </w:r>
      <w:r w:rsidR="00805B88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Северо-Енисейского района в информационно-телекоммуникационной сети «Интернет».</w:t>
      </w:r>
    </w:p>
    <w:p w:rsidR="003B33CE" w:rsidRDefault="003B33CE" w:rsidP="0015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3CE" w:rsidRDefault="003B33CE" w:rsidP="0015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986" w:rsidRPr="003B4986" w:rsidRDefault="003B4986" w:rsidP="003B4986">
      <w:pPr>
        <w:jc w:val="both"/>
        <w:rPr>
          <w:sz w:val="28"/>
          <w:szCs w:val="28"/>
        </w:rPr>
      </w:pPr>
      <w:r w:rsidRPr="003B4986">
        <w:rPr>
          <w:sz w:val="28"/>
          <w:szCs w:val="28"/>
        </w:rPr>
        <w:t xml:space="preserve">Временно </w:t>
      </w:r>
      <w:proofErr w:type="gramStart"/>
      <w:r w:rsidRPr="003B4986">
        <w:rPr>
          <w:sz w:val="28"/>
          <w:szCs w:val="28"/>
        </w:rPr>
        <w:t>исполняющий</w:t>
      </w:r>
      <w:proofErr w:type="gramEnd"/>
      <w:r w:rsidRPr="003B4986">
        <w:rPr>
          <w:sz w:val="28"/>
          <w:szCs w:val="28"/>
        </w:rPr>
        <w:t xml:space="preserve"> полномочия</w:t>
      </w:r>
    </w:p>
    <w:p w:rsidR="003B4986" w:rsidRPr="003B4986" w:rsidRDefault="003B4986" w:rsidP="003B4986">
      <w:pPr>
        <w:jc w:val="both"/>
        <w:rPr>
          <w:sz w:val="28"/>
          <w:szCs w:val="28"/>
        </w:rPr>
      </w:pPr>
      <w:r w:rsidRPr="003B4986">
        <w:rPr>
          <w:sz w:val="28"/>
          <w:szCs w:val="28"/>
        </w:rPr>
        <w:t>Главы Северо-Енисейского района,</w:t>
      </w:r>
    </w:p>
    <w:p w:rsidR="00D13833" w:rsidRPr="008670BE" w:rsidRDefault="003B4986" w:rsidP="003B4986">
      <w:pPr>
        <w:jc w:val="both"/>
        <w:rPr>
          <w:sz w:val="28"/>
          <w:szCs w:val="28"/>
        </w:rPr>
      </w:pPr>
      <w:r w:rsidRPr="003B4986">
        <w:rPr>
          <w:sz w:val="28"/>
          <w:szCs w:val="28"/>
        </w:rPr>
        <w:t>первый заместитель главы района</w:t>
      </w:r>
      <w:r w:rsidRPr="003B4986">
        <w:rPr>
          <w:sz w:val="28"/>
          <w:szCs w:val="28"/>
        </w:rPr>
        <w:tab/>
      </w:r>
      <w:r w:rsidRPr="003B4986">
        <w:rPr>
          <w:sz w:val="28"/>
          <w:szCs w:val="28"/>
        </w:rPr>
        <w:tab/>
      </w:r>
      <w:r w:rsidRPr="003B498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3B4986">
        <w:rPr>
          <w:sz w:val="28"/>
          <w:szCs w:val="28"/>
        </w:rPr>
        <w:t>А.Э. Перепелица</w:t>
      </w:r>
    </w:p>
    <w:p w:rsidR="003B33CE" w:rsidRDefault="003B33CE" w:rsidP="003B33CE">
      <w:pPr>
        <w:rPr>
          <w:sz w:val="28"/>
          <w:szCs w:val="28"/>
        </w:rPr>
      </w:pPr>
    </w:p>
    <w:p w:rsidR="00C947E6" w:rsidRDefault="003B33CE" w:rsidP="003B33C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947E6" w:rsidRDefault="00C947E6" w:rsidP="003B33CE">
      <w:pPr>
        <w:jc w:val="right"/>
        <w:rPr>
          <w:sz w:val="20"/>
          <w:szCs w:val="20"/>
        </w:rPr>
      </w:pPr>
    </w:p>
    <w:p w:rsidR="003B33CE" w:rsidRPr="00601E60" w:rsidRDefault="003B33CE" w:rsidP="003B33CE">
      <w:pPr>
        <w:jc w:val="right"/>
        <w:rPr>
          <w:sz w:val="20"/>
          <w:szCs w:val="20"/>
        </w:rPr>
      </w:pPr>
      <w:r w:rsidRPr="00601E60">
        <w:rPr>
          <w:sz w:val="20"/>
          <w:szCs w:val="20"/>
        </w:rPr>
        <w:t>Приложение</w:t>
      </w:r>
    </w:p>
    <w:p w:rsidR="003B33CE" w:rsidRPr="00601E60" w:rsidRDefault="003B33CE" w:rsidP="003B33CE">
      <w:pPr>
        <w:jc w:val="right"/>
        <w:rPr>
          <w:sz w:val="20"/>
          <w:szCs w:val="20"/>
        </w:rPr>
      </w:pPr>
      <w:r w:rsidRPr="00601E60">
        <w:rPr>
          <w:sz w:val="20"/>
          <w:szCs w:val="20"/>
        </w:rPr>
        <w:t>к постановлению администрации</w:t>
      </w:r>
    </w:p>
    <w:p w:rsidR="003B33CE" w:rsidRPr="00601E60" w:rsidRDefault="003B33CE" w:rsidP="003B33CE">
      <w:pPr>
        <w:jc w:val="right"/>
        <w:rPr>
          <w:sz w:val="20"/>
          <w:szCs w:val="20"/>
        </w:rPr>
      </w:pPr>
      <w:r w:rsidRPr="00601E60">
        <w:rPr>
          <w:sz w:val="20"/>
          <w:szCs w:val="20"/>
        </w:rPr>
        <w:t>Северо-Енисейского района</w:t>
      </w:r>
    </w:p>
    <w:p w:rsidR="003B33CE" w:rsidRDefault="003B33CE" w:rsidP="003B33CE">
      <w:pPr>
        <w:jc w:val="right"/>
        <w:rPr>
          <w:sz w:val="20"/>
          <w:szCs w:val="20"/>
        </w:rPr>
      </w:pPr>
      <w:r w:rsidRPr="00601E60">
        <w:rPr>
          <w:sz w:val="20"/>
          <w:szCs w:val="20"/>
        </w:rPr>
        <w:t xml:space="preserve">от  </w:t>
      </w:r>
      <w:r w:rsidR="00A71B08">
        <w:rPr>
          <w:sz w:val="20"/>
          <w:szCs w:val="20"/>
          <w:u w:val="single"/>
        </w:rPr>
        <w:t>19.06.2024</w:t>
      </w:r>
      <w:r w:rsidR="00DB038C" w:rsidRPr="00601E60">
        <w:rPr>
          <w:sz w:val="20"/>
          <w:szCs w:val="20"/>
        </w:rPr>
        <w:t xml:space="preserve"> </w:t>
      </w:r>
      <w:r w:rsidRPr="00601E60">
        <w:rPr>
          <w:sz w:val="20"/>
          <w:szCs w:val="20"/>
        </w:rPr>
        <w:t xml:space="preserve">№ </w:t>
      </w:r>
      <w:r w:rsidR="00A71B08">
        <w:rPr>
          <w:sz w:val="20"/>
          <w:szCs w:val="20"/>
          <w:u w:val="single"/>
        </w:rPr>
        <w:t>241-п</w:t>
      </w:r>
    </w:p>
    <w:p w:rsidR="001539A7" w:rsidRDefault="001539A7" w:rsidP="003B33C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(нов</w:t>
      </w:r>
      <w:r w:rsidR="0060259D">
        <w:rPr>
          <w:sz w:val="20"/>
          <w:szCs w:val="20"/>
        </w:rPr>
        <w:t>ая</w:t>
      </w:r>
      <w:r>
        <w:rPr>
          <w:sz w:val="20"/>
          <w:szCs w:val="20"/>
        </w:rPr>
        <w:t xml:space="preserve"> редакци</w:t>
      </w:r>
      <w:r w:rsidR="0060259D">
        <w:rPr>
          <w:sz w:val="20"/>
          <w:szCs w:val="20"/>
        </w:rPr>
        <w:t xml:space="preserve">я приложения к </w:t>
      </w:r>
      <w:r>
        <w:rPr>
          <w:sz w:val="20"/>
          <w:szCs w:val="20"/>
        </w:rPr>
        <w:t xml:space="preserve"> постановлени</w:t>
      </w:r>
      <w:r w:rsidR="0060259D">
        <w:rPr>
          <w:sz w:val="20"/>
          <w:szCs w:val="20"/>
        </w:rPr>
        <w:t>ю</w:t>
      </w:r>
      <w:proofErr w:type="gramEnd"/>
    </w:p>
    <w:p w:rsidR="001539A7" w:rsidRDefault="001539A7" w:rsidP="003B33CE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Северо-Енисейского района</w:t>
      </w:r>
    </w:p>
    <w:p w:rsidR="001539A7" w:rsidRPr="00601E60" w:rsidRDefault="001539A7" w:rsidP="003B33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60259D">
        <w:rPr>
          <w:sz w:val="20"/>
          <w:szCs w:val="20"/>
        </w:rPr>
        <w:t>29.09.2020</w:t>
      </w:r>
      <w:r>
        <w:rPr>
          <w:sz w:val="20"/>
          <w:szCs w:val="20"/>
        </w:rPr>
        <w:t xml:space="preserve">  №</w:t>
      </w:r>
      <w:r w:rsidR="0060259D">
        <w:rPr>
          <w:sz w:val="20"/>
          <w:szCs w:val="20"/>
        </w:rPr>
        <w:t xml:space="preserve"> </w:t>
      </w:r>
      <w:r w:rsidR="0060259D" w:rsidRPr="0060259D">
        <w:rPr>
          <w:sz w:val="20"/>
          <w:szCs w:val="20"/>
        </w:rPr>
        <w:t>379-п</w:t>
      </w:r>
      <w:r w:rsidRPr="0060259D">
        <w:rPr>
          <w:sz w:val="20"/>
          <w:szCs w:val="20"/>
        </w:rPr>
        <w:t>)</w:t>
      </w:r>
    </w:p>
    <w:p w:rsidR="003B33CE" w:rsidRPr="00767D08" w:rsidRDefault="003B33CE" w:rsidP="003B33CE">
      <w:pPr>
        <w:jc w:val="center"/>
        <w:rPr>
          <w:b/>
          <w:sz w:val="28"/>
          <w:szCs w:val="28"/>
        </w:rPr>
      </w:pPr>
      <w:r w:rsidRPr="00767D08">
        <w:rPr>
          <w:b/>
          <w:sz w:val="28"/>
          <w:szCs w:val="28"/>
        </w:rPr>
        <w:t>ПРОГРАММА</w:t>
      </w:r>
    </w:p>
    <w:p w:rsidR="003B33CE" w:rsidRDefault="003B33CE" w:rsidP="003B33CE">
      <w:pPr>
        <w:jc w:val="center"/>
        <w:rPr>
          <w:b/>
          <w:sz w:val="28"/>
          <w:szCs w:val="28"/>
          <w:lang w:eastAsia="en-US"/>
        </w:rPr>
      </w:pPr>
      <w:r w:rsidRPr="003B33CE">
        <w:rPr>
          <w:b/>
          <w:sz w:val="28"/>
          <w:szCs w:val="28"/>
        </w:rPr>
        <w:t xml:space="preserve">по </w:t>
      </w:r>
      <w:r w:rsidRPr="003B33CE">
        <w:rPr>
          <w:b/>
          <w:sz w:val="28"/>
          <w:szCs w:val="28"/>
          <w:lang w:eastAsia="en-US"/>
        </w:rPr>
        <w:t xml:space="preserve">защите прав потребителей в муниципальном образовании </w:t>
      </w:r>
    </w:p>
    <w:p w:rsidR="003B33CE" w:rsidRDefault="003B33CE" w:rsidP="003B33CE">
      <w:pPr>
        <w:jc w:val="center"/>
        <w:rPr>
          <w:b/>
          <w:sz w:val="26"/>
          <w:szCs w:val="26"/>
        </w:rPr>
      </w:pPr>
      <w:r w:rsidRPr="003B33CE">
        <w:rPr>
          <w:b/>
          <w:sz w:val="28"/>
          <w:szCs w:val="28"/>
          <w:lang w:eastAsia="en-US"/>
        </w:rPr>
        <w:t xml:space="preserve">Северо-Енисейский </w:t>
      </w:r>
      <w:r w:rsidR="00C947E6">
        <w:rPr>
          <w:b/>
          <w:sz w:val="28"/>
          <w:szCs w:val="28"/>
          <w:lang w:eastAsia="en-US"/>
        </w:rPr>
        <w:t xml:space="preserve">муниципальный </w:t>
      </w:r>
      <w:r w:rsidRPr="003B33CE">
        <w:rPr>
          <w:b/>
          <w:sz w:val="28"/>
          <w:szCs w:val="28"/>
          <w:lang w:eastAsia="en-US"/>
        </w:rPr>
        <w:t>район</w:t>
      </w:r>
      <w:r>
        <w:rPr>
          <w:b/>
          <w:sz w:val="26"/>
          <w:szCs w:val="26"/>
        </w:rPr>
        <w:t xml:space="preserve"> </w:t>
      </w:r>
    </w:p>
    <w:p w:rsidR="003B33CE" w:rsidRDefault="003B33CE" w:rsidP="003B33CE">
      <w:pPr>
        <w:jc w:val="center"/>
        <w:rPr>
          <w:b/>
          <w:sz w:val="26"/>
          <w:szCs w:val="26"/>
        </w:rPr>
      </w:pPr>
    </w:p>
    <w:p w:rsidR="003B33CE" w:rsidRPr="00767D08" w:rsidRDefault="00767D08" w:rsidP="00767D08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767D08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6"/>
        <w:gridCol w:w="6708"/>
      </w:tblGrid>
      <w:tr w:rsidR="003B33CE" w:rsidRPr="00767D08" w:rsidTr="00767D08">
        <w:trPr>
          <w:trHeight w:val="437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3B33CE" w:rsidP="00805B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805B88">
              <w:rPr>
                <w:rFonts w:ascii="Times New Roman" w:hAnsi="Times New Roman"/>
                <w:sz w:val="28"/>
                <w:szCs w:val="28"/>
              </w:rPr>
              <w:t>п</w:t>
            </w:r>
            <w:r w:rsidRPr="00767D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767D08" w:rsidP="00C947E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Программа по з</w:t>
            </w:r>
            <w:r w:rsidR="003B33CE" w:rsidRPr="00767D08">
              <w:rPr>
                <w:rFonts w:ascii="Times New Roman" w:hAnsi="Times New Roman"/>
                <w:sz w:val="28"/>
                <w:szCs w:val="28"/>
              </w:rPr>
              <w:t>ащит</w:t>
            </w:r>
            <w:r w:rsidRPr="00767D08">
              <w:rPr>
                <w:rFonts w:ascii="Times New Roman" w:hAnsi="Times New Roman"/>
                <w:sz w:val="28"/>
                <w:szCs w:val="28"/>
              </w:rPr>
              <w:t>е</w:t>
            </w:r>
            <w:r w:rsidR="003B33CE" w:rsidRPr="00767D08">
              <w:rPr>
                <w:rFonts w:ascii="Times New Roman" w:hAnsi="Times New Roman"/>
                <w:sz w:val="28"/>
                <w:szCs w:val="28"/>
              </w:rPr>
              <w:t xml:space="preserve"> прав потребителей в муниципальном образовании Северо-Енисейский</w:t>
            </w:r>
            <w:r w:rsidR="00C947E6">
              <w:rPr>
                <w:rFonts w:ascii="Times New Roman" w:hAnsi="Times New Roman"/>
                <w:sz w:val="28"/>
                <w:szCs w:val="28"/>
              </w:rPr>
              <w:t xml:space="preserve"> муниципальный</w:t>
            </w:r>
            <w:r w:rsidR="003B33CE" w:rsidRPr="00767D08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</w:tr>
      <w:tr w:rsidR="00767D08" w:rsidRPr="00C5404E" w:rsidTr="00767D08">
        <w:trPr>
          <w:trHeight w:val="437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08" w:rsidRPr="00767D08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</w:t>
            </w:r>
          </w:p>
          <w:p w:rsidR="00767D08" w:rsidRPr="00767D08" w:rsidRDefault="00805B8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08" w:rsidRPr="00C5404E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5404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06.10.2003г. №131-Ф3 «Об общих принципах организации местного самоуправления в Российской Федерации»;</w:t>
            </w:r>
          </w:p>
          <w:p w:rsidR="00767D08" w:rsidRPr="00C5404E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5404E">
              <w:rPr>
                <w:rFonts w:ascii="Times New Roman" w:hAnsi="Times New Roman"/>
                <w:color w:val="000000"/>
                <w:sz w:val="28"/>
                <w:szCs w:val="28"/>
              </w:rPr>
              <w:t>Закон РФ от 07.02.1992г. №2300-1 «О защите прав потребителей»;</w:t>
            </w:r>
          </w:p>
          <w:p w:rsidR="00767D08" w:rsidRPr="00C5404E" w:rsidRDefault="00767D08" w:rsidP="00C540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5404E">
              <w:rPr>
                <w:rFonts w:ascii="Times New Roman" w:hAnsi="Times New Roman"/>
                <w:sz w:val="28"/>
                <w:szCs w:val="28"/>
              </w:rPr>
              <w:t xml:space="preserve">Протокол заседания координационного совета </w:t>
            </w:r>
            <w:r w:rsidRPr="00C5404E">
              <w:rPr>
                <w:rFonts w:ascii="Times New Roman" w:hAnsi="Times New Roman"/>
                <w:sz w:val="28"/>
                <w:szCs w:val="28"/>
              </w:rPr>
              <w:br/>
              <w:t>по вопросам создания благоприятных условий для обеспечения прав потребителей,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 от 1</w:t>
            </w:r>
            <w:r w:rsidR="00C5404E" w:rsidRPr="00C5404E">
              <w:rPr>
                <w:rFonts w:ascii="Times New Roman" w:hAnsi="Times New Roman"/>
                <w:sz w:val="28"/>
                <w:szCs w:val="28"/>
              </w:rPr>
              <w:t>9</w:t>
            </w:r>
            <w:r w:rsidRPr="00C5404E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C5404E" w:rsidRPr="00C5404E">
              <w:rPr>
                <w:rFonts w:ascii="Times New Roman" w:hAnsi="Times New Roman"/>
                <w:sz w:val="28"/>
                <w:szCs w:val="28"/>
              </w:rPr>
              <w:t>4</w:t>
            </w:r>
            <w:r w:rsidRPr="00C5404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5404E" w:rsidRPr="00C5404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3B33CE" w:rsidRPr="00767D08" w:rsidTr="00767D08">
        <w:trPr>
          <w:trHeight w:val="958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4E42E5" w:rsidP="00805B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="00805B88">
              <w:rPr>
                <w:rFonts w:ascii="Times New Roman" w:hAnsi="Times New Roman"/>
                <w:sz w:val="28"/>
                <w:szCs w:val="28"/>
              </w:rPr>
              <w:t>п</w:t>
            </w:r>
            <w:r w:rsidR="00767D08" w:rsidRPr="00767D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</w:tc>
      </w:tr>
      <w:tr w:rsidR="003B33CE" w:rsidRPr="00767D08" w:rsidTr="00767D08">
        <w:trPr>
          <w:trHeight w:val="589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767D08" w:rsidP="00805B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 xml:space="preserve">Исполнители мероприятий </w:t>
            </w:r>
            <w:r w:rsidR="00805B88">
              <w:rPr>
                <w:rFonts w:ascii="Times New Roman" w:hAnsi="Times New Roman"/>
                <w:sz w:val="28"/>
                <w:szCs w:val="28"/>
              </w:rPr>
              <w:t>п</w:t>
            </w:r>
            <w:r w:rsidRPr="00767D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E1" w:rsidRDefault="003B33CE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  <w:r w:rsidR="00AE69E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33CE" w:rsidRPr="00767D08" w:rsidRDefault="00AE69E1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67D08" w:rsidRPr="00767D08">
              <w:rPr>
                <w:rFonts w:ascii="Times New Roman" w:hAnsi="Times New Roman"/>
                <w:sz w:val="28"/>
                <w:szCs w:val="28"/>
              </w:rPr>
              <w:t xml:space="preserve">униципальное казенное учреждение «Северо-Енисейская муниципальная информационная служба» (далее – </w:t>
            </w:r>
            <w:r w:rsidR="00F66523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767D08" w:rsidRPr="00767D08">
              <w:rPr>
                <w:rFonts w:ascii="Times New Roman" w:hAnsi="Times New Roman"/>
                <w:sz w:val="28"/>
                <w:szCs w:val="28"/>
              </w:rPr>
              <w:t>СЕМИС</w:t>
            </w:r>
            <w:r w:rsidR="00F66523">
              <w:rPr>
                <w:rFonts w:ascii="Times New Roman" w:hAnsi="Times New Roman"/>
                <w:sz w:val="28"/>
                <w:szCs w:val="28"/>
              </w:rPr>
              <w:t>»</w:t>
            </w:r>
            <w:r w:rsidR="00767D08" w:rsidRPr="00767D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33CE" w:rsidRPr="00767D08" w:rsidTr="00767D08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3B33CE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08" w:rsidRPr="00767D08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33CE" w:rsidRPr="00767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33CE" w:rsidRPr="00767D08" w:rsidRDefault="00F66523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Р</w:t>
            </w:r>
            <w:r w:rsidR="003B33CE" w:rsidRPr="00767D08">
              <w:rPr>
                <w:rFonts w:ascii="Times New Roman" w:hAnsi="Times New Roman"/>
                <w:spacing w:val="6"/>
                <w:sz w:val="28"/>
                <w:szCs w:val="28"/>
              </w:rPr>
              <w:t>азвитие системы защиты прав потребителей в муниципальном образовании Северо-Енисейский район,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      </w:r>
          </w:p>
          <w:p w:rsidR="003B33CE" w:rsidRPr="00767D08" w:rsidRDefault="003B33CE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1D6DD5" w:rsidRPr="001D6DD5" w:rsidRDefault="001D6DD5" w:rsidP="001D6DD5">
            <w:pPr>
              <w:spacing w:line="300" w:lineRule="atLeast"/>
              <w:rPr>
                <w:color w:val="292929"/>
                <w:sz w:val="28"/>
                <w:szCs w:val="28"/>
              </w:rPr>
            </w:pPr>
            <w:r>
              <w:rPr>
                <w:color w:val="292929"/>
                <w:sz w:val="27"/>
                <w:szCs w:val="27"/>
              </w:rPr>
              <w:t>1</w:t>
            </w:r>
            <w:r w:rsidRPr="001D6DD5">
              <w:rPr>
                <w:color w:val="292929"/>
                <w:sz w:val="28"/>
                <w:szCs w:val="28"/>
              </w:rPr>
              <w:t>. Повышение правовой грамотности населения по вопросам защиты прав потребителей.</w:t>
            </w:r>
          </w:p>
          <w:p w:rsidR="003B33CE" w:rsidRPr="00767D08" w:rsidRDefault="001D6DD5" w:rsidP="002E2364">
            <w:pPr>
              <w:pStyle w:val="a7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1D6DD5">
              <w:rPr>
                <w:rFonts w:ascii="Times New Roman" w:eastAsia="Times New Roman" w:hAnsi="Times New Roman"/>
                <w:color w:val="292929"/>
                <w:sz w:val="28"/>
                <w:szCs w:val="28"/>
              </w:rPr>
              <w:t xml:space="preserve">2. Предупреждение рисков причинения вреда </w:t>
            </w:r>
            <w:r w:rsidR="002E2364">
              <w:rPr>
                <w:rFonts w:ascii="Times New Roman" w:eastAsia="Times New Roman" w:hAnsi="Times New Roman"/>
                <w:color w:val="292929"/>
                <w:sz w:val="28"/>
                <w:szCs w:val="28"/>
              </w:rPr>
              <w:t xml:space="preserve">правам  и законным </w:t>
            </w:r>
            <w:r w:rsidRPr="001D6DD5">
              <w:rPr>
                <w:rFonts w:ascii="Times New Roman" w:eastAsia="Times New Roman" w:hAnsi="Times New Roman"/>
                <w:color w:val="292929"/>
                <w:sz w:val="28"/>
                <w:szCs w:val="28"/>
              </w:rPr>
              <w:t xml:space="preserve">интересам потребителей, связанных с </w:t>
            </w:r>
            <w:r w:rsidRPr="001D6DD5">
              <w:rPr>
                <w:rFonts w:ascii="Times New Roman" w:eastAsia="Times New Roman" w:hAnsi="Times New Roman"/>
                <w:color w:val="292929"/>
                <w:sz w:val="28"/>
                <w:szCs w:val="28"/>
              </w:rPr>
              <w:lastRenderedPageBreak/>
              <w:t>обращением товаров и услуг путем информационной поддержки потребителей по вопросам защиты их прав через средства массовой информации</w:t>
            </w:r>
          </w:p>
        </w:tc>
      </w:tr>
      <w:tr w:rsidR="00067311" w:rsidRPr="00767D08" w:rsidTr="00767D08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Pr="00767D08" w:rsidRDefault="00067311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Pr="00767D08" w:rsidRDefault="00067311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и плановый период 2025 и 2026 годов</w:t>
            </w:r>
          </w:p>
        </w:tc>
      </w:tr>
      <w:tr w:rsidR="00067311" w:rsidRPr="00767D08" w:rsidTr="00767D08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Default="00067311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Администрация Северо-Енисейского района;</w:t>
            </w:r>
          </w:p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Жители, проживающие на терри</w:t>
            </w:r>
            <w:r w:rsidR="000E2DD0">
              <w:rPr>
                <w:rFonts w:ascii="Times New Roman" w:hAnsi="Times New Roman"/>
                <w:sz w:val="28"/>
                <w:szCs w:val="28"/>
              </w:rPr>
              <w:t>тории Северо-Енисейского района;</w:t>
            </w:r>
          </w:p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Общественные организации;</w:t>
            </w:r>
          </w:p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Предприниматели</w:t>
            </w:r>
            <w:r w:rsidR="000E2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7311" w:rsidRPr="00767D08" w:rsidTr="00767D08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Default="00067311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программ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тыс.руб.) с разбивкой по годам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67D08" w:rsidRPr="00767D08" w:rsidTr="00E73CE0">
        <w:trPr>
          <w:trHeight w:val="84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08" w:rsidRPr="00767D08" w:rsidRDefault="00067311" w:rsidP="00067311">
            <w:pPr>
              <w:pStyle w:val="a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елевы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 реализации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D6" w:rsidRDefault="008A64D6" w:rsidP="00E73CE0">
            <w:pPr>
              <w:pStyle w:val="a9"/>
              <w:tabs>
                <w:tab w:val="center" w:pos="1418"/>
              </w:tabs>
              <w:ind w:left="3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Повышение уровня правовой грамотности, информированности проживающего на территории Северо-Енисейского района населения о потребительских свойствах товаров, работ, услуг.</w:t>
            </w:r>
          </w:p>
          <w:p w:rsidR="00767D08" w:rsidRDefault="00FE5C96" w:rsidP="00E73CE0">
            <w:pPr>
              <w:pStyle w:val="a9"/>
              <w:tabs>
                <w:tab w:val="center" w:pos="1418"/>
              </w:tabs>
              <w:ind w:left="3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7311">
              <w:rPr>
                <w:rFonts w:ascii="Times New Roman" w:hAnsi="Times New Roman"/>
                <w:sz w:val="28"/>
                <w:szCs w:val="28"/>
              </w:rPr>
              <w:t xml:space="preserve">. Количество реализованных мероприятий программы по отношению к </w:t>
            </w:r>
            <w:proofErr w:type="gramStart"/>
            <w:r w:rsidR="00067311">
              <w:rPr>
                <w:rFonts w:ascii="Times New Roman" w:hAnsi="Times New Roman"/>
                <w:sz w:val="28"/>
                <w:szCs w:val="28"/>
              </w:rPr>
              <w:t>запланированным</w:t>
            </w:r>
            <w:proofErr w:type="gramEnd"/>
            <w:r w:rsidR="000E2D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7311" w:rsidRDefault="008A64D6" w:rsidP="00E73CE0">
            <w:pPr>
              <w:pStyle w:val="a9"/>
              <w:tabs>
                <w:tab w:val="center" w:pos="1418"/>
              </w:tabs>
              <w:ind w:left="3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67311">
              <w:rPr>
                <w:rFonts w:ascii="Times New Roman" w:hAnsi="Times New Roman"/>
                <w:sz w:val="28"/>
                <w:szCs w:val="28"/>
              </w:rPr>
              <w:t>. Количество публикаций в СМИ</w:t>
            </w:r>
            <w:r w:rsidR="000E2D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7311" w:rsidRPr="00E73CE0" w:rsidRDefault="00067311" w:rsidP="00E73CE0">
            <w:pPr>
              <w:pStyle w:val="a9"/>
              <w:tabs>
                <w:tab w:val="center" w:pos="1418"/>
              </w:tabs>
              <w:ind w:left="3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3CE" w:rsidRPr="00767D08" w:rsidTr="00767D08">
        <w:trPr>
          <w:trHeight w:val="288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067311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Default="00067311" w:rsidP="00067311">
            <w:pPr>
              <w:pStyle w:val="a7"/>
              <w:ind w:left="-1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Повышение уровня доступности информации о товарах (работах, услугах), необходимой потребителям для реализации предоставл</w:t>
            </w:r>
            <w:r w:rsidR="000E2DD0">
              <w:rPr>
                <w:rFonts w:ascii="Times New Roman" w:hAnsi="Times New Roman"/>
                <w:sz w:val="28"/>
                <w:szCs w:val="28"/>
              </w:rPr>
              <w:t>енных им законодательством прав;</w:t>
            </w:r>
          </w:p>
          <w:p w:rsidR="00067311" w:rsidRDefault="00067311" w:rsidP="00067311">
            <w:pPr>
              <w:pStyle w:val="a7"/>
              <w:ind w:left="-1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Увеличение доли потребительских споров, р</w:t>
            </w:r>
            <w:r w:rsidR="000E2DD0">
              <w:rPr>
                <w:rFonts w:ascii="Times New Roman" w:hAnsi="Times New Roman"/>
                <w:sz w:val="28"/>
                <w:szCs w:val="28"/>
              </w:rPr>
              <w:t>азрешаемых в досудебном порядке;</w:t>
            </w:r>
          </w:p>
          <w:p w:rsidR="00067311" w:rsidRPr="00767D08" w:rsidRDefault="00067311" w:rsidP="00067311">
            <w:pPr>
              <w:pStyle w:val="a7"/>
              <w:ind w:left="-1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Уменьшение количества нарушений законодательства Российской Федерации в сфере потребительского рынка, связанных с незнанием предпринимателями, </w:t>
            </w:r>
            <w:r w:rsidR="004E42E5">
              <w:rPr>
                <w:rFonts w:ascii="Times New Roman" w:hAnsi="Times New Roman"/>
                <w:sz w:val="28"/>
                <w:szCs w:val="28"/>
              </w:rPr>
              <w:t>производителями, потребителями требований нормативных правовых актов Российской Федерации.</w:t>
            </w:r>
          </w:p>
        </w:tc>
      </w:tr>
    </w:tbl>
    <w:p w:rsidR="00767D08" w:rsidRPr="00805B88" w:rsidRDefault="00767D08" w:rsidP="003B33C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D6383" w:rsidRPr="00805B88" w:rsidRDefault="008D6383" w:rsidP="00805B88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05B88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защиты прав потребителей 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ab/>
      </w:r>
      <w:r w:rsidRPr="001D6DD5">
        <w:rPr>
          <w:rFonts w:ascii="Times New Roman" w:hAnsi="Times New Roman"/>
          <w:color w:val="292929"/>
          <w:sz w:val="28"/>
          <w:szCs w:val="28"/>
        </w:rPr>
        <w:t>Стратегической целью национальной политики в сфере защиты прав потребителей является создание равных условий для реализации потребителями своих законных прав и интересов повсеместно на территории Российской Федерации. При этом перед государством стоит задача обеспечить наличие правовых и организационных основ, позволяющих формировать и реализовывать все многообразие направлений национальной политики в сфере защиты прав потребителей адекватно уровню развития экономики и общества.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ab/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Одной из причин, порождающей многочисленные нарушения прав потребителей, является низкая правовая грамотность населения и хозяйствующих </w:t>
      </w:r>
      <w:r w:rsidRPr="001D6DD5">
        <w:rPr>
          <w:rFonts w:ascii="Times New Roman" w:hAnsi="Times New Roman"/>
          <w:color w:val="292929"/>
          <w:sz w:val="28"/>
          <w:szCs w:val="28"/>
        </w:rPr>
        <w:lastRenderedPageBreak/>
        <w:t>субъектов, а также недостаточная информированность граждан о механизмах реализации своих прав. В этой связи средства массовой информации несут одну из ключевых функций по просвещению потребителей. 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ab/>
      </w:r>
      <w:r w:rsidRPr="001D6DD5">
        <w:rPr>
          <w:rFonts w:ascii="Times New Roman" w:hAnsi="Times New Roman"/>
          <w:color w:val="292929"/>
          <w:sz w:val="28"/>
          <w:szCs w:val="28"/>
        </w:rPr>
        <w:t>Информационная поддержка также направлена на обеспечение дополнительных гарантий реализации права потребителей на приобретение продукции, соответствующей требованиям технических регламентов, выявления опасных, некачественных, контрафактных товаров, реализуемых на потребительском рынке, выявления продукции с наилучшими потребительскими свойствами.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 xml:space="preserve">Наиболее остро проблема защиты прав потребителей проявляется в области обеспечения качества и безопасности пищевых продуктов. В определенной мере это связано с развитием пищевых технологий, появлением генно-модифицированных продуктов и </w:t>
      </w:r>
      <w:proofErr w:type="spellStart"/>
      <w:r w:rsidRPr="001D6DD5">
        <w:rPr>
          <w:rFonts w:ascii="Times New Roman" w:hAnsi="Times New Roman"/>
          <w:color w:val="292929"/>
          <w:sz w:val="28"/>
          <w:szCs w:val="28"/>
        </w:rPr>
        <w:t>наноматериалов</w:t>
      </w:r>
      <w:proofErr w:type="spellEnd"/>
      <w:r w:rsidRPr="001D6DD5">
        <w:rPr>
          <w:rFonts w:ascii="Times New Roman" w:hAnsi="Times New Roman"/>
          <w:color w:val="292929"/>
          <w:sz w:val="28"/>
          <w:szCs w:val="28"/>
        </w:rPr>
        <w:t>, новых видов сырья, функциональных ингредиентов и технологических добавок, контактирующих с пищевым продуктом композитных упаковочных материалов, оказывающих неоднозначное воздействие на здоровье людей, особенно так называемых групп риска.</w:t>
      </w:r>
      <w:r>
        <w:rPr>
          <w:rFonts w:ascii="Times New Roman" w:hAnsi="Times New Roman"/>
          <w:color w:val="292929"/>
          <w:sz w:val="28"/>
          <w:szCs w:val="28"/>
        </w:rPr>
        <w:t xml:space="preserve">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С одной стороны, расширение производства продуктов питания, увеличение ассортимента невозможно без широкого применения новых технологий. С другой стороны, недостаточность в ряде случаев эпидемиологических, клинических и лабораторных испытаний приводит к появлению на рынке фальсифицированной продукции, </w:t>
      </w:r>
      <w:proofErr w:type="gramStart"/>
      <w:r w:rsidRPr="001D6DD5">
        <w:rPr>
          <w:rFonts w:ascii="Times New Roman" w:hAnsi="Times New Roman"/>
          <w:color w:val="292929"/>
          <w:sz w:val="28"/>
          <w:szCs w:val="28"/>
        </w:rPr>
        <w:t>поступающей</w:t>
      </w:r>
      <w:proofErr w:type="gramEnd"/>
      <w:r w:rsidRPr="001D6DD5">
        <w:rPr>
          <w:rFonts w:ascii="Times New Roman" w:hAnsi="Times New Roman"/>
          <w:color w:val="292929"/>
          <w:sz w:val="28"/>
          <w:szCs w:val="28"/>
        </w:rPr>
        <w:t xml:space="preserve"> в том числе в учреждения социальной сферы в рамках закупок (особенно детские дошкольные и образовательные учреждения).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ab/>
      </w:r>
      <w:r w:rsidRPr="001D6DD5">
        <w:rPr>
          <w:rFonts w:ascii="Times New Roman" w:hAnsi="Times New Roman"/>
          <w:color w:val="292929"/>
          <w:sz w:val="28"/>
          <w:szCs w:val="28"/>
        </w:rPr>
        <w:t>Для достижения положительного эффекта просветительская работа должна вестись не только с потребителями, но и с производителями, изготовителями, предпринимателями, работающими на потребительском рынке. Работа с предпринимателями (изготовителями, исполнителями работ, услуг) должна заключаться в первую очередь в информировании предпринимателей о нормах федерального</w:t>
      </w:r>
      <w:r>
        <w:rPr>
          <w:rFonts w:ascii="Times New Roman" w:hAnsi="Times New Roman"/>
          <w:color w:val="292929"/>
          <w:sz w:val="28"/>
          <w:szCs w:val="28"/>
        </w:rPr>
        <w:t xml:space="preserve">, краевого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законодательства, нормативных правовых актов </w:t>
      </w:r>
      <w:r>
        <w:rPr>
          <w:rFonts w:ascii="Times New Roman" w:hAnsi="Times New Roman"/>
          <w:color w:val="292929"/>
          <w:sz w:val="28"/>
          <w:szCs w:val="28"/>
        </w:rPr>
        <w:t>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>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 w:firstLine="360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 xml:space="preserve">Таким образом, одним из приоритетных направлений политики </w:t>
      </w:r>
      <w:r>
        <w:rPr>
          <w:rFonts w:ascii="Times New Roman" w:hAnsi="Times New Roman"/>
          <w:color w:val="292929"/>
          <w:sz w:val="28"/>
          <w:szCs w:val="28"/>
        </w:rPr>
        <w:t xml:space="preserve">администрации Северо-Енисейского района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в сфере защиты прав потребителей является получение жителями </w:t>
      </w:r>
      <w:r>
        <w:rPr>
          <w:rFonts w:ascii="Times New Roman" w:hAnsi="Times New Roman"/>
          <w:color w:val="292929"/>
          <w:sz w:val="28"/>
          <w:szCs w:val="28"/>
        </w:rPr>
        <w:t>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информационно-консультационной поддержки по вопросам применения законодательства о </w:t>
      </w:r>
      <w:r w:rsidRPr="001D6DD5">
        <w:rPr>
          <w:rFonts w:ascii="Times New Roman" w:hAnsi="Times New Roman"/>
          <w:color w:val="292929"/>
          <w:sz w:val="28"/>
          <w:szCs w:val="28"/>
        </w:rPr>
        <w:lastRenderedPageBreak/>
        <w:t>защите прав потребителей, качества приобретенных товаров и услуг на бесплатной основе.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360"/>
        <w:jc w:val="center"/>
        <w:rPr>
          <w:rFonts w:ascii="Times New Roman" w:hAnsi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bCs/>
          <w:color w:val="292929"/>
          <w:sz w:val="28"/>
          <w:szCs w:val="28"/>
        </w:rPr>
        <w:t>3. Механизм реализации мероприятий программы.</w:t>
      </w:r>
    </w:p>
    <w:p w:rsidR="008A64D6" w:rsidRDefault="008A64D6" w:rsidP="001D6DD5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3.1. </w:t>
      </w:r>
      <w:r w:rsidRPr="001D6DD5">
        <w:rPr>
          <w:rFonts w:ascii="Times New Roman" w:hAnsi="Times New Roman"/>
          <w:color w:val="292929"/>
          <w:sz w:val="28"/>
          <w:szCs w:val="28"/>
        </w:rPr>
        <w:t>Повышение уровня пра</w:t>
      </w:r>
      <w:r>
        <w:rPr>
          <w:rFonts w:ascii="Times New Roman" w:hAnsi="Times New Roman"/>
          <w:color w:val="292929"/>
          <w:sz w:val="28"/>
          <w:szCs w:val="28"/>
        </w:rPr>
        <w:t>вовой грамотности и формирование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у жителей </w:t>
      </w:r>
      <w:r>
        <w:rPr>
          <w:rFonts w:ascii="Times New Roman" w:hAnsi="Times New Roman"/>
          <w:color w:val="292929"/>
          <w:sz w:val="28"/>
          <w:szCs w:val="28"/>
        </w:rPr>
        <w:t>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навыков рационального потребительского поведения, доступности информации о правах потребителя и механизмах их защиты, установленных законодательством Российской Федерации</w:t>
      </w:r>
      <w:r>
        <w:rPr>
          <w:rFonts w:ascii="Times New Roman" w:hAnsi="Times New Roman"/>
          <w:color w:val="292929"/>
          <w:sz w:val="28"/>
          <w:szCs w:val="28"/>
        </w:rPr>
        <w:t xml:space="preserve">, в том числе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путем опубликования информации тематической направленности в </w:t>
      </w:r>
      <w:r>
        <w:rPr>
          <w:rFonts w:ascii="Times New Roman" w:hAnsi="Times New Roman"/>
          <w:color w:val="292929"/>
          <w:sz w:val="28"/>
          <w:szCs w:val="28"/>
        </w:rPr>
        <w:t>газете «Северо-Енисейский вестник»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и размещения на официальном сайте</w:t>
      </w:r>
      <w:r>
        <w:rPr>
          <w:rFonts w:ascii="Times New Roman" w:hAnsi="Times New Roman"/>
          <w:color w:val="292929"/>
          <w:sz w:val="28"/>
          <w:szCs w:val="28"/>
        </w:rPr>
        <w:t xml:space="preserve"> 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>.</w:t>
      </w:r>
    </w:p>
    <w:p w:rsidR="001D6DD5" w:rsidRPr="001D6DD5" w:rsidRDefault="008A64D6" w:rsidP="001D6DD5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3.2. </w:t>
      </w:r>
      <w:proofErr w:type="gramStart"/>
      <w:r w:rsidR="001D6DD5" w:rsidRPr="001D6DD5">
        <w:rPr>
          <w:rFonts w:ascii="Times New Roman" w:hAnsi="Times New Roman"/>
          <w:color w:val="292929"/>
          <w:sz w:val="28"/>
          <w:szCs w:val="28"/>
        </w:rPr>
        <w:t xml:space="preserve">Обеспечение доступности </w:t>
      </w:r>
      <w:r w:rsidR="004E42E5">
        <w:rPr>
          <w:rFonts w:ascii="Times New Roman" w:hAnsi="Times New Roman"/>
          <w:color w:val="292929"/>
          <w:sz w:val="28"/>
          <w:szCs w:val="28"/>
        </w:rPr>
        <w:t xml:space="preserve">для </w:t>
      </w:r>
      <w:r w:rsidR="001D6DD5" w:rsidRPr="001D6DD5">
        <w:rPr>
          <w:rFonts w:ascii="Times New Roman" w:hAnsi="Times New Roman"/>
          <w:color w:val="292929"/>
          <w:sz w:val="28"/>
          <w:szCs w:val="28"/>
        </w:rPr>
        <w:t xml:space="preserve">жителей </w:t>
      </w:r>
      <w:r w:rsidR="001D6DD5">
        <w:rPr>
          <w:rFonts w:ascii="Times New Roman" w:hAnsi="Times New Roman"/>
          <w:color w:val="292929"/>
          <w:sz w:val="28"/>
          <w:szCs w:val="28"/>
        </w:rPr>
        <w:t>Северо-Енисейского района</w:t>
      </w:r>
      <w:r w:rsidR="001D6DD5" w:rsidRPr="001D6DD5">
        <w:rPr>
          <w:rFonts w:ascii="Times New Roman" w:hAnsi="Times New Roman"/>
          <w:color w:val="292929"/>
          <w:sz w:val="28"/>
          <w:szCs w:val="28"/>
        </w:rPr>
        <w:t xml:space="preserve"> консультационной помощи в сфере защиты прав потребителей, выработки согласованных комплексных подходов к решению задач, связанных с защитой прав потребителей, в том числе с участием органов и организаций, входящих в систему защиты прав потребителей, представителей хозяйствующих субъектов, осуществляющих деятельность на потребительском рынке,  а также содействия органам местного самоуправления в осуществлении ими защиты прав потребителей.</w:t>
      </w:r>
      <w:proofErr w:type="gramEnd"/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3.3 </w:t>
      </w:r>
      <w:r w:rsidRPr="001D6DD5">
        <w:rPr>
          <w:rFonts w:ascii="Times New Roman" w:hAnsi="Times New Roman"/>
          <w:color w:val="292929"/>
          <w:sz w:val="28"/>
          <w:szCs w:val="28"/>
        </w:rPr>
        <w:t>Участие в рабочих встречах, семинарах, конференциях и иных мероприятиях по вопросам защиты прав потребителей.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360" w:firstLine="349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3.4 </w:t>
      </w:r>
      <w:r w:rsidRPr="001D6DD5">
        <w:rPr>
          <w:rFonts w:ascii="Times New Roman" w:hAnsi="Times New Roman"/>
          <w:color w:val="292929"/>
          <w:sz w:val="28"/>
          <w:szCs w:val="28"/>
        </w:rPr>
        <w:t>Консультирование потребителей по вопросам защиты прав потребителей.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360" w:firstLine="349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>.</w:t>
      </w:r>
    </w:p>
    <w:p w:rsidR="008D6383" w:rsidRPr="001C367C" w:rsidRDefault="001C367C" w:rsidP="001C367C">
      <w:pPr>
        <w:tabs>
          <w:tab w:val="center" w:pos="7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D6383" w:rsidRPr="001C367C">
        <w:rPr>
          <w:b/>
          <w:sz w:val="28"/>
          <w:szCs w:val="28"/>
        </w:rPr>
        <w:t xml:space="preserve">Основные цели и задачи </w:t>
      </w:r>
      <w:r w:rsidR="00805B88" w:rsidRPr="001C367C">
        <w:rPr>
          <w:b/>
          <w:sz w:val="28"/>
          <w:szCs w:val="28"/>
        </w:rPr>
        <w:t>п</w:t>
      </w:r>
      <w:r w:rsidR="008D6383" w:rsidRPr="001C367C">
        <w:rPr>
          <w:b/>
          <w:sz w:val="28"/>
          <w:szCs w:val="28"/>
        </w:rPr>
        <w:t>рограммы</w:t>
      </w:r>
    </w:p>
    <w:p w:rsidR="00767D08" w:rsidRPr="00DC2CF2" w:rsidRDefault="00767D08" w:rsidP="00767D08">
      <w:pPr>
        <w:ind w:firstLine="708"/>
        <w:jc w:val="both"/>
        <w:rPr>
          <w:color w:val="000000"/>
          <w:sz w:val="28"/>
          <w:szCs w:val="28"/>
        </w:rPr>
      </w:pPr>
      <w:r w:rsidRPr="00DC2CF2">
        <w:rPr>
          <w:color w:val="000000"/>
          <w:sz w:val="28"/>
          <w:szCs w:val="28"/>
        </w:rPr>
        <w:t xml:space="preserve">Целью </w:t>
      </w:r>
      <w:r w:rsidR="00805B88">
        <w:rPr>
          <w:color w:val="000000"/>
          <w:sz w:val="28"/>
          <w:szCs w:val="28"/>
        </w:rPr>
        <w:t>п</w:t>
      </w:r>
      <w:r w:rsidRPr="00DC2CF2">
        <w:rPr>
          <w:color w:val="000000"/>
          <w:sz w:val="28"/>
          <w:szCs w:val="28"/>
        </w:rPr>
        <w:t>рограммы является:</w:t>
      </w:r>
    </w:p>
    <w:p w:rsidR="00767D08" w:rsidRPr="00767D08" w:rsidRDefault="00F66523" w:rsidP="00767D08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Р</w:t>
      </w:r>
      <w:r w:rsidR="00767D08" w:rsidRPr="00767D08">
        <w:rPr>
          <w:spacing w:val="6"/>
          <w:sz w:val="28"/>
          <w:szCs w:val="28"/>
        </w:rPr>
        <w:t>азвитие системы защиты прав потребителей в муниципальном образовании Северо-Енисейский район,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</w:r>
    </w:p>
    <w:p w:rsidR="00767D08" w:rsidRDefault="00767D08" w:rsidP="00767D08">
      <w:pPr>
        <w:ind w:firstLine="708"/>
        <w:jc w:val="both"/>
        <w:rPr>
          <w:color w:val="000000"/>
          <w:sz w:val="28"/>
          <w:szCs w:val="28"/>
        </w:rPr>
      </w:pPr>
      <w:r w:rsidRPr="00DC2CF2">
        <w:rPr>
          <w:color w:val="000000"/>
          <w:sz w:val="28"/>
          <w:szCs w:val="28"/>
        </w:rPr>
        <w:t>Достижение указанной цели требует решения следующих задач:</w:t>
      </w:r>
    </w:p>
    <w:p w:rsidR="001D6DD5" w:rsidRPr="001D6DD5" w:rsidRDefault="001D6DD5" w:rsidP="001D6DD5">
      <w:pPr>
        <w:spacing w:line="300" w:lineRule="atLeast"/>
        <w:ind w:firstLine="709"/>
        <w:rPr>
          <w:color w:val="292929"/>
          <w:sz w:val="28"/>
          <w:szCs w:val="28"/>
        </w:rPr>
      </w:pPr>
      <w:r>
        <w:rPr>
          <w:color w:val="292929"/>
          <w:sz w:val="27"/>
          <w:szCs w:val="27"/>
        </w:rPr>
        <w:t xml:space="preserve">1) </w:t>
      </w:r>
      <w:r w:rsidRPr="001D6DD5">
        <w:rPr>
          <w:color w:val="292929"/>
          <w:sz w:val="28"/>
          <w:szCs w:val="28"/>
        </w:rPr>
        <w:t xml:space="preserve"> Повышение правовой грамотности населения по вопросам защиты прав потребителей.</w:t>
      </w:r>
    </w:p>
    <w:p w:rsidR="001D6DD5" w:rsidRPr="00DC2CF2" w:rsidRDefault="001D6DD5" w:rsidP="001D6DD5">
      <w:pPr>
        <w:ind w:firstLine="708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>2)</w:t>
      </w:r>
      <w:r w:rsidRPr="001D6DD5">
        <w:rPr>
          <w:color w:val="292929"/>
          <w:sz w:val="28"/>
          <w:szCs w:val="28"/>
        </w:rPr>
        <w:t xml:space="preserve"> Предупреждение рисков причинения вреда </w:t>
      </w:r>
      <w:r w:rsidR="008A64D6">
        <w:rPr>
          <w:color w:val="292929"/>
          <w:sz w:val="28"/>
          <w:szCs w:val="28"/>
        </w:rPr>
        <w:t>правам</w:t>
      </w:r>
      <w:r w:rsidR="00E60D11">
        <w:rPr>
          <w:color w:val="292929"/>
          <w:sz w:val="28"/>
          <w:szCs w:val="28"/>
        </w:rPr>
        <w:t xml:space="preserve"> </w:t>
      </w:r>
      <w:r w:rsidR="008A64D6">
        <w:rPr>
          <w:color w:val="292929"/>
          <w:sz w:val="28"/>
          <w:szCs w:val="28"/>
        </w:rPr>
        <w:t>и</w:t>
      </w:r>
      <w:r w:rsidR="00E60D11">
        <w:rPr>
          <w:color w:val="292929"/>
          <w:sz w:val="28"/>
          <w:szCs w:val="28"/>
        </w:rPr>
        <w:t xml:space="preserve"> законным интересам потребителей, связанных с обращением товаров и услуг </w:t>
      </w:r>
      <w:r w:rsidRPr="001D6DD5">
        <w:rPr>
          <w:color w:val="292929"/>
          <w:sz w:val="28"/>
          <w:szCs w:val="28"/>
        </w:rPr>
        <w:t>путем информационной поддержки потребителей по вопросам защиты их прав через средства массовой информации</w:t>
      </w:r>
      <w:r w:rsidR="00721FF7">
        <w:rPr>
          <w:color w:val="292929"/>
          <w:sz w:val="28"/>
          <w:szCs w:val="28"/>
        </w:rPr>
        <w:t>.</w:t>
      </w:r>
    </w:p>
    <w:p w:rsidR="009C66BC" w:rsidRDefault="009C66BC" w:rsidP="009C66BC">
      <w:pPr>
        <w:pStyle w:val="a7"/>
      </w:pPr>
    </w:p>
    <w:p w:rsidR="009C66BC" w:rsidRPr="009C66BC" w:rsidRDefault="001C367C" w:rsidP="001C367C">
      <w:pPr>
        <w:pStyle w:val="a9"/>
        <w:tabs>
          <w:tab w:val="center" w:pos="1418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C66BC" w:rsidRPr="009C66BC">
        <w:rPr>
          <w:rFonts w:ascii="Times New Roman" w:hAnsi="Times New Roman"/>
          <w:b/>
          <w:sz w:val="28"/>
          <w:szCs w:val="28"/>
        </w:rPr>
        <w:t xml:space="preserve">Перечень целевых показателей </w:t>
      </w:r>
      <w:r w:rsidR="00805B88">
        <w:rPr>
          <w:rFonts w:ascii="Times New Roman" w:hAnsi="Times New Roman"/>
          <w:b/>
          <w:sz w:val="28"/>
          <w:szCs w:val="28"/>
        </w:rPr>
        <w:t>п</w:t>
      </w:r>
      <w:r w:rsidR="009C66BC" w:rsidRPr="009C66BC">
        <w:rPr>
          <w:rFonts w:ascii="Times New Roman" w:hAnsi="Times New Roman"/>
          <w:b/>
          <w:sz w:val="28"/>
          <w:szCs w:val="28"/>
        </w:rPr>
        <w:t>рограммы</w:t>
      </w:r>
    </w:p>
    <w:p w:rsidR="00015C36" w:rsidRDefault="00AE69E1" w:rsidP="00AE69E1">
      <w:pPr>
        <w:tabs>
          <w:tab w:val="center" w:pos="7426"/>
        </w:tabs>
        <w:ind w:firstLine="709"/>
        <w:jc w:val="both"/>
        <w:rPr>
          <w:sz w:val="28"/>
          <w:szCs w:val="28"/>
        </w:rPr>
      </w:pPr>
      <w:r w:rsidRPr="00AE69E1">
        <w:rPr>
          <w:sz w:val="28"/>
          <w:szCs w:val="28"/>
        </w:rPr>
        <w:t xml:space="preserve">Для оценки непосредственных результатов </w:t>
      </w:r>
      <w:r w:rsidR="00805B88">
        <w:rPr>
          <w:sz w:val="28"/>
          <w:szCs w:val="28"/>
        </w:rPr>
        <w:t>п</w:t>
      </w:r>
      <w:r w:rsidRPr="00AE69E1">
        <w:rPr>
          <w:sz w:val="28"/>
          <w:szCs w:val="28"/>
        </w:rPr>
        <w:t>рограммы определены следующие целевые показатели:</w:t>
      </w:r>
    </w:p>
    <w:p w:rsidR="00E60D11" w:rsidRDefault="000E2DD0" w:rsidP="00E60D11">
      <w:pPr>
        <w:tabs>
          <w:tab w:val="center" w:pos="7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proofErr w:type="gramStart"/>
      <w:r w:rsidR="00E60D11">
        <w:rPr>
          <w:sz w:val="28"/>
          <w:szCs w:val="28"/>
        </w:rPr>
        <w:t>Повышение уровня правовой грамотности, информированности проживающего на территории Северо-Енисейского района населения о потребительских с</w:t>
      </w:r>
      <w:r w:rsidR="00FE5C96">
        <w:rPr>
          <w:sz w:val="28"/>
          <w:szCs w:val="28"/>
        </w:rPr>
        <w:t>войствах товаров, работ, услуг);</w:t>
      </w:r>
      <w:proofErr w:type="gramEnd"/>
    </w:p>
    <w:p w:rsidR="000E2DD0" w:rsidRDefault="00721FF7" w:rsidP="00E60D11">
      <w:pPr>
        <w:pStyle w:val="a9"/>
        <w:tabs>
          <w:tab w:val="left" w:pos="709"/>
          <w:tab w:val="center" w:pos="1418"/>
        </w:tabs>
        <w:ind w:left="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E2DD0">
        <w:rPr>
          <w:rFonts w:ascii="Times New Roman" w:hAnsi="Times New Roman"/>
          <w:sz w:val="28"/>
          <w:szCs w:val="28"/>
        </w:rPr>
        <w:t xml:space="preserve">Количество реализованных мероприятий программы по отношению к </w:t>
      </w:r>
      <w:proofErr w:type="gramStart"/>
      <w:r w:rsidR="000E2DD0">
        <w:rPr>
          <w:rFonts w:ascii="Times New Roman" w:hAnsi="Times New Roman"/>
          <w:sz w:val="28"/>
          <w:szCs w:val="28"/>
        </w:rPr>
        <w:t>запланированным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менее 100%</w:t>
      </w:r>
      <w:r w:rsidR="000E2DD0">
        <w:rPr>
          <w:rFonts w:ascii="Times New Roman" w:hAnsi="Times New Roman"/>
          <w:sz w:val="28"/>
          <w:szCs w:val="28"/>
        </w:rPr>
        <w:t>;</w:t>
      </w:r>
    </w:p>
    <w:p w:rsidR="00FE5C96" w:rsidRDefault="00721FF7" w:rsidP="00FE5C96">
      <w:pPr>
        <w:pStyle w:val="a9"/>
        <w:tabs>
          <w:tab w:val="left" w:pos="709"/>
          <w:tab w:val="center" w:pos="1418"/>
        </w:tabs>
        <w:ind w:left="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0E2DD0">
        <w:rPr>
          <w:rFonts w:ascii="Times New Roman" w:hAnsi="Times New Roman"/>
          <w:sz w:val="28"/>
          <w:szCs w:val="28"/>
        </w:rPr>
        <w:t>Количество публикаций в СМИ</w:t>
      </w:r>
      <w:r>
        <w:rPr>
          <w:rFonts w:ascii="Times New Roman" w:hAnsi="Times New Roman"/>
          <w:sz w:val="28"/>
          <w:szCs w:val="28"/>
        </w:rPr>
        <w:t xml:space="preserve"> не менее 30</w:t>
      </w:r>
      <w:r w:rsidR="00FE5C96">
        <w:rPr>
          <w:rFonts w:ascii="Times New Roman" w:hAnsi="Times New Roman"/>
          <w:sz w:val="28"/>
          <w:szCs w:val="28"/>
        </w:rPr>
        <w:t>.</w:t>
      </w:r>
    </w:p>
    <w:p w:rsidR="00FE5C96" w:rsidRDefault="00FE5C96" w:rsidP="00FE5C96">
      <w:pPr>
        <w:pStyle w:val="a9"/>
        <w:tabs>
          <w:tab w:val="left" w:pos="709"/>
          <w:tab w:val="center" w:pos="1418"/>
        </w:tabs>
        <w:ind w:left="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и значения показателей результативности  реализации программы представлены в приложение №1 к программе.</w:t>
      </w:r>
    </w:p>
    <w:p w:rsidR="00AE69E1" w:rsidRDefault="00AE69E1" w:rsidP="00721FF7">
      <w:pPr>
        <w:pStyle w:val="a9"/>
        <w:tabs>
          <w:tab w:val="center" w:pos="1418"/>
        </w:tabs>
        <w:spacing w:after="0"/>
        <w:ind w:left="709" w:hanging="819"/>
        <w:rPr>
          <w:rFonts w:ascii="Times New Roman" w:hAnsi="Times New Roman"/>
          <w:sz w:val="28"/>
          <w:szCs w:val="28"/>
        </w:rPr>
      </w:pPr>
    </w:p>
    <w:p w:rsidR="00782661" w:rsidRPr="006D2E5D" w:rsidRDefault="001C367C" w:rsidP="001C367C">
      <w:pPr>
        <w:pStyle w:val="ConsPlusCell"/>
        <w:tabs>
          <w:tab w:val="left" w:pos="0"/>
        </w:tabs>
        <w:jc w:val="center"/>
        <w:rPr>
          <w:b/>
        </w:rPr>
      </w:pPr>
      <w:r>
        <w:rPr>
          <w:b/>
        </w:rPr>
        <w:t xml:space="preserve">6. </w:t>
      </w:r>
      <w:r w:rsidR="00874C5E">
        <w:rPr>
          <w:b/>
        </w:rPr>
        <w:t>Перечень м</w:t>
      </w:r>
      <w:r w:rsidR="004E42E5">
        <w:rPr>
          <w:b/>
        </w:rPr>
        <w:t>ероприятий</w:t>
      </w:r>
      <w:r w:rsidR="00782661" w:rsidRPr="006D2E5D">
        <w:rPr>
          <w:b/>
        </w:rPr>
        <w:t xml:space="preserve"> </w:t>
      </w:r>
      <w:r w:rsidR="00805B88">
        <w:rPr>
          <w:b/>
        </w:rPr>
        <w:t>п</w:t>
      </w:r>
      <w:r w:rsidR="00782661" w:rsidRPr="006D2E5D">
        <w:rPr>
          <w:b/>
        </w:rPr>
        <w:t>рограммы</w:t>
      </w:r>
    </w:p>
    <w:p w:rsidR="00782661" w:rsidRPr="006D2E5D" w:rsidRDefault="00782661" w:rsidP="0078266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2E5D" w:rsidRPr="006D2E5D" w:rsidRDefault="00782661" w:rsidP="006D2E5D">
      <w:pPr>
        <w:pStyle w:val="Default"/>
        <w:ind w:firstLine="709"/>
        <w:jc w:val="both"/>
        <w:rPr>
          <w:color w:val="auto"/>
          <w:spacing w:val="6"/>
          <w:sz w:val="28"/>
          <w:szCs w:val="28"/>
        </w:rPr>
      </w:pPr>
      <w:r w:rsidRPr="006D2E5D">
        <w:rPr>
          <w:color w:val="auto"/>
          <w:sz w:val="28"/>
          <w:szCs w:val="28"/>
        </w:rPr>
        <w:t xml:space="preserve">Мероприятия программы направлены на </w:t>
      </w:r>
      <w:r w:rsidR="006D2E5D" w:rsidRPr="006D2E5D">
        <w:rPr>
          <w:color w:val="auto"/>
          <w:spacing w:val="6"/>
          <w:sz w:val="28"/>
          <w:szCs w:val="28"/>
        </w:rPr>
        <w:t xml:space="preserve">развитие системы защиты прав потребителей в муниципальном образовании, направленной </w:t>
      </w:r>
      <w:r w:rsidR="006D2E5D" w:rsidRPr="006D2E5D">
        <w:rPr>
          <w:color w:val="auto"/>
          <w:spacing w:val="6"/>
          <w:sz w:val="28"/>
          <w:szCs w:val="28"/>
        </w:rPr>
        <w:br/>
        <w:t>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</w:r>
    </w:p>
    <w:p w:rsidR="00782661" w:rsidRPr="006D2E5D" w:rsidRDefault="00782661" w:rsidP="00782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5D">
        <w:rPr>
          <w:sz w:val="28"/>
          <w:szCs w:val="28"/>
        </w:rPr>
        <w:t xml:space="preserve">Мероприятия </w:t>
      </w:r>
      <w:r w:rsidR="009C66BC">
        <w:rPr>
          <w:sz w:val="28"/>
          <w:szCs w:val="28"/>
        </w:rPr>
        <w:t>П</w:t>
      </w:r>
      <w:r w:rsidRPr="006D2E5D">
        <w:rPr>
          <w:sz w:val="28"/>
          <w:szCs w:val="28"/>
        </w:rPr>
        <w:t xml:space="preserve">рограммы представлены в приложение №2 к </w:t>
      </w:r>
      <w:r w:rsidR="00874C5E">
        <w:rPr>
          <w:sz w:val="28"/>
          <w:szCs w:val="28"/>
        </w:rPr>
        <w:t>п</w:t>
      </w:r>
      <w:r w:rsidRPr="006D2E5D">
        <w:rPr>
          <w:sz w:val="28"/>
          <w:szCs w:val="28"/>
        </w:rPr>
        <w:t>рограмме.</w:t>
      </w:r>
    </w:p>
    <w:p w:rsidR="00782661" w:rsidRPr="008E6E3B" w:rsidRDefault="00782661" w:rsidP="00782661"/>
    <w:p w:rsidR="00782661" w:rsidRPr="001C367C" w:rsidRDefault="001C367C" w:rsidP="001C3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82661" w:rsidRPr="001C367C">
        <w:rPr>
          <w:b/>
          <w:sz w:val="28"/>
          <w:szCs w:val="28"/>
        </w:rPr>
        <w:t xml:space="preserve">Управление и </w:t>
      </w:r>
      <w:proofErr w:type="gramStart"/>
      <w:r w:rsidR="00782661" w:rsidRPr="001C367C">
        <w:rPr>
          <w:b/>
          <w:sz w:val="28"/>
          <w:szCs w:val="28"/>
        </w:rPr>
        <w:t>контроль за</w:t>
      </w:r>
      <w:proofErr w:type="gramEnd"/>
      <w:r w:rsidR="00782661" w:rsidRPr="001C367C">
        <w:rPr>
          <w:b/>
          <w:sz w:val="28"/>
          <w:szCs w:val="28"/>
        </w:rPr>
        <w:t xml:space="preserve"> </w:t>
      </w:r>
      <w:r w:rsidR="008E6E3B" w:rsidRPr="001C367C">
        <w:rPr>
          <w:b/>
          <w:sz w:val="28"/>
          <w:szCs w:val="28"/>
        </w:rPr>
        <w:t xml:space="preserve">реализацией </w:t>
      </w:r>
      <w:r w:rsidR="00874C5E" w:rsidRPr="001C367C">
        <w:rPr>
          <w:b/>
          <w:sz w:val="28"/>
          <w:szCs w:val="28"/>
        </w:rPr>
        <w:t>п</w:t>
      </w:r>
      <w:r w:rsidR="008E6E3B" w:rsidRPr="001C367C">
        <w:rPr>
          <w:b/>
          <w:sz w:val="28"/>
          <w:szCs w:val="28"/>
        </w:rPr>
        <w:t>рограммы</w:t>
      </w:r>
    </w:p>
    <w:p w:rsidR="00721FF7" w:rsidRDefault="00E52641" w:rsidP="00782661">
      <w:pPr>
        <w:widowControl w:val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Отве</w:t>
      </w:r>
      <w:r w:rsidR="00721FF7">
        <w:rPr>
          <w:rFonts w:ascii="TimesNewRoman" w:hAnsi="TimesNewRoman"/>
          <w:color w:val="000000"/>
          <w:sz w:val="28"/>
          <w:szCs w:val="28"/>
        </w:rPr>
        <w:t>тственные исполнители программы:</w:t>
      </w:r>
    </w:p>
    <w:p w:rsidR="00E52641" w:rsidRDefault="00FE5C96" w:rsidP="00782661">
      <w:pPr>
        <w:widowControl w:val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-Администрация Северо-Енисейского района в лице отдела экономического анализа и прогнозирования </w:t>
      </w:r>
      <w:r w:rsidR="00E52641">
        <w:rPr>
          <w:rFonts w:ascii="TimesNewRoman" w:hAnsi="TimesNewRoman"/>
          <w:color w:val="000000"/>
          <w:sz w:val="28"/>
          <w:szCs w:val="28"/>
        </w:rPr>
        <w:t xml:space="preserve">осуществляет текущее управление и </w:t>
      </w:r>
      <w:proofErr w:type="gramStart"/>
      <w:r w:rsidR="00E52641">
        <w:rPr>
          <w:rFonts w:ascii="TimesNewRoman" w:hAnsi="TimesNewRoman"/>
          <w:color w:val="000000"/>
          <w:sz w:val="28"/>
          <w:szCs w:val="28"/>
        </w:rPr>
        <w:t>контроль за</w:t>
      </w:r>
      <w:proofErr w:type="gramEnd"/>
      <w:r w:rsidR="00E52641">
        <w:rPr>
          <w:rFonts w:ascii="TimesNewRoman" w:hAnsi="TimesNewRoman"/>
          <w:color w:val="000000"/>
          <w:sz w:val="28"/>
          <w:szCs w:val="28"/>
        </w:rPr>
        <w:t xml:space="preserve"> реализацией </w:t>
      </w:r>
      <w:r w:rsidR="00874C5E">
        <w:rPr>
          <w:rFonts w:ascii="TimesNewRoman" w:hAnsi="TimesNewRoman"/>
          <w:color w:val="000000"/>
          <w:sz w:val="28"/>
          <w:szCs w:val="28"/>
        </w:rPr>
        <w:t>п</w:t>
      </w:r>
      <w:r>
        <w:rPr>
          <w:rFonts w:ascii="TimesNewRoman" w:hAnsi="TimesNewRoman"/>
          <w:color w:val="000000"/>
          <w:sz w:val="28"/>
          <w:szCs w:val="28"/>
        </w:rPr>
        <w:t xml:space="preserve">рограммы, </w:t>
      </w:r>
      <w:r w:rsidR="00601E60">
        <w:rPr>
          <w:rFonts w:ascii="TimesNewRoman" w:hAnsi="TimesNewRoman"/>
          <w:color w:val="000000"/>
          <w:sz w:val="28"/>
          <w:szCs w:val="28"/>
        </w:rPr>
        <w:t xml:space="preserve">осуществляет </w:t>
      </w:r>
      <w:r w:rsidR="00E52641">
        <w:rPr>
          <w:rFonts w:ascii="TimesNewRoman" w:hAnsi="TimesNewRoman"/>
          <w:color w:val="000000"/>
          <w:sz w:val="28"/>
          <w:szCs w:val="28"/>
        </w:rPr>
        <w:t xml:space="preserve">подготовку изменений </w:t>
      </w:r>
      <w:r w:rsidR="00874C5E">
        <w:rPr>
          <w:rFonts w:ascii="TimesNewRoman" w:hAnsi="TimesNewRoman"/>
          <w:color w:val="000000"/>
          <w:sz w:val="28"/>
          <w:szCs w:val="28"/>
        </w:rPr>
        <w:t>п</w:t>
      </w:r>
      <w:r>
        <w:rPr>
          <w:rFonts w:ascii="TimesNewRoman" w:hAnsi="TimesNewRoman"/>
          <w:color w:val="000000"/>
          <w:sz w:val="28"/>
          <w:szCs w:val="28"/>
        </w:rPr>
        <w:t>рограммы;</w:t>
      </w:r>
    </w:p>
    <w:p w:rsidR="00FE5C96" w:rsidRDefault="00FE5C96" w:rsidP="00782661">
      <w:pPr>
        <w:widowControl w:val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-МКУ «СЕМИС» осуществляет </w:t>
      </w:r>
      <w:r w:rsidRPr="001D6DD5">
        <w:rPr>
          <w:color w:val="292929"/>
          <w:sz w:val="28"/>
          <w:szCs w:val="28"/>
        </w:rPr>
        <w:t>информационн</w:t>
      </w:r>
      <w:r w:rsidR="00106AA7">
        <w:rPr>
          <w:color w:val="292929"/>
          <w:sz w:val="28"/>
          <w:szCs w:val="28"/>
        </w:rPr>
        <w:t>ую поддержку</w:t>
      </w:r>
      <w:r w:rsidRPr="001D6DD5">
        <w:rPr>
          <w:color w:val="292929"/>
          <w:sz w:val="28"/>
          <w:szCs w:val="28"/>
        </w:rPr>
        <w:t xml:space="preserve"> потреби</w:t>
      </w:r>
      <w:r w:rsidR="00106AA7">
        <w:rPr>
          <w:color w:val="292929"/>
          <w:sz w:val="28"/>
          <w:szCs w:val="28"/>
        </w:rPr>
        <w:t>телей по вопросам защиты их прав, публикует информацию тематической направленности в газете «Северо-Енисейский вестник» и на телевидении.</w:t>
      </w:r>
    </w:p>
    <w:p w:rsidR="00E52641" w:rsidRDefault="00E52641" w:rsidP="00782661">
      <w:pPr>
        <w:widowControl w:val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.</w:t>
      </w:r>
    </w:p>
    <w:p w:rsidR="006D2E5D" w:rsidRDefault="006D2E5D" w:rsidP="006D2E5D">
      <w:pPr>
        <w:ind w:firstLine="709"/>
        <w:jc w:val="both"/>
        <w:sectPr w:rsidR="006D2E5D" w:rsidSect="0008399F">
          <w:footerReference w:type="even" r:id="rId9"/>
          <w:footerReference w:type="default" r:id="rId10"/>
          <w:footerReference w:type="first" r:id="rId11"/>
          <w:pgSz w:w="11905" w:h="16837"/>
          <w:pgMar w:top="709" w:right="624" w:bottom="953" w:left="1418" w:header="0" w:footer="6" w:gutter="0"/>
          <w:cols w:space="720"/>
          <w:docGrid w:linePitch="326"/>
        </w:sectPr>
      </w:pPr>
    </w:p>
    <w:p w:rsidR="00946E26" w:rsidRPr="00946E26" w:rsidRDefault="001C5869" w:rsidP="001C5869">
      <w:pPr>
        <w:jc w:val="right"/>
        <w:rPr>
          <w:sz w:val="20"/>
          <w:szCs w:val="20"/>
        </w:rPr>
      </w:pPr>
      <w:r>
        <w:lastRenderedPageBreak/>
        <w:t xml:space="preserve">       </w:t>
      </w:r>
      <w:r w:rsidR="00782661" w:rsidRPr="00946E26">
        <w:rPr>
          <w:sz w:val="20"/>
          <w:szCs w:val="20"/>
        </w:rPr>
        <w:t>Приложение № 1</w:t>
      </w:r>
      <w:r w:rsidR="00811AAC" w:rsidRPr="00946E26">
        <w:rPr>
          <w:sz w:val="20"/>
          <w:szCs w:val="20"/>
        </w:rPr>
        <w:t xml:space="preserve"> </w:t>
      </w:r>
    </w:p>
    <w:p w:rsidR="00946E26" w:rsidRPr="00946E26" w:rsidRDefault="00811AAC" w:rsidP="001C5869">
      <w:pPr>
        <w:jc w:val="right"/>
        <w:rPr>
          <w:sz w:val="20"/>
          <w:szCs w:val="20"/>
          <w:lang w:eastAsia="en-US"/>
        </w:rPr>
      </w:pPr>
      <w:r w:rsidRPr="00946E26">
        <w:rPr>
          <w:sz w:val="20"/>
          <w:szCs w:val="20"/>
        </w:rPr>
        <w:t>к Программе</w:t>
      </w:r>
      <w:r w:rsidR="00F66523" w:rsidRPr="00946E26">
        <w:rPr>
          <w:sz w:val="20"/>
          <w:szCs w:val="20"/>
        </w:rPr>
        <w:t xml:space="preserve"> по</w:t>
      </w:r>
      <w:r w:rsidR="001C5869" w:rsidRPr="00946E26">
        <w:rPr>
          <w:sz w:val="20"/>
          <w:szCs w:val="20"/>
        </w:rPr>
        <w:t xml:space="preserve"> </w:t>
      </w:r>
      <w:r w:rsidR="00F66523" w:rsidRPr="00946E26">
        <w:rPr>
          <w:sz w:val="20"/>
          <w:szCs w:val="20"/>
          <w:lang w:eastAsia="en-US"/>
        </w:rPr>
        <w:t>защите прав</w:t>
      </w:r>
    </w:p>
    <w:p w:rsidR="00946E26" w:rsidRPr="00946E26" w:rsidRDefault="00F66523" w:rsidP="00946E26">
      <w:pPr>
        <w:jc w:val="right"/>
        <w:rPr>
          <w:sz w:val="20"/>
          <w:szCs w:val="20"/>
          <w:lang w:eastAsia="en-US"/>
        </w:rPr>
      </w:pPr>
      <w:r w:rsidRPr="00946E26">
        <w:rPr>
          <w:sz w:val="20"/>
          <w:szCs w:val="20"/>
          <w:lang w:eastAsia="en-US"/>
        </w:rPr>
        <w:t xml:space="preserve"> потребителей в</w:t>
      </w:r>
      <w:r w:rsidR="00946E26" w:rsidRPr="00946E26">
        <w:rPr>
          <w:sz w:val="20"/>
          <w:szCs w:val="20"/>
          <w:lang w:eastAsia="en-US"/>
        </w:rPr>
        <w:t xml:space="preserve"> </w:t>
      </w:r>
      <w:r w:rsidRPr="00946E26">
        <w:rPr>
          <w:sz w:val="20"/>
          <w:szCs w:val="20"/>
          <w:lang w:eastAsia="en-US"/>
        </w:rPr>
        <w:t xml:space="preserve"> </w:t>
      </w:r>
      <w:proofErr w:type="gramStart"/>
      <w:r w:rsidRPr="00946E26">
        <w:rPr>
          <w:sz w:val="20"/>
          <w:szCs w:val="20"/>
          <w:lang w:eastAsia="en-US"/>
        </w:rPr>
        <w:t>муниципальном</w:t>
      </w:r>
      <w:proofErr w:type="gramEnd"/>
      <w:r w:rsidRPr="00946E26">
        <w:rPr>
          <w:sz w:val="20"/>
          <w:szCs w:val="20"/>
          <w:lang w:eastAsia="en-US"/>
        </w:rPr>
        <w:t xml:space="preserve"> </w:t>
      </w:r>
    </w:p>
    <w:p w:rsidR="00782661" w:rsidRPr="00946E26" w:rsidRDefault="00F66523" w:rsidP="00946E26">
      <w:pPr>
        <w:jc w:val="right"/>
        <w:rPr>
          <w:sz w:val="20"/>
          <w:szCs w:val="20"/>
        </w:rPr>
      </w:pPr>
      <w:proofErr w:type="gramStart"/>
      <w:r w:rsidRPr="00946E26">
        <w:rPr>
          <w:sz w:val="20"/>
          <w:szCs w:val="20"/>
          <w:lang w:eastAsia="en-US"/>
        </w:rPr>
        <w:t>образовании</w:t>
      </w:r>
      <w:proofErr w:type="gramEnd"/>
      <w:r w:rsidR="00946E26" w:rsidRPr="00946E26">
        <w:rPr>
          <w:sz w:val="20"/>
          <w:szCs w:val="20"/>
          <w:lang w:eastAsia="en-US"/>
        </w:rPr>
        <w:t xml:space="preserve"> </w:t>
      </w:r>
      <w:r w:rsidRPr="00946E26">
        <w:rPr>
          <w:sz w:val="20"/>
          <w:szCs w:val="20"/>
          <w:lang w:eastAsia="en-US"/>
        </w:rPr>
        <w:t>Северо-Енисейский район</w:t>
      </w:r>
    </w:p>
    <w:p w:rsidR="00782661" w:rsidRDefault="00782661" w:rsidP="00782661">
      <w:pPr>
        <w:jc w:val="center"/>
        <w:rPr>
          <w:sz w:val="28"/>
          <w:szCs w:val="28"/>
        </w:rPr>
      </w:pPr>
    </w:p>
    <w:p w:rsidR="00782661" w:rsidRDefault="00782661" w:rsidP="0078266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значения показателей результативности</w:t>
      </w:r>
    </w:p>
    <w:p w:rsidR="00782661" w:rsidRDefault="00782661" w:rsidP="00782661">
      <w:pPr>
        <w:jc w:val="center"/>
        <w:rPr>
          <w:sz w:val="18"/>
          <w:szCs w:val="18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842"/>
        <w:gridCol w:w="1134"/>
        <w:gridCol w:w="993"/>
        <w:gridCol w:w="992"/>
      </w:tblGrid>
      <w:tr w:rsidR="00782661" w:rsidRPr="00C5404E" w:rsidTr="0008399F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п</w:t>
            </w:r>
            <w:proofErr w:type="gramEnd"/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Источник информации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Годы реализации программы</w:t>
            </w:r>
          </w:p>
        </w:tc>
      </w:tr>
      <w:tr w:rsidR="00811AAC" w:rsidRPr="00C5404E" w:rsidTr="0008399F">
        <w:trPr>
          <w:cantSplit/>
          <w:trHeight w:val="35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99F" w:rsidRDefault="007E6050" w:rsidP="006723E2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2024</w:t>
            </w:r>
          </w:p>
          <w:p w:rsidR="00811AAC" w:rsidRPr="00C5404E" w:rsidRDefault="00811AAC" w:rsidP="006723E2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 w:rsidP="007E6050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202</w:t>
            </w:r>
            <w:r w:rsidR="007E6050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7E6050" w:rsidP="001C5869">
            <w:pPr>
              <w:pStyle w:val="ConsPlusNormal0"/>
              <w:spacing w:line="276" w:lineRule="auto"/>
              <w:ind w:right="32"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2026</w:t>
            </w:r>
            <w:r w:rsidR="00811AAC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год </w:t>
            </w:r>
          </w:p>
        </w:tc>
      </w:tr>
      <w:tr w:rsidR="00811AAC" w:rsidRPr="00C5404E" w:rsidTr="0008399F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left="72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left="72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 w:rsidP="001C5869">
            <w:pPr>
              <w:pStyle w:val="ConsPlusNormal0"/>
              <w:spacing w:line="276" w:lineRule="auto"/>
              <w:ind w:right="32"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7</w:t>
            </w:r>
          </w:p>
        </w:tc>
      </w:tr>
      <w:tr w:rsidR="00782661" w:rsidRPr="00C5404E" w:rsidTr="0008399F">
        <w:trPr>
          <w:cantSplit/>
          <w:trHeight w:val="240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661" w:rsidRPr="00C5404E" w:rsidRDefault="006723E2" w:rsidP="001C5869">
            <w:pPr>
              <w:autoSpaceDE w:val="0"/>
              <w:autoSpaceDN w:val="0"/>
              <w:adjustRightInd w:val="0"/>
              <w:spacing w:line="276" w:lineRule="auto"/>
              <w:ind w:right="32"/>
              <w:jc w:val="both"/>
              <w:rPr>
                <w:spacing w:val="6"/>
                <w:sz w:val="27"/>
                <w:szCs w:val="27"/>
              </w:rPr>
            </w:pPr>
            <w:r w:rsidRPr="00C5404E">
              <w:rPr>
                <w:sz w:val="27"/>
                <w:szCs w:val="27"/>
                <w:lang w:eastAsia="en-US"/>
              </w:rPr>
              <w:t xml:space="preserve">Цель программы: </w:t>
            </w:r>
            <w:r w:rsidR="00F66523" w:rsidRPr="00C5404E">
              <w:rPr>
                <w:sz w:val="27"/>
                <w:szCs w:val="27"/>
                <w:lang w:eastAsia="en-US"/>
              </w:rPr>
              <w:t>Р</w:t>
            </w:r>
            <w:r w:rsidRPr="00C5404E">
              <w:rPr>
                <w:spacing w:val="6"/>
                <w:sz w:val="27"/>
                <w:szCs w:val="27"/>
              </w:rPr>
              <w:t>азвитие системы защиты прав потребителей в муниципальном образовании Северо-Енисейский район,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      </w:r>
          </w:p>
          <w:p w:rsidR="001C5869" w:rsidRPr="00C5404E" w:rsidRDefault="001C5869" w:rsidP="001C5869">
            <w:pPr>
              <w:autoSpaceDE w:val="0"/>
              <w:autoSpaceDN w:val="0"/>
              <w:adjustRightInd w:val="0"/>
              <w:spacing w:line="276" w:lineRule="auto"/>
              <w:ind w:right="32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782661" w:rsidRPr="00C5404E" w:rsidTr="0008399F">
        <w:trPr>
          <w:cantSplit/>
          <w:trHeight w:val="360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 w:rsidP="001C5869">
            <w:pPr>
              <w:pStyle w:val="ConsPlusNormal0"/>
              <w:spacing w:line="276" w:lineRule="auto"/>
              <w:ind w:right="32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Задача </w:t>
            </w:r>
            <w:r w:rsidR="0010681C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. </w:t>
            </w:r>
            <w:r w:rsidR="006723E2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Повышение правовой </w:t>
            </w:r>
            <w:r w:rsidR="00FE4DD1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грамотности населения по вопросам защиты прав потребителей</w:t>
            </w:r>
          </w:p>
          <w:p w:rsidR="001C5869" w:rsidRPr="00C5404E" w:rsidRDefault="001C5869" w:rsidP="001C5869">
            <w:pPr>
              <w:pStyle w:val="ConsPlusNormal0"/>
              <w:spacing w:line="276" w:lineRule="auto"/>
              <w:ind w:right="32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811AAC" w:rsidRPr="00C5404E" w:rsidTr="0008399F">
        <w:trPr>
          <w:cantSplit/>
          <w:trHeight w:val="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C5404E" w:rsidRDefault="00811AAC">
            <w:pPr>
              <w:pStyle w:val="ConsPlusNormal0"/>
              <w:spacing w:line="276" w:lineRule="auto"/>
              <w:ind w:left="-70" w:firstLine="79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811AAC" w:rsidRPr="00C5404E" w:rsidRDefault="00811AAC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AAC" w:rsidRPr="00C5404E" w:rsidRDefault="00811AAC" w:rsidP="00D13833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 xml:space="preserve">Количество </w:t>
            </w:r>
            <w:r w:rsidR="00072872" w:rsidRPr="00C5404E">
              <w:rPr>
                <w:sz w:val="27"/>
                <w:szCs w:val="27"/>
                <w:lang w:eastAsia="en-US"/>
              </w:rPr>
              <w:t>консультаций, проведенных с п</w:t>
            </w:r>
            <w:r w:rsidRPr="00C5404E">
              <w:rPr>
                <w:sz w:val="27"/>
                <w:szCs w:val="27"/>
                <w:lang w:eastAsia="en-US"/>
              </w:rPr>
              <w:t>отребител</w:t>
            </w:r>
            <w:r w:rsidR="00072872" w:rsidRPr="00C5404E">
              <w:rPr>
                <w:sz w:val="27"/>
                <w:szCs w:val="27"/>
                <w:lang w:eastAsia="en-US"/>
              </w:rPr>
              <w:t>ями</w:t>
            </w:r>
            <w:r w:rsidRPr="00C5404E">
              <w:rPr>
                <w:sz w:val="27"/>
                <w:szCs w:val="27"/>
                <w:lang w:eastAsia="en-US"/>
              </w:rPr>
              <w:t>, в том числе в рамках проведения «горячей линии», по вопросам защиты прав потребителей</w:t>
            </w:r>
            <w:r w:rsidR="00874C5E" w:rsidRPr="00C5404E"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74C5E">
            <w:pPr>
              <w:widowControl w:val="0"/>
              <w:autoSpaceDE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Журнал учета обращений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  <w:r w:rsidR="00FE4DD1" w:rsidRPr="00C5404E"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 w:rsidP="001C5869">
            <w:pPr>
              <w:pStyle w:val="22"/>
              <w:shd w:val="clear" w:color="auto" w:fill="auto"/>
              <w:spacing w:after="0" w:line="240" w:lineRule="auto"/>
              <w:ind w:right="32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  <w:r w:rsidR="00FE4DD1" w:rsidRPr="00C5404E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BD5554" w:rsidRPr="00C5404E" w:rsidTr="0008399F">
        <w:trPr>
          <w:cantSplit/>
          <w:trHeight w:val="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54" w:rsidRPr="00C5404E" w:rsidRDefault="00BD5554" w:rsidP="00BD5554">
            <w:pPr>
              <w:pStyle w:val="ConsPlusNormal0"/>
              <w:spacing w:line="276" w:lineRule="auto"/>
              <w:ind w:left="-70" w:firstLine="79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11.2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554" w:rsidRPr="00C5404E" w:rsidRDefault="00BD5554" w:rsidP="00D13833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C5404E">
              <w:rPr>
                <w:color w:val="292929"/>
                <w:sz w:val="27"/>
                <w:szCs w:val="27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>
            <w:pPr>
              <w:widowControl w:val="0"/>
              <w:autoSpaceDE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 w:rsidP="00BD5554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 w:rsidRPr="00C5404E"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 w:rsidRPr="00C5404E"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 w:rsidP="001C5869">
            <w:pPr>
              <w:pStyle w:val="22"/>
              <w:shd w:val="clear" w:color="auto" w:fill="auto"/>
              <w:spacing w:after="0" w:line="240" w:lineRule="auto"/>
              <w:ind w:right="32"/>
              <w:rPr>
                <w:rFonts w:eastAsia="Calibri"/>
                <w:sz w:val="27"/>
                <w:szCs w:val="27"/>
              </w:rPr>
            </w:pPr>
            <w:r w:rsidRPr="00C5404E">
              <w:rPr>
                <w:rFonts w:eastAsia="Calibri"/>
                <w:sz w:val="27"/>
                <w:szCs w:val="27"/>
              </w:rPr>
              <w:t>12</w:t>
            </w:r>
          </w:p>
        </w:tc>
      </w:tr>
      <w:tr w:rsidR="00782661" w:rsidRPr="00C5404E" w:rsidTr="0008399F">
        <w:trPr>
          <w:cantSplit/>
          <w:trHeight w:val="360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9" w:rsidRPr="00C5404E" w:rsidRDefault="001C5869" w:rsidP="001C5869">
            <w:pPr>
              <w:pStyle w:val="22"/>
              <w:shd w:val="clear" w:color="auto" w:fill="auto"/>
              <w:spacing w:after="0" w:line="240" w:lineRule="auto"/>
              <w:ind w:right="32"/>
              <w:jc w:val="left"/>
              <w:rPr>
                <w:sz w:val="27"/>
                <w:szCs w:val="27"/>
              </w:rPr>
            </w:pPr>
          </w:p>
          <w:p w:rsidR="00782661" w:rsidRPr="00C5404E" w:rsidRDefault="00782661" w:rsidP="00721FF7">
            <w:pPr>
              <w:jc w:val="both"/>
              <w:rPr>
                <w:sz w:val="27"/>
                <w:szCs w:val="27"/>
              </w:rPr>
            </w:pPr>
            <w:r w:rsidRPr="00C5404E">
              <w:rPr>
                <w:sz w:val="27"/>
                <w:szCs w:val="27"/>
              </w:rPr>
              <w:t xml:space="preserve">Задача </w:t>
            </w:r>
            <w:r w:rsidR="0010681C" w:rsidRPr="00C5404E">
              <w:rPr>
                <w:sz w:val="27"/>
                <w:szCs w:val="27"/>
              </w:rPr>
              <w:t>2</w:t>
            </w:r>
            <w:r w:rsidRPr="00C5404E">
              <w:rPr>
                <w:sz w:val="27"/>
                <w:szCs w:val="27"/>
              </w:rPr>
              <w:t xml:space="preserve">. </w:t>
            </w:r>
            <w:r w:rsidR="00721FF7" w:rsidRPr="001D6DD5">
              <w:rPr>
                <w:color w:val="292929"/>
                <w:sz w:val="28"/>
                <w:szCs w:val="28"/>
              </w:rPr>
              <w:t xml:space="preserve">Предупреждение рисков причинения вреда </w:t>
            </w:r>
            <w:r w:rsidR="00721FF7">
              <w:rPr>
                <w:color w:val="292929"/>
                <w:sz w:val="28"/>
                <w:szCs w:val="28"/>
              </w:rPr>
              <w:t xml:space="preserve">правам и законным интересам потребителей, связанных с обращением товаров и услуг </w:t>
            </w:r>
            <w:r w:rsidR="00721FF7" w:rsidRPr="001D6DD5">
              <w:rPr>
                <w:color w:val="292929"/>
                <w:sz w:val="28"/>
                <w:szCs w:val="28"/>
              </w:rPr>
              <w:t>путем информационной поддержки потребителей по вопросам защиты их прав через средства массовой информации</w:t>
            </w:r>
            <w:r w:rsidR="00721FF7">
              <w:rPr>
                <w:color w:val="292929"/>
                <w:sz w:val="28"/>
                <w:szCs w:val="28"/>
              </w:rPr>
              <w:t>.</w:t>
            </w:r>
          </w:p>
          <w:p w:rsidR="001C5869" w:rsidRPr="00C5404E" w:rsidRDefault="001C5869" w:rsidP="001C5869">
            <w:pPr>
              <w:pStyle w:val="22"/>
              <w:shd w:val="clear" w:color="auto" w:fill="auto"/>
              <w:spacing w:after="0" w:line="240" w:lineRule="auto"/>
              <w:ind w:right="32"/>
              <w:jc w:val="left"/>
              <w:rPr>
                <w:rFonts w:eastAsia="Calibri"/>
                <w:sz w:val="27"/>
                <w:szCs w:val="27"/>
              </w:rPr>
            </w:pPr>
          </w:p>
        </w:tc>
      </w:tr>
      <w:tr w:rsidR="00811AAC" w:rsidRPr="00C5404E" w:rsidTr="0008399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 w:rsidP="0010681C">
            <w:pPr>
              <w:pStyle w:val="ConsPlusNormal0"/>
              <w:spacing w:line="276" w:lineRule="auto"/>
              <w:ind w:left="-70" w:firstLine="79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12.1.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AAC" w:rsidRPr="00C5404E" w:rsidRDefault="00811AAC" w:rsidP="00FE4DD1">
            <w:pPr>
              <w:widowControl w:val="0"/>
              <w:autoSpaceDE w:val="0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C5404E">
              <w:rPr>
                <w:spacing w:val="6"/>
                <w:sz w:val="27"/>
                <w:szCs w:val="27"/>
              </w:rPr>
              <w:t xml:space="preserve">Количество публикаций и сообщений в средствах массовой информации, направленных на повышение </w:t>
            </w:r>
            <w:r w:rsidR="00FE4DD1" w:rsidRPr="00C5404E">
              <w:rPr>
                <w:spacing w:val="6"/>
                <w:sz w:val="27"/>
                <w:szCs w:val="27"/>
              </w:rPr>
              <w:t>правовой</w:t>
            </w:r>
            <w:r w:rsidRPr="00C5404E">
              <w:rPr>
                <w:spacing w:val="6"/>
                <w:sz w:val="27"/>
                <w:szCs w:val="27"/>
              </w:rPr>
              <w:t xml:space="preserve"> грамотности</w:t>
            </w:r>
            <w:r w:rsidR="00601E60" w:rsidRPr="00C5404E">
              <w:rPr>
                <w:spacing w:val="6"/>
                <w:sz w:val="27"/>
                <w:szCs w:val="27"/>
              </w:rPr>
              <w:t xml:space="preserve"> </w:t>
            </w:r>
            <w:r w:rsidR="00601E60" w:rsidRPr="00C5404E">
              <w:rPr>
                <w:sz w:val="27"/>
                <w:szCs w:val="27"/>
              </w:rPr>
              <w:t>населения и хозяйствующих субъектов, осуществляющих деятельность на потребительском рынке</w:t>
            </w:r>
            <w:r w:rsidR="00874C5E" w:rsidRPr="00C5404E">
              <w:rPr>
                <w:spacing w:val="6"/>
                <w:sz w:val="27"/>
                <w:szCs w:val="27"/>
              </w:rPr>
              <w:t xml:space="preserve"> (не менее)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публикаций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FE5C96" w:rsidP="00874C5E">
            <w:pPr>
              <w:widowControl w:val="0"/>
              <w:autoSpaceDE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МКУ «СЕМИС</w:t>
            </w:r>
            <w:r w:rsidR="001C5869" w:rsidRPr="00C5404E">
              <w:rPr>
                <w:sz w:val="27"/>
                <w:szCs w:val="27"/>
                <w:lang w:eastAsia="en-US"/>
              </w:rPr>
              <w:t>»</w:t>
            </w:r>
            <w:r w:rsidR="00FE4DD1" w:rsidRPr="00C5404E">
              <w:rPr>
                <w:sz w:val="27"/>
                <w:szCs w:val="27"/>
                <w:lang w:eastAsia="en-US"/>
              </w:rPr>
              <w:t>, официальный сайт Северо-Енисейского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 w:rsidP="001C5869">
            <w:pPr>
              <w:pStyle w:val="22"/>
              <w:shd w:val="clear" w:color="auto" w:fill="auto"/>
              <w:spacing w:after="0" w:line="240" w:lineRule="auto"/>
              <w:ind w:right="32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</w:t>
            </w:r>
          </w:p>
        </w:tc>
      </w:tr>
    </w:tbl>
    <w:p w:rsidR="00782661" w:rsidRPr="00C5404E" w:rsidRDefault="00782661" w:rsidP="00782661">
      <w:pPr>
        <w:autoSpaceDE w:val="0"/>
        <w:autoSpaceDN w:val="0"/>
        <w:adjustRightInd w:val="0"/>
        <w:ind w:left="9781" w:right="-456"/>
        <w:jc w:val="right"/>
        <w:rPr>
          <w:sz w:val="27"/>
          <w:szCs w:val="27"/>
        </w:rPr>
      </w:pPr>
    </w:p>
    <w:p w:rsidR="009C66BC" w:rsidRPr="00C5404E" w:rsidRDefault="009C66BC" w:rsidP="00782661">
      <w:pPr>
        <w:autoSpaceDE w:val="0"/>
        <w:autoSpaceDN w:val="0"/>
        <w:adjustRightInd w:val="0"/>
        <w:ind w:left="9781" w:right="-456"/>
        <w:jc w:val="right"/>
        <w:rPr>
          <w:sz w:val="27"/>
          <w:szCs w:val="27"/>
        </w:rPr>
      </w:pPr>
    </w:p>
    <w:p w:rsidR="009C66BC" w:rsidRPr="00C5404E" w:rsidRDefault="009C66BC" w:rsidP="00782661">
      <w:pPr>
        <w:autoSpaceDE w:val="0"/>
        <w:autoSpaceDN w:val="0"/>
        <w:adjustRightInd w:val="0"/>
        <w:ind w:left="9781" w:right="-456"/>
        <w:jc w:val="right"/>
        <w:rPr>
          <w:sz w:val="27"/>
          <w:szCs w:val="27"/>
        </w:rPr>
      </w:pPr>
    </w:p>
    <w:p w:rsidR="009C66BC" w:rsidRPr="00C5404E" w:rsidRDefault="009C66BC" w:rsidP="00782661">
      <w:pPr>
        <w:autoSpaceDE w:val="0"/>
        <w:autoSpaceDN w:val="0"/>
        <w:adjustRightInd w:val="0"/>
        <w:ind w:left="9781" w:right="-456"/>
        <w:jc w:val="right"/>
        <w:rPr>
          <w:sz w:val="27"/>
          <w:szCs w:val="27"/>
        </w:rPr>
      </w:pPr>
    </w:p>
    <w:p w:rsidR="009C66BC" w:rsidRDefault="009C66BC" w:rsidP="00782661">
      <w:pPr>
        <w:autoSpaceDE w:val="0"/>
        <w:autoSpaceDN w:val="0"/>
        <w:adjustRightInd w:val="0"/>
        <w:ind w:left="9781" w:right="-456"/>
        <w:jc w:val="right"/>
      </w:pPr>
    </w:p>
    <w:p w:rsidR="006D2E5D" w:rsidRDefault="006D2E5D" w:rsidP="00782661">
      <w:pPr>
        <w:autoSpaceDE w:val="0"/>
        <w:autoSpaceDN w:val="0"/>
        <w:adjustRightInd w:val="0"/>
        <w:ind w:left="9781" w:right="-456"/>
        <w:jc w:val="right"/>
      </w:pPr>
    </w:p>
    <w:p w:rsidR="006D2E5D" w:rsidRDefault="006D2E5D" w:rsidP="00782661">
      <w:pPr>
        <w:autoSpaceDE w:val="0"/>
        <w:autoSpaceDN w:val="0"/>
        <w:adjustRightInd w:val="0"/>
        <w:ind w:left="9781" w:right="-456"/>
        <w:jc w:val="right"/>
      </w:pPr>
    </w:p>
    <w:p w:rsidR="006D2E5D" w:rsidRDefault="006D2E5D" w:rsidP="00782661">
      <w:pPr>
        <w:autoSpaceDE w:val="0"/>
        <w:autoSpaceDN w:val="0"/>
        <w:adjustRightInd w:val="0"/>
        <w:ind w:left="9781" w:right="-456"/>
        <w:jc w:val="right"/>
      </w:pPr>
    </w:p>
    <w:p w:rsidR="00811AAC" w:rsidRDefault="00811AAC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1C5869" w:rsidRDefault="001C5869" w:rsidP="00782661">
      <w:pPr>
        <w:autoSpaceDE w:val="0"/>
        <w:autoSpaceDN w:val="0"/>
        <w:adjustRightInd w:val="0"/>
        <w:ind w:left="9781" w:right="-456"/>
        <w:jc w:val="right"/>
      </w:pPr>
    </w:p>
    <w:p w:rsidR="0008399F" w:rsidRDefault="0008399F" w:rsidP="00782661">
      <w:pPr>
        <w:autoSpaceDE w:val="0"/>
        <w:autoSpaceDN w:val="0"/>
        <w:adjustRightInd w:val="0"/>
        <w:ind w:left="9781" w:right="-456"/>
        <w:jc w:val="right"/>
      </w:pPr>
    </w:p>
    <w:p w:rsidR="001C5869" w:rsidRDefault="001C5869" w:rsidP="00782661">
      <w:pPr>
        <w:autoSpaceDE w:val="0"/>
        <w:autoSpaceDN w:val="0"/>
        <w:adjustRightInd w:val="0"/>
        <w:ind w:left="9781" w:right="-456"/>
        <w:jc w:val="right"/>
      </w:pPr>
    </w:p>
    <w:p w:rsidR="001C5869" w:rsidRDefault="001C5869" w:rsidP="00782661">
      <w:pPr>
        <w:autoSpaceDE w:val="0"/>
        <w:autoSpaceDN w:val="0"/>
        <w:adjustRightInd w:val="0"/>
        <w:ind w:left="9781" w:right="-456"/>
        <w:jc w:val="right"/>
      </w:pPr>
    </w:p>
    <w:p w:rsidR="00946E26" w:rsidRDefault="00811AAC" w:rsidP="007E6050">
      <w:pPr>
        <w:jc w:val="right"/>
        <w:rPr>
          <w:sz w:val="20"/>
          <w:szCs w:val="20"/>
        </w:rPr>
      </w:pPr>
      <w:r w:rsidRPr="00946E26">
        <w:rPr>
          <w:sz w:val="20"/>
          <w:szCs w:val="20"/>
        </w:rPr>
        <w:t>Приложение № 2</w:t>
      </w:r>
    </w:p>
    <w:p w:rsidR="00946E26" w:rsidRDefault="00811AAC" w:rsidP="007E6050">
      <w:pPr>
        <w:jc w:val="right"/>
        <w:rPr>
          <w:sz w:val="20"/>
          <w:szCs w:val="20"/>
          <w:lang w:eastAsia="en-US"/>
        </w:rPr>
      </w:pPr>
      <w:r w:rsidRPr="00946E26">
        <w:rPr>
          <w:sz w:val="20"/>
          <w:szCs w:val="20"/>
        </w:rPr>
        <w:t xml:space="preserve"> к Программе</w:t>
      </w:r>
      <w:r w:rsidR="007E6050" w:rsidRPr="00946E26">
        <w:rPr>
          <w:b/>
          <w:sz w:val="20"/>
          <w:szCs w:val="20"/>
        </w:rPr>
        <w:t xml:space="preserve"> </w:t>
      </w:r>
      <w:r w:rsidR="007E6050" w:rsidRPr="00946E26">
        <w:rPr>
          <w:sz w:val="20"/>
          <w:szCs w:val="20"/>
        </w:rPr>
        <w:t xml:space="preserve">по </w:t>
      </w:r>
      <w:r w:rsidR="007E6050" w:rsidRPr="00946E26">
        <w:rPr>
          <w:sz w:val="20"/>
          <w:szCs w:val="20"/>
          <w:lang w:eastAsia="en-US"/>
        </w:rPr>
        <w:t xml:space="preserve">защите прав </w:t>
      </w:r>
    </w:p>
    <w:p w:rsidR="00946E26" w:rsidRDefault="007E6050" w:rsidP="007E6050">
      <w:pPr>
        <w:jc w:val="right"/>
        <w:rPr>
          <w:sz w:val="20"/>
          <w:szCs w:val="20"/>
          <w:lang w:eastAsia="en-US"/>
        </w:rPr>
      </w:pPr>
      <w:r w:rsidRPr="00946E26">
        <w:rPr>
          <w:sz w:val="20"/>
          <w:szCs w:val="20"/>
          <w:lang w:eastAsia="en-US"/>
        </w:rPr>
        <w:t>потребителей в</w:t>
      </w:r>
      <w:r w:rsidR="00946E26">
        <w:rPr>
          <w:sz w:val="20"/>
          <w:szCs w:val="20"/>
          <w:lang w:eastAsia="en-US"/>
        </w:rPr>
        <w:t xml:space="preserve"> </w:t>
      </w:r>
      <w:r w:rsidRPr="00946E26">
        <w:rPr>
          <w:sz w:val="20"/>
          <w:szCs w:val="20"/>
          <w:lang w:eastAsia="en-US"/>
        </w:rPr>
        <w:t xml:space="preserve"> </w:t>
      </w:r>
      <w:proofErr w:type="gramStart"/>
      <w:r w:rsidRPr="00946E26">
        <w:rPr>
          <w:sz w:val="20"/>
          <w:szCs w:val="20"/>
          <w:lang w:eastAsia="en-US"/>
        </w:rPr>
        <w:t>муниципальном</w:t>
      </w:r>
      <w:proofErr w:type="gramEnd"/>
      <w:r w:rsidRPr="00946E26">
        <w:rPr>
          <w:sz w:val="20"/>
          <w:szCs w:val="20"/>
          <w:lang w:eastAsia="en-US"/>
        </w:rPr>
        <w:t xml:space="preserve"> </w:t>
      </w:r>
    </w:p>
    <w:p w:rsidR="007E6050" w:rsidRPr="00946E26" w:rsidRDefault="007E6050" w:rsidP="007E6050">
      <w:pPr>
        <w:jc w:val="right"/>
        <w:rPr>
          <w:sz w:val="20"/>
          <w:szCs w:val="20"/>
          <w:lang w:eastAsia="en-US"/>
        </w:rPr>
      </w:pPr>
      <w:proofErr w:type="gramStart"/>
      <w:r w:rsidRPr="00946E26">
        <w:rPr>
          <w:sz w:val="20"/>
          <w:szCs w:val="20"/>
          <w:lang w:eastAsia="en-US"/>
        </w:rPr>
        <w:t>образовании</w:t>
      </w:r>
      <w:proofErr w:type="gramEnd"/>
      <w:r w:rsidRPr="00946E26">
        <w:rPr>
          <w:sz w:val="20"/>
          <w:szCs w:val="20"/>
          <w:lang w:eastAsia="en-US"/>
        </w:rPr>
        <w:t xml:space="preserve"> Северо-Енисейский район</w:t>
      </w:r>
      <w:r w:rsidRPr="00946E26">
        <w:rPr>
          <w:sz w:val="20"/>
          <w:szCs w:val="20"/>
        </w:rPr>
        <w:t xml:space="preserve"> </w:t>
      </w:r>
    </w:p>
    <w:p w:rsidR="00811AAC" w:rsidRDefault="00811AAC" w:rsidP="00811AAC">
      <w:pPr>
        <w:autoSpaceDE w:val="0"/>
        <w:autoSpaceDN w:val="0"/>
        <w:adjustRightInd w:val="0"/>
        <w:ind w:left="4395" w:right="-456"/>
        <w:jc w:val="right"/>
      </w:pPr>
    </w:p>
    <w:p w:rsidR="00782661" w:rsidRDefault="00782661" w:rsidP="00782661">
      <w:pPr>
        <w:autoSpaceDE w:val="0"/>
        <w:autoSpaceDN w:val="0"/>
        <w:adjustRightInd w:val="0"/>
        <w:ind w:left="3261"/>
      </w:pPr>
    </w:p>
    <w:p w:rsidR="00782661" w:rsidRDefault="00782661" w:rsidP="007826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</w:t>
      </w:r>
    </w:p>
    <w:p w:rsidR="00782661" w:rsidRDefault="00782661" w:rsidP="00782661">
      <w:pPr>
        <w:autoSpaceDE w:val="0"/>
        <w:autoSpaceDN w:val="0"/>
        <w:adjustRightInd w:val="0"/>
        <w:jc w:val="center"/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429"/>
        <w:gridCol w:w="1843"/>
        <w:gridCol w:w="2976"/>
      </w:tblGrid>
      <w:tr w:rsidR="00811AAC" w:rsidRPr="00811AAC" w:rsidTr="004C1AD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811AAC" w:rsidP="00811AAC">
            <w:pPr>
              <w:pStyle w:val="ConsPlusCell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N</w:t>
            </w:r>
          </w:p>
          <w:p w:rsidR="00811AAC" w:rsidRPr="00811AAC" w:rsidRDefault="00811AAC" w:rsidP="00811AAC">
            <w:pPr>
              <w:pStyle w:val="ConsPlusCell"/>
              <w:rPr>
                <w:sz w:val="27"/>
                <w:szCs w:val="27"/>
              </w:rPr>
            </w:pPr>
            <w:proofErr w:type="gramStart"/>
            <w:r w:rsidRPr="00811AAC">
              <w:rPr>
                <w:sz w:val="27"/>
                <w:szCs w:val="27"/>
              </w:rPr>
              <w:t>п</w:t>
            </w:r>
            <w:proofErr w:type="gramEnd"/>
            <w:r w:rsidRPr="00811AAC">
              <w:rPr>
                <w:sz w:val="27"/>
                <w:szCs w:val="27"/>
              </w:rPr>
              <w:t xml:space="preserve">/п 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811AAC" w:rsidP="00811AAC">
            <w:pPr>
              <w:pStyle w:val="ConsPlusCell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Наименование</w:t>
            </w:r>
          </w:p>
          <w:p w:rsidR="00811AAC" w:rsidRPr="00811AAC" w:rsidRDefault="00811AAC" w:rsidP="00811AAC">
            <w:pPr>
              <w:pStyle w:val="ConsPlusCell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811AAC" w:rsidP="00811AAC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Сроки</w:t>
            </w:r>
          </w:p>
          <w:p w:rsidR="00811AAC" w:rsidRPr="00811AAC" w:rsidRDefault="00811AAC" w:rsidP="00811AAC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исполнения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811AAC" w:rsidP="00811AAC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Ответственные</w:t>
            </w:r>
          </w:p>
          <w:p w:rsidR="00811AAC" w:rsidRPr="00811AAC" w:rsidRDefault="00811AAC" w:rsidP="00811AAC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исполнители</w:t>
            </w:r>
          </w:p>
        </w:tc>
      </w:tr>
      <w:tr w:rsidR="00811AAC" w:rsidRPr="00811AAC" w:rsidTr="00811AAC">
        <w:trPr>
          <w:cantSplit/>
          <w:trHeight w:val="56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766B2B" w:rsidP="00721FF7">
            <w:pPr>
              <w:pStyle w:val="ConsPlusCell"/>
              <w:rPr>
                <w:sz w:val="27"/>
                <w:szCs w:val="27"/>
              </w:rPr>
            </w:pPr>
            <w:r w:rsidRPr="00DC2CF2">
              <w:rPr>
                <w:sz w:val="27"/>
                <w:szCs w:val="27"/>
              </w:rPr>
              <w:t xml:space="preserve">Задача </w:t>
            </w:r>
            <w:r>
              <w:rPr>
                <w:sz w:val="27"/>
                <w:szCs w:val="27"/>
              </w:rPr>
              <w:t>1</w:t>
            </w:r>
            <w:r w:rsidRPr="00DC2CF2">
              <w:rPr>
                <w:sz w:val="27"/>
                <w:szCs w:val="27"/>
              </w:rPr>
              <w:t xml:space="preserve">. </w:t>
            </w:r>
            <w:r w:rsidR="00721FF7">
              <w:rPr>
                <w:sz w:val="27"/>
                <w:szCs w:val="27"/>
              </w:rPr>
              <w:t>Повышение правовой грамотности населения по вопросам защиты прав потребителей.</w:t>
            </w:r>
          </w:p>
        </w:tc>
      </w:tr>
      <w:tr w:rsidR="00766B2B" w:rsidRPr="00811AAC" w:rsidTr="004C1AD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B2B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Default="00721FF7" w:rsidP="007E6050">
            <w:pPr>
              <w:pStyle w:val="ConsPlusCell"/>
              <w:ind w:right="-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811AAC">
              <w:rPr>
                <w:sz w:val="27"/>
                <w:szCs w:val="27"/>
              </w:rPr>
              <w:t xml:space="preserve">казание бесплатной </w:t>
            </w:r>
            <w:r>
              <w:rPr>
                <w:sz w:val="27"/>
                <w:szCs w:val="27"/>
              </w:rPr>
              <w:t>правовой</w:t>
            </w:r>
            <w:r w:rsidRPr="00811AAC">
              <w:rPr>
                <w:sz w:val="27"/>
                <w:szCs w:val="27"/>
              </w:rPr>
              <w:t xml:space="preserve"> помощи населению, в том числе в составлении претензий, заявлений при нарушении прав </w:t>
            </w:r>
            <w:r>
              <w:rPr>
                <w:sz w:val="27"/>
                <w:szCs w:val="27"/>
              </w:rPr>
              <w:t xml:space="preserve">потребителей </w:t>
            </w:r>
            <w:r w:rsidRPr="00811AAC">
              <w:rPr>
                <w:sz w:val="27"/>
                <w:szCs w:val="27"/>
              </w:rPr>
              <w:t>на потребительском рынке</w:t>
            </w:r>
          </w:p>
          <w:p w:rsidR="00766B2B" w:rsidRDefault="00766B2B" w:rsidP="007E6050">
            <w:pPr>
              <w:pStyle w:val="ConsPlusCell"/>
              <w:ind w:right="-70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B2B" w:rsidRPr="00811AAC" w:rsidRDefault="00CC76C1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2024-2026 годы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B2B" w:rsidRPr="00DC2CF2" w:rsidRDefault="00CC76C1" w:rsidP="00FE5C96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Администра</w:t>
            </w:r>
            <w:r w:rsidR="00FE5C96">
              <w:rPr>
                <w:spacing w:val="1"/>
                <w:sz w:val="27"/>
                <w:szCs w:val="27"/>
              </w:rPr>
              <w:t>ция Северо-Енисейского района в лице отдела экономического анализа и прогнозирования и экспертно-правового отдела</w:t>
            </w:r>
          </w:p>
        </w:tc>
      </w:tr>
      <w:tr w:rsidR="00BD5554" w:rsidRPr="00811AAC" w:rsidTr="004C1AD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554" w:rsidRDefault="00BD5554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554" w:rsidRPr="00BD5554" w:rsidRDefault="00BD5554" w:rsidP="007E6050">
            <w:pPr>
              <w:pStyle w:val="ConsPlusCell"/>
              <w:ind w:right="-70"/>
            </w:pPr>
            <w:r w:rsidRPr="00BD5554">
              <w:rPr>
                <w:rFonts w:eastAsia="Times New Roman"/>
                <w:color w:val="292929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54" w:rsidRDefault="00BD5554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2024-2026</w:t>
            </w:r>
          </w:p>
          <w:p w:rsidR="00BD5554" w:rsidRDefault="00BD5554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54" w:rsidRDefault="00BD5554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>
              <w:rPr>
                <w:spacing w:val="1"/>
                <w:sz w:val="27"/>
                <w:szCs w:val="27"/>
              </w:rPr>
              <w:t xml:space="preserve"> в лице отдела экономического анализа и прогнозирования</w:t>
            </w:r>
          </w:p>
        </w:tc>
      </w:tr>
      <w:tr w:rsidR="00CC76C1" w:rsidRPr="00811AAC" w:rsidTr="00CC76C1">
        <w:trPr>
          <w:cantSplit/>
          <w:trHeight w:val="84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1" w:rsidRDefault="00CC76C1" w:rsidP="00866701">
            <w:pPr>
              <w:jc w:val="both"/>
              <w:rPr>
                <w:spacing w:val="1"/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 xml:space="preserve">Задача </w:t>
            </w:r>
            <w:r>
              <w:rPr>
                <w:sz w:val="27"/>
                <w:szCs w:val="27"/>
              </w:rPr>
              <w:t>2</w:t>
            </w:r>
            <w:r w:rsidRPr="00811AAC">
              <w:rPr>
                <w:sz w:val="27"/>
                <w:szCs w:val="27"/>
              </w:rPr>
              <w:t xml:space="preserve">. </w:t>
            </w:r>
            <w:r w:rsidR="00866701" w:rsidRPr="001D6DD5">
              <w:rPr>
                <w:color w:val="292929"/>
                <w:sz w:val="28"/>
                <w:szCs w:val="28"/>
              </w:rPr>
              <w:t xml:space="preserve">Предупреждение рисков причинения вреда </w:t>
            </w:r>
            <w:r w:rsidR="00866701">
              <w:rPr>
                <w:color w:val="292929"/>
                <w:sz w:val="28"/>
                <w:szCs w:val="28"/>
              </w:rPr>
              <w:t xml:space="preserve">правам и законным интересам потребителей, связанных с обращением товаров и услуг </w:t>
            </w:r>
            <w:r w:rsidR="00866701" w:rsidRPr="001D6DD5">
              <w:rPr>
                <w:color w:val="292929"/>
                <w:sz w:val="28"/>
                <w:szCs w:val="28"/>
              </w:rPr>
              <w:t>путем информационной поддержки потребителей по вопросам защиты их прав через средства массовой информации</w:t>
            </w:r>
            <w:r w:rsidR="00866701">
              <w:rPr>
                <w:color w:val="292929"/>
                <w:sz w:val="28"/>
                <w:szCs w:val="28"/>
              </w:rPr>
              <w:t>.</w:t>
            </w:r>
          </w:p>
        </w:tc>
      </w:tr>
      <w:tr w:rsidR="00811AAC" w:rsidRPr="00811AAC" w:rsidTr="004C1AD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11AAC" w:rsidRPr="00811AAC">
              <w:rPr>
                <w:sz w:val="27"/>
                <w:szCs w:val="27"/>
              </w:rPr>
              <w:t>.1.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2E2364" w:rsidP="0008399F">
            <w:pPr>
              <w:pStyle w:val="ConsPlusCell"/>
              <w:ind w:right="-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Ведение</w:t>
            </w:r>
            <w:r w:rsidR="007E6050" w:rsidRPr="00811AAC">
              <w:rPr>
                <w:sz w:val="27"/>
                <w:szCs w:val="27"/>
              </w:rPr>
              <w:t xml:space="preserve"> </w:t>
            </w:r>
            <w:r w:rsidR="00811AAC" w:rsidRPr="00811AAC">
              <w:rPr>
                <w:sz w:val="27"/>
                <w:szCs w:val="27"/>
              </w:rPr>
              <w:t>раздела «Защита прав потребителей» на базе официального сайта муниципального образования</w:t>
            </w:r>
            <w:r w:rsidR="00157CC6">
              <w:rPr>
                <w:sz w:val="27"/>
                <w:szCs w:val="27"/>
              </w:rPr>
              <w:t xml:space="preserve"> Северо-Енисейский район</w:t>
            </w:r>
            <w:r w:rsidR="00811AAC" w:rsidRPr="00811AAC">
              <w:rPr>
                <w:sz w:val="27"/>
                <w:szCs w:val="27"/>
              </w:rPr>
              <w:t xml:space="preserve"> актуальной информацией (размещение </w:t>
            </w:r>
            <w:r w:rsidR="006F2185">
              <w:rPr>
                <w:sz w:val="27"/>
                <w:szCs w:val="27"/>
              </w:rPr>
              <w:t xml:space="preserve">и актуализация </w:t>
            </w:r>
            <w:r w:rsidR="00811AAC" w:rsidRPr="00811AAC">
              <w:rPr>
                <w:sz w:val="27"/>
                <w:szCs w:val="27"/>
              </w:rPr>
              <w:t>действующего федерального</w:t>
            </w:r>
            <w:proofErr w:type="gramStart"/>
            <w:r w:rsidR="00811AAC" w:rsidRPr="00811AAC">
              <w:rPr>
                <w:sz w:val="27"/>
                <w:szCs w:val="27"/>
              </w:rPr>
              <w:t xml:space="preserve"> </w:t>
            </w:r>
            <w:r w:rsidR="0008399F">
              <w:rPr>
                <w:sz w:val="27"/>
                <w:szCs w:val="27"/>
              </w:rPr>
              <w:t>,</w:t>
            </w:r>
            <w:proofErr w:type="gramEnd"/>
            <w:r w:rsidR="0008399F">
              <w:rPr>
                <w:sz w:val="27"/>
                <w:szCs w:val="27"/>
              </w:rPr>
              <w:t xml:space="preserve"> краевого </w:t>
            </w:r>
            <w:r w:rsidR="00811AAC" w:rsidRPr="00811AAC">
              <w:rPr>
                <w:sz w:val="27"/>
                <w:szCs w:val="27"/>
              </w:rPr>
              <w:t xml:space="preserve">законодательства в сфере защиты прав потребителей, </w:t>
            </w:r>
            <w:r w:rsidR="00157CC6">
              <w:rPr>
                <w:sz w:val="27"/>
                <w:szCs w:val="27"/>
              </w:rPr>
              <w:t xml:space="preserve">ссылок </w:t>
            </w:r>
            <w:r w:rsidR="00811AAC" w:rsidRPr="00811AAC">
              <w:rPr>
                <w:sz w:val="27"/>
                <w:szCs w:val="27"/>
              </w:rPr>
              <w:t>на «полезные» сайты и др.)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811AAC" w:rsidRDefault="00157CC6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DC2CF2" w:rsidRDefault="00811AAC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 w:rsidR="006F2185">
              <w:rPr>
                <w:spacing w:val="1"/>
                <w:sz w:val="27"/>
                <w:szCs w:val="27"/>
              </w:rPr>
              <w:t xml:space="preserve"> в лице отдела экономического анализа и прогнозирования</w:t>
            </w:r>
          </w:p>
        </w:tc>
      </w:tr>
      <w:tr w:rsidR="00811AAC" w:rsidRPr="00811AAC" w:rsidTr="004C1ADA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11AAC" w:rsidRPr="00811AAC">
              <w:rPr>
                <w:sz w:val="27"/>
                <w:szCs w:val="27"/>
              </w:rPr>
              <w:t>.2.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721FF7" w:rsidP="00FE5C96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Публикация сообщений и информационных материалов, направленных на повышение </w:t>
            </w:r>
            <w:r w:rsidR="00FE5C96">
              <w:rPr>
                <w:sz w:val="27"/>
                <w:szCs w:val="27"/>
              </w:rPr>
              <w:t>правовой</w:t>
            </w:r>
            <w:r>
              <w:rPr>
                <w:sz w:val="27"/>
                <w:szCs w:val="27"/>
              </w:rPr>
              <w:t xml:space="preserve"> грамотности </w:t>
            </w:r>
            <w:r w:rsidR="00FE5C96">
              <w:rPr>
                <w:sz w:val="27"/>
                <w:szCs w:val="27"/>
              </w:rPr>
              <w:t xml:space="preserve">населения </w:t>
            </w:r>
            <w:r>
              <w:rPr>
                <w:sz w:val="27"/>
                <w:szCs w:val="27"/>
              </w:rPr>
              <w:t>в газете «Северо-Енисейский вестник»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811AAC" w:rsidRDefault="00811AAC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DC2CF2" w:rsidRDefault="006F2185" w:rsidP="004C1ADA">
            <w:pPr>
              <w:pStyle w:val="ConsPlusCell"/>
              <w:ind w:left="-69" w:right="-71"/>
              <w:jc w:val="center"/>
              <w:rPr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>
              <w:rPr>
                <w:spacing w:val="1"/>
                <w:sz w:val="27"/>
                <w:szCs w:val="27"/>
              </w:rPr>
              <w:t xml:space="preserve"> в лице отдела экономического анализа и прогнозирования</w:t>
            </w:r>
            <w:r w:rsidR="002E51E5">
              <w:rPr>
                <w:spacing w:val="1"/>
                <w:sz w:val="27"/>
                <w:szCs w:val="27"/>
              </w:rPr>
              <w:t xml:space="preserve"> и экспертно-правового отдела</w:t>
            </w:r>
            <w:r w:rsidR="00FE5C96">
              <w:rPr>
                <w:spacing w:val="1"/>
                <w:sz w:val="27"/>
                <w:szCs w:val="27"/>
              </w:rPr>
              <w:t>, МКУ «СЕМИС»</w:t>
            </w:r>
          </w:p>
        </w:tc>
      </w:tr>
      <w:tr w:rsidR="00811AAC" w:rsidRPr="00811AAC" w:rsidTr="004C1ADA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  <w:r w:rsidR="002E51E5">
              <w:rPr>
                <w:sz w:val="27"/>
                <w:szCs w:val="27"/>
              </w:rPr>
              <w:t>.4.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01" w:rsidRDefault="00866701" w:rsidP="00811AAC">
            <w:pPr>
              <w:pStyle w:val="ConsPlusCell"/>
              <w:rPr>
                <w:spacing w:val="6"/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Помощь в составлении исковых заявлений для обращения в суд</w:t>
            </w:r>
          </w:p>
          <w:p w:rsidR="00811AAC" w:rsidRPr="00811AAC" w:rsidRDefault="00811AAC" w:rsidP="001111AF">
            <w:pPr>
              <w:pStyle w:val="ConsPlusCell"/>
              <w:rPr>
                <w:sz w:val="27"/>
                <w:szCs w:val="27"/>
              </w:rPr>
            </w:pPr>
            <w:r w:rsidRPr="00811AAC">
              <w:rPr>
                <w:spacing w:val="6"/>
                <w:sz w:val="27"/>
                <w:szCs w:val="27"/>
              </w:rPr>
              <w:t>по вопросам защиты прав потребителей</w:t>
            </w:r>
            <w:r w:rsidR="001111AF">
              <w:rPr>
                <w:spacing w:val="6"/>
                <w:sz w:val="27"/>
                <w:szCs w:val="27"/>
              </w:rPr>
              <w:t xml:space="preserve"> на территории Северо-Енисейского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811AAC" w:rsidRDefault="00DC2CF2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Default="006F2185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>
              <w:rPr>
                <w:spacing w:val="1"/>
                <w:sz w:val="27"/>
                <w:szCs w:val="27"/>
              </w:rPr>
              <w:t xml:space="preserve"> в лице отдела экономического анализа и прогнозирования</w:t>
            </w:r>
          </w:p>
          <w:p w:rsidR="00F66523" w:rsidRPr="00DC2CF2" w:rsidRDefault="00F66523" w:rsidP="006F2185">
            <w:pPr>
              <w:pStyle w:val="ConsPlusCell"/>
              <w:jc w:val="center"/>
              <w:rPr>
                <w:sz w:val="27"/>
                <w:szCs w:val="27"/>
              </w:rPr>
            </w:pPr>
          </w:p>
        </w:tc>
      </w:tr>
    </w:tbl>
    <w:p w:rsidR="00782661" w:rsidRPr="004C1ADA" w:rsidRDefault="00DC7B51" w:rsidP="00DC2CF2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782661" w:rsidRPr="004C1ADA" w:rsidSect="00DC2C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06" w:rsidRPr="00C5404E" w:rsidRDefault="007D3C06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7D3C06" w:rsidRPr="00C5404E" w:rsidRDefault="007D3C06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14" w:rsidRDefault="00204E14">
    <w:pPr>
      <w:pStyle w:val="af3"/>
      <w:jc w:val="right"/>
    </w:pPr>
  </w:p>
  <w:p w:rsidR="00204E14" w:rsidRPr="00C5404E" w:rsidRDefault="00204E14" w:rsidP="00C5404E">
    <w:pPr>
      <w:pStyle w:val="af3"/>
      <w:tabs>
        <w:tab w:val="clear" w:pos="9355"/>
        <w:tab w:val="left" w:pos="9639"/>
      </w:tabs>
      <w:ind w:left="9072" w:hanging="90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14" w:rsidRDefault="00204E14" w:rsidP="00C5404E">
    <w:pPr>
      <w:pStyle w:val="af3"/>
      <w:tabs>
        <w:tab w:val="clear" w:pos="4677"/>
        <w:tab w:val="clear" w:pos="9355"/>
        <w:tab w:val="lef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14" w:rsidRDefault="00204E14">
    <w:pPr>
      <w:pStyle w:val="af3"/>
      <w:jc w:val="right"/>
    </w:pPr>
  </w:p>
  <w:p w:rsidR="00204E14" w:rsidRDefault="00204E1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06" w:rsidRPr="00C5404E" w:rsidRDefault="007D3C06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7D3C06" w:rsidRPr="00C5404E" w:rsidRDefault="007D3C06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987"/>
    <w:multiLevelType w:val="hybridMultilevel"/>
    <w:tmpl w:val="D3A4F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51B0"/>
    <w:multiLevelType w:val="hybridMultilevel"/>
    <w:tmpl w:val="12B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27DA"/>
    <w:multiLevelType w:val="multilevel"/>
    <w:tmpl w:val="FFCCFC72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528348A"/>
    <w:multiLevelType w:val="hybridMultilevel"/>
    <w:tmpl w:val="4E92BDB0"/>
    <w:lvl w:ilvl="0" w:tplc="AA2CFE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440" w:hanging="540"/>
      </w:pPr>
    </w:lvl>
    <w:lvl w:ilvl="2">
      <w:start w:val="3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5">
    <w:nsid w:val="621D5038"/>
    <w:multiLevelType w:val="hybridMultilevel"/>
    <w:tmpl w:val="5080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D715E"/>
    <w:multiLevelType w:val="hybridMultilevel"/>
    <w:tmpl w:val="AFB8BC64"/>
    <w:lvl w:ilvl="0" w:tplc="3F980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661"/>
    <w:rsid w:val="00015C36"/>
    <w:rsid w:val="00026189"/>
    <w:rsid w:val="00044BF1"/>
    <w:rsid w:val="00067311"/>
    <w:rsid w:val="00072872"/>
    <w:rsid w:val="000750D0"/>
    <w:rsid w:val="0008399F"/>
    <w:rsid w:val="000A3048"/>
    <w:rsid w:val="000B3502"/>
    <w:rsid w:val="000E2DD0"/>
    <w:rsid w:val="0010681C"/>
    <w:rsid w:val="00106AA7"/>
    <w:rsid w:val="001111AF"/>
    <w:rsid w:val="001178F0"/>
    <w:rsid w:val="001478F7"/>
    <w:rsid w:val="001539A7"/>
    <w:rsid w:val="00157CC6"/>
    <w:rsid w:val="001C367C"/>
    <w:rsid w:val="001C5869"/>
    <w:rsid w:val="001D6DD5"/>
    <w:rsid w:val="00204E14"/>
    <w:rsid w:val="00221A27"/>
    <w:rsid w:val="00236AC3"/>
    <w:rsid w:val="002E2364"/>
    <w:rsid w:val="002E51E5"/>
    <w:rsid w:val="003258D2"/>
    <w:rsid w:val="00360B4D"/>
    <w:rsid w:val="003757CA"/>
    <w:rsid w:val="00387DC6"/>
    <w:rsid w:val="003969E1"/>
    <w:rsid w:val="003B33CE"/>
    <w:rsid w:val="003B4986"/>
    <w:rsid w:val="00402F6B"/>
    <w:rsid w:val="00464BC8"/>
    <w:rsid w:val="00486680"/>
    <w:rsid w:val="004C1ADA"/>
    <w:rsid w:val="004C78BD"/>
    <w:rsid w:val="004D0AB1"/>
    <w:rsid w:val="004E42E5"/>
    <w:rsid w:val="00555A6B"/>
    <w:rsid w:val="005F093B"/>
    <w:rsid w:val="005F0CE3"/>
    <w:rsid w:val="00601E60"/>
    <w:rsid w:val="0060259D"/>
    <w:rsid w:val="00615BE4"/>
    <w:rsid w:val="0065093F"/>
    <w:rsid w:val="006723E2"/>
    <w:rsid w:val="00675AFB"/>
    <w:rsid w:val="00682BB9"/>
    <w:rsid w:val="006D2E5D"/>
    <w:rsid w:val="006F2185"/>
    <w:rsid w:val="00713733"/>
    <w:rsid w:val="00721FF7"/>
    <w:rsid w:val="00736677"/>
    <w:rsid w:val="00743167"/>
    <w:rsid w:val="00751441"/>
    <w:rsid w:val="00764EF8"/>
    <w:rsid w:val="007651EC"/>
    <w:rsid w:val="00766B2B"/>
    <w:rsid w:val="00767D08"/>
    <w:rsid w:val="00782661"/>
    <w:rsid w:val="007D3C06"/>
    <w:rsid w:val="007E154F"/>
    <w:rsid w:val="007E6050"/>
    <w:rsid w:val="007E7BC0"/>
    <w:rsid w:val="00805B88"/>
    <w:rsid w:val="00811AAC"/>
    <w:rsid w:val="00855E8B"/>
    <w:rsid w:val="00866701"/>
    <w:rsid w:val="00874C5E"/>
    <w:rsid w:val="008A64D6"/>
    <w:rsid w:val="008D6383"/>
    <w:rsid w:val="008E6E3B"/>
    <w:rsid w:val="00920AF2"/>
    <w:rsid w:val="00946E26"/>
    <w:rsid w:val="009553EC"/>
    <w:rsid w:val="009A2C1A"/>
    <w:rsid w:val="009A4D9C"/>
    <w:rsid w:val="009C66BC"/>
    <w:rsid w:val="009E4D71"/>
    <w:rsid w:val="00A44340"/>
    <w:rsid w:val="00A71B08"/>
    <w:rsid w:val="00A806AC"/>
    <w:rsid w:val="00AA1B34"/>
    <w:rsid w:val="00AE225C"/>
    <w:rsid w:val="00AE69E1"/>
    <w:rsid w:val="00B32B28"/>
    <w:rsid w:val="00B42AB2"/>
    <w:rsid w:val="00B45611"/>
    <w:rsid w:val="00B70AFA"/>
    <w:rsid w:val="00B875F6"/>
    <w:rsid w:val="00B92691"/>
    <w:rsid w:val="00BA0CCE"/>
    <w:rsid w:val="00BD5554"/>
    <w:rsid w:val="00C03E42"/>
    <w:rsid w:val="00C25A8A"/>
    <w:rsid w:val="00C5404E"/>
    <w:rsid w:val="00C947E6"/>
    <w:rsid w:val="00CC76C1"/>
    <w:rsid w:val="00CE2854"/>
    <w:rsid w:val="00D13833"/>
    <w:rsid w:val="00D20737"/>
    <w:rsid w:val="00D37BCF"/>
    <w:rsid w:val="00D55757"/>
    <w:rsid w:val="00D7288D"/>
    <w:rsid w:val="00D90B99"/>
    <w:rsid w:val="00D922EE"/>
    <w:rsid w:val="00DB038C"/>
    <w:rsid w:val="00DC2CF2"/>
    <w:rsid w:val="00DC7B51"/>
    <w:rsid w:val="00DF3BD5"/>
    <w:rsid w:val="00E03570"/>
    <w:rsid w:val="00E52641"/>
    <w:rsid w:val="00E60D11"/>
    <w:rsid w:val="00E73823"/>
    <w:rsid w:val="00E73CE0"/>
    <w:rsid w:val="00F11A6A"/>
    <w:rsid w:val="00F66523"/>
    <w:rsid w:val="00FE4DD1"/>
    <w:rsid w:val="00FE5C96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CE2854"/>
    <w:pPr>
      <w:keepNext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CE285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</w:style>
  <w:style w:type="paragraph" w:styleId="8">
    <w:name w:val="heading 8"/>
    <w:basedOn w:val="a"/>
    <w:next w:val="a"/>
    <w:link w:val="80"/>
    <w:qFormat/>
    <w:rsid w:val="00CE2854"/>
    <w:pPr>
      <w:keepNext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99"/>
    <w:qFormat/>
    <w:rsid w:val="00CE2854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782661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782661"/>
    <w:rPr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78266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78266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82661"/>
    <w:rPr>
      <w:rFonts w:ascii="Calibri" w:hAnsi="Calibri"/>
    </w:rPr>
  </w:style>
  <w:style w:type="paragraph" w:customStyle="1" w:styleId="ConsPlusNormal0">
    <w:name w:val="ConsPlusNormal"/>
    <w:link w:val="ConsPlusNormal"/>
    <w:rsid w:val="00782661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21">
    <w:name w:val="Основной текст (2)_"/>
    <w:basedOn w:val="a0"/>
    <w:link w:val="22"/>
    <w:uiPriority w:val="99"/>
    <w:locked/>
    <w:rsid w:val="0078266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82661"/>
    <w:pPr>
      <w:shd w:val="clear" w:color="auto" w:fill="FFFFFF"/>
      <w:spacing w:after="360" w:line="230" w:lineRule="exact"/>
      <w:jc w:val="center"/>
    </w:pPr>
    <w:rPr>
      <w:sz w:val="20"/>
      <w:szCs w:val="20"/>
    </w:rPr>
  </w:style>
  <w:style w:type="paragraph" w:customStyle="1" w:styleId="Default">
    <w:name w:val="Default"/>
    <w:rsid w:val="007826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6723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Emphasis"/>
    <w:basedOn w:val="a0"/>
    <w:qFormat/>
    <w:rsid w:val="006723E2"/>
    <w:rPr>
      <w:rFonts w:cs="Times New Roman"/>
      <w:i/>
    </w:rPr>
  </w:style>
  <w:style w:type="paragraph" w:styleId="ae">
    <w:name w:val="Normal (Web)"/>
    <w:basedOn w:val="a"/>
    <w:rsid w:val="00615BE4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3B33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3CE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C540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5404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5404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40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10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18</cp:revision>
  <cp:lastPrinted>2024-06-03T08:32:00Z</cp:lastPrinted>
  <dcterms:created xsi:type="dcterms:W3CDTF">2021-01-26T09:40:00Z</dcterms:created>
  <dcterms:modified xsi:type="dcterms:W3CDTF">2024-06-20T02:54:00Z</dcterms:modified>
</cp:coreProperties>
</file>